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DD" w:rsidRPr="005D6876" w:rsidRDefault="00B660DD" w:rsidP="00B660DD">
      <w:pPr>
        <w:jc w:val="center"/>
        <w:rPr>
          <w:rFonts w:ascii="GHEA Grapalat" w:hAnsi="GHEA Grapalat" w:cs="Times Armenian"/>
          <w:i/>
        </w:rPr>
      </w:pPr>
      <w:r w:rsidRPr="00D2170F">
        <w:rPr>
          <w:rFonts w:ascii="GHEA Grapalat" w:hAnsi="GHEA Grapalat" w:cs="Sylfaen"/>
        </w:rPr>
        <w:t>ԱՄ</w:t>
      </w:r>
      <w:bookmarkStart w:id="0" w:name="_GoBack"/>
      <w:bookmarkEnd w:id="0"/>
      <w:r w:rsidRPr="00D2170F">
        <w:rPr>
          <w:rFonts w:ascii="GHEA Grapalat" w:hAnsi="GHEA Grapalat" w:cs="Sylfaen"/>
        </w:rPr>
        <w:t>ՓՈՓԱԹԵՐԹ</w:t>
      </w:r>
    </w:p>
    <w:p w:rsidR="00B660DD" w:rsidRDefault="006C44F0" w:rsidP="00281C07">
      <w:pPr>
        <w:jc w:val="center"/>
        <w:rPr>
          <w:rFonts w:ascii="GHEA Grapalat" w:hAnsi="GHEA Grapalat" w:cs="Sylfaen"/>
          <w:lang w:eastAsia="ru-RU"/>
        </w:rPr>
      </w:pPr>
      <w:r w:rsidRPr="006C44F0">
        <w:rPr>
          <w:rFonts w:ascii="GHEA Grapalat" w:hAnsi="GHEA Grapalat" w:cs="Sylfaen"/>
          <w:lang w:val="it-IT"/>
        </w:rPr>
        <w:t>«Հայաստանի Հանրապետությունում 2018 – 202</w:t>
      </w:r>
      <w:r w:rsidR="00F86395">
        <w:rPr>
          <w:rFonts w:ascii="GHEA Grapalat" w:hAnsi="GHEA Grapalat" w:cs="Sylfaen"/>
          <w:lang w:val="hy-AM"/>
        </w:rPr>
        <w:t>2</w:t>
      </w:r>
      <w:r w:rsidRPr="006C44F0">
        <w:rPr>
          <w:rFonts w:ascii="GHEA Grapalat" w:hAnsi="GHEA Grapalat" w:cs="Sylfaen"/>
          <w:lang w:val="it-IT"/>
        </w:rPr>
        <w:t xml:space="preserve"> թվականների  </w:t>
      </w:r>
      <w:r w:rsidR="00281C07" w:rsidRPr="00281C07">
        <w:rPr>
          <w:rFonts w:ascii="GHEA Grapalat" w:hAnsi="GHEA Grapalat" w:cs="Sylfaen"/>
          <w:lang w:val="hy-AM" w:eastAsia="ru-RU"/>
        </w:rPr>
        <w:t xml:space="preserve">տոհմաբուծարանների </w:t>
      </w:r>
      <w:r w:rsidR="00281C07">
        <w:rPr>
          <w:rFonts w:ascii="GHEA Grapalat" w:hAnsi="GHEA Grapalat" w:cs="Sylfaen"/>
          <w:lang w:val="hy-AM" w:eastAsia="ru-RU"/>
        </w:rPr>
        <w:t xml:space="preserve">ստեղծման </w:t>
      </w:r>
      <w:r w:rsidR="00281C07" w:rsidRPr="00D6560B">
        <w:rPr>
          <w:rFonts w:ascii="GHEA Grapalat" w:hAnsi="GHEA Grapalat" w:cs="Sylfaen"/>
          <w:lang w:val="hy-AM" w:eastAsia="ru-RU"/>
        </w:rPr>
        <w:t>և զարգացման</w:t>
      </w:r>
      <w:r w:rsidR="00281C07" w:rsidRPr="00281C07">
        <w:rPr>
          <w:rFonts w:ascii="GHEA Grapalat" w:hAnsi="GHEA Grapalat" w:cs="Sylfaen"/>
          <w:lang w:val="hy-AM" w:eastAsia="ru-RU"/>
        </w:rPr>
        <w:t xml:space="preserve"> ծրագրի</w:t>
      </w:r>
      <w:r w:rsidRPr="006C44F0">
        <w:rPr>
          <w:rFonts w:ascii="GHEA Grapalat" w:hAnsi="GHEA Grapalat" w:cs="Sylfaen"/>
          <w:lang w:val="it-IT"/>
        </w:rPr>
        <w:t xml:space="preserve">» </w:t>
      </w:r>
      <w:r w:rsidR="00B660DD" w:rsidRPr="005D6876">
        <w:rPr>
          <w:rFonts w:ascii="GHEA Grapalat" w:hAnsi="GHEA Grapalat" w:cs="Sylfaen"/>
        </w:rPr>
        <w:t xml:space="preserve">վերաբերյալ ստացված  առարկությունների և առաջարկությունների, </w:t>
      </w:r>
      <w:r w:rsidR="00487EB3">
        <w:rPr>
          <w:rFonts w:ascii="GHEA Grapalat" w:hAnsi="GHEA Grapalat" w:cs="Sylfaen"/>
        </w:rPr>
        <w:t>դրանց ընդունման կամ չընդունման</w:t>
      </w:r>
      <w:r w:rsidR="00487EB3">
        <w:rPr>
          <w:rFonts w:ascii="GHEA Grapalat" w:hAnsi="GHEA Grapalat" w:cs="Sylfaen"/>
          <w:lang w:val="hy-AM"/>
        </w:rPr>
        <w:t xml:space="preserve"> </w:t>
      </w:r>
      <w:r w:rsidR="00B660DD" w:rsidRPr="005D6876">
        <w:rPr>
          <w:rFonts w:ascii="GHEA Grapalat" w:hAnsi="GHEA Grapalat" w:cs="Sylfaen"/>
        </w:rPr>
        <w:t>վերաբերյալ</w:t>
      </w:r>
      <w:r w:rsidR="007E0192">
        <w:rPr>
          <w:rFonts w:ascii="GHEA Grapalat" w:hAnsi="GHEA Grapalat" w:cs="Sylfaen"/>
        </w:rPr>
        <w:t xml:space="preserve"> </w:t>
      </w:r>
    </w:p>
    <w:p w:rsidR="00E259E6" w:rsidRPr="005D6876" w:rsidRDefault="00E259E6" w:rsidP="00B660DD">
      <w:pPr>
        <w:jc w:val="center"/>
        <w:rPr>
          <w:rFonts w:ascii="GHEA Grapalat" w:hAnsi="GHEA Grapalat"/>
          <w:i/>
        </w:rPr>
      </w:pPr>
    </w:p>
    <w:tbl>
      <w:tblPr>
        <w:tblW w:w="157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7110"/>
        <w:gridCol w:w="2103"/>
        <w:gridCol w:w="3567"/>
      </w:tblGrid>
      <w:tr w:rsidR="00B660DD" w:rsidRPr="00E259E6" w:rsidTr="00D2170F">
        <w:trPr>
          <w:trHeight w:val="20"/>
        </w:trPr>
        <w:tc>
          <w:tcPr>
            <w:tcW w:w="2970" w:type="dxa"/>
          </w:tcPr>
          <w:p w:rsidR="00B660DD" w:rsidRPr="00E259E6" w:rsidRDefault="00B660DD" w:rsidP="005959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259E6">
              <w:rPr>
                <w:rFonts w:ascii="GHEA Grapalat" w:hAnsi="GHEA Grapalat" w:cs="Sylfaen"/>
                <w:sz w:val="16"/>
                <w:szCs w:val="16"/>
              </w:rPr>
              <w:t>Առարկության</w:t>
            </w:r>
            <w:r w:rsidRPr="00E259E6">
              <w:rPr>
                <w:rFonts w:ascii="GHEA Grapalat" w:hAnsi="GHEA Grapalat" w:cs="Times Armenian"/>
                <w:sz w:val="16"/>
                <w:szCs w:val="16"/>
              </w:rPr>
              <w:t xml:space="preserve">, </w:t>
            </w:r>
            <w:r w:rsidRPr="00E259E6">
              <w:rPr>
                <w:rFonts w:ascii="GHEA Grapalat" w:hAnsi="GHEA Grapalat" w:cs="Sylfaen"/>
                <w:sz w:val="16"/>
                <w:szCs w:val="16"/>
              </w:rPr>
              <w:t>առաջարկության</w:t>
            </w:r>
            <w:r w:rsidRPr="00E259E6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E259E6">
              <w:rPr>
                <w:rFonts w:ascii="GHEA Grapalat" w:hAnsi="GHEA Grapalat" w:cs="Sylfaen"/>
                <w:sz w:val="16"/>
                <w:szCs w:val="16"/>
              </w:rPr>
              <w:t>հեղինակը</w:t>
            </w:r>
            <w:r w:rsidRPr="00E259E6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E259E6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259E6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E259E6">
              <w:rPr>
                <w:rFonts w:ascii="GHEA Grapalat" w:hAnsi="GHEA Grapalat" w:cs="Sylfaen"/>
                <w:sz w:val="16"/>
                <w:szCs w:val="16"/>
              </w:rPr>
              <w:t>ստացման</w:t>
            </w:r>
            <w:r w:rsidRPr="00E259E6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E259E6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</w:p>
        </w:tc>
        <w:tc>
          <w:tcPr>
            <w:tcW w:w="7110" w:type="dxa"/>
            <w:vAlign w:val="center"/>
          </w:tcPr>
          <w:p w:rsidR="00B660DD" w:rsidRPr="00E259E6" w:rsidRDefault="00B660DD" w:rsidP="005959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259E6">
              <w:rPr>
                <w:rFonts w:ascii="GHEA Grapalat" w:hAnsi="GHEA Grapalat" w:cs="Sylfaen"/>
                <w:sz w:val="16"/>
                <w:szCs w:val="16"/>
              </w:rPr>
              <w:t>Առարկության</w:t>
            </w:r>
            <w:r w:rsidRPr="00E259E6">
              <w:rPr>
                <w:rFonts w:ascii="GHEA Grapalat" w:hAnsi="GHEA Grapalat" w:cs="Times Armenian"/>
                <w:sz w:val="16"/>
                <w:szCs w:val="16"/>
              </w:rPr>
              <w:t xml:space="preserve">, </w:t>
            </w:r>
            <w:r w:rsidRPr="00E259E6">
              <w:rPr>
                <w:rFonts w:ascii="GHEA Grapalat" w:hAnsi="GHEA Grapalat" w:cs="Sylfaen"/>
                <w:sz w:val="16"/>
                <w:szCs w:val="16"/>
              </w:rPr>
              <w:t>առաջարկության</w:t>
            </w:r>
            <w:r w:rsidRPr="00E259E6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E259E6">
              <w:rPr>
                <w:rFonts w:ascii="GHEA Grapalat" w:hAnsi="GHEA Grapalat" w:cs="Sylfaen"/>
                <w:sz w:val="16"/>
                <w:szCs w:val="16"/>
              </w:rPr>
              <w:t>բովանդակությունը</w:t>
            </w:r>
          </w:p>
        </w:tc>
        <w:tc>
          <w:tcPr>
            <w:tcW w:w="2103" w:type="dxa"/>
            <w:vAlign w:val="center"/>
          </w:tcPr>
          <w:p w:rsidR="00B660DD" w:rsidRPr="00E259E6" w:rsidRDefault="00B660DD" w:rsidP="0059591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259E6">
              <w:rPr>
                <w:rFonts w:ascii="GHEA Grapalat" w:hAnsi="GHEA Grapalat" w:cs="Sylfaen"/>
                <w:sz w:val="16"/>
                <w:szCs w:val="16"/>
              </w:rPr>
              <w:t>Եզրակացություն</w:t>
            </w:r>
          </w:p>
        </w:tc>
        <w:tc>
          <w:tcPr>
            <w:tcW w:w="3567" w:type="dxa"/>
            <w:vAlign w:val="center"/>
          </w:tcPr>
          <w:p w:rsidR="00B660DD" w:rsidRPr="00E259E6" w:rsidRDefault="00B660DD" w:rsidP="0059591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259E6">
              <w:rPr>
                <w:rFonts w:ascii="GHEA Grapalat" w:hAnsi="GHEA Grapalat" w:cs="Sylfaen"/>
                <w:sz w:val="16"/>
                <w:szCs w:val="16"/>
              </w:rPr>
              <w:t>Կատարված փոփոխությունները</w:t>
            </w:r>
          </w:p>
        </w:tc>
      </w:tr>
      <w:tr w:rsidR="00B660DD" w:rsidRPr="00E259E6" w:rsidTr="00D2170F">
        <w:trPr>
          <w:trHeight w:val="20"/>
        </w:trPr>
        <w:tc>
          <w:tcPr>
            <w:tcW w:w="2970" w:type="dxa"/>
            <w:tcBorders>
              <w:bottom w:val="single" w:sz="4" w:space="0" w:color="auto"/>
            </w:tcBorders>
          </w:tcPr>
          <w:p w:rsidR="00B660DD" w:rsidRPr="00E259E6" w:rsidRDefault="00B660DD" w:rsidP="005959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259E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:rsidR="00B660DD" w:rsidRPr="00E259E6" w:rsidRDefault="00B660DD" w:rsidP="005959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259E6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:rsidR="00B660DD" w:rsidRPr="00E259E6" w:rsidRDefault="00B660DD" w:rsidP="005959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259E6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B660DD" w:rsidRPr="00E259E6" w:rsidRDefault="00B660DD" w:rsidP="0059591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F5EA2" w:rsidRPr="009F5EA2" w:rsidTr="00D2170F">
        <w:trPr>
          <w:trHeight w:val="20"/>
        </w:trPr>
        <w:tc>
          <w:tcPr>
            <w:tcW w:w="2970" w:type="dxa"/>
            <w:tcBorders>
              <w:bottom w:val="single" w:sz="4" w:space="0" w:color="auto"/>
            </w:tcBorders>
          </w:tcPr>
          <w:p w:rsidR="009F5EA2" w:rsidRDefault="009F5EA2" w:rsidP="003E699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4. </w:t>
            </w:r>
            <w:r w:rsidRPr="00377B00">
              <w:rPr>
                <w:rFonts w:ascii="GHEA Grapalat" w:hAnsi="GHEA Grapalat" w:cs="Sylfaen"/>
                <w:sz w:val="16"/>
                <w:szCs w:val="16"/>
                <w:lang w:val="af-ZA"/>
              </w:rPr>
              <w:t>ՀՀ տնտեսական զարգացման և ներդրումների նախարարություն</w:t>
            </w:r>
          </w:p>
          <w:p w:rsidR="009F5EA2" w:rsidRPr="00377B00" w:rsidRDefault="009F5EA2" w:rsidP="003E699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20.11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.2017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  <w:p w:rsidR="009F5EA2" w:rsidRPr="00E259E6" w:rsidRDefault="009F5EA2" w:rsidP="009F5EA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77B00">
              <w:rPr>
                <w:rFonts w:ascii="GHEA Grapalat" w:hAnsi="GHEA Grapalat" w:cs="Sylfaen"/>
                <w:sz w:val="16"/>
                <w:szCs w:val="16"/>
                <w:lang w:val="af-ZA"/>
              </w:rPr>
              <w:t>N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F5EA2">
              <w:rPr>
                <w:rFonts w:ascii="GHEA Grapalat" w:hAnsi="GHEA Grapalat" w:cs="Sylfaen"/>
                <w:sz w:val="16"/>
                <w:szCs w:val="16"/>
                <w:lang w:val="af-ZA"/>
              </w:rPr>
              <w:t>05/16.6/11399-17</w:t>
            </w:r>
            <w:r w:rsidRPr="00377B0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:rsidR="009F5EA2" w:rsidRPr="00203FC4" w:rsidRDefault="009F5EA2" w:rsidP="003E699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59E6">
              <w:rPr>
                <w:rFonts w:ascii="GHEA Grapalat" w:hAnsi="GHEA Grapalat" w:cs="Sylfaen"/>
                <w:sz w:val="16"/>
                <w:szCs w:val="16"/>
              </w:rPr>
              <w:t>Դիտողություններ</w:t>
            </w:r>
            <w:r w:rsidRPr="00377B00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E259E6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377B00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E259E6">
              <w:rPr>
                <w:rFonts w:ascii="GHEA Grapalat" w:hAnsi="GHEA Grapalat" w:cs="Sylfaen"/>
                <w:sz w:val="16"/>
                <w:szCs w:val="16"/>
              </w:rPr>
              <w:t>առաջարկություններ</w:t>
            </w:r>
            <w:r w:rsidRPr="00377B00">
              <w:rPr>
                <w:rFonts w:ascii="GHEA Grapalat" w:hAnsi="GHEA Grapalat" w:cs="Times Armenian"/>
                <w:sz w:val="16"/>
                <w:szCs w:val="16"/>
                <w:lang w:val="af-ZA"/>
              </w:rPr>
              <w:t xml:space="preserve"> </w:t>
            </w:r>
            <w:r w:rsidRPr="00E259E6">
              <w:rPr>
                <w:rFonts w:ascii="GHEA Grapalat" w:hAnsi="GHEA Grapalat" w:cs="Sylfaen"/>
                <w:sz w:val="16"/>
                <w:szCs w:val="16"/>
              </w:rPr>
              <w:t>չկան</w:t>
            </w:r>
            <w:r w:rsidRPr="00377B00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:rsidR="009F5EA2" w:rsidRPr="009F5EA2" w:rsidRDefault="005B75FD" w:rsidP="005959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="00C661E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5B75FD" w:rsidRDefault="005B75FD" w:rsidP="005959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9F5EA2" w:rsidRPr="009F5EA2" w:rsidRDefault="005B75FD" w:rsidP="005959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133B2" w:rsidRPr="009F5EA2" w:rsidTr="00D2170F">
        <w:trPr>
          <w:trHeight w:val="20"/>
        </w:trPr>
        <w:tc>
          <w:tcPr>
            <w:tcW w:w="2970" w:type="dxa"/>
            <w:tcBorders>
              <w:bottom w:val="single" w:sz="4" w:space="0" w:color="auto"/>
            </w:tcBorders>
          </w:tcPr>
          <w:p w:rsidR="006133B2" w:rsidRPr="00E259E6" w:rsidRDefault="006133B2" w:rsidP="006133B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05BD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3. </w:t>
            </w:r>
            <w:r w:rsidRPr="00E259E6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605BD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259E6">
              <w:rPr>
                <w:rFonts w:ascii="GHEA Grapalat" w:hAnsi="GHEA Grapalat" w:cs="Sylfaen"/>
                <w:sz w:val="16"/>
                <w:szCs w:val="16"/>
              </w:rPr>
              <w:t>ֆինանսների</w:t>
            </w:r>
            <w:r w:rsidRPr="00605BD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E259E6">
              <w:rPr>
                <w:rFonts w:ascii="GHEA Grapalat" w:hAnsi="GHEA Grapalat" w:cs="Sylfaen"/>
                <w:sz w:val="16"/>
                <w:szCs w:val="16"/>
              </w:rPr>
              <w:t>նախարարություն</w:t>
            </w:r>
          </w:p>
          <w:p w:rsidR="006133B2" w:rsidRPr="00E259E6" w:rsidRDefault="00605BDB" w:rsidP="006133B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05BDB">
              <w:rPr>
                <w:rFonts w:ascii="GHEA Grapalat" w:hAnsi="GHEA Grapalat" w:cs="Sylfaen"/>
                <w:sz w:val="16"/>
                <w:szCs w:val="16"/>
                <w:lang w:val="af-ZA"/>
              </w:rPr>
              <w:t>21.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11</w:t>
            </w:r>
            <w:r w:rsidR="006133B2" w:rsidRPr="00605BDB">
              <w:rPr>
                <w:rFonts w:ascii="GHEA Grapalat" w:hAnsi="GHEA Grapalat" w:cs="Sylfaen"/>
                <w:sz w:val="16"/>
                <w:szCs w:val="16"/>
                <w:lang w:val="af-ZA"/>
              </w:rPr>
              <w:t>.201</w:t>
            </w:r>
            <w:r w:rsidR="006133B2" w:rsidRPr="00E259E6">
              <w:rPr>
                <w:rFonts w:ascii="GHEA Grapalat" w:hAnsi="GHEA Grapalat" w:cs="Sylfaen"/>
                <w:sz w:val="16"/>
                <w:szCs w:val="16"/>
                <w:lang w:val="hy-AM"/>
              </w:rPr>
              <w:t>7</w:t>
            </w:r>
            <w:r w:rsidR="006133B2" w:rsidRPr="00E259E6">
              <w:rPr>
                <w:rFonts w:ascii="GHEA Grapalat" w:hAnsi="GHEA Grapalat" w:cs="Sylfaen"/>
                <w:sz w:val="16"/>
                <w:szCs w:val="16"/>
              </w:rPr>
              <w:t>թ</w:t>
            </w:r>
          </w:p>
          <w:p w:rsidR="006133B2" w:rsidRDefault="006133B2" w:rsidP="00605BDB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605BDB">
              <w:rPr>
                <w:rFonts w:ascii="GHEA Grapalat" w:hAnsi="GHEA Grapalat" w:cs="Sylfaen"/>
                <w:sz w:val="16"/>
                <w:szCs w:val="16"/>
                <w:lang w:val="af-ZA"/>
              </w:rPr>
              <w:t>N</w:t>
            </w:r>
            <w:r w:rsidR="00605BDB" w:rsidRPr="00605BD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01/9-3/21266-17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:rsidR="006133B2" w:rsidRPr="00605BDB" w:rsidRDefault="00605BDB" w:rsidP="003B56BD">
            <w:pPr>
              <w:ind w:firstLine="614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605BDB">
              <w:rPr>
                <w:rFonts w:ascii="GHEA Grapalat" w:hAnsi="GHEA Grapalat" w:cs="Sylfaen"/>
                <w:sz w:val="16"/>
                <w:szCs w:val="16"/>
                <w:lang w:val="af-ZA"/>
              </w:rPr>
              <w:t>Չնայած Նախագծով հաստատվող «Հայաստանի Հանրապետությունում տավարի հոլշտին ցեղի տոհմաբուծարանի հիմնման»,  «Հայաստանի Հանրապետությունում տավարի կովկասյան գորշ ցեղի տոհմաբուծարանի հիմնման», «Հայաստանի Հանրապետությունում կիսանրբագեղմ կորիդելի տիպի ոչխարի տոհմաբուծական տնտեսության ստեղծման» և «Հայաստանի Հանրապետությունում կիսանրբագեղմ սուֆֆոլկի տիպի ոչխարի տոհմաբուծական տնտեսության ստեղծման» ծրագրերի համաձայն տոհմաբուծարանների հիմնումը նախատեսվում է իրականացնել մասնավոր ներդրումների միջոցով, այնուամենայնիվ հստակեցման կարիք ունի պետության դերը տոհմաբուծարանների ստեղծման գործընթացում (մասնավորապես` կառավարման գործընթացում պետության մասնակցության սկզբունքների առումով):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:rsidR="005B75FD" w:rsidRDefault="005B75FD" w:rsidP="005B75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Ընդունվել է</w:t>
            </w:r>
          </w:p>
          <w:p w:rsidR="006133B2" w:rsidRPr="00CC58B7" w:rsidRDefault="006133B2" w:rsidP="0059591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5B75FD" w:rsidRPr="005B75FD" w:rsidRDefault="005B75FD" w:rsidP="005B75FD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Փոփոխություններ են կատարվել նախագծի</w:t>
            </w:r>
            <w:r w:rsidRPr="005B75F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հավելվածներում</w:t>
            </w:r>
            <w:r w:rsidRPr="00AC5727">
              <w:rPr>
                <w:rFonts w:ascii="GHEA Grapalat" w:hAnsi="GHEA Grapalat" w:cs="Sylfaen"/>
                <w:sz w:val="16"/>
                <w:szCs w:val="16"/>
                <w:lang w:val="hy-AM"/>
              </w:rPr>
              <w:t>:</w:t>
            </w:r>
            <w:r w:rsidRPr="005B75F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Առաջարկությունը առանձին ձևակերպումներով զետեղվել է բոլոր ծրագրերում:</w:t>
            </w:r>
          </w:p>
          <w:p w:rsidR="006133B2" w:rsidRPr="00CC58B7" w:rsidRDefault="006133B2" w:rsidP="00CC58B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05BDB" w:rsidRPr="009F5EA2" w:rsidTr="00D2170F">
        <w:trPr>
          <w:trHeight w:val="20"/>
        </w:trPr>
        <w:tc>
          <w:tcPr>
            <w:tcW w:w="2970" w:type="dxa"/>
            <w:tcBorders>
              <w:bottom w:val="single" w:sz="4" w:space="0" w:color="auto"/>
            </w:tcBorders>
          </w:tcPr>
          <w:p w:rsidR="00F374D7" w:rsidRPr="00E259E6" w:rsidRDefault="00F374D7" w:rsidP="00F374D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259E6">
              <w:rPr>
                <w:rFonts w:ascii="GHEA Grapalat" w:hAnsi="GHEA Grapalat" w:cs="Sylfaen"/>
                <w:sz w:val="16"/>
                <w:szCs w:val="16"/>
                <w:lang w:val="hy-AM"/>
              </w:rPr>
              <w:t>2. ՀՀ տարածքային կառավարման և զարգացման նախարարություն</w:t>
            </w:r>
          </w:p>
          <w:p w:rsidR="006B765A" w:rsidRPr="006B765A" w:rsidRDefault="006B765A" w:rsidP="006B765A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05BDB">
              <w:rPr>
                <w:rFonts w:ascii="GHEA Grapalat" w:hAnsi="GHEA Grapalat" w:cs="Sylfaen"/>
                <w:sz w:val="16"/>
                <w:szCs w:val="16"/>
                <w:lang w:val="af-ZA"/>
              </w:rPr>
              <w:t>21.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11</w:t>
            </w:r>
            <w:r w:rsidRPr="00605BDB">
              <w:rPr>
                <w:rFonts w:ascii="GHEA Grapalat" w:hAnsi="GHEA Grapalat" w:cs="Sylfaen"/>
                <w:sz w:val="16"/>
                <w:szCs w:val="16"/>
                <w:lang w:val="af-ZA"/>
              </w:rPr>
              <w:t>.201</w:t>
            </w:r>
            <w:r w:rsidRPr="00E259E6">
              <w:rPr>
                <w:rFonts w:ascii="GHEA Grapalat" w:hAnsi="GHEA Grapalat" w:cs="Sylfaen"/>
                <w:sz w:val="16"/>
                <w:szCs w:val="16"/>
                <w:lang w:val="hy-AM"/>
              </w:rPr>
              <w:t>7</w:t>
            </w:r>
            <w:r w:rsidRPr="00E259E6">
              <w:rPr>
                <w:rFonts w:ascii="GHEA Grapalat" w:hAnsi="GHEA Grapalat" w:cs="Sylfaen"/>
                <w:sz w:val="16"/>
                <w:szCs w:val="16"/>
              </w:rPr>
              <w:t>թ</w:t>
            </w:r>
          </w:p>
          <w:p w:rsidR="00605BDB" w:rsidRPr="00605BDB" w:rsidRDefault="00F374D7" w:rsidP="00F374D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259E6">
              <w:rPr>
                <w:rFonts w:ascii="GHEA Grapalat" w:hAnsi="GHEA Grapalat" w:cs="Sylfaen"/>
                <w:sz w:val="16"/>
                <w:szCs w:val="16"/>
              </w:rPr>
              <w:t xml:space="preserve">N </w:t>
            </w:r>
            <w:r w:rsidRPr="00F374D7">
              <w:rPr>
                <w:rFonts w:ascii="GHEA Grapalat" w:hAnsi="GHEA Grapalat" w:cs="Sylfaen"/>
                <w:sz w:val="16"/>
                <w:szCs w:val="16"/>
                <w:lang w:val="af-ZA"/>
              </w:rPr>
              <w:t>01/15</w:t>
            </w:r>
            <w:r w:rsidRPr="00F374D7">
              <w:rPr>
                <w:rFonts w:ascii="MS Mincho" w:eastAsia="MS Mincho" w:hAnsi="MS Mincho" w:cs="MS Mincho" w:hint="eastAsia"/>
                <w:sz w:val="16"/>
                <w:szCs w:val="16"/>
                <w:lang w:val="af-ZA"/>
              </w:rPr>
              <w:t>․</w:t>
            </w:r>
            <w:r w:rsidRPr="00F374D7">
              <w:rPr>
                <w:rFonts w:ascii="GHEA Grapalat" w:hAnsi="GHEA Grapalat" w:cs="Sylfaen"/>
                <w:sz w:val="16"/>
                <w:szCs w:val="16"/>
                <w:lang w:val="af-ZA"/>
              </w:rPr>
              <w:t>1/7518-17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:rsidR="002D62F5" w:rsidRPr="00202E26" w:rsidRDefault="002D62F5" w:rsidP="002D62F5">
            <w:pPr>
              <w:pStyle w:val="ListParagraph"/>
              <w:numPr>
                <w:ilvl w:val="0"/>
                <w:numId w:val="16"/>
              </w:numPr>
              <w:ind w:left="0" w:firstLine="720"/>
              <w:jc w:val="both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ED28DF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Առաջարկում ենք համարակալել Նախագծին կից հավելվածները՝ ըստ Նախագծի որոշմամբ սահմանված համարների:</w:t>
            </w:r>
          </w:p>
          <w:p w:rsidR="00202E26" w:rsidRDefault="00202E26" w:rsidP="00202E26">
            <w:pPr>
              <w:pStyle w:val="ListParagraph"/>
              <w:jc w:val="both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  <w:p w:rsidR="00202E26" w:rsidRDefault="00202E26" w:rsidP="00B41CC6">
            <w:pPr>
              <w:pStyle w:val="ListParagraph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  <w:p w:rsidR="00202E26" w:rsidRPr="00ED28DF" w:rsidRDefault="00202E26" w:rsidP="00202E26">
            <w:pPr>
              <w:pStyle w:val="ListParagraph"/>
              <w:jc w:val="both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</w:p>
          <w:p w:rsidR="002D62F5" w:rsidRPr="00E139E9" w:rsidRDefault="002D62F5" w:rsidP="002D62F5">
            <w:pPr>
              <w:pStyle w:val="ListParagraph"/>
              <w:numPr>
                <w:ilvl w:val="0"/>
                <w:numId w:val="16"/>
              </w:numPr>
              <w:ind w:left="0" w:firstLine="720"/>
              <w:jc w:val="both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ED28DF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Նախագծի N1 հավելվածի, որը վերաբերում է ՀՀ-ում 2018-2023թթ.. տավարի հոլշտին ցեղի տոհմաբուծարանի հիմնմանը, &lt;&lt;III. Ծրագրի նպատակը և խնդիրները&gt;&gt; բաժնի 8-րդ կետի 1-ին ենթակետով նախատեսված է &lt;&lt;</w:t>
            </w:r>
            <w:r w:rsidRPr="00ED28DF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af-ZA" w:eastAsia="en-US"/>
              </w:rPr>
              <w:t>բացառել</w:t>
            </w:r>
            <w:r w:rsidRPr="00ED28DF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տարբեր ցեղերի կենդանիների տրամախաչումը միմյանց հետ և տարբեր արյունայնությամբ խառնացեղ կենդանիների ստացումը&gt;&gt;(նաև </w:t>
            </w:r>
            <w:r w:rsidRPr="00ED28DF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af-ZA" w:eastAsia="en-US"/>
              </w:rPr>
              <w:t>N2</w:t>
            </w:r>
            <w:r w:rsidRPr="00ED28DF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հավելվածի 17-րդ կետի 1-ին ենթակետ): Այս առումով՝ մասնավոր հատվածի մոտ հնարավոր չէ բացառել տարբեր ցեղատեսակի կովերի տրամախաչումը, քանի որ դա կախված է գյուղատնտեսությամբ զբաղվող թե անհատի և թե տնտեսվարող սուբյեկտի առկա հնարավոր իրավիճակից և ֆինանսական միջոցներից: Առաջարկում ենք հստակեցնել վերոնշյալ կետի 1-ին ենթակետը:</w:t>
            </w:r>
          </w:p>
          <w:p w:rsidR="00E139E9" w:rsidRPr="00ED28DF" w:rsidRDefault="00E139E9" w:rsidP="00E139E9">
            <w:pPr>
              <w:pStyle w:val="ListParagraph"/>
              <w:jc w:val="both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</w:p>
          <w:p w:rsidR="002D62F5" w:rsidRPr="008B5678" w:rsidRDefault="002D62F5" w:rsidP="002D62F5">
            <w:pPr>
              <w:pStyle w:val="ListParagraph"/>
              <w:numPr>
                <w:ilvl w:val="0"/>
                <w:numId w:val="16"/>
              </w:numPr>
              <w:ind w:left="0" w:firstLine="720"/>
              <w:jc w:val="both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ED28DF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Նախագծի </w:t>
            </w:r>
            <w:r w:rsidRPr="00ED28DF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af-ZA" w:eastAsia="en-US"/>
              </w:rPr>
              <w:t>N1</w:t>
            </w:r>
            <w:r w:rsidRPr="00ED28DF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հավելվածի &lt;&lt;IV. Ծրագրի նկարագիրը&gt;&gt; բաժնի 10-րդ կետում նշված է. &lt;&lt;տոհմաբուծարանի ստեղծման ծրագիրը իրականանալու է  մասնավոր ներդրումների միջոցով, իսկ պետության դերը կայանալու է մասնագիտական խորհրդատվության տրամադրման, </w:t>
            </w:r>
            <w:r w:rsidRPr="00ED28DF">
              <w:rPr>
                <w:rFonts w:ascii="GHEA Grapalat" w:hAnsi="GHEA Grapalat" w:cs="Sylfaen"/>
                <w:color w:val="000000"/>
                <w:sz w:val="16"/>
                <w:szCs w:val="16"/>
                <w:lang w:val="af-ZA" w:eastAsia="en-US"/>
              </w:rPr>
              <w:t>կառավարման և իրականացման, գլխաքանակի մարզերում տեղաբաշխման գործընթացներում&gt;&gt;:</w:t>
            </w:r>
            <w:r w:rsidRPr="00ED28DF">
              <w:rPr>
                <w:rFonts w:ascii="GHEA Grapalat" w:hAnsi="GHEA Grapalat" w:cs="Sylfaen"/>
                <w:color w:val="FF0000"/>
                <w:sz w:val="16"/>
                <w:szCs w:val="16"/>
                <w:lang w:val="af-ZA" w:eastAsia="en-US"/>
              </w:rPr>
              <w:t xml:space="preserve"> </w:t>
            </w:r>
            <w:r w:rsidRPr="00ED28DF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&lt;&lt;V. Ծրագրի ֆինանսական բաղադրիչը&gt;&gt; բաժնի 16-րդ կետում նույնպես շեշտված է՝ ծրագրի իրականացումը մասնավոր ներդրումների հաշվին (նաև </w:t>
            </w:r>
            <w:r w:rsidRPr="00ED28DF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af-ZA" w:eastAsia="en-US"/>
              </w:rPr>
              <w:t>N2</w:t>
            </w:r>
            <w:r w:rsidRPr="00ED28DF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հավելվածի 7-րդ կետ, </w:t>
            </w:r>
            <w:r w:rsidRPr="00ED28DF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af-ZA" w:eastAsia="en-US"/>
              </w:rPr>
              <w:t>N3</w:t>
            </w:r>
            <w:r w:rsidRPr="00ED28DF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հավելվածի 17-րդ կետի 1-ին ենթակետ, 18-րդ կետ և 33-րդ կետ, </w:t>
            </w:r>
            <w:r w:rsidRPr="00ED28DF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af-ZA" w:eastAsia="en-US"/>
              </w:rPr>
              <w:t>N4</w:t>
            </w:r>
            <w:r w:rsidRPr="00ED28DF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հավելվածի 24-րդ կետի 1-ին ենթակետ,21-րդ, 35-րդ և 40-րդ կետ): Կարծում ենք այսպիսի ծրագիր հնարավոր է իրականացնել 50 և ավելի տոկոս պետական բաժնեմաս </w:t>
            </w:r>
            <w:r w:rsidRPr="00ED28DF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lastRenderedPageBreak/>
              <w:t>ունեցող բաժնետիրական ընկերությունների միջոցով: Առաջարկում ենք քննարկել տոհմաբուծարանի գործունեություն իրականացնող իրավաբանական անձի իրավական տեսակը:</w:t>
            </w:r>
          </w:p>
          <w:p w:rsidR="008B5678" w:rsidRDefault="008B5678" w:rsidP="008B5678">
            <w:pPr>
              <w:pStyle w:val="ListParagraph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</w:p>
          <w:p w:rsidR="008B5678" w:rsidRDefault="008B5678" w:rsidP="008B5678">
            <w:pPr>
              <w:pStyle w:val="ListParagraph"/>
              <w:jc w:val="both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  <w:p w:rsidR="008B5678" w:rsidRDefault="008B5678" w:rsidP="008B5678">
            <w:pPr>
              <w:pStyle w:val="ListParagraph"/>
              <w:jc w:val="both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  <w:p w:rsidR="000B4D28" w:rsidRPr="000B4D28" w:rsidRDefault="000B4D28" w:rsidP="008B5678">
            <w:pPr>
              <w:pStyle w:val="ListParagraph"/>
              <w:jc w:val="both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  <w:p w:rsidR="002D62F5" w:rsidRPr="00936DD5" w:rsidRDefault="002D62F5" w:rsidP="002D62F5">
            <w:pPr>
              <w:pStyle w:val="ListParagraph"/>
              <w:numPr>
                <w:ilvl w:val="0"/>
                <w:numId w:val="16"/>
              </w:numPr>
              <w:ind w:left="0" w:firstLine="720"/>
              <w:jc w:val="both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ED28DF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Նախագծի </w:t>
            </w:r>
            <w:r w:rsidRPr="00ED28DF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af-ZA" w:eastAsia="en-US"/>
              </w:rPr>
              <w:t>N1</w:t>
            </w:r>
            <w:r w:rsidRPr="00ED28DF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հավելվածի 11-րդ կետում նշված է. &lt;&lt;Համաձայն զոոտեխնիկ չափանիշների, ծրագրով նախատեսված բարձր մթերատու կենդանիների պահվածքի համար անհրաժեշտ է  4438մ.խոր. մակերեսով և շուրջ 222.0 մլն արժողությամբ շինություններ (անասնագոմեր, կթի սրահ, ծնարան և այլ ենթակառուցվածքներ), ինչպես նաև շուրջ 213.0 մլն. ՀՀ դրամ արժողությամբ սարքավորումներ&gt;&gt;: Առաջարկում ենք 11-րդ կետում կատարել հղում զոոտեխնիկ չափանիշները սահմանող այն իրավական ակտին, որը հիմք է հանդիսացել կատարված հաշվարկների համար:</w:t>
            </w:r>
          </w:p>
          <w:p w:rsidR="00936DD5" w:rsidRPr="00ED28DF" w:rsidRDefault="00936DD5" w:rsidP="00936DD5">
            <w:pPr>
              <w:pStyle w:val="ListParagraph"/>
              <w:jc w:val="both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</w:p>
          <w:p w:rsidR="002D62F5" w:rsidRPr="00ED28DF" w:rsidRDefault="002D62F5" w:rsidP="002D62F5">
            <w:pPr>
              <w:pStyle w:val="ListParagraph"/>
              <w:numPr>
                <w:ilvl w:val="0"/>
                <w:numId w:val="16"/>
              </w:numPr>
              <w:ind w:left="0" w:firstLine="720"/>
              <w:jc w:val="both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ED28DF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Նախագծի </w:t>
            </w:r>
            <w:r w:rsidRPr="00ED28DF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af-ZA" w:eastAsia="en-US"/>
              </w:rPr>
              <w:t>N1</w:t>
            </w:r>
            <w:r w:rsidRPr="00ED28DF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հավելվածի 14-րդ կետում նշված է. &lt;&lt;արոտավայրի վարձակալություն նախատեսված չէ, քանի որ մթերատվության նման բարձր արդյունքների կարելի է հասնել միայն մսուրային պահվածքի դեպքում&gt;&gt;: Այս առումով՝ կենդանիներին արոտավայր չհանելու դեպքում արոտավայրի արդյունքները տվող ինչ փոխարինող միջոցներ են ձեռնարկվելու և նման դեպքում ինչպիսի նոր ծախսեր են առաջ գալու:</w:t>
            </w:r>
          </w:p>
          <w:p w:rsidR="002D62F5" w:rsidRDefault="002D62F5" w:rsidP="002D62F5">
            <w:pPr>
              <w:pStyle w:val="ListParagraph"/>
              <w:tabs>
                <w:tab w:val="left" w:pos="0"/>
              </w:tabs>
              <w:ind w:left="0" w:firstLine="720"/>
              <w:jc w:val="both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r w:rsidRPr="00ED28DF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Փոխարենը՝ առաջարկում ենք քննարկել տոհմաբուծարանը արոտավայրի հարևանությամբ հիմնելու հարցը:</w:t>
            </w:r>
          </w:p>
          <w:p w:rsidR="00B41CC6" w:rsidRPr="00B41CC6" w:rsidRDefault="00B41CC6" w:rsidP="002D62F5">
            <w:pPr>
              <w:pStyle w:val="ListParagraph"/>
              <w:tabs>
                <w:tab w:val="left" w:pos="0"/>
              </w:tabs>
              <w:ind w:left="0" w:firstLine="720"/>
              <w:jc w:val="both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  <w:p w:rsidR="002D62F5" w:rsidRPr="00ED28DF" w:rsidRDefault="002D62F5" w:rsidP="002D62F5">
            <w:pPr>
              <w:pStyle w:val="ListParagraph"/>
              <w:numPr>
                <w:ilvl w:val="0"/>
                <w:numId w:val="16"/>
              </w:numPr>
              <w:ind w:left="0" w:firstLine="720"/>
              <w:jc w:val="both"/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</w:pPr>
            <w:r w:rsidRPr="00ED28DF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Նախագծի </w:t>
            </w:r>
            <w:r w:rsidRPr="00ED28DF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af-ZA" w:eastAsia="en-US"/>
              </w:rPr>
              <w:t>N1</w:t>
            </w:r>
            <w:r w:rsidRPr="00ED28DF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հավելվածի &lt;&lt;V. Ծրագրի ֆինանսական բաղադրիչը&gt;&gt; բաժնի 17-րդ կետում նշված է, որ ծրագրի ետգնման ժամկետայնությունը 5.6 տարի է, </w:t>
            </w:r>
            <w:r w:rsidRPr="00ED28DF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af-ZA" w:eastAsia="en-US"/>
              </w:rPr>
              <w:t xml:space="preserve">N2 </w:t>
            </w:r>
            <w:r w:rsidRPr="00ED28DF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հավելվածի N3 աղյուսակում՝ 5.3 տարի, </w:t>
            </w:r>
            <w:r w:rsidRPr="00ED28DF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af-ZA" w:eastAsia="en-US"/>
              </w:rPr>
              <w:t>N3</w:t>
            </w:r>
            <w:r w:rsidRPr="00ED28DF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 հավելված N5 աղյուսակում՝ 13 տարի, </w:t>
            </w:r>
            <w:r w:rsidRPr="00ED28DF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af-ZA" w:eastAsia="en-US"/>
              </w:rPr>
              <w:t xml:space="preserve"> N4 </w:t>
            </w:r>
            <w:r w:rsidRPr="00ED28DF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>հավելված N6 աղյուսակում՝ 8 տարի: Նախագծում բացակայում են &lt;&lt;ետգնման ժամկետայնության&gt;&gt; հաշվարկները:</w:t>
            </w:r>
          </w:p>
          <w:p w:rsidR="00605BDB" w:rsidRPr="00605BDB" w:rsidRDefault="002D62F5" w:rsidP="00D2170F">
            <w:pPr>
              <w:pStyle w:val="ListParagraph"/>
              <w:ind w:left="0" w:firstLine="720"/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D28DF">
              <w:rPr>
                <w:rFonts w:ascii="GHEA Grapalat" w:hAnsi="GHEA Grapalat" w:cs="Sylfaen"/>
                <w:sz w:val="16"/>
                <w:szCs w:val="16"/>
                <w:lang w:val="af-ZA" w:eastAsia="en-US"/>
              </w:rPr>
              <w:t xml:space="preserve">Այս առումով առաջարկում ենք Նախագծի հավելվածներում ներառել նաև հիմնվող տոհմնաբուծարանների տված արդյունքի </w:t>
            </w:r>
            <w:r w:rsidRPr="00ED28DF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af-ZA" w:eastAsia="en-US"/>
              </w:rPr>
              <w:t>պահանջարկի վերլուծությունները և իրացման շուկաները: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605BDB" w:rsidRDefault="00DE5732" w:rsidP="00DE573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Ընդունվել է</w:t>
            </w:r>
          </w:p>
          <w:p w:rsidR="00202E26" w:rsidRDefault="00202E26" w:rsidP="00DE573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202E26" w:rsidRDefault="00202E26" w:rsidP="00DE573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202E26" w:rsidRDefault="00202E26" w:rsidP="00B41CC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202E26" w:rsidRDefault="00202E26" w:rsidP="00DE573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20057" w:rsidRDefault="00620057" w:rsidP="0062005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Ընդունվել է</w:t>
            </w:r>
          </w:p>
          <w:p w:rsidR="00620057" w:rsidRDefault="00620057" w:rsidP="0062005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139E9" w:rsidRDefault="00E139E9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139E9" w:rsidRDefault="00E139E9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139E9" w:rsidRDefault="00E139E9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139E9" w:rsidRDefault="00E139E9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139E9" w:rsidRDefault="00E139E9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139E9" w:rsidRDefault="00E139E9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139E9" w:rsidRDefault="00E139E9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139E9" w:rsidRDefault="00E139E9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E139E9" w:rsidRDefault="00E139E9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202E26" w:rsidRDefault="00E139E9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Ընդունվել է մասնակի</w:t>
            </w:r>
          </w:p>
          <w:p w:rsidR="00C45E55" w:rsidRDefault="00C45E55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45E55" w:rsidRDefault="00C45E55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45E55" w:rsidRDefault="00C45E55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45E55" w:rsidRDefault="00C45E55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45E55" w:rsidRDefault="00C45E55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45E55" w:rsidRDefault="00C45E55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45E55" w:rsidRDefault="00C45E55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45E55" w:rsidRDefault="00C45E55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45E55" w:rsidRDefault="00C45E55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45E55" w:rsidRDefault="00C45E55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45E55" w:rsidRDefault="00C45E55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45E55" w:rsidRDefault="00C45E55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45E55" w:rsidRDefault="00C45E55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45E55" w:rsidRDefault="00C45E55" w:rsidP="00B41CC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B4D28" w:rsidRDefault="000B4D28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B41CC6" w:rsidRDefault="00B41CC6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B41CC6" w:rsidRDefault="00A62211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Ընդունվել է</w:t>
            </w:r>
          </w:p>
          <w:p w:rsidR="00B41CC6" w:rsidRDefault="00B41CC6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B41CC6" w:rsidRDefault="00B41CC6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B41CC6" w:rsidRDefault="00B41CC6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B41CC6" w:rsidRDefault="00B41CC6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B41CC6" w:rsidRDefault="00B41CC6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B41CC6" w:rsidRDefault="00B41CC6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B41CC6" w:rsidRDefault="00B41CC6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B4D28" w:rsidRDefault="000B4D28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A6F5F" w:rsidRDefault="009A6F5F" w:rsidP="009A6F5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Ընդունվել է</w:t>
            </w:r>
          </w:p>
          <w:p w:rsidR="009A6F5F" w:rsidRDefault="009A6F5F" w:rsidP="009A6F5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36DD5" w:rsidRDefault="00936DD5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36DD5" w:rsidRDefault="00936DD5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36DD5" w:rsidRDefault="00936DD5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36DD5" w:rsidRDefault="00936DD5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36DD5" w:rsidRDefault="00936DD5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36DD5" w:rsidRDefault="00936DD5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36DD5" w:rsidRDefault="00936DD5" w:rsidP="00202E2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202E26" w:rsidRPr="00DE5732" w:rsidRDefault="002E0540" w:rsidP="00D2170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Ընդունվել է</w:t>
            </w: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DE5732" w:rsidRPr="00CE68AE" w:rsidRDefault="00DE5732" w:rsidP="00DE573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5732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Փոփոխություն է կատարվել</w:t>
            </w:r>
            <w:r w:rsidR="00CE68AE">
              <w:rPr>
                <w:rFonts w:ascii="GHEA Grapalat" w:hAnsi="GHEA Grapalat"/>
                <w:sz w:val="16"/>
                <w:szCs w:val="16"/>
                <w:lang w:val="hy-AM"/>
              </w:rPr>
              <w:t>՝</w:t>
            </w:r>
          </w:p>
          <w:p w:rsidR="00605BDB" w:rsidRPr="005E1239" w:rsidRDefault="00DE5732" w:rsidP="00DE573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ED28DF">
              <w:rPr>
                <w:rFonts w:ascii="GHEA Grapalat" w:hAnsi="GHEA Grapalat" w:cs="Sylfaen"/>
                <w:sz w:val="16"/>
                <w:szCs w:val="16"/>
                <w:lang w:val="af-ZA"/>
              </w:rPr>
              <w:t>ախագծին կից հավելվածներ</w:t>
            </w:r>
            <w:r w:rsidR="00CE68AE">
              <w:rPr>
                <w:rFonts w:ascii="GHEA Grapalat" w:hAnsi="GHEA Grapalat" w:cs="Sylfaen"/>
                <w:sz w:val="16"/>
                <w:szCs w:val="16"/>
                <w:lang w:val="hy-AM"/>
              </w:rPr>
              <w:t>ը համարակալվել են</w:t>
            </w:r>
            <w:r w:rsidR="005E1239" w:rsidRPr="005E1239">
              <w:rPr>
                <w:rFonts w:ascii="GHEA Grapalat" w:hAnsi="GHEA Grapalat" w:cs="Sylfaen"/>
                <w:sz w:val="16"/>
                <w:szCs w:val="16"/>
                <w:lang w:val="hy-AM"/>
              </w:rPr>
              <w:t>:</w:t>
            </w:r>
          </w:p>
          <w:p w:rsidR="00202E26" w:rsidRDefault="00202E26" w:rsidP="00B41CC6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202E26" w:rsidRDefault="00202E26" w:rsidP="00DE573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A14D61" w:rsidRPr="00AC5727" w:rsidRDefault="00A14D61" w:rsidP="00A14D6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Փոփոխություններ են կատարվել նախագծի </w:t>
            </w:r>
            <w:r w:rsidRPr="00213361">
              <w:rPr>
                <w:rFonts w:ascii="GHEA Grapalat" w:hAnsi="GHEA Grapalat" w:cs="Sylfaen"/>
                <w:sz w:val="16"/>
                <w:szCs w:val="16"/>
                <w:lang w:val="af-ZA"/>
              </w:rPr>
              <w:t>N1</w:t>
            </w:r>
            <w:r w:rsidRPr="0021336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և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N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 հավելվածներում</w:t>
            </w:r>
            <w:r w:rsidRPr="00AC5727">
              <w:rPr>
                <w:rFonts w:ascii="GHEA Grapalat" w:hAnsi="GHEA Grapalat" w:cs="Sylfaen"/>
                <w:sz w:val="16"/>
                <w:szCs w:val="16"/>
                <w:lang w:val="hy-AM"/>
              </w:rPr>
              <w:t>:</w:t>
            </w:r>
            <w:r w:rsidR="00ED2EF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Հստակեցվել է ձևակերպումը:</w:t>
            </w:r>
          </w:p>
          <w:p w:rsidR="00213361" w:rsidRDefault="00213361" w:rsidP="00202E26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213361" w:rsidRDefault="00213361" w:rsidP="00857A9F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9A6F5F" w:rsidRDefault="009A6F5F" w:rsidP="0021336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9A6F5F" w:rsidRDefault="009A6F5F" w:rsidP="0021336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9A6F5F" w:rsidRDefault="009A6F5F" w:rsidP="0021336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9A6F5F" w:rsidRDefault="009A6F5F" w:rsidP="0021336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9A6F5F" w:rsidRDefault="009A6F5F" w:rsidP="0021336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9A6F5F" w:rsidRDefault="009A6F5F" w:rsidP="0021336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213361" w:rsidRPr="005E1239" w:rsidRDefault="00213361" w:rsidP="0021336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Փոփոխություն է կատարվել նախագծի </w:t>
            </w:r>
            <w:r w:rsidRPr="00213361">
              <w:rPr>
                <w:rFonts w:ascii="GHEA Grapalat" w:hAnsi="GHEA Grapalat" w:cs="Sylfaen"/>
                <w:sz w:val="16"/>
                <w:szCs w:val="16"/>
                <w:lang w:val="af-ZA"/>
              </w:rPr>
              <w:t>N1</w:t>
            </w:r>
            <w:r w:rsidRPr="0021336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հավելվածի</w:t>
            </w:r>
            <w:r w:rsidRPr="00213361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  <w:r w:rsidRPr="00213361">
              <w:rPr>
                <w:rFonts w:ascii="GHEA Grapalat" w:hAnsi="GHEA Grapalat" w:cs="Sylfaen"/>
                <w:sz w:val="16"/>
                <w:szCs w:val="16"/>
                <w:lang w:val="hy-AM"/>
              </w:rPr>
              <w:t>IV գլխի 10-րդ ենթակետում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N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Pr="0021336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հավելվածի</w:t>
            </w:r>
            <w:r w:rsidRPr="00213361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  <w:r w:rsidRPr="0021336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IV գլխի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</w:t>
            </w:r>
            <w:r w:rsidRPr="00213361">
              <w:rPr>
                <w:rFonts w:ascii="GHEA Grapalat" w:hAnsi="GHEA Grapalat" w:cs="Sylfaen"/>
                <w:sz w:val="16"/>
                <w:szCs w:val="16"/>
                <w:lang w:val="hy-AM"/>
              </w:rPr>
              <w:t>-րդ ենթակետում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="005C7737">
              <w:rPr>
                <w:rFonts w:ascii="GHEA Grapalat" w:hAnsi="GHEA Grapalat" w:cs="Sylfaen"/>
                <w:sz w:val="16"/>
                <w:szCs w:val="16"/>
                <w:lang w:val="af-ZA"/>
              </w:rPr>
              <w:t>N</w:t>
            </w:r>
            <w:r w:rsidR="005C7737"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  <w:r w:rsidR="005C7737" w:rsidRPr="0021336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հավելվածի</w:t>
            </w:r>
            <w:r w:rsidR="005C7737" w:rsidRPr="00213361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  <w:r w:rsidR="005C7737" w:rsidRPr="0021336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IV գլխի </w:t>
            </w:r>
            <w:r w:rsidR="005E1239">
              <w:rPr>
                <w:rFonts w:ascii="GHEA Grapalat" w:hAnsi="GHEA Grapalat" w:cs="Sylfaen"/>
                <w:sz w:val="16"/>
                <w:szCs w:val="16"/>
                <w:lang w:val="hy-AM"/>
              </w:rPr>
              <w:t>18</w:t>
            </w:r>
            <w:r w:rsidR="005E1239" w:rsidRPr="005E1239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r w:rsidR="005C7737" w:rsidRPr="00213361">
              <w:rPr>
                <w:rFonts w:ascii="GHEA Grapalat" w:hAnsi="GHEA Grapalat" w:cs="Sylfaen"/>
                <w:sz w:val="16"/>
                <w:szCs w:val="16"/>
                <w:lang w:val="hy-AM"/>
              </w:rPr>
              <w:t>րդ ենթակետում</w:t>
            </w:r>
            <w:r w:rsidR="005C773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="005C7737">
              <w:rPr>
                <w:rFonts w:ascii="GHEA Grapalat" w:hAnsi="GHEA Grapalat" w:cs="Sylfaen"/>
                <w:sz w:val="16"/>
                <w:szCs w:val="16"/>
                <w:lang w:val="af-ZA"/>
              </w:rPr>
              <w:t>N</w:t>
            </w:r>
            <w:r w:rsidR="005C7737">
              <w:rPr>
                <w:rFonts w:ascii="GHEA Grapalat" w:hAnsi="GHEA Grapalat" w:cs="Sylfaen"/>
                <w:sz w:val="16"/>
                <w:szCs w:val="16"/>
                <w:lang w:val="hy-AM"/>
              </w:rPr>
              <w:t>34</w:t>
            </w:r>
            <w:r w:rsidR="005C7737" w:rsidRPr="0021336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հավելվածի</w:t>
            </w:r>
            <w:r w:rsidR="005C7737" w:rsidRPr="00213361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</w:t>
            </w:r>
            <w:r w:rsidR="005C7737" w:rsidRPr="0021336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IV գլխի </w:t>
            </w:r>
            <w:r w:rsidR="005E1239">
              <w:rPr>
                <w:rFonts w:ascii="GHEA Grapalat" w:hAnsi="GHEA Grapalat" w:cs="Sylfaen"/>
                <w:sz w:val="16"/>
                <w:szCs w:val="16"/>
                <w:lang w:val="hy-AM"/>
              </w:rPr>
              <w:t>21</w:t>
            </w:r>
            <w:r w:rsidR="005E1239" w:rsidRPr="005E1239"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  <w:r w:rsidR="005C7737" w:rsidRPr="00213361">
              <w:rPr>
                <w:rFonts w:ascii="GHEA Grapalat" w:hAnsi="GHEA Grapalat" w:cs="Sylfaen"/>
                <w:sz w:val="16"/>
                <w:szCs w:val="16"/>
                <w:lang w:val="hy-AM"/>
              </w:rPr>
              <w:t>րդ ենթակետում</w:t>
            </w:r>
            <w:r w:rsidR="005E1239" w:rsidRPr="005E1239">
              <w:rPr>
                <w:rFonts w:ascii="GHEA Grapalat" w:hAnsi="GHEA Grapalat" w:cs="Sylfaen"/>
                <w:sz w:val="16"/>
                <w:szCs w:val="16"/>
                <w:lang w:val="hy-AM"/>
              </w:rPr>
              <w:t>:</w:t>
            </w:r>
          </w:p>
          <w:p w:rsidR="00A45479" w:rsidRDefault="00A45479" w:rsidP="0021336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A45479" w:rsidRPr="005E1239" w:rsidRDefault="005E1239" w:rsidP="000B4D2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Ինչ վերաբեր</w:t>
            </w:r>
            <w:r w:rsidR="00A4547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ում է </w:t>
            </w:r>
            <w:r w:rsidR="00A45479">
              <w:rPr>
                <w:rFonts w:ascii="GHEA Grapalat" w:hAnsi="GHEA Grapalat" w:cs="Sylfaen"/>
                <w:sz w:val="16"/>
                <w:szCs w:val="16"/>
                <w:lang w:val="af-ZA"/>
              </w:rPr>
              <w:t>ծրագի</w:t>
            </w:r>
            <w:r w:rsidR="00A45479">
              <w:rPr>
                <w:rFonts w:ascii="GHEA Grapalat" w:hAnsi="GHEA Grapalat" w:cs="Sylfaen"/>
                <w:sz w:val="16"/>
                <w:szCs w:val="16"/>
                <w:lang w:val="hy-AM"/>
              </w:rPr>
              <w:t>րը</w:t>
            </w:r>
            <w:r w:rsidR="00A45479" w:rsidRPr="00ED28D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50 և ավելի տոկոս պետական բաժնեմաս ունեցող </w:t>
            </w:r>
            <w:r w:rsidR="00A45479" w:rsidRPr="00ED28DF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բաժնետիրական ընկերությունների միջոցով</w:t>
            </w:r>
            <w:r w:rsidR="008B5678" w:rsidRPr="00ED28D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իրականացնել</w:t>
            </w:r>
            <w:r w:rsidR="008B5678">
              <w:rPr>
                <w:rFonts w:ascii="GHEA Grapalat" w:hAnsi="GHEA Grapalat" w:cs="Sylfaen"/>
                <w:sz w:val="16"/>
                <w:szCs w:val="16"/>
                <w:lang w:val="hy-AM"/>
              </w:rPr>
              <w:t>ուն</w:t>
            </w:r>
            <w:r w:rsidR="00A45479">
              <w:rPr>
                <w:rFonts w:ascii="GHEA Grapalat" w:hAnsi="GHEA Grapalat" w:cs="Sylfaen"/>
                <w:sz w:val="16"/>
                <w:szCs w:val="16"/>
                <w:lang w:val="hy-AM"/>
              </w:rPr>
              <w:t>, տեղեկացվում է</w:t>
            </w:r>
            <w:r w:rsidRPr="005E1239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 w:rsidR="00A4547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որ </w:t>
            </w:r>
            <w:r w:rsidR="000B4D28">
              <w:rPr>
                <w:rFonts w:ascii="GHEA Grapalat" w:hAnsi="GHEA Grapalat" w:cs="Sylfaen"/>
                <w:sz w:val="16"/>
                <w:szCs w:val="16"/>
                <w:lang w:val="hy-AM"/>
              </w:rPr>
              <w:t>հանրապետությունում նման ընկերություններ չկան</w:t>
            </w:r>
            <w:r w:rsidRPr="005E1239">
              <w:rPr>
                <w:rFonts w:ascii="GHEA Grapalat" w:hAnsi="GHEA Grapalat" w:cs="Sylfaen"/>
                <w:sz w:val="16"/>
                <w:szCs w:val="16"/>
                <w:lang w:val="hy-AM"/>
              </w:rPr>
              <w:t>:</w:t>
            </w:r>
          </w:p>
          <w:p w:rsidR="00857A9F" w:rsidRDefault="00857A9F" w:rsidP="00B41CC6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B41CC6" w:rsidRDefault="00B41CC6" w:rsidP="00B41CC6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9A6F5F" w:rsidRDefault="009A6F5F" w:rsidP="00A6221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B41CC6" w:rsidRPr="005E1239" w:rsidRDefault="00A62211" w:rsidP="00A6221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Փոփոխություն է կատարվել նախագծի </w:t>
            </w:r>
            <w:r w:rsidRPr="00213361">
              <w:rPr>
                <w:rFonts w:ascii="GHEA Grapalat" w:hAnsi="GHEA Grapalat" w:cs="Sylfaen"/>
                <w:sz w:val="16"/>
                <w:szCs w:val="16"/>
                <w:lang w:val="af-ZA"/>
              </w:rPr>
              <w:t>N1</w:t>
            </w:r>
            <w:r w:rsidRPr="0021336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հավելվածի</w:t>
            </w:r>
            <w:r w:rsidRPr="00213361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 w:rsidR="005E1239">
              <w:rPr>
                <w:rFonts w:ascii="GHEA Grapalat" w:hAnsi="GHEA Grapalat" w:cs="Sylfaen"/>
                <w:sz w:val="16"/>
                <w:szCs w:val="16"/>
                <w:lang w:val="hy-AM"/>
              </w:rPr>
              <w:t>1-րդ կետում</w:t>
            </w:r>
            <w:r w:rsidR="005E1239" w:rsidRPr="005E1239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հղում է կատարվել  համապատասխան չափորոշիչներին</w:t>
            </w:r>
            <w:r w:rsidR="005E1239" w:rsidRPr="005E1239">
              <w:rPr>
                <w:rFonts w:ascii="GHEA Grapalat" w:hAnsi="GHEA Grapalat" w:cs="Sylfaen"/>
                <w:sz w:val="16"/>
                <w:szCs w:val="16"/>
                <w:lang w:val="hy-AM"/>
              </w:rPr>
              <w:t>:</w:t>
            </w:r>
          </w:p>
          <w:p w:rsidR="00B41CC6" w:rsidRDefault="00B41CC6" w:rsidP="00B41CC6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B41CC6" w:rsidRDefault="00B41CC6" w:rsidP="00B41CC6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B41CC6" w:rsidRDefault="00B41CC6" w:rsidP="00B41CC6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B41CC6" w:rsidRPr="00A45479" w:rsidRDefault="00B41CC6" w:rsidP="00B41CC6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202E26" w:rsidRDefault="00202E26" w:rsidP="00202E26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9A6F5F" w:rsidRPr="005E1239" w:rsidRDefault="009A6F5F" w:rsidP="009A6F5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Փոփոխություն է կատարվել նախագծի </w:t>
            </w:r>
            <w:r w:rsidRPr="00213361">
              <w:rPr>
                <w:rFonts w:ascii="GHEA Grapalat" w:hAnsi="GHEA Grapalat" w:cs="Sylfaen"/>
                <w:sz w:val="16"/>
                <w:szCs w:val="16"/>
                <w:lang w:val="af-ZA"/>
              </w:rPr>
              <w:t>N1</w:t>
            </w:r>
            <w:r w:rsidRPr="0021336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հավելվածի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4-րդ գլխում:</w:t>
            </w:r>
            <w:r w:rsidRPr="00213361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</w:t>
            </w:r>
          </w:p>
          <w:p w:rsidR="00202E26" w:rsidRDefault="00202E26" w:rsidP="00202E26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202E26" w:rsidRDefault="00202E26" w:rsidP="00202E26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9A6F5F" w:rsidRDefault="009A6F5F" w:rsidP="00202E26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9A6F5F" w:rsidRDefault="009A6F5F" w:rsidP="00202E26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9A6F5F" w:rsidRDefault="009A6F5F" w:rsidP="00202E26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9A6F5F" w:rsidRDefault="009A6F5F" w:rsidP="00202E2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D2170F" w:rsidRPr="00D2170F" w:rsidRDefault="00D2170F" w:rsidP="00202E2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E139E9" w:rsidRPr="00DE5732" w:rsidRDefault="00857A9F" w:rsidP="00363B9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Նախագծում «ետգն</w:t>
            </w:r>
            <w:r w:rsidR="002E0540">
              <w:rPr>
                <w:rFonts w:ascii="GHEA Grapalat" w:hAnsi="GHEA Grapalat"/>
                <w:sz w:val="16"/>
                <w:szCs w:val="16"/>
                <w:lang w:val="hy-AM"/>
              </w:rPr>
              <w:t>ման ժամկետայնության» հաշվարկները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2E0540">
              <w:rPr>
                <w:rFonts w:ascii="GHEA Grapalat" w:hAnsi="GHEA Grapalat"/>
                <w:sz w:val="16"/>
                <w:szCs w:val="16"/>
                <w:lang w:val="hy-AM"/>
              </w:rPr>
              <w:t>արտացոլված են 3-րդ աղյուսակում:</w:t>
            </w:r>
          </w:p>
        </w:tc>
      </w:tr>
      <w:tr w:rsidR="009F5EA2" w:rsidRPr="00E259E6" w:rsidTr="00D2170F">
        <w:trPr>
          <w:trHeight w:val="20"/>
        </w:trPr>
        <w:tc>
          <w:tcPr>
            <w:tcW w:w="2970" w:type="dxa"/>
          </w:tcPr>
          <w:p w:rsidR="009F5EA2" w:rsidRPr="009F5EA2" w:rsidRDefault="009F5EA2" w:rsidP="00E259E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F5EA2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 xml:space="preserve">1. </w:t>
            </w:r>
            <w:r w:rsidRPr="00E259E6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9F5E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259E6">
              <w:rPr>
                <w:rFonts w:ascii="GHEA Grapalat" w:hAnsi="GHEA Grapalat" w:cs="Sylfaen"/>
                <w:sz w:val="16"/>
                <w:szCs w:val="16"/>
              </w:rPr>
              <w:t>ԳՆ</w:t>
            </w:r>
            <w:r w:rsidRPr="009F5E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259E6">
              <w:rPr>
                <w:rFonts w:ascii="GHEA Grapalat" w:hAnsi="GHEA Grapalat" w:cs="Sylfaen"/>
                <w:sz w:val="16"/>
                <w:szCs w:val="16"/>
              </w:rPr>
              <w:t>Սննդամթերքի</w:t>
            </w:r>
            <w:r w:rsidRPr="009F5E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259E6">
              <w:rPr>
                <w:rFonts w:ascii="GHEA Grapalat" w:hAnsi="GHEA Grapalat" w:cs="Sylfaen"/>
                <w:sz w:val="16"/>
                <w:szCs w:val="16"/>
              </w:rPr>
              <w:t>անվտանգության</w:t>
            </w:r>
            <w:r w:rsidRPr="009F5E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259E6">
              <w:rPr>
                <w:rFonts w:ascii="GHEA Grapalat" w:hAnsi="GHEA Grapalat" w:cs="Sylfaen"/>
                <w:sz w:val="16"/>
                <w:szCs w:val="16"/>
              </w:rPr>
              <w:t>պետական</w:t>
            </w:r>
            <w:r w:rsidRPr="009F5E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E259E6">
              <w:rPr>
                <w:rFonts w:ascii="GHEA Grapalat" w:hAnsi="GHEA Grapalat" w:cs="Sylfaen"/>
                <w:sz w:val="16"/>
                <w:szCs w:val="16"/>
              </w:rPr>
              <w:t>ծառայություն</w:t>
            </w:r>
          </w:p>
          <w:p w:rsidR="009F5EA2" w:rsidRPr="009F5EA2" w:rsidRDefault="00CB5AC8" w:rsidP="00BD6A4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</w:t>
            </w:r>
            <w:r w:rsidR="009F5EA2" w:rsidRPr="009F5EA2">
              <w:rPr>
                <w:rFonts w:ascii="GHEA Grapalat" w:hAnsi="GHEA Grapalat" w:cs="Sylfaen"/>
                <w:sz w:val="16"/>
                <w:szCs w:val="16"/>
                <w:lang w:val="af-ZA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11</w:t>
            </w:r>
            <w:r w:rsidR="009F5EA2" w:rsidRPr="009F5EA2">
              <w:rPr>
                <w:rFonts w:ascii="GHEA Grapalat" w:hAnsi="GHEA Grapalat" w:cs="Sylfaen"/>
                <w:sz w:val="16"/>
                <w:szCs w:val="16"/>
                <w:lang w:val="af-ZA"/>
              </w:rPr>
              <w:t>.201</w:t>
            </w:r>
            <w:r w:rsidR="009F5EA2" w:rsidRPr="00E259E6">
              <w:rPr>
                <w:rFonts w:ascii="GHEA Grapalat" w:hAnsi="GHEA Grapalat" w:cs="Sylfaen"/>
                <w:sz w:val="16"/>
                <w:szCs w:val="16"/>
                <w:lang w:val="hy-AM"/>
              </w:rPr>
              <w:t>7</w:t>
            </w:r>
            <w:r w:rsidR="009F5EA2" w:rsidRPr="00E259E6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9F5EA2" w:rsidRPr="009F5EA2">
              <w:rPr>
                <w:rFonts w:ascii="GHEA Grapalat" w:hAnsi="GHEA Grapalat" w:cs="Sylfaen"/>
                <w:sz w:val="16"/>
                <w:szCs w:val="16"/>
                <w:lang w:val="af-ZA"/>
              </w:rPr>
              <w:t>.</w:t>
            </w:r>
          </w:p>
          <w:p w:rsidR="009F5EA2" w:rsidRPr="00605BDB" w:rsidRDefault="009F5EA2" w:rsidP="00BD6A4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F5EA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N </w:t>
            </w:r>
            <w:r w:rsidR="00CB5AC8" w:rsidRPr="00CB5AC8">
              <w:rPr>
                <w:rFonts w:ascii="GHEA Grapalat" w:hAnsi="GHEA Grapalat" w:cs="Sylfaen"/>
                <w:sz w:val="16"/>
                <w:szCs w:val="16"/>
              </w:rPr>
              <w:t>01/15.2/6437-17</w:t>
            </w:r>
          </w:p>
          <w:p w:rsidR="009F5EA2" w:rsidRPr="00605BDB" w:rsidRDefault="009F5EA2" w:rsidP="00BD6A40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7110" w:type="dxa"/>
            <w:vAlign w:val="center"/>
          </w:tcPr>
          <w:p w:rsidR="00026B14" w:rsidRPr="00026B14" w:rsidRDefault="00026B14" w:rsidP="00026B14">
            <w:pPr>
              <w:ind w:firstLine="79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26B14">
              <w:rPr>
                <w:rFonts w:ascii="GHEA Grapalat" w:hAnsi="GHEA Grapalat"/>
                <w:sz w:val="16"/>
                <w:szCs w:val="16"/>
                <w:lang w:val="it-IT"/>
              </w:rPr>
              <w:t xml:space="preserve">1. Նախագծի N 1 հավելվածի 2-րդ կետում </w:t>
            </w:r>
            <w:r w:rsidRPr="00026B14">
              <w:rPr>
                <w:rFonts w:ascii="GHEA Grapalat" w:hAnsi="GHEA Grapalat"/>
                <w:sz w:val="16"/>
                <w:szCs w:val="16"/>
              </w:rPr>
              <w:t>անհրաժեշտ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է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նշել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մեկ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կամ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մի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քանի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երկրներում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ուսումնասիրություն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իրականացրած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փորձերը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և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փաստացի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տվյալները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026B14" w:rsidRDefault="00026B14" w:rsidP="00026B14">
            <w:pPr>
              <w:ind w:firstLine="70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2.  </w:t>
            </w:r>
            <w:r w:rsidRPr="00026B14">
              <w:rPr>
                <w:rFonts w:ascii="GHEA Grapalat" w:hAnsi="GHEA Grapalat"/>
                <w:sz w:val="16"/>
                <w:szCs w:val="16"/>
              </w:rPr>
              <w:t>Նածագծի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N </w:t>
            </w:r>
            <w:r w:rsidRPr="00026B14">
              <w:rPr>
                <w:rFonts w:ascii="GHEA Grapalat" w:hAnsi="GHEA Grapalat"/>
                <w:sz w:val="16"/>
                <w:szCs w:val="16"/>
                <w:lang w:val="it-IT"/>
              </w:rPr>
              <w:t xml:space="preserve">1 հավելվածի 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026B14">
              <w:rPr>
                <w:rFonts w:ascii="GHEA Grapalat" w:hAnsi="GHEA Grapalat"/>
                <w:sz w:val="16"/>
                <w:szCs w:val="16"/>
              </w:rPr>
              <w:t>րդ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կետում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պարզաբանել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026B14">
              <w:rPr>
                <w:rFonts w:ascii="GHEA Grapalat" w:hAnsi="GHEA Grapalat"/>
                <w:sz w:val="16"/>
                <w:szCs w:val="16"/>
              </w:rPr>
              <w:t>հախուռն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զուգավորում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» </w:t>
            </w:r>
            <w:r w:rsidRPr="00026B14">
              <w:rPr>
                <w:rFonts w:ascii="GHEA Grapalat" w:hAnsi="GHEA Grapalat"/>
                <w:sz w:val="16"/>
                <w:szCs w:val="16"/>
              </w:rPr>
              <w:t>հասկացությունը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456089" w:rsidRPr="00456089" w:rsidRDefault="00456089" w:rsidP="00026B14">
            <w:pPr>
              <w:ind w:firstLine="70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26B14" w:rsidRDefault="00026B14" w:rsidP="00026B14">
            <w:pPr>
              <w:ind w:firstLine="70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3. </w:t>
            </w:r>
            <w:r w:rsidRPr="00026B14">
              <w:rPr>
                <w:rFonts w:ascii="GHEA Grapalat" w:hAnsi="GHEA Grapalat"/>
                <w:sz w:val="16"/>
                <w:szCs w:val="16"/>
              </w:rPr>
              <w:t>Նախագծի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N </w:t>
            </w:r>
            <w:r w:rsidRPr="00026B14">
              <w:rPr>
                <w:rFonts w:ascii="GHEA Grapalat" w:hAnsi="GHEA Grapalat"/>
                <w:sz w:val="16"/>
                <w:szCs w:val="16"/>
                <w:lang w:val="it-IT"/>
              </w:rPr>
              <w:t xml:space="preserve">1 հավելվածի 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>5-</w:t>
            </w:r>
            <w:r w:rsidRPr="00026B14">
              <w:rPr>
                <w:rFonts w:ascii="GHEA Grapalat" w:hAnsi="GHEA Grapalat"/>
                <w:sz w:val="16"/>
                <w:szCs w:val="16"/>
              </w:rPr>
              <w:t>րդ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կետի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2-</w:t>
            </w:r>
            <w:r w:rsidRPr="00026B14">
              <w:rPr>
                <w:rFonts w:ascii="GHEA Grapalat" w:hAnsi="GHEA Grapalat"/>
                <w:sz w:val="16"/>
                <w:szCs w:val="16"/>
              </w:rPr>
              <w:t>րդ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պարբերության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իմաստը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կրկնորդում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է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026B14">
              <w:rPr>
                <w:rFonts w:ascii="GHEA Grapalat" w:hAnsi="GHEA Grapalat"/>
                <w:sz w:val="16"/>
                <w:szCs w:val="16"/>
              </w:rPr>
              <w:t>ին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կետի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վերջին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պարբերությանը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481783" w:rsidRDefault="00481783" w:rsidP="00026B14">
            <w:pPr>
              <w:ind w:firstLine="70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481783" w:rsidRPr="00481783" w:rsidRDefault="00481783" w:rsidP="00026B14">
            <w:pPr>
              <w:ind w:firstLine="70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26B14" w:rsidRDefault="00026B14" w:rsidP="00026B14">
            <w:pPr>
              <w:ind w:firstLine="70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4. </w:t>
            </w:r>
            <w:r w:rsidRPr="00026B14">
              <w:rPr>
                <w:rFonts w:ascii="GHEA Grapalat" w:hAnsi="GHEA Grapalat"/>
                <w:sz w:val="16"/>
                <w:szCs w:val="16"/>
              </w:rPr>
              <w:t>Նախագծի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N </w:t>
            </w:r>
            <w:r w:rsidRPr="00026B14">
              <w:rPr>
                <w:rFonts w:ascii="GHEA Grapalat" w:hAnsi="GHEA Grapalat"/>
                <w:sz w:val="16"/>
                <w:szCs w:val="16"/>
                <w:lang w:val="it-IT"/>
              </w:rPr>
              <w:t xml:space="preserve">1 հավելվածի 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>8-</w:t>
            </w:r>
            <w:r w:rsidRPr="00026B14">
              <w:rPr>
                <w:rFonts w:ascii="GHEA Grapalat" w:hAnsi="GHEA Grapalat"/>
                <w:sz w:val="16"/>
                <w:szCs w:val="16"/>
              </w:rPr>
              <w:t>րդ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կետի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3-</w:t>
            </w:r>
            <w:r w:rsidRPr="00026B14">
              <w:rPr>
                <w:rFonts w:ascii="GHEA Grapalat" w:hAnsi="GHEA Grapalat"/>
                <w:sz w:val="16"/>
                <w:szCs w:val="16"/>
              </w:rPr>
              <w:t>րդ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ենթակետը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չի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կարող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հանդիսանալ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հոլշտին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ցեղի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տոհմաբուծարանի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ստեղծման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ծրագրի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նպատակ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26B14">
              <w:rPr>
                <w:rFonts w:ascii="GHEA Grapalat" w:hAnsi="GHEA Grapalat"/>
                <w:sz w:val="16"/>
                <w:szCs w:val="16"/>
              </w:rPr>
              <w:t>հանել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կամ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փոխել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ձևակերպումը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481783" w:rsidRPr="00481783" w:rsidRDefault="00481783" w:rsidP="00026B14">
            <w:pPr>
              <w:ind w:firstLine="70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26B14" w:rsidRDefault="00026B14" w:rsidP="00026B1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     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ab/>
              <w:t>5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. </w:t>
            </w:r>
            <w:r w:rsidRPr="00026B14">
              <w:rPr>
                <w:rFonts w:ascii="GHEA Grapalat" w:hAnsi="GHEA Grapalat"/>
                <w:sz w:val="16"/>
                <w:szCs w:val="16"/>
              </w:rPr>
              <w:t>Նախագծի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N </w:t>
            </w:r>
            <w:r w:rsidRPr="00026B14">
              <w:rPr>
                <w:rFonts w:ascii="GHEA Grapalat" w:hAnsi="GHEA Grapalat"/>
                <w:sz w:val="16"/>
                <w:szCs w:val="16"/>
                <w:lang w:val="it-IT"/>
              </w:rPr>
              <w:t xml:space="preserve">1 հավելվածի 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 xml:space="preserve">9-րդ կետում 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>առաջարկվում է նշել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 xml:space="preserve"> 578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գլխից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 xml:space="preserve"> քանիսն են տոհմային ցուլիկներ, </w:t>
            </w:r>
            <w:r w:rsidRPr="00026B14">
              <w:rPr>
                <w:rFonts w:ascii="GHEA Grapalat" w:hAnsi="GHEA Grapalat"/>
                <w:sz w:val="16"/>
                <w:szCs w:val="16"/>
                <w:lang w:val="ru-RU"/>
              </w:rPr>
              <w:t>քանիսը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>էգ հորթեր և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  <w:lang w:val="ru-RU"/>
              </w:rPr>
              <w:t>քանիսը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 xml:space="preserve"> երինջներ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363B94" w:rsidRPr="00363B94" w:rsidRDefault="00363B94" w:rsidP="00026B1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26B14" w:rsidRDefault="00363B94" w:rsidP="00026B1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             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6.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Անհրաժեշտ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է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նախագծի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N 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it-IT"/>
              </w:rPr>
              <w:t>1 հավելվածի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10-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րդ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կետում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հստակեցնել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hy-AM"/>
              </w:rPr>
              <w:t>մասնավոր ներդրումներ»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հասկացությունը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: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Ծրագիրն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իրականացնելու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համար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կան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արդյոք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ընտրված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մասնավոր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կազմակերպություններ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ովքեր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պատրաստակամություն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են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հայտնել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իրականացնելու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նշված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ծրագրով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ներկայացված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պահանջները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հակառակ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դեպքում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վերջինիս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իրականացումը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ոչ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իրատեսական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026B14" w:rsidRPr="00026B14">
              <w:rPr>
                <w:rFonts w:ascii="GHEA Grapalat" w:hAnsi="GHEA Grapalat"/>
                <w:sz w:val="16"/>
                <w:szCs w:val="16"/>
              </w:rPr>
              <w:t>է</w:t>
            </w:r>
            <w:r w:rsidR="00026B14" w:rsidRPr="00026B14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CE2005" w:rsidRPr="00CE2005" w:rsidRDefault="00CE2005" w:rsidP="00026B1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26B14" w:rsidRDefault="00026B14" w:rsidP="00026B14">
            <w:pPr>
              <w:ind w:firstLine="70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7. </w:t>
            </w:r>
            <w:r w:rsidRPr="00DA6BF0">
              <w:rPr>
                <w:rFonts w:ascii="GHEA Grapalat" w:hAnsi="GHEA Grapalat"/>
                <w:sz w:val="16"/>
                <w:szCs w:val="16"/>
                <w:lang w:val="hy-AM"/>
              </w:rPr>
              <w:t>Նախագծի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N </w:t>
            </w:r>
            <w:r w:rsidRPr="00026B14">
              <w:rPr>
                <w:rFonts w:ascii="GHEA Grapalat" w:hAnsi="GHEA Grapalat"/>
                <w:sz w:val="16"/>
                <w:szCs w:val="16"/>
                <w:lang w:val="it-IT"/>
              </w:rPr>
              <w:t xml:space="preserve">1 հավելվածի 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>11-</w:t>
            </w:r>
            <w:r w:rsidRPr="00DA6BF0">
              <w:rPr>
                <w:rFonts w:ascii="GHEA Grapalat" w:hAnsi="GHEA Grapalat"/>
                <w:sz w:val="16"/>
                <w:szCs w:val="16"/>
                <w:lang w:val="hy-AM"/>
              </w:rPr>
              <w:t>րդ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6BF0">
              <w:rPr>
                <w:rFonts w:ascii="GHEA Grapalat" w:hAnsi="GHEA Grapalat"/>
                <w:sz w:val="16"/>
                <w:szCs w:val="16"/>
                <w:lang w:val="hy-AM"/>
              </w:rPr>
              <w:t>կետում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6BF0">
              <w:rPr>
                <w:rFonts w:ascii="GHEA Grapalat" w:hAnsi="GHEA Grapalat"/>
                <w:sz w:val="16"/>
                <w:szCs w:val="16"/>
                <w:lang w:val="hy-AM"/>
              </w:rPr>
              <w:t>անհրաժեշտ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6BF0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6BF0">
              <w:rPr>
                <w:rFonts w:ascii="GHEA Grapalat" w:hAnsi="GHEA Grapalat"/>
                <w:sz w:val="16"/>
                <w:szCs w:val="16"/>
                <w:lang w:val="hy-AM"/>
              </w:rPr>
              <w:t>հիմնավորել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DA6BF0">
              <w:rPr>
                <w:rFonts w:ascii="GHEA Grapalat" w:hAnsi="GHEA Grapalat"/>
                <w:sz w:val="16"/>
                <w:szCs w:val="16"/>
                <w:lang w:val="hy-AM"/>
              </w:rPr>
              <w:t>նշված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6BF0">
              <w:rPr>
                <w:rFonts w:ascii="GHEA Grapalat" w:hAnsi="GHEA Grapalat"/>
                <w:sz w:val="16"/>
                <w:szCs w:val="16"/>
                <w:lang w:val="hy-AM"/>
              </w:rPr>
              <w:t>պահման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6BF0">
              <w:rPr>
                <w:rFonts w:ascii="GHEA Grapalat" w:hAnsi="GHEA Grapalat"/>
                <w:sz w:val="16"/>
                <w:szCs w:val="16"/>
                <w:lang w:val="hy-AM"/>
              </w:rPr>
              <w:t>տարածքների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6BF0">
              <w:rPr>
                <w:rFonts w:ascii="GHEA Grapalat" w:hAnsi="GHEA Grapalat"/>
                <w:sz w:val="16"/>
                <w:szCs w:val="16"/>
                <w:lang w:val="hy-AM"/>
              </w:rPr>
              <w:t>ու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6BF0">
              <w:rPr>
                <w:rFonts w:ascii="GHEA Grapalat" w:hAnsi="GHEA Grapalat"/>
                <w:sz w:val="16"/>
                <w:szCs w:val="16"/>
                <w:lang w:val="hy-AM"/>
              </w:rPr>
              <w:t>շինությունների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6BF0">
              <w:rPr>
                <w:rFonts w:ascii="GHEA Grapalat" w:hAnsi="GHEA Grapalat"/>
                <w:sz w:val="16"/>
                <w:szCs w:val="16"/>
                <w:lang w:val="hy-AM"/>
              </w:rPr>
              <w:t>զոոհիգիենիկ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6BF0">
              <w:rPr>
                <w:rFonts w:ascii="GHEA Grapalat" w:hAnsi="GHEA Grapalat"/>
                <w:sz w:val="16"/>
                <w:szCs w:val="16"/>
                <w:lang w:val="hy-AM"/>
              </w:rPr>
              <w:t>նորմերին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="00BF7166">
              <w:rPr>
                <w:rFonts w:ascii="GHEA Grapalat" w:hAnsi="GHEA Grapalat"/>
                <w:sz w:val="16"/>
                <w:szCs w:val="16"/>
                <w:lang w:val="hy-AM"/>
              </w:rPr>
              <w:t>ներկայացվող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6BF0">
              <w:rPr>
                <w:rFonts w:ascii="GHEA Grapalat" w:hAnsi="GHEA Grapalat"/>
                <w:sz w:val="16"/>
                <w:szCs w:val="16"/>
                <w:lang w:val="hy-AM"/>
              </w:rPr>
              <w:t>պահանջները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DA6BF0">
              <w:rPr>
                <w:rFonts w:ascii="GHEA Grapalat" w:hAnsi="GHEA Grapalat"/>
                <w:sz w:val="16"/>
                <w:szCs w:val="16"/>
                <w:lang w:val="hy-AM"/>
              </w:rPr>
              <w:t>ինչպես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6BF0">
              <w:rPr>
                <w:rFonts w:ascii="GHEA Grapalat" w:hAnsi="GHEA Grapalat"/>
                <w:sz w:val="16"/>
                <w:szCs w:val="16"/>
                <w:lang w:val="hy-AM"/>
              </w:rPr>
              <w:t>նաև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>անասնագոմեր</w:t>
            </w:r>
            <w:r w:rsidRPr="00DA6BF0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>, կթի սրահ</w:t>
            </w:r>
            <w:r w:rsidRPr="00DA6BF0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>, ծնարան</w:t>
            </w:r>
            <w:r w:rsidRPr="00DA6BF0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 xml:space="preserve"> և այլ ենթակառուցվածքներ</w:t>
            </w:r>
            <w:r w:rsidRPr="00DA6BF0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6BF0">
              <w:rPr>
                <w:rFonts w:ascii="GHEA Grapalat" w:hAnsi="GHEA Grapalat"/>
                <w:sz w:val="16"/>
                <w:szCs w:val="16"/>
                <w:lang w:val="hy-AM"/>
              </w:rPr>
              <w:t>ու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6BF0">
              <w:rPr>
                <w:rFonts w:ascii="GHEA Grapalat" w:hAnsi="GHEA Grapalat"/>
                <w:sz w:val="16"/>
                <w:szCs w:val="16"/>
                <w:lang w:val="hy-AM"/>
              </w:rPr>
              <w:t>սարքավորումների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6BF0">
              <w:rPr>
                <w:rFonts w:ascii="GHEA Grapalat" w:hAnsi="GHEA Grapalat"/>
                <w:sz w:val="16"/>
                <w:szCs w:val="16"/>
                <w:lang w:val="hy-AM"/>
              </w:rPr>
              <w:t>ձեռք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A6BF0">
              <w:rPr>
                <w:rFonts w:ascii="GHEA Grapalat" w:hAnsi="GHEA Grapalat"/>
                <w:sz w:val="16"/>
                <w:szCs w:val="16"/>
                <w:lang w:val="hy-AM"/>
              </w:rPr>
              <w:t>բերման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DA6BF0">
              <w:rPr>
                <w:rFonts w:ascii="GHEA Grapalat" w:hAnsi="GHEA Grapalat"/>
                <w:sz w:val="16"/>
                <w:szCs w:val="16"/>
                <w:lang w:val="hy-AM"/>
              </w:rPr>
              <w:t>արժեքները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DA6BF0" w:rsidRDefault="00DA6BF0" w:rsidP="00026B14">
            <w:pPr>
              <w:ind w:firstLine="70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A6BF0" w:rsidRDefault="00DA6BF0" w:rsidP="00026B14">
            <w:pPr>
              <w:ind w:firstLine="70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A6BF0" w:rsidRDefault="00DA6BF0" w:rsidP="00026B14">
            <w:pPr>
              <w:ind w:firstLine="70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A6BF0" w:rsidRDefault="00DA6BF0" w:rsidP="00026B14">
            <w:pPr>
              <w:ind w:firstLine="70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A6BF0" w:rsidRDefault="00DA6BF0" w:rsidP="00026B14">
            <w:pPr>
              <w:ind w:firstLine="70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A6BF0" w:rsidRDefault="00DA6BF0" w:rsidP="00026B14">
            <w:pPr>
              <w:ind w:firstLine="70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A6BF0" w:rsidRPr="00DA6BF0" w:rsidRDefault="00DA6BF0" w:rsidP="00026B14">
            <w:pPr>
              <w:ind w:firstLine="70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26B14" w:rsidRDefault="00026B14" w:rsidP="00026B14">
            <w:pPr>
              <w:ind w:firstLine="704"/>
              <w:jc w:val="both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>8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. </w:t>
            </w:r>
            <w:r w:rsidRPr="00DA6BF0">
              <w:rPr>
                <w:rFonts w:ascii="GHEA Grapalat" w:hAnsi="GHEA Grapalat"/>
                <w:sz w:val="16"/>
                <w:szCs w:val="16"/>
                <w:lang w:val="hy-AM"/>
              </w:rPr>
              <w:t>Նախագծի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N </w:t>
            </w:r>
            <w:r w:rsidRPr="00026B14">
              <w:rPr>
                <w:rFonts w:ascii="GHEA Grapalat" w:hAnsi="GHEA Grapalat"/>
                <w:sz w:val="16"/>
                <w:szCs w:val="16"/>
                <w:lang w:val="it-IT"/>
              </w:rPr>
              <w:t xml:space="preserve">1 հավելվածի </w:t>
            </w:r>
            <w:r w:rsidRPr="00026B14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14-րդ կետ</w:t>
            </w:r>
            <w:r w:rsidRPr="00026B14">
              <w:rPr>
                <w:rFonts w:ascii="GHEA Grapalat" w:hAnsi="GHEA Grapalat"/>
                <w:iCs/>
                <w:sz w:val="16"/>
                <w:szCs w:val="16"/>
                <w:lang w:val="mt-MT"/>
              </w:rPr>
              <w:t>ում</w:t>
            </w:r>
            <w:r w:rsidRPr="00026B14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 </w:t>
            </w:r>
            <w:r w:rsidRPr="00026B14">
              <w:rPr>
                <w:rFonts w:ascii="GHEA Grapalat" w:hAnsi="GHEA Grapalat"/>
                <w:iCs/>
                <w:sz w:val="16"/>
                <w:szCs w:val="16"/>
                <w:lang w:val="mt-MT"/>
              </w:rPr>
              <w:t>հիմնավորման</w:t>
            </w:r>
            <w:r w:rsidRPr="00026B14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 կարիք ունի </w:t>
            </w:r>
            <w:r w:rsidRPr="00026B14">
              <w:rPr>
                <w:rFonts w:ascii="GHEA Grapalat" w:hAnsi="GHEA Grapalat"/>
                <w:iCs/>
                <w:sz w:val="16"/>
                <w:szCs w:val="16"/>
                <w:lang w:val="mt-MT"/>
              </w:rPr>
              <w:t xml:space="preserve">տոհմային </w:t>
            </w:r>
            <w:r w:rsidRPr="00026B14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կենդանու </w:t>
            </w:r>
            <w:r w:rsidRPr="00026B14">
              <w:rPr>
                <w:rFonts w:ascii="GHEA Grapalat" w:hAnsi="GHEA Grapalat"/>
                <w:iCs/>
                <w:sz w:val="16"/>
                <w:szCs w:val="16"/>
                <w:lang w:val="mt-MT"/>
              </w:rPr>
              <w:t xml:space="preserve">կենդանի </w:t>
            </w:r>
            <w:r w:rsidRPr="00026B14">
              <w:rPr>
                <w:rFonts w:ascii="GHEA Grapalat" w:hAnsi="GHEA Grapalat"/>
                <w:iCs/>
                <w:sz w:val="16"/>
                <w:szCs w:val="16"/>
                <w:lang w:val="hy-AM"/>
              </w:rPr>
              <w:t xml:space="preserve">զանգվածի </w:t>
            </w:r>
            <w:r w:rsidRPr="00026B14">
              <w:rPr>
                <w:rFonts w:ascii="GHEA Grapalat" w:hAnsi="GHEA Grapalat"/>
                <w:iCs/>
                <w:sz w:val="16"/>
                <w:szCs w:val="16"/>
                <w:lang w:val="mt-MT"/>
              </w:rPr>
              <w:t xml:space="preserve">1 կգ-ի </w:t>
            </w:r>
            <w:r w:rsidRPr="00026B14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գինը 1300 դրամ սահմանելը</w:t>
            </w:r>
            <w:r w:rsidRPr="00026B14">
              <w:rPr>
                <w:rFonts w:ascii="GHEA Grapalat" w:hAnsi="GHEA Grapalat"/>
                <w:iCs/>
                <w:sz w:val="16"/>
                <w:szCs w:val="16"/>
                <w:lang w:val="mt-MT"/>
              </w:rPr>
              <w:t>, քանի որ պարզ չեն տոհմային կենդանու չափորոշիչները և ըստ դրանց գնի որոշման մեթոդաբանությունը կամ իրավական հիմքերը, սովորական ոչ տոհմային 400-կգ-անոց կենդանի կենդանին</w:t>
            </w:r>
            <w:r w:rsidRPr="00026B14">
              <w:rPr>
                <w:rFonts w:ascii="GHEA Grapalat" w:hAnsi="GHEA Grapalat"/>
                <w:iCs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iCs/>
                <w:sz w:val="16"/>
                <w:szCs w:val="16"/>
                <w:lang w:val="mt-MT"/>
              </w:rPr>
              <w:t>մորթելու դեպքում կլինի 200 կգ մաքուր զանգվածով միս և այսօր 2500 դր</w:t>
            </w:r>
            <w:r w:rsidR="00132F66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ամ</w:t>
            </w:r>
            <w:r w:rsidRPr="00026B14">
              <w:rPr>
                <w:rFonts w:ascii="GHEA Grapalat" w:hAnsi="GHEA Grapalat"/>
                <w:iCs/>
                <w:sz w:val="16"/>
                <w:szCs w:val="16"/>
                <w:lang w:val="mt-MT"/>
              </w:rPr>
              <w:t xml:space="preserve"> վաճառվելով կարժենա նույն գինը, ինչը նախատեսված է Նախագծով սահմանված տոհմային կենդանու դեպքում, ինչը անհավանական է</w:t>
            </w:r>
            <w:r w:rsidRPr="00026B14">
              <w:rPr>
                <w:rFonts w:ascii="GHEA Grapalat" w:hAnsi="GHEA Grapalat"/>
                <w:iCs/>
                <w:sz w:val="16"/>
                <w:szCs w:val="16"/>
                <w:lang w:val="af-ZA"/>
              </w:rPr>
              <w:t>:</w:t>
            </w:r>
          </w:p>
          <w:p w:rsidR="00630B16" w:rsidRPr="00630B16" w:rsidRDefault="00630B16" w:rsidP="00026B14">
            <w:pPr>
              <w:ind w:firstLine="704"/>
              <w:jc w:val="both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</w:p>
          <w:p w:rsidR="00026B14" w:rsidRDefault="00026B14" w:rsidP="00026B14">
            <w:pPr>
              <w:ind w:firstLine="70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9.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Նախագծի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N </w:t>
            </w:r>
            <w:r w:rsidRPr="00026B14">
              <w:rPr>
                <w:rFonts w:ascii="GHEA Grapalat" w:hAnsi="GHEA Grapalat"/>
                <w:sz w:val="16"/>
                <w:szCs w:val="16"/>
                <w:lang w:val="it-IT"/>
              </w:rPr>
              <w:t xml:space="preserve">1 հավելվածի 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>15-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րդ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կետում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հստակեցնել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նշված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հաշվարկը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պարզ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չի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նշված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գլխաքանակի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56.1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>%-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ը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կենդանիների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սեռահասակային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որ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խմբերին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բաժին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ընկնում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մինչդեռ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աղյուսակ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ում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հոտի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շարժը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ներկայացված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3-5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գլուխ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ցուլիկների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հաշվարկով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ինչպես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նաև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հստակ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նշել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քանի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երինջ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նախատեսվում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ձեռք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բերել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2018 </w:t>
            </w:r>
            <w:r w:rsidRPr="00630B16">
              <w:rPr>
                <w:rFonts w:ascii="GHEA Grapalat" w:hAnsi="GHEA Grapalat"/>
                <w:sz w:val="16"/>
                <w:szCs w:val="16"/>
                <w:lang w:val="hy-AM"/>
              </w:rPr>
              <w:t>թվականին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630B16" w:rsidRPr="00630B16" w:rsidRDefault="00630B16" w:rsidP="00026B14">
            <w:pPr>
              <w:ind w:firstLine="70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26B14" w:rsidRDefault="00026B14" w:rsidP="00026B1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ab/>
              <w:t xml:space="preserve">10. </w:t>
            </w:r>
            <w:r w:rsidRPr="00026B14">
              <w:rPr>
                <w:rFonts w:ascii="GHEA Grapalat" w:hAnsi="GHEA Grapalat"/>
                <w:sz w:val="16"/>
                <w:szCs w:val="16"/>
              </w:rPr>
              <w:t>Նախագծի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N </w:t>
            </w:r>
            <w:r w:rsidRPr="00026B14">
              <w:rPr>
                <w:rFonts w:ascii="GHEA Grapalat" w:hAnsi="GHEA Grapalat"/>
                <w:sz w:val="16"/>
                <w:szCs w:val="16"/>
                <w:lang w:val="it-IT"/>
              </w:rPr>
              <w:t xml:space="preserve">1 հավելվածի 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>19-</w:t>
            </w:r>
            <w:r w:rsidRPr="00026B14">
              <w:rPr>
                <w:rFonts w:ascii="GHEA Grapalat" w:hAnsi="GHEA Grapalat"/>
                <w:sz w:val="16"/>
                <w:szCs w:val="16"/>
              </w:rPr>
              <w:t>րդ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կետը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հակասում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է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15-</w:t>
            </w:r>
            <w:r w:rsidRPr="00026B14">
              <w:rPr>
                <w:rFonts w:ascii="GHEA Grapalat" w:hAnsi="GHEA Grapalat"/>
                <w:sz w:val="16"/>
                <w:szCs w:val="16"/>
              </w:rPr>
              <w:t>րդ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կետին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>, 15-</w:t>
            </w:r>
            <w:r w:rsidRPr="00026B14">
              <w:rPr>
                <w:rFonts w:ascii="GHEA Grapalat" w:hAnsi="GHEA Grapalat"/>
                <w:sz w:val="16"/>
                <w:szCs w:val="16"/>
              </w:rPr>
              <w:t>րդ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կետի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համաձայն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2018 </w:t>
            </w:r>
            <w:r w:rsidRPr="00026B14">
              <w:rPr>
                <w:rFonts w:ascii="GHEA Grapalat" w:hAnsi="GHEA Grapalat"/>
                <w:sz w:val="16"/>
                <w:szCs w:val="16"/>
              </w:rPr>
              <w:t>թվականի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ապրիլ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ամսին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նախատեսվում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է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ձեռք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բերել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3 - 4 </w:t>
            </w:r>
            <w:r w:rsidRPr="00026B14">
              <w:rPr>
                <w:rFonts w:ascii="GHEA Grapalat" w:hAnsi="GHEA Grapalat"/>
                <w:sz w:val="16"/>
                <w:szCs w:val="16"/>
              </w:rPr>
              <w:t>ամսական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հղիություն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ունեցող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026B14">
              <w:rPr>
                <w:rFonts w:ascii="GHEA Grapalat" w:hAnsi="GHEA Grapalat"/>
                <w:sz w:val="16"/>
                <w:szCs w:val="16"/>
              </w:rPr>
              <w:t>Հոլշտին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» </w:t>
            </w:r>
            <w:r w:rsidRPr="00026B14">
              <w:rPr>
                <w:rFonts w:ascii="GHEA Grapalat" w:hAnsi="GHEA Grapalat"/>
                <w:sz w:val="16"/>
                <w:szCs w:val="16"/>
              </w:rPr>
              <w:t>ցեղի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երինջներ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26B14">
              <w:rPr>
                <w:rFonts w:ascii="GHEA Grapalat" w:hAnsi="GHEA Grapalat"/>
                <w:sz w:val="16"/>
                <w:szCs w:val="16"/>
              </w:rPr>
              <w:t>իսկ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19-</w:t>
            </w:r>
            <w:r w:rsidRPr="00026B14">
              <w:rPr>
                <w:rFonts w:ascii="GHEA Grapalat" w:hAnsi="GHEA Grapalat"/>
                <w:sz w:val="16"/>
                <w:szCs w:val="16"/>
              </w:rPr>
              <w:t>րդ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կետի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համաձայն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2018 </w:t>
            </w:r>
            <w:r w:rsidRPr="00026B14">
              <w:rPr>
                <w:rFonts w:ascii="GHEA Grapalat" w:hAnsi="GHEA Grapalat"/>
                <w:sz w:val="16"/>
                <w:szCs w:val="16"/>
              </w:rPr>
              <w:t>թվականին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26B14">
              <w:rPr>
                <w:rFonts w:ascii="GHEA Grapalat" w:hAnsi="GHEA Grapalat"/>
                <w:sz w:val="16"/>
                <w:szCs w:val="16"/>
              </w:rPr>
              <w:t>ձեռք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կբերվի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200 </w:t>
            </w:r>
            <w:r w:rsidRPr="00026B14">
              <w:rPr>
                <w:rFonts w:ascii="GHEA Grapalat" w:hAnsi="GHEA Grapalat"/>
                <w:sz w:val="16"/>
                <w:szCs w:val="16"/>
              </w:rPr>
              <w:t>գլուխ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մաքրացեղ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կովեր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26B14">
              <w:rPr>
                <w:rFonts w:ascii="GHEA Grapalat" w:hAnsi="GHEA Grapalat"/>
                <w:sz w:val="16"/>
                <w:szCs w:val="16"/>
              </w:rPr>
              <w:t>բացի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այդ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19-</w:t>
            </w:r>
            <w:r w:rsidRPr="00026B14">
              <w:rPr>
                <w:rFonts w:ascii="GHEA Grapalat" w:hAnsi="GHEA Grapalat"/>
                <w:sz w:val="16"/>
                <w:szCs w:val="16"/>
              </w:rPr>
              <w:t>րդ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կետում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առաջարկում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եմ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հստակ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նշել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26B14">
              <w:rPr>
                <w:rFonts w:ascii="GHEA Grapalat" w:hAnsi="GHEA Grapalat"/>
                <w:sz w:val="16"/>
                <w:szCs w:val="16"/>
              </w:rPr>
              <w:t>ինչ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տարիքի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կովեր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են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նախատեսվում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ձեռք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բերել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26B14">
              <w:rPr>
                <w:rFonts w:ascii="GHEA Grapalat" w:hAnsi="GHEA Grapalat"/>
                <w:sz w:val="16"/>
                <w:szCs w:val="16"/>
              </w:rPr>
              <w:t>և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հղի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վիճակում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թե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ոչ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26B14">
              <w:rPr>
                <w:rFonts w:ascii="GHEA Grapalat" w:hAnsi="GHEA Grapalat"/>
                <w:sz w:val="16"/>
                <w:szCs w:val="16"/>
              </w:rPr>
              <w:t>բացի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այդ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հիմնավորման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կարիք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ունի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2023 </w:t>
            </w:r>
            <w:r w:rsidRPr="00026B14">
              <w:rPr>
                <w:rFonts w:ascii="GHEA Grapalat" w:hAnsi="GHEA Grapalat"/>
                <w:sz w:val="16"/>
                <w:szCs w:val="16"/>
              </w:rPr>
              <w:t>թվականի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շուրջ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680 </w:t>
            </w:r>
            <w:r w:rsidRPr="00026B14">
              <w:rPr>
                <w:rFonts w:ascii="GHEA Grapalat" w:hAnsi="GHEA Grapalat"/>
                <w:sz w:val="16"/>
                <w:szCs w:val="16"/>
              </w:rPr>
              <w:t>գլուխը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26B14">
              <w:rPr>
                <w:rFonts w:ascii="GHEA Grapalat" w:hAnsi="GHEA Grapalat"/>
                <w:sz w:val="16"/>
                <w:szCs w:val="16"/>
              </w:rPr>
              <w:t>այդ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թվում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կովերի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338 </w:t>
            </w:r>
            <w:r w:rsidRPr="00026B14">
              <w:rPr>
                <w:rFonts w:ascii="GHEA Grapalat" w:hAnsi="GHEA Grapalat"/>
                <w:sz w:val="16"/>
                <w:szCs w:val="16"/>
              </w:rPr>
              <w:t>գլուխը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26B14">
              <w:rPr>
                <w:rFonts w:ascii="GHEA Grapalat" w:hAnsi="GHEA Grapalat"/>
                <w:sz w:val="16"/>
                <w:szCs w:val="16"/>
              </w:rPr>
              <w:t>քանի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որ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026B14">
              <w:rPr>
                <w:rFonts w:ascii="GHEA Grapalat" w:hAnsi="GHEA Grapalat"/>
                <w:sz w:val="16"/>
                <w:szCs w:val="16"/>
              </w:rPr>
              <w:t>տարիների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ընթացքում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այն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պետք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է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ավելի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շատ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լինի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26B14">
              <w:rPr>
                <w:rFonts w:ascii="GHEA Grapalat" w:hAnsi="GHEA Grapalat"/>
                <w:sz w:val="16"/>
                <w:szCs w:val="16"/>
              </w:rPr>
              <w:t>հետևյալ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հաշվարկի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հիմքով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200 </w:t>
            </w:r>
            <w:r w:rsidRPr="00026B14">
              <w:rPr>
                <w:rFonts w:ascii="GHEA Grapalat" w:hAnsi="GHEA Grapalat"/>
                <w:sz w:val="16"/>
                <w:szCs w:val="16"/>
              </w:rPr>
              <w:t>գլխից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180 </w:t>
            </w:r>
            <w:r w:rsidRPr="00026B14">
              <w:rPr>
                <w:rFonts w:ascii="GHEA Grapalat" w:hAnsi="GHEA Grapalat"/>
                <w:sz w:val="16"/>
                <w:szCs w:val="16"/>
              </w:rPr>
              <w:t>գլուխը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ծնելու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դեպքում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50 </w:t>
            </w:r>
            <w:r w:rsidRPr="00026B14">
              <w:rPr>
                <w:rFonts w:ascii="GHEA Grapalat" w:hAnsi="GHEA Grapalat"/>
                <w:sz w:val="16"/>
                <w:szCs w:val="16"/>
              </w:rPr>
              <w:t>տոկոսը՝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90-</w:t>
            </w:r>
            <w:r w:rsidRPr="00026B14">
              <w:rPr>
                <w:rFonts w:ascii="GHEA Grapalat" w:hAnsi="GHEA Grapalat"/>
                <w:sz w:val="16"/>
                <w:szCs w:val="16"/>
              </w:rPr>
              <w:t>ը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էգ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կլինի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26B14">
              <w:rPr>
                <w:rFonts w:ascii="GHEA Grapalat" w:hAnsi="GHEA Grapalat"/>
                <w:sz w:val="16"/>
                <w:szCs w:val="16"/>
              </w:rPr>
              <w:t>ստացվում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է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26B14">
              <w:rPr>
                <w:rFonts w:ascii="GHEA Grapalat" w:hAnsi="GHEA Grapalat"/>
                <w:sz w:val="16"/>
                <w:szCs w:val="16"/>
              </w:rPr>
              <w:t>որ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2018-2023 </w:t>
            </w:r>
            <w:r w:rsidRPr="00026B14">
              <w:rPr>
                <w:rFonts w:ascii="GHEA Grapalat" w:hAnsi="GHEA Grapalat"/>
                <w:sz w:val="16"/>
                <w:szCs w:val="16"/>
              </w:rPr>
              <w:t>թվականների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ընթացքում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կլինի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450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կով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26B14">
              <w:rPr>
                <w:rFonts w:ascii="GHEA Grapalat" w:hAnsi="GHEA Grapalat"/>
                <w:sz w:val="16"/>
                <w:szCs w:val="16"/>
              </w:rPr>
              <w:t>որոնք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3-</w:t>
            </w:r>
            <w:r w:rsidRPr="00026B14">
              <w:rPr>
                <w:rFonts w:ascii="GHEA Grapalat" w:hAnsi="GHEA Grapalat"/>
                <w:sz w:val="16"/>
                <w:szCs w:val="16"/>
              </w:rPr>
              <w:t>րդ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տարուց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սկսած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ամեն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տարի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կարող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է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արդեն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սերունդ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տալ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և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կրկին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50 </w:t>
            </w:r>
            <w:r w:rsidRPr="00026B14">
              <w:rPr>
                <w:rFonts w:ascii="GHEA Grapalat" w:hAnsi="GHEA Grapalat"/>
                <w:sz w:val="16"/>
                <w:szCs w:val="16"/>
              </w:rPr>
              <w:t>տոկոս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հաշվարկով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կազմում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է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մոտ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120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կով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26B14">
              <w:rPr>
                <w:rFonts w:ascii="GHEA Grapalat" w:hAnsi="GHEA Grapalat"/>
                <w:sz w:val="16"/>
                <w:szCs w:val="16"/>
              </w:rPr>
              <w:t>ստացվում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է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ընդհանուր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հաշվարկով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2018-2023 </w:t>
            </w:r>
            <w:r w:rsidRPr="00026B14">
              <w:rPr>
                <w:rFonts w:ascii="GHEA Grapalat" w:hAnsi="GHEA Grapalat"/>
                <w:sz w:val="16"/>
                <w:szCs w:val="16"/>
              </w:rPr>
              <w:t>թվականների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ընթացքում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ձեռք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բերված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200 </w:t>
            </w:r>
            <w:r w:rsidRPr="00026B14">
              <w:rPr>
                <w:rFonts w:ascii="GHEA Grapalat" w:hAnsi="GHEA Grapalat"/>
                <w:sz w:val="16"/>
                <w:szCs w:val="16"/>
              </w:rPr>
              <w:t>գլխի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հետ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միա</w:t>
            </w:r>
            <w:r w:rsidR="00132F66" w:rsidRPr="00026B14">
              <w:rPr>
                <w:rFonts w:ascii="GHEA Grapalat" w:hAnsi="GHEA Grapalat"/>
                <w:sz w:val="16"/>
                <w:szCs w:val="16"/>
              </w:rPr>
              <w:t>ս</w:t>
            </w:r>
            <w:r w:rsidRPr="00026B14">
              <w:rPr>
                <w:rFonts w:ascii="GHEA Grapalat" w:hAnsi="GHEA Grapalat"/>
                <w:sz w:val="16"/>
                <w:szCs w:val="16"/>
              </w:rPr>
              <w:t>ին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կազմում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է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770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կով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26B14">
              <w:rPr>
                <w:rFonts w:ascii="GHEA Grapalat" w:hAnsi="GHEA Grapalat"/>
                <w:sz w:val="16"/>
                <w:szCs w:val="16"/>
              </w:rPr>
              <w:t>նույն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հաշվարկից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ելնելով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տավարի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ընդհանուր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գլխաքանակը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կկազմի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1610 </w:t>
            </w:r>
            <w:r w:rsidRPr="00026B14">
              <w:rPr>
                <w:rFonts w:ascii="GHEA Grapalat" w:hAnsi="GHEA Grapalat"/>
                <w:sz w:val="16"/>
                <w:szCs w:val="16"/>
              </w:rPr>
              <w:t>գլուխ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  <w:p w:rsidR="00C64752" w:rsidRPr="00C64752" w:rsidRDefault="00C64752" w:rsidP="00026B1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26B14" w:rsidRPr="00026B14" w:rsidRDefault="00026B14" w:rsidP="00026B14">
            <w:pPr>
              <w:jc w:val="both"/>
              <w:rPr>
                <w:rFonts w:ascii="GHEA Grapalat" w:hAnsi="GHEA Grapalat"/>
                <w:sz w:val="16"/>
                <w:szCs w:val="16"/>
                <w:lang w:val="mt-MT"/>
              </w:rPr>
            </w:pP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ab/>
              <w:t xml:space="preserve">11. </w:t>
            </w:r>
            <w:r w:rsidRPr="00026B14">
              <w:rPr>
                <w:rFonts w:ascii="GHEA Grapalat" w:hAnsi="GHEA Grapalat"/>
                <w:sz w:val="16"/>
                <w:szCs w:val="16"/>
              </w:rPr>
              <w:t>Նախագծի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N </w:t>
            </w:r>
            <w:r w:rsidRPr="00026B14">
              <w:rPr>
                <w:rFonts w:ascii="GHEA Grapalat" w:hAnsi="GHEA Grapalat"/>
                <w:sz w:val="16"/>
                <w:szCs w:val="16"/>
                <w:lang w:val="it-IT"/>
              </w:rPr>
              <w:t xml:space="preserve">1 հավելվածի 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 xml:space="preserve">20-րդ կետում նշել 600 գլխից քանիսն են տոհմային ցուլիկներ, </w:t>
            </w:r>
            <w:r w:rsidRPr="00026B14">
              <w:rPr>
                <w:rFonts w:ascii="GHEA Grapalat" w:hAnsi="GHEA Grapalat"/>
                <w:sz w:val="16"/>
                <w:szCs w:val="16"/>
                <w:lang w:val="ru-RU"/>
              </w:rPr>
              <w:t>քանիսը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 xml:space="preserve">էգ հորթեր և </w:t>
            </w:r>
            <w:r w:rsidRPr="00026B14">
              <w:rPr>
                <w:rFonts w:ascii="GHEA Grapalat" w:hAnsi="GHEA Grapalat"/>
                <w:sz w:val="16"/>
                <w:szCs w:val="16"/>
                <w:lang w:val="ru-RU"/>
              </w:rPr>
              <w:t>քանիսը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>երինջներ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>:</w:t>
            </w:r>
          </w:p>
          <w:p w:rsidR="004973CF" w:rsidRDefault="004973CF" w:rsidP="00026B14">
            <w:pPr>
              <w:ind w:firstLine="70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26B14" w:rsidRDefault="00026B14" w:rsidP="00026B14">
            <w:pPr>
              <w:ind w:firstLine="70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>12.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973CF">
              <w:rPr>
                <w:rFonts w:ascii="GHEA Grapalat" w:hAnsi="GHEA Grapalat"/>
                <w:sz w:val="16"/>
                <w:szCs w:val="16"/>
                <w:lang w:val="hy-AM"/>
              </w:rPr>
              <w:t>Նախագծի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N </w:t>
            </w:r>
            <w:r w:rsidRPr="00026B14">
              <w:rPr>
                <w:rFonts w:ascii="GHEA Grapalat" w:hAnsi="GHEA Grapalat"/>
                <w:sz w:val="16"/>
                <w:szCs w:val="16"/>
                <w:lang w:val="it-IT"/>
              </w:rPr>
              <w:t xml:space="preserve">1 հավելվածի 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>21-րդ կետից և ծրագրից պարզ չէ, որքանով է ստացված ցուցանիշը 5 տարիների կտրվածքով լինելու արդյունավետ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>:</w:t>
            </w:r>
          </w:p>
          <w:p w:rsidR="00C64752" w:rsidRPr="00C64752" w:rsidRDefault="00C64752" w:rsidP="00026B14">
            <w:pPr>
              <w:ind w:firstLine="70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26B14" w:rsidRDefault="00026B14" w:rsidP="00026B14">
            <w:pPr>
              <w:ind w:firstLine="70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13. </w:t>
            </w:r>
            <w:r w:rsidRPr="00026B14">
              <w:rPr>
                <w:rFonts w:ascii="GHEA Grapalat" w:hAnsi="GHEA Grapalat"/>
                <w:sz w:val="16"/>
                <w:szCs w:val="16"/>
              </w:rPr>
              <w:t>Նախագծի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N 2 </w:t>
            </w:r>
            <w:r w:rsidRPr="00026B14">
              <w:rPr>
                <w:rFonts w:ascii="GHEA Grapalat" w:hAnsi="GHEA Grapalat"/>
                <w:sz w:val="16"/>
                <w:szCs w:val="16"/>
              </w:rPr>
              <w:t>հավելվածի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>29-րդ կետում հիմնավորման կարիք ունի, թե ինչպես կարող է 2021 թվականին կաթնատվությունը լինի 5000 կգ, իսկ 2018-2022 թվակնների ընթացքում հասնի 1100-1200 տոննայի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>:</w:t>
            </w:r>
          </w:p>
          <w:p w:rsidR="00C64752" w:rsidRPr="00C64752" w:rsidRDefault="00C64752" w:rsidP="00026B14">
            <w:pPr>
              <w:ind w:firstLine="704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26B14" w:rsidRDefault="00026B14" w:rsidP="00026B1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14. </w:t>
            </w:r>
            <w:r w:rsidRPr="00C64752">
              <w:rPr>
                <w:rFonts w:ascii="GHEA Grapalat" w:hAnsi="GHEA Grapalat"/>
                <w:sz w:val="16"/>
                <w:szCs w:val="16"/>
                <w:lang w:val="hy-AM"/>
              </w:rPr>
              <w:t>Նախագծի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N 2 </w:t>
            </w:r>
            <w:r w:rsidRPr="00C64752">
              <w:rPr>
                <w:rFonts w:ascii="GHEA Grapalat" w:hAnsi="GHEA Grapalat"/>
                <w:sz w:val="16"/>
                <w:szCs w:val="16"/>
                <w:lang w:val="hy-AM"/>
              </w:rPr>
              <w:t>հավելվածի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 xml:space="preserve">33-րդ կետում </w:t>
            </w:r>
            <w:r w:rsidRPr="00C64752">
              <w:rPr>
                <w:rFonts w:ascii="GHEA Grapalat" w:hAnsi="GHEA Grapalat"/>
                <w:sz w:val="16"/>
                <w:szCs w:val="16"/>
                <w:lang w:val="hy-AM"/>
              </w:rPr>
              <w:t>առաջարկում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C64752">
              <w:rPr>
                <w:rFonts w:ascii="GHEA Grapalat" w:hAnsi="GHEA Grapalat"/>
                <w:sz w:val="16"/>
                <w:szCs w:val="16"/>
                <w:lang w:val="hy-AM"/>
              </w:rPr>
              <w:t>եմ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C64752">
              <w:rPr>
                <w:rFonts w:ascii="GHEA Grapalat" w:hAnsi="GHEA Grapalat"/>
                <w:sz w:val="16"/>
                <w:szCs w:val="16"/>
                <w:lang w:val="hy-AM"/>
              </w:rPr>
              <w:t>նշել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>100 գլուխ կովերից քանիսն են երինջներ, քանիսը էգ հորթեր, բացի այդ հստակեցնել յուրաքանչյուր տարի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C64752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C64752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C64752">
              <w:rPr>
                <w:rFonts w:ascii="GHEA Grapalat" w:hAnsi="GHEA Grapalat"/>
                <w:sz w:val="16"/>
                <w:szCs w:val="16"/>
                <w:lang w:val="hy-AM"/>
              </w:rPr>
              <w:t>մատակարարվի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 xml:space="preserve"> 150 գլուխ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>,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 xml:space="preserve"> թե 2018-2022 թվականների ընթացքում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>:</w:t>
            </w:r>
          </w:p>
          <w:p w:rsidR="00C64752" w:rsidRPr="00C64752" w:rsidRDefault="00C64752" w:rsidP="00026B1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026B14" w:rsidRPr="00026B14" w:rsidRDefault="00026B14" w:rsidP="00026B14">
            <w:pPr>
              <w:ind w:firstLine="704"/>
              <w:jc w:val="both"/>
              <w:rPr>
                <w:rFonts w:ascii="GHEA Grapalat" w:hAnsi="GHEA Grapalat"/>
                <w:sz w:val="16"/>
                <w:szCs w:val="16"/>
                <w:lang w:val="mt-MT"/>
              </w:rPr>
            </w:pP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15. </w:t>
            </w:r>
            <w:r w:rsidRPr="00C64752">
              <w:rPr>
                <w:rFonts w:ascii="GHEA Grapalat" w:hAnsi="GHEA Grapalat"/>
                <w:sz w:val="16"/>
                <w:szCs w:val="16"/>
                <w:lang w:val="hy-AM"/>
              </w:rPr>
              <w:t>Նախագծի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N 2 </w:t>
            </w:r>
            <w:r w:rsidRPr="00C64752">
              <w:rPr>
                <w:rFonts w:ascii="GHEA Grapalat" w:hAnsi="GHEA Grapalat"/>
                <w:sz w:val="16"/>
                <w:szCs w:val="16"/>
                <w:lang w:val="hy-AM"/>
              </w:rPr>
              <w:t>հավելվածի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 xml:space="preserve">34-րդ կետում </w:t>
            </w:r>
            <w:r w:rsidRPr="00C64752">
              <w:rPr>
                <w:rFonts w:ascii="GHEA Grapalat" w:hAnsi="GHEA Grapalat"/>
                <w:sz w:val="16"/>
                <w:szCs w:val="16"/>
                <w:lang w:val="hy-AM"/>
              </w:rPr>
              <w:t>նշել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 xml:space="preserve"> 60 գլխից քանիսն են տոհմային ցուլիկներ, քանիսը էգ հորթեր և երինջներ, բացի այդ ստացված 200-220 տոննա կաթը, ինչպես նաև 2-3 տոննա միսը, որքանով է 5 տարիների կտրվածքով լինելու արդյունավետ, 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քանի որ 2-3 տոննա միսը կարելի է ստանալ 10-15 </w:t>
            </w:r>
            <w:r w:rsidR="00132F66">
              <w:rPr>
                <w:rFonts w:ascii="GHEA Grapalat" w:hAnsi="GHEA Grapalat"/>
                <w:sz w:val="16"/>
                <w:szCs w:val="16"/>
                <w:lang w:val="mt-MT"/>
              </w:rPr>
              <w:t>գլուխ հասակավոր անասունից կամ բ</w:t>
            </w:r>
            <w:r w:rsidR="00132F66">
              <w:rPr>
                <w:rFonts w:ascii="GHEA Grapalat" w:hAnsi="GHEA Grapalat"/>
                <w:sz w:val="16"/>
                <w:szCs w:val="16"/>
                <w:lang w:val="hy-AM"/>
              </w:rPr>
              <w:t>տ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ման ցուլիկից, որը կարելի է համարել 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>ցածր ցուցանիշ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կամ խիստ ցածր արդյունավետություն, ն</w:t>
            </w:r>
            <w:r w:rsidRPr="00C64752">
              <w:rPr>
                <w:rFonts w:ascii="GHEA Grapalat" w:hAnsi="GHEA Grapalat"/>
                <w:sz w:val="16"/>
                <w:szCs w:val="16"/>
                <w:lang w:val="hy-AM"/>
              </w:rPr>
              <w:t>ույնը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C64752">
              <w:rPr>
                <w:rFonts w:ascii="GHEA Grapalat" w:hAnsi="GHEA Grapalat"/>
                <w:sz w:val="16"/>
                <w:szCs w:val="16"/>
                <w:lang w:val="hy-AM"/>
              </w:rPr>
              <w:t>վերաբերում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C64752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C64752">
              <w:rPr>
                <w:rFonts w:ascii="GHEA Grapalat" w:hAnsi="GHEA Grapalat"/>
                <w:sz w:val="16"/>
                <w:szCs w:val="16"/>
                <w:lang w:val="hy-AM"/>
              </w:rPr>
              <w:t>նաև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C64752">
              <w:rPr>
                <w:rFonts w:ascii="GHEA Grapalat" w:hAnsi="GHEA Grapalat"/>
                <w:sz w:val="16"/>
                <w:szCs w:val="16"/>
                <w:lang w:val="hy-AM"/>
              </w:rPr>
              <w:t>կաթին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>:</w:t>
            </w:r>
          </w:p>
          <w:p w:rsidR="00026B14" w:rsidRPr="00026B14" w:rsidRDefault="00026B14" w:rsidP="00026B14">
            <w:pPr>
              <w:ind w:firstLine="794"/>
              <w:jc w:val="both"/>
              <w:rPr>
                <w:rFonts w:ascii="GHEA Grapalat" w:hAnsi="GHEA Grapalat"/>
                <w:sz w:val="16"/>
                <w:szCs w:val="16"/>
                <w:lang w:val="mt-MT"/>
              </w:rPr>
            </w:pP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>Ծրագրի և ներդրումների, ինչպես նաև ծրագրով կատարվող գործողությունների  արդյունավետությունը հետագայում գնահատելու համար անհրաժեշ է  յուրաքանչյուր տարվա համար սահմանել գործողություններ և դրանց կատարման ժամկետ, կատարման արդյունավետության չափորոշիչներ կամ պահանջներ:</w:t>
            </w:r>
          </w:p>
          <w:p w:rsidR="009F5EA2" w:rsidRPr="00026B14" w:rsidRDefault="00026B14" w:rsidP="00ED1899">
            <w:pPr>
              <w:jc w:val="both"/>
              <w:rPr>
                <w:rFonts w:ascii="GHEA Grapalat" w:hAnsi="GHEA Grapalat"/>
                <w:sz w:val="16"/>
                <w:szCs w:val="16"/>
                <w:lang w:val="mt-MT"/>
              </w:rPr>
            </w:pP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ab/>
            </w:r>
            <w:r w:rsidRPr="00026B14">
              <w:rPr>
                <w:rFonts w:ascii="GHEA Grapalat" w:hAnsi="GHEA Grapalat"/>
                <w:sz w:val="16"/>
                <w:szCs w:val="16"/>
              </w:rPr>
              <w:t>Միաժամանակ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Ն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>ախա</w:t>
            </w:r>
            <w:r w:rsidRPr="00026B14">
              <w:rPr>
                <w:rFonts w:ascii="GHEA Grapalat" w:hAnsi="GHEA Grapalat"/>
                <w:sz w:val="16"/>
                <w:szCs w:val="16"/>
              </w:rPr>
              <w:t>գծով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ներկայացված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չորս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ծրագրերն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էլ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ունեն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բովանդակային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ու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իմաստային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="00132F66">
              <w:rPr>
                <w:rFonts w:ascii="GHEA Grapalat" w:hAnsi="GHEA Grapalat"/>
                <w:sz w:val="16"/>
                <w:szCs w:val="16"/>
              </w:rPr>
              <w:t>անհամապատասխանությու</w:t>
            </w:r>
            <w:r w:rsidR="00132F66">
              <w:rPr>
                <w:rFonts w:ascii="GHEA Grapalat" w:hAnsi="GHEA Grapalat"/>
                <w:sz w:val="16"/>
                <w:szCs w:val="16"/>
                <w:lang w:val="hy-AM"/>
              </w:rPr>
              <w:t>ն</w:t>
            </w:r>
            <w:r w:rsidRPr="00026B14">
              <w:rPr>
                <w:rFonts w:ascii="GHEA Grapalat" w:hAnsi="GHEA Grapalat"/>
                <w:sz w:val="16"/>
                <w:szCs w:val="16"/>
              </w:rPr>
              <w:t>ներ՝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չունեն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հստակ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սահմանված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ժամանակացույց</w:t>
            </w:r>
            <w:r w:rsidR="00132F66">
              <w:rPr>
                <w:rFonts w:ascii="GHEA Grapalat" w:hAnsi="GHEA Grapalat"/>
                <w:sz w:val="16"/>
                <w:szCs w:val="16"/>
                <w:lang w:val="hy-AM"/>
              </w:rPr>
              <w:t>ն</w:t>
            </w:r>
            <w:r w:rsidRPr="00026B14">
              <w:rPr>
                <w:rFonts w:ascii="GHEA Grapalat" w:hAnsi="GHEA Grapalat"/>
                <w:sz w:val="16"/>
                <w:szCs w:val="16"/>
              </w:rPr>
              <w:t>եր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, </w:t>
            </w:r>
            <w:r w:rsidRPr="00026B14">
              <w:rPr>
                <w:rFonts w:ascii="GHEA Grapalat" w:hAnsi="GHEA Grapalat"/>
                <w:sz w:val="16"/>
                <w:szCs w:val="16"/>
              </w:rPr>
              <w:t>սահմ</w:t>
            </w:r>
            <w:r w:rsidR="00132F66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026B14">
              <w:rPr>
                <w:rFonts w:ascii="GHEA Grapalat" w:hAnsi="GHEA Grapalat"/>
                <w:sz w:val="16"/>
                <w:szCs w:val="16"/>
              </w:rPr>
              <w:t>նված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պահանջներն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ու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հաշվարկները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հիմնավորված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չեն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: </w:t>
            </w:r>
            <w:r w:rsidRPr="00026B14">
              <w:rPr>
                <w:rFonts w:ascii="GHEA Grapalat" w:hAnsi="GHEA Grapalat"/>
                <w:sz w:val="16"/>
                <w:szCs w:val="16"/>
              </w:rPr>
              <w:t>Առաջարկվում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է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այն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վերանայել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ու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համապատասխանեցնել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սահմանված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</w:rPr>
              <w:t>պահանջներին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>:</w:t>
            </w:r>
            <w:r w:rsidR="008D4BE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103" w:type="dxa"/>
          </w:tcPr>
          <w:p w:rsidR="009F5EA2" w:rsidRDefault="00F172DB" w:rsidP="001F44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Ընդունվել է</w:t>
            </w:r>
          </w:p>
          <w:p w:rsidR="00F172DB" w:rsidRDefault="00F172DB" w:rsidP="001F44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F172DB" w:rsidRDefault="00F172DB" w:rsidP="001F44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2E0540" w:rsidRDefault="002E0540" w:rsidP="002E054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Ընդունվել է</w:t>
            </w:r>
          </w:p>
          <w:p w:rsidR="00456089" w:rsidRDefault="00456089" w:rsidP="001F44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456089" w:rsidRPr="00F172DB" w:rsidRDefault="00456089" w:rsidP="001F44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F172DB" w:rsidRDefault="00456089" w:rsidP="001F44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Ընդունվել է</w:t>
            </w:r>
          </w:p>
          <w:p w:rsidR="00481783" w:rsidRDefault="00481783" w:rsidP="001F44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481783" w:rsidRDefault="00481783" w:rsidP="001F44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481783" w:rsidRDefault="00481783" w:rsidP="001F44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481783" w:rsidRDefault="00481783" w:rsidP="001F44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Չի ընդունվել</w:t>
            </w:r>
          </w:p>
          <w:p w:rsidR="00F172DB" w:rsidRDefault="00F172DB" w:rsidP="001F44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723121" w:rsidRDefault="00723121" w:rsidP="001F44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723121" w:rsidRDefault="00723121" w:rsidP="001F44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723121" w:rsidRDefault="00723121" w:rsidP="001F44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Ընդունվել է </w:t>
            </w:r>
          </w:p>
          <w:p w:rsidR="007D0AFD" w:rsidRDefault="007D0AFD" w:rsidP="001F44D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363B94" w:rsidRDefault="00363B94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7D0AFD" w:rsidRDefault="00EA5AF7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Ընդունվել է </w:t>
            </w:r>
          </w:p>
          <w:p w:rsidR="00CE2005" w:rsidRDefault="00CE2005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E2005" w:rsidRDefault="00CE2005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E2005" w:rsidRDefault="00CE2005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E2005" w:rsidRDefault="00CE2005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E2005" w:rsidRDefault="00CE2005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363B94" w:rsidRDefault="00363B94" w:rsidP="00CE20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E2005" w:rsidRDefault="00465E15" w:rsidP="00CE20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Ընդունվել է </w:t>
            </w:r>
          </w:p>
          <w:p w:rsidR="00DA6BF0" w:rsidRDefault="00DA6BF0" w:rsidP="00CE20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A6BF0" w:rsidRDefault="00DA6BF0" w:rsidP="00CE20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A6BF0" w:rsidRDefault="00DA6BF0" w:rsidP="00CE20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A6BF0" w:rsidRDefault="00DA6BF0" w:rsidP="00CE20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A6BF0" w:rsidRDefault="00DA6BF0" w:rsidP="00CE20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A6BF0" w:rsidRDefault="00DA6BF0" w:rsidP="00CE20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A6BF0" w:rsidRDefault="00DA6BF0" w:rsidP="00CE20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A6BF0" w:rsidRDefault="00DA6BF0" w:rsidP="00CE20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A6BF0" w:rsidRDefault="00DA6BF0" w:rsidP="00CE20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A6BF0" w:rsidRDefault="00DA6BF0" w:rsidP="00CE200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465E15" w:rsidRDefault="00465E15" w:rsidP="00465E1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Ընդունվել է </w:t>
            </w:r>
          </w:p>
          <w:p w:rsidR="00CE2005" w:rsidRDefault="00CE2005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64752" w:rsidRDefault="00C64752" w:rsidP="00C6475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Ընդունվել է </w:t>
            </w:r>
          </w:p>
          <w:p w:rsidR="00630B16" w:rsidRDefault="00630B16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EA5A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D2170F" w:rsidRPr="00D2170F" w:rsidRDefault="00D2170F" w:rsidP="00EA5A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BF6A96" w:rsidRDefault="00BF6A96" w:rsidP="00BF6A9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Ընդունվել է </w:t>
            </w:r>
          </w:p>
          <w:p w:rsidR="00630B16" w:rsidRDefault="00630B16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Ընդունվել է</w:t>
            </w:r>
          </w:p>
          <w:p w:rsidR="004973CF" w:rsidRDefault="004973CF" w:rsidP="00EA5A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D2170F" w:rsidRPr="00D2170F" w:rsidRDefault="00D2170F" w:rsidP="00EA5AF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4973CF" w:rsidRDefault="004973CF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Ընդունվել է</w:t>
            </w:r>
          </w:p>
          <w:p w:rsidR="009A30A9" w:rsidRDefault="009A30A9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A30A9" w:rsidRDefault="009A30A9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A30A9" w:rsidRDefault="009A30A9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Ընդունվել է</w:t>
            </w:r>
          </w:p>
          <w:p w:rsidR="00630E0F" w:rsidRDefault="00630E0F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E0F" w:rsidRDefault="00630E0F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E0F" w:rsidRDefault="00630E0F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E0F" w:rsidRDefault="00630E0F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Ընդունվել է</w:t>
            </w:r>
          </w:p>
          <w:p w:rsidR="00630E0F" w:rsidRDefault="00630E0F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E0F" w:rsidRDefault="00630E0F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E0F" w:rsidRDefault="00630E0F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E0F" w:rsidRDefault="00630E0F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E0F" w:rsidRPr="00E259E6" w:rsidRDefault="00630E0F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Ընդունվել է</w:t>
            </w:r>
          </w:p>
        </w:tc>
        <w:tc>
          <w:tcPr>
            <w:tcW w:w="3567" w:type="dxa"/>
          </w:tcPr>
          <w:p w:rsidR="009F5EA2" w:rsidRPr="00AC5727" w:rsidRDefault="00F172DB" w:rsidP="00F172DB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Փոփոխություն է կատարվել նախագծի </w:t>
            </w:r>
            <w:r w:rsidRPr="00213361">
              <w:rPr>
                <w:rFonts w:ascii="GHEA Grapalat" w:hAnsi="GHEA Grapalat" w:cs="Sylfaen"/>
                <w:sz w:val="16"/>
                <w:szCs w:val="16"/>
                <w:lang w:val="af-ZA"/>
              </w:rPr>
              <w:t>N1</w:t>
            </w:r>
            <w:r w:rsidRPr="0021336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հավելվածի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F172DB">
              <w:rPr>
                <w:rFonts w:ascii="GHEA Grapalat" w:hAnsi="GHEA Grapalat" w:cs="Sylfaen"/>
                <w:sz w:val="16"/>
                <w:szCs w:val="16"/>
                <w:lang w:val="hy-AM"/>
              </w:rPr>
              <w:t>2-րդ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պարբերությունում</w:t>
            </w:r>
            <w:r w:rsidR="00AC5727" w:rsidRPr="00AC5727">
              <w:rPr>
                <w:rFonts w:ascii="GHEA Grapalat" w:hAnsi="GHEA Grapalat" w:cs="Sylfaen"/>
                <w:sz w:val="16"/>
                <w:szCs w:val="16"/>
                <w:lang w:val="hy-AM"/>
              </w:rPr>
              <w:t>:</w:t>
            </w:r>
          </w:p>
          <w:p w:rsidR="00F172DB" w:rsidRDefault="00F172DB" w:rsidP="00F172DB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F172DB" w:rsidRPr="00AC5727" w:rsidRDefault="002E0540" w:rsidP="00F172DB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Փոխարինվել է</w:t>
            </w:r>
            <w:r w:rsidR="00F172D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901EF0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="00901EF0" w:rsidRPr="00901EF0">
              <w:rPr>
                <w:rFonts w:ascii="GHEA Grapalat" w:hAnsi="GHEA Grapalat" w:cs="Sylfaen"/>
                <w:sz w:val="16"/>
                <w:szCs w:val="16"/>
                <w:lang w:val="hy-AM"/>
              </w:rPr>
              <w:t>չկարգավորված</w:t>
            </w:r>
            <w:r w:rsidR="00901EF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="00F172DB">
              <w:rPr>
                <w:rFonts w:ascii="GHEA Grapalat" w:hAnsi="GHEA Grapalat" w:cs="Sylfaen"/>
                <w:sz w:val="16"/>
                <w:szCs w:val="16"/>
                <w:lang w:val="hy-AM"/>
              </w:rPr>
              <w:t>զուգավորում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» բառակապակցությամբ</w:t>
            </w:r>
            <w:r w:rsidR="00AC5727" w:rsidRPr="00AC5727">
              <w:rPr>
                <w:rFonts w:ascii="GHEA Grapalat" w:hAnsi="GHEA Grapalat" w:cs="Sylfaen"/>
                <w:sz w:val="16"/>
                <w:szCs w:val="16"/>
                <w:lang w:val="hy-AM"/>
              </w:rPr>
              <w:t>:</w:t>
            </w:r>
          </w:p>
          <w:p w:rsidR="00456089" w:rsidRDefault="00456089" w:rsidP="00F172DB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456089" w:rsidRPr="00AC5727" w:rsidRDefault="00456089" w:rsidP="0048178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Փոփոխություն է կատարվել նախագծի </w:t>
            </w:r>
            <w:r w:rsidRPr="00213361">
              <w:rPr>
                <w:rFonts w:ascii="GHEA Grapalat" w:hAnsi="GHEA Grapalat" w:cs="Sylfaen"/>
                <w:sz w:val="16"/>
                <w:szCs w:val="16"/>
                <w:lang w:val="af-ZA"/>
              </w:rPr>
              <w:t>N1</w:t>
            </w:r>
            <w:r w:rsidRPr="0021336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հավելվածի</w:t>
            </w:r>
            <w:r w:rsidR="00270C5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="00270C55" w:rsidRPr="00270C55">
              <w:rPr>
                <w:rFonts w:ascii="GHEA Grapalat" w:hAnsi="GHEA Grapalat" w:cs="Sylfaen"/>
                <w:sz w:val="16"/>
                <w:szCs w:val="16"/>
                <w:lang w:val="hy-AM"/>
              </w:rPr>
              <w:t>I</w:t>
            </w:r>
            <w:r w:rsidR="004B38F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="00270C55">
              <w:rPr>
                <w:rFonts w:ascii="GHEA Grapalat" w:hAnsi="GHEA Grapalat" w:cs="Sylfaen"/>
                <w:sz w:val="16"/>
                <w:szCs w:val="16"/>
                <w:lang w:val="hy-AM"/>
              </w:rPr>
              <w:t>գլխի 1-ին պարբերությունում</w:t>
            </w:r>
            <w:r w:rsidR="00AC5727" w:rsidRPr="00AC5727">
              <w:rPr>
                <w:rFonts w:ascii="GHEA Grapalat" w:hAnsi="GHEA Grapalat" w:cs="Sylfaen"/>
                <w:sz w:val="16"/>
                <w:szCs w:val="16"/>
                <w:lang w:val="hy-AM"/>
              </w:rPr>
              <w:t>:</w:t>
            </w:r>
          </w:p>
          <w:p w:rsidR="00481783" w:rsidRDefault="00481783" w:rsidP="00481783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723121" w:rsidRPr="00AC5727" w:rsidRDefault="00481783" w:rsidP="0072312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Առարկությունը չի ընդունվել, քանի որ այն հանդիսանում է ոչ թե նպատակ, այլ խնդիր</w:t>
            </w:r>
            <w:r w:rsidR="00AC5727" w:rsidRPr="00AC5727">
              <w:rPr>
                <w:rFonts w:ascii="GHEA Grapalat" w:hAnsi="GHEA Grapalat" w:cs="Sylfaen"/>
                <w:sz w:val="16"/>
                <w:szCs w:val="16"/>
                <w:lang w:val="hy-AM"/>
              </w:rPr>
              <w:t>:</w:t>
            </w:r>
          </w:p>
          <w:p w:rsidR="00723121" w:rsidRDefault="00723121" w:rsidP="0072312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723121" w:rsidRPr="00AC5727" w:rsidRDefault="00723121" w:rsidP="0072312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Փոփոխություն է կատարվել նախագծի </w:t>
            </w:r>
            <w:r w:rsidRPr="00213361">
              <w:rPr>
                <w:rFonts w:ascii="GHEA Grapalat" w:hAnsi="GHEA Grapalat" w:cs="Sylfaen"/>
                <w:sz w:val="16"/>
                <w:szCs w:val="16"/>
                <w:lang w:val="af-ZA"/>
              </w:rPr>
              <w:t>N1</w:t>
            </w:r>
            <w:r w:rsidRPr="0021336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հավելվածի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9</w:t>
            </w:r>
            <w:r w:rsidRPr="00F172DB">
              <w:rPr>
                <w:rFonts w:ascii="GHEA Grapalat" w:hAnsi="GHEA Grapalat" w:cs="Sylfaen"/>
                <w:sz w:val="16"/>
                <w:szCs w:val="16"/>
                <w:lang w:val="hy-AM"/>
              </w:rPr>
              <w:t>-րդ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պարբերությունում</w:t>
            </w:r>
            <w:r w:rsidR="00AC5727" w:rsidRPr="00AC5727">
              <w:rPr>
                <w:rFonts w:ascii="GHEA Grapalat" w:hAnsi="GHEA Grapalat" w:cs="Sylfaen"/>
                <w:sz w:val="16"/>
                <w:szCs w:val="16"/>
                <w:lang w:val="hy-AM"/>
              </w:rPr>
              <w:t>:</w:t>
            </w:r>
          </w:p>
          <w:p w:rsidR="00363B94" w:rsidRDefault="00363B94" w:rsidP="00EA5AF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EA5AF7" w:rsidRPr="00AC5727" w:rsidRDefault="00EA5AF7" w:rsidP="00EA5AF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Փոփոխություններ են կատարվել նախագծի </w:t>
            </w:r>
            <w:r w:rsidRPr="00213361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N1</w:t>
            </w:r>
            <w:r w:rsidRPr="0021336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հավելվածի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10</w:t>
            </w:r>
            <w:r w:rsidRPr="00F172DB">
              <w:rPr>
                <w:rFonts w:ascii="GHEA Grapalat" w:hAnsi="GHEA Grapalat" w:cs="Sylfaen"/>
                <w:sz w:val="16"/>
                <w:szCs w:val="16"/>
                <w:lang w:val="hy-AM"/>
              </w:rPr>
              <w:t>-րդ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պարբերությունում</w:t>
            </w:r>
            <w:r w:rsidR="00AC5727" w:rsidRPr="00AC5727">
              <w:rPr>
                <w:rFonts w:ascii="GHEA Grapalat" w:hAnsi="GHEA Grapalat" w:cs="Sylfaen"/>
                <w:sz w:val="16"/>
                <w:szCs w:val="16"/>
                <w:lang w:val="hy-AM"/>
              </w:rPr>
              <w:t>:</w:t>
            </w:r>
          </w:p>
          <w:p w:rsidR="00CE2005" w:rsidRDefault="00CE2005" w:rsidP="00EA5AF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CE2005" w:rsidRDefault="00CE2005" w:rsidP="00EA5AF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CE2005" w:rsidRDefault="00CE2005" w:rsidP="00EA5AF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363B94" w:rsidRDefault="00363B94" w:rsidP="00EA5AF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CE2005" w:rsidRPr="00AC5727" w:rsidRDefault="00CE2005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Փոփոխություններ են կատարվել նախագծի </w:t>
            </w:r>
            <w:r w:rsidRPr="00213361">
              <w:rPr>
                <w:rFonts w:ascii="GHEA Grapalat" w:hAnsi="GHEA Grapalat" w:cs="Sylfaen"/>
                <w:sz w:val="16"/>
                <w:szCs w:val="16"/>
                <w:lang w:val="af-ZA"/>
              </w:rPr>
              <w:t>N1</w:t>
            </w:r>
            <w:r w:rsidRPr="0021336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հավելվածի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11</w:t>
            </w:r>
            <w:r w:rsidRPr="00F172DB">
              <w:rPr>
                <w:rFonts w:ascii="GHEA Grapalat" w:hAnsi="GHEA Grapalat" w:cs="Sylfaen"/>
                <w:sz w:val="16"/>
                <w:szCs w:val="16"/>
                <w:lang w:val="hy-AM"/>
              </w:rPr>
              <w:t>-րդ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պարբերությունում, իսկ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>անասնագոմեր</w:t>
            </w:r>
            <w:r w:rsidRPr="00CE2005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>, կթի սրահ</w:t>
            </w:r>
            <w:r w:rsidRPr="00CE2005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>, ծնարան</w:t>
            </w:r>
            <w:r w:rsidRPr="00CE2005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 xml:space="preserve"> և այլ ենթակառուցվածքներ</w:t>
            </w:r>
            <w:r w:rsidRPr="00CE2005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E2005">
              <w:rPr>
                <w:rFonts w:ascii="GHEA Grapalat" w:hAnsi="GHEA Grapalat"/>
                <w:sz w:val="16"/>
                <w:szCs w:val="16"/>
                <w:lang w:val="hy-AM"/>
              </w:rPr>
              <w:t>ու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E2005">
              <w:rPr>
                <w:rFonts w:ascii="GHEA Grapalat" w:hAnsi="GHEA Grapalat"/>
                <w:sz w:val="16"/>
                <w:szCs w:val="16"/>
                <w:lang w:val="hy-AM"/>
              </w:rPr>
              <w:t>սարքավորումների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E2005">
              <w:rPr>
                <w:rFonts w:ascii="GHEA Grapalat" w:hAnsi="GHEA Grapalat"/>
                <w:sz w:val="16"/>
                <w:szCs w:val="16"/>
                <w:lang w:val="hy-AM"/>
              </w:rPr>
              <w:t>ձեռք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E2005">
              <w:rPr>
                <w:rFonts w:ascii="GHEA Grapalat" w:hAnsi="GHEA Grapalat"/>
                <w:sz w:val="16"/>
                <w:szCs w:val="16"/>
                <w:lang w:val="hy-AM"/>
              </w:rPr>
              <w:t>բերման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CE2005">
              <w:rPr>
                <w:rFonts w:ascii="GHEA Grapalat" w:hAnsi="GHEA Grapalat"/>
                <w:sz w:val="16"/>
                <w:szCs w:val="16"/>
                <w:lang w:val="hy-AM"/>
              </w:rPr>
              <w:t>արժեքները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ներառված են </w:t>
            </w:r>
            <w:r w:rsidR="00C20549">
              <w:rPr>
                <w:rFonts w:ascii="GHEA Grapalat" w:hAnsi="GHEA Grapalat"/>
                <w:sz w:val="16"/>
                <w:szCs w:val="16"/>
                <w:lang w:val="hy-AM"/>
              </w:rPr>
              <w:t>աղյուսակ 2-ի ա</w:t>
            </w:r>
            <w:r w:rsidR="00C20549" w:rsidRPr="00C20549">
              <w:rPr>
                <w:rFonts w:ascii="GHEA Grapalat" w:hAnsi="GHEA Grapalat"/>
                <w:sz w:val="16"/>
                <w:szCs w:val="16"/>
                <w:lang w:val="hy-AM"/>
              </w:rPr>
              <w:t>նհրաժեշտ հիմնական միջոցներ</w:t>
            </w:r>
            <w:r w:rsidR="00C20549">
              <w:rPr>
                <w:rFonts w:ascii="GHEA Grapalat" w:hAnsi="GHEA Grapalat"/>
                <w:sz w:val="16"/>
                <w:szCs w:val="16"/>
                <w:lang w:val="hy-AM"/>
              </w:rPr>
              <w:t>ի արժեքի մեջ</w:t>
            </w:r>
            <w:r w:rsidR="00AC5727" w:rsidRPr="00AC5727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:rsidR="00DA6BF0" w:rsidRDefault="00DA6BF0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A6BF0" w:rsidRDefault="00DA6BF0" w:rsidP="00EA5AF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A6BF0" w:rsidRPr="00465E15" w:rsidRDefault="00465E15" w:rsidP="00EA5AF7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Հիմնավորումը ներկայացվել է նախագծի </w:t>
            </w:r>
            <w:r w:rsidRPr="00213361">
              <w:rPr>
                <w:rFonts w:ascii="GHEA Grapalat" w:hAnsi="GHEA Grapalat" w:cs="Sylfaen"/>
                <w:sz w:val="16"/>
                <w:szCs w:val="16"/>
                <w:lang w:val="af-ZA"/>
              </w:rPr>
              <w:t>N1</w:t>
            </w:r>
            <w:r w:rsidRPr="0021336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հավելվածի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14</w:t>
            </w:r>
            <w:r w:rsidRPr="00F172DB">
              <w:rPr>
                <w:rFonts w:ascii="GHEA Grapalat" w:hAnsi="GHEA Grapalat" w:cs="Sylfaen"/>
                <w:sz w:val="16"/>
                <w:szCs w:val="16"/>
                <w:lang w:val="hy-AM"/>
              </w:rPr>
              <w:t>-րդ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26B14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կետ</w:t>
            </w:r>
            <w:r w:rsidRPr="00026B14">
              <w:rPr>
                <w:rFonts w:ascii="GHEA Grapalat" w:hAnsi="GHEA Grapalat"/>
                <w:iCs/>
                <w:sz w:val="16"/>
                <w:szCs w:val="16"/>
                <w:lang w:val="mt-MT"/>
              </w:rPr>
              <w:t>ում</w:t>
            </w:r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>:</w:t>
            </w:r>
          </w:p>
          <w:p w:rsidR="00481783" w:rsidRDefault="00481783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F4B58" w:rsidRDefault="00C64752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Վերանայվել է հոտի շարժը (աղյուսակ 1), իսկ ձեռք բերվող երինջների քանակը ներկայացված է </w:t>
            </w:r>
            <w:r w:rsidR="00BF6A96">
              <w:rPr>
                <w:rFonts w:ascii="GHEA Grapalat" w:hAnsi="GHEA Grapalat"/>
                <w:sz w:val="16"/>
                <w:szCs w:val="16"/>
                <w:lang w:val="hy-AM"/>
              </w:rPr>
              <w:t>ն</w:t>
            </w:r>
            <w:r w:rsidR="00BF6A96" w:rsidRPr="00630B16">
              <w:rPr>
                <w:rFonts w:ascii="GHEA Grapalat" w:hAnsi="GHEA Grapalat"/>
                <w:sz w:val="16"/>
                <w:szCs w:val="16"/>
                <w:lang w:val="hy-AM"/>
              </w:rPr>
              <w:t>ախագծի</w:t>
            </w:r>
            <w:r w:rsidR="00BF6A96"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N </w:t>
            </w:r>
            <w:r w:rsidR="00BF6A96" w:rsidRPr="00026B14">
              <w:rPr>
                <w:rFonts w:ascii="GHEA Grapalat" w:hAnsi="GHEA Grapalat"/>
                <w:sz w:val="16"/>
                <w:szCs w:val="16"/>
                <w:lang w:val="it-IT"/>
              </w:rPr>
              <w:t xml:space="preserve">1 հավելվածի </w:t>
            </w:r>
            <w:r w:rsidR="00BF6A96">
              <w:rPr>
                <w:rFonts w:ascii="GHEA Grapalat" w:hAnsi="GHEA Grapalat"/>
                <w:sz w:val="16"/>
                <w:szCs w:val="16"/>
                <w:lang w:val="hy-AM"/>
              </w:rPr>
              <w:t>4-րդ գլխում:</w:t>
            </w: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F4B58" w:rsidRPr="00BF6A96" w:rsidRDefault="00BF6A96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Հստակեցվել է ն</w:t>
            </w:r>
            <w:r w:rsidRPr="00BF6A96">
              <w:rPr>
                <w:rFonts w:ascii="GHEA Grapalat" w:hAnsi="GHEA Grapalat"/>
                <w:sz w:val="16"/>
                <w:szCs w:val="16"/>
                <w:lang w:val="hy-AM"/>
              </w:rPr>
              <w:t>ախագծի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N </w:t>
            </w:r>
            <w:r w:rsidRPr="00026B14">
              <w:rPr>
                <w:rFonts w:ascii="GHEA Grapalat" w:hAnsi="GHEA Grapalat"/>
                <w:sz w:val="16"/>
                <w:szCs w:val="16"/>
                <w:lang w:val="it-IT"/>
              </w:rPr>
              <w:t xml:space="preserve">1 հավելվածի 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>19-</w:t>
            </w:r>
            <w:r w:rsidRPr="00BF6A96">
              <w:rPr>
                <w:rFonts w:ascii="GHEA Grapalat" w:hAnsi="GHEA Grapalat"/>
                <w:sz w:val="16"/>
                <w:szCs w:val="16"/>
                <w:lang w:val="hy-AM"/>
              </w:rPr>
              <w:t>րդ</w:t>
            </w:r>
            <w:r w:rsidRPr="00026B1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A96">
              <w:rPr>
                <w:rFonts w:ascii="GHEA Grapalat" w:hAnsi="GHEA Grapalat"/>
                <w:sz w:val="16"/>
                <w:szCs w:val="16"/>
                <w:lang w:val="hy-AM"/>
              </w:rPr>
              <w:t>կետը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4973CF" w:rsidRPr="00AC5727" w:rsidRDefault="004973CF" w:rsidP="004973C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4B58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Փոփոխություններ են կատարվել նախագծի N1 հավելվածի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21-րդ կետ</w:t>
            </w:r>
            <w:r w:rsidRPr="00DF4B58">
              <w:rPr>
                <w:rFonts w:ascii="GHEA Grapalat" w:hAnsi="GHEA Grapalat"/>
                <w:sz w:val="16"/>
                <w:szCs w:val="16"/>
                <w:lang w:val="hy-AM"/>
              </w:rPr>
              <w:t>ում</w:t>
            </w:r>
            <w:r w:rsidRPr="00AC5727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F4B58" w:rsidRDefault="004973CF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Հստակեցվել է ն</w:t>
            </w:r>
            <w:r w:rsidRPr="004973CF">
              <w:rPr>
                <w:rFonts w:ascii="GHEA Grapalat" w:hAnsi="GHEA Grapalat"/>
                <w:sz w:val="16"/>
                <w:szCs w:val="16"/>
                <w:lang w:val="hy-AM"/>
              </w:rPr>
              <w:t>ախագծի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N </w:t>
            </w:r>
            <w:r w:rsidRPr="00026B14">
              <w:rPr>
                <w:rFonts w:ascii="GHEA Grapalat" w:hAnsi="GHEA Grapalat"/>
                <w:sz w:val="16"/>
                <w:szCs w:val="16"/>
                <w:lang w:val="it-IT"/>
              </w:rPr>
              <w:t xml:space="preserve">1 հավելվածի 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>21-րդ կետ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ը:</w:t>
            </w: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A30A9" w:rsidRDefault="009A30A9" w:rsidP="009A30A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Հստակեցվել է ն</w:t>
            </w:r>
            <w:r w:rsidRPr="004973CF">
              <w:rPr>
                <w:rFonts w:ascii="GHEA Grapalat" w:hAnsi="GHEA Grapalat"/>
                <w:sz w:val="16"/>
                <w:szCs w:val="16"/>
                <w:lang w:val="hy-AM"/>
              </w:rPr>
              <w:t>ախագծի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N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26B14">
              <w:rPr>
                <w:rFonts w:ascii="GHEA Grapalat" w:hAnsi="GHEA Grapalat"/>
                <w:sz w:val="16"/>
                <w:szCs w:val="16"/>
                <w:lang w:val="it-IT"/>
              </w:rPr>
              <w:t xml:space="preserve"> հավե</w:t>
            </w:r>
            <w:r>
              <w:rPr>
                <w:rFonts w:ascii="GHEA Grapalat" w:hAnsi="GHEA Grapalat"/>
                <w:sz w:val="16"/>
                <w:szCs w:val="16"/>
                <w:lang w:val="it-IT"/>
              </w:rPr>
              <w:t>լվածի համապատասխան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ը:</w:t>
            </w:r>
          </w:p>
          <w:p w:rsidR="00630E0F" w:rsidRDefault="00630E0F" w:rsidP="009A30A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E0F" w:rsidRDefault="00630E0F" w:rsidP="009A30A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E0F" w:rsidRDefault="00630E0F" w:rsidP="00630E0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Հստակեցվել է ն</w:t>
            </w:r>
            <w:r w:rsidRPr="004973CF">
              <w:rPr>
                <w:rFonts w:ascii="GHEA Grapalat" w:hAnsi="GHEA Grapalat"/>
                <w:sz w:val="16"/>
                <w:szCs w:val="16"/>
                <w:lang w:val="hy-AM"/>
              </w:rPr>
              <w:t>ախագծի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N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26B14">
              <w:rPr>
                <w:rFonts w:ascii="GHEA Grapalat" w:hAnsi="GHEA Grapalat"/>
                <w:sz w:val="16"/>
                <w:szCs w:val="16"/>
                <w:lang w:val="it-IT"/>
              </w:rPr>
              <w:t xml:space="preserve"> հավե</w:t>
            </w:r>
            <w:r>
              <w:rPr>
                <w:rFonts w:ascii="GHEA Grapalat" w:hAnsi="GHEA Grapalat"/>
                <w:sz w:val="16"/>
                <w:szCs w:val="16"/>
                <w:lang w:val="it-IT"/>
              </w:rPr>
              <w:t>լվածի համապատասխան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ը:</w:t>
            </w: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F4B58" w:rsidRDefault="00630E0F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Հստակեցվել է ն</w:t>
            </w:r>
            <w:r w:rsidRPr="004973CF">
              <w:rPr>
                <w:rFonts w:ascii="GHEA Grapalat" w:hAnsi="GHEA Grapalat"/>
                <w:sz w:val="16"/>
                <w:szCs w:val="16"/>
                <w:lang w:val="hy-AM"/>
              </w:rPr>
              <w:t>ախագծի</w:t>
            </w:r>
            <w:r w:rsidRPr="00026B14">
              <w:rPr>
                <w:rFonts w:ascii="GHEA Grapalat" w:hAnsi="GHEA Grapalat"/>
                <w:sz w:val="16"/>
                <w:szCs w:val="16"/>
                <w:lang w:val="mt-MT"/>
              </w:rPr>
              <w:t xml:space="preserve"> N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Pr="00026B14">
              <w:rPr>
                <w:rFonts w:ascii="GHEA Grapalat" w:hAnsi="GHEA Grapalat"/>
                <w:sz w:val="16"/>
                <w:szCs w:val="16"/>
                <w:lang w:val="it-IT"/>
              </w:rPr>
              <w:t xml:space="preserve"> հավե</w:t>
            </w:r>
            <w:r>
              <w:rPr>
                <w:rFonts w:ascii="GHEA Grapalat" w:hAnsi="GHEA Grapalat"/>
                <w:sz w:val="16"/>
                <w:szCs w:val="16"/>
                <w:lang w:val="it-IT"/>
              </w:rPr>
              <w:t>լվածի համապատասխան</w:t>
            </w:r>
            <w:r w:rsidRPr="00026B14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ը:</w:t>
            </w: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F4B58" w:rsidRDefault="00DF4B58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Default="00630B16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630B16" w:rsidRPr="001F44D2" w:rsidRDefault="00630B16" w:rsidP="00481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21121F" w:rsidRPr="005113FB" w:rsidTr="00D2170F">
        <w:trPr>
          <w:trHeight w:val="20"/>
        </w:trPr>
        <w:tc>
          <w:tcPr>
            <w:tcW w:w="2970" w:type="dxa"/>
          </w:tcPr>
          <w:p w:rsidR="00903026" w:rsidRPr="005113FB" w:rsidRDefault="00903026" w:rsidP="008A03C2">
            <w:pPr>
              <w:pStyle w:val="Footer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5113F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lastRenderedPageBreak/>
              <w:t>ՀՀ արդարադատության նախարարություն</w:t>
            </w:r>
          </w:p>
          <w:p w:rsidR="005113FB" w:rsidRPr="005113FB" w:rsidRDefault="005113FB" w:rsidP="008A03C2">
            <w:pPr>
              <w:pStyle w:val="Footer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113FB">
              <w:rPr>
                <w:rFonts w:ascii="GHEA Grapalat" w:hAnsi="GHEA Grapalat"/>
                <w:sz w:val="16"/>
                <w:szCs w:val="16"/>
              </w:rPr>
              <w:t>01/14/22046-17</w:t>
            </w:r>
          </w:p>
          <w:p w:rsidR="00903026" w:rsidRPr="005113FB" w:rsidRDefault="005113FB" w:rsidP="008A03C2">
            <w:pPr>
              <w:pStyle w:val="Footer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5113F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07</w:t>
            </w:r>
            <w:r w:rsidRPr="005113F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.1</w:t>
            </w:r>
            <w:r w:rsidRPr="005113F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2</w:t>
            </w:r>
            <w:r w:rsidRPr="005113F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.201</w:t>
            </w:r>
            <w:r w:rsidRPr="005113F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7</w:t>
            </w:r>
            <w:r w:rsidR="00903026" w:rsidRPr="005113F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թ.</w:t>
            </w:r>
          </w:p>
          <w:p w:rsidR="0021121F" w:rsidRPr="005113FB" w:rsidRDefault="0021121F" w:rsidP="008A03C2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7110" w:type="dxa"/>
            <w:vAlign w:val="center"/>
          </w:tcPr>
          <w:p w:rsidR="005113FB" w:rsidRDefault="005113FB" w:rsidP="008A03C2">
            <w:pPr>
              <w:widowControl w:val="0"/>
              <w:ind w:firstLine="720"/>
              <w:jc w:val="both"/>
              <w:textAlignment w:val="baseline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113FB">
              <w:rPr>
                <w:rFonts w:ascii="GHEA Grapalat" w:hAnsi="GHEA Grapalat"/>
                <w:sz w:val="16"/>
                <w:szCs w:val="16"/>
                <w:lang w:val="af-ZA"/>
              </w:rPr>
              <w:t>1/ Որոշման նախագծի (այսուհետ՝ նախագիծ) ուժի մեջ մտնելուն առնչվող դրույթներն անհրաժեշտ է հանել՝ նկատի ունենալով, որ արձանագրային որոշումը չի հանդիսանում իրավական ակտ՝ համաձայն «Իրավական ակտերի մասին» Հայաստանի Հանրապետության օրենքի 2-րդ հոդվածի պահանջների:</w:t>
            </w:r>
          </w:p>
          <w:p w:rsidR="005113FB" w:rsidRPr="005113FB" w:rsidRDefault="005113FB" w:rsidP="008A03C2">
            <w:pPr>
              <w:widowControl w:val="0"/>
              <w:ind w:firstLine="720"/>
              <w:jc w:val="both"/>
              <w:textAlignment w:val="baseline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5113FB" w:rsidRDefault="005113FB" w:rsidP="008A03C2">
            <w:pPr>
              <w:widowControl w:val="0"/>
              <w:ind w:firstLine="720"/>
              <w:jc w:val="both"/>
              <w:textAlignment w:val="baseline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113FB">
              <w:rPr>
                <w:rFonts w:ascii="GHEA Grapalat" w:hAnsi="GHEA Grapalat"/>
                <w:sz w:val="16"/>
                <w:szCs w:val="16"/>
                <w:lang w:val="af-ZA"/>
              </w:rPr>
              <w:t xml:space="preserve">2/ Հայաստանի Հանրապետության կառավարության 2017 թվականի հունիսի 19-ի N 646-Ա որոշման 3.5 գլխի 2-րդ կետի 3ա-րդ ենթակետով նախատեսվում է մինչև 2017 թվականի ավարտը մշակել </w:t>
            </w:r>
            <w:r w:rsidRPr="005113FB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>տոհմաբուծարանների ստեղծման և զարգացման ծրագիր</w:t>
            </w:r>
            <w:r w:rsidRPr="005113FB">
              <w:rPr>
                <w:rFonts w:ascii="GHEA Grapalat" w:hAnsi="GHEA Grapalat"/>
                <w:sz w:val="16"/>
                <w:szCs w:val="16"/>
                <w:lang w:val="af-ZA"/>
              </w:rPr>
              <w:t xml:space="preserve">, մինչդեռ նախագծի վերնագրում, ինչպես նաև 1-ին, 2-րդ, 3-րդ և 4-րդ կետերում խոսքը գնում է համապատասխան տոհմաբուծարանների </w:t>
            </w:r>
            <w:r w:rsidRPr="005113FB">
              <w:rPr>
                <w:rFonts w:ascii="GHEA Grapalat" w:hAnsi="GHEA Grapalat"/>
                <w:i/>
                <w:sz w:val="16"/>
                <w:szCs w:val="16"/>
                <w:lang w:val="af-ZA"/>
              </w:rPr>
              <w:t>հիմնման ծրագրերի մասին</w:t>
            </w:r>
            <w:r w:rsidRPr="005113FB">
              <w:rPr>
                <w:rFonts w:ascii="GHEA Grapalat" w:hAnsi="GHEA Grapalat"/>
                <w:sz w:val="16"/>
                <w:szCs w:val="16"/>
                <w:lang w:val="af-ZA"/>
              </w:rPr>
              <w:t>: Այդ առումով գտնում ենք, որ նախագծի վերոնշյալ դրույթներն անհրաժեշտ է խմբագրել՝ համապատասխանեցնելով Հայաստանի Հանրապետության կառավարության 2017 թվականի հունիսի 19-ի N 646-Ա որոշման 3.5 գլխի 2-րդ կետի 3ա-րդ ենթակետի պահանջներին:</w:t>
            </w:r>
          </w:p>
          <w:p w:rsidR="005113FB" w:rsidRPr="005113FB" w:rsidRDefault="005113FB" w:rsidP="008A03C2">
            <w:pPr>
              <w:widowControl w:val="0"/>
              <w:ind w:firstLine="720"/>
              <w:jc w:val="both"/>
              <w:textAlignment w:val="baseline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5113FB" w:rsidRDefault="005113FB" w:rsidP="008A03C2">
            <w:pPr>
              <w:widowControl w:val="0"/>
              <w:jc w:val="both"/>
              <w:textAlignment w:val="baseline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113FB">
              <w:rPr>
                <w:rFonts w:ascii="GHEA Grapalat" w:hAnsi="GHEA Grapalat"/>
                <w:sz w:val="16"/>
                <w:szCs w:val="16"/>
                <w:lang w:val="af-ZA"/>
              </w:rPr>
              <w:tab/>
              <w:t>3/ Նախագծում անհրաժեշտ է հղում կատարել Հայաստանի Հանրապետության կառավարության 2017 թվականի հունիսի 19-ի N 646-Ա որոշման 3.5 գլխի 2-րդ կետի 3ա-րդ ենթակետին, քանի որ վերջինս հանդիսանում է  նախագծի ընդունման իրավական հիմքը:</w:t>
            </w:r>
          </w:p>
          <w:p w:rsidR="005113FB" w:rsidRPr="005113FB" w:rsidRDefault="005113FB" w:rsidP="008A03C2">
            <w:pPr>
              <w:widowControl w:val="0"/>
              <w:jc w:val="both"/>
              <w:textAlignment w:val="baseline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5113FB" w:rsidRDefault="005113FB" w:rsidP="008A03C2">
            <w:pPr>
              <w:ind w:firstLine="56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113FB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ab/>
              <w:t>4/ Նախագծի վերջին դրույթն անհրաժեշտ է համարակալել, ինչպես նաև «նախարարությանը» բառն փոխարինել «նախարարին» բառով՝ նկատի ունենալով Հայաստանի Հանրապետության Նախագահի 2007 թվականի հուլիսի 18-ի ՆՀ-174-Ն հրամանագրի պահանջները: Բացի այդ՝ նույն կետում «վեցամյա ժամկետում» բառերից առաջ անհրաժեշտ է լրացնել «որոշումն ուժի մեջ մտնելուց հետո» բառերն, իսկ «իրականացման» բառից հետո լրացնել «ապահովմանն ուղղված միջոցառումների» բառերը:</w:t>
            </w:r>
          </w:p>
          <w:p w:rsidR="005113FB" w:rsidRPr="005113FB" w:rsidRDefault="005113FB" w:rsidP="008A03C2">
            <w:pPr>
              <w:ind w:firstLine="56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5113FB" w:rsidRPr="005113FB" w:rsidRDefault="005113FB" w:rsidP="008A03C2">
            <w:pPr>
              <w:ind w:firstLine="567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113FB">
              <w:rPr>
                <w:rFonts w:ascii="GHEA Grapalat" w:hAnsi="GHEA Grapalat"/>
                <w:sz w:val="16"/>
                <w:szCs w:val="16"/>
                <w:lang w:val="af-ZA"/>
              </w:rPr>
              <w:t>5/ Նախագծով հաստատվող հավելվածների վերևի աջ անկյունում նշվող «Ա» տառն անհրաժեշտ է հանել, նկատի ունենալով նախագծի արձանագրային բնույթը:</w:t>
            </w:r>
          </w:p>
          <w:p w:rsidR="0021121F" w:rsidRPr="005113FB" w:rsidRDefault="0021121F" w:rsidP="008A03C2">
            <w:pPr>
              <w:ind w:firstLine="794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03" w:type="dxa"/>
          </w:tcPr>
          <w:p w:rsidR="005113FB" w:rsidRDefault="005113FB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Ընդունվել է</w:t>
            </w:r>
          </w:p>
          <w:p w:rsidR="0021121F" w:rsidRDefault="0021121F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A03C2" w:rsidRDefault="008A03C2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A03C2" w:rsidRDefault="008A03C2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A03C2" w:rsidRDefault="008A03C2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A03C2" w:rsidRDefault="008A03C2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Ընդունվել է</w:t>
            </w:r>
          </w:p>
          <w:p w:rsidR="008A03C2" w:rsidRDefault="008A03C2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A03C2" w:rsidRDefault="008A03C2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A03C2" w:rsidRDefault="008A03C2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A03C2" w:rsidRDefault="008A03C2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A03C2" w:rsidRDefault="008A03C2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A03C2" w:rsidRDefault="008A03C2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A03C2" w:rsidRDefault="008A03C2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A03C2" w:rsidRDefault="008A03C2" w:rsidP="008A03C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D2170F" w:rsidRPr="00D2170F" w:rsidRDefault="00D2170F" w:rsidP="008A03C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8A03C2" w:rsidRDefault="008A03C2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A03C2" w:rsidRDefault="008A03C2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Ընդունվել է</w:t>
            </w:r>
          </w:p>
          <w:p w:rsidR="008A03C2" w:rsidRDefault="008A03C2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77B6D" w:rsidRDefault="00C77B6D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77B6D" w:rsidRDefault="00C77B6D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C77B6D" w:rsidRDefault="00C77B6D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4219E6" w:rsidRDefault="004219E6" w:rsidP="004219E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Ընդունվել է</w:t>
            </w:r>
          </w:p>
          <w:p w:rsidR="00C77B6D" w:rsidRDefault="00C77B6D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F14B96" w:rsidRDefault="00F14B96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F14B96" w:rsidRDefault="00F14B96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F14B96" w:rsidRDefault="00F14B96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F14B96" w:rsidRDefault="00F14B96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F14B96" w:rsidRDefault="00F14B96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F14B96" w:rsidRDefault="00F14B96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F14B96" w:rsidRDefault="00F14B96" w:rsidP="00F14B9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Ընդունվել է</w:t>
            </w:r>
          </w:p>
          <w:p w:rsidR="00F14B96" w:rsidRDefault="00F14B96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F14B96" w:rsidRPr="005113FB" w:rsidRDefault="00F14B96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567" w:type="dxa"/>
          </w:tcPr>
          <w:p w:rsidR="0021121F" w:rsidRDefault="008A03C2" w:rsidP="008A03C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Փոփոխություն է կատարվել նախագծում:</w:t>
            </w:r>
          </w:p>
          <w:p w:rsidR="008A03C2" w:rsidRDefault="008A03C2" w:rsidP="008A03C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8A03C2" w:rsidRDefault="008A03C2" w:rsidP="008A03C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8A03C2" w:rsidRDefault="008A03C2" w:rsidP="008A03C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8A03C2" w:rsidRDefault="008A03C2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Փոփոխություն է կատարվել նախագծի </w:t>
            </w:r>
            <w:r w:rsidRPr="005113FB">
              <w:rPr>
                <w:rFonts w:ascii="GHEA Grapalat" w:hAnsi="GHEA Grapalat"/>
                <w:sz w:val="16"/>
                <w:szCs w:val="16"/>
                <w:lang w:val="af-ZA"/>
              </w:rPr>
              <w:t>վերնագրում, ինչպես նաև 1-ին, 2-րդ, 3-րդ և 4-րդ կետերում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:rsidR="008A03C2" w:rsidRDefault="008A03C2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A03C2" w:rsidRDefault="008A03C2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A03C2" w:rsidRDefault="008A03C2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A03C2" w:rsidRDefault="008A03C2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A03C2" w:rsidRDefault="008A03C2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A03C2" w:rsidRDefault="008A03C2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A03C2" w:rsidRDefault="008A03C2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8A03C2" w:rsidRDefault="008A03C2" w:rsidP="008A03C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8A03C2" w:rsidRDefault="008A03C2" w:rsidP="008A03C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Փոփոխություն է կատարվել նախագծում:</w:t>
            </w:r>
          </w:p>
          <w:p w:rsidR="008A03C2" w:rsidRDefault="008A03C2" w:rsidP="008A03C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4219E6" w:rsidRDefault="004219E6" w:rsidP="008A03C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4219E6" w:rsidRDefault="004219E6" w:rsidP="008A03C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4219E6" w:rsidRDefault="004219E6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4B58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Փոփոխություններ են կատարվել նախագծի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113FB">
              <w:rPr>
                <w:rFonts w:ascii="GHEA Grapalat" w:hAnsi="GHEA Grapalat"/>
                <w:sz w:val="16"/>
                <w:szCs w:val="16"/>
                <w:lang w:val="af-ZA"/>
              </w:rPr>
              <w:t>վերջին դրույթ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ում:</w:t>
            </w:r>
          </w:p>
          <w:p w:rsidR="007C6F2E" w:rsidRDefault="007C6F2E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7C6F2E" w:rsidRDefault="007C6F2E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7C6F2E" w:rsidRDefault="007C6F2E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7C6F2E" w:rsidRDefault="007C6F2E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7C6F2E" w:rsidRDefault="007C6F2E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7C6F2E" w:rsidRDefault="007C6F2E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7C6F2E" w:rsidRPr="004219E6" w:rsidRDefault="00F14B96" w:rsidP="00D2170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F4B58">
              <w:rPr>
                <w:rFonts w:ascii="GHEA Grapalat" w:hAnsi="GHEA Grapalat"/>
                <w:sz w:val="16"/>
                <w:szCs w:val="16"/>
                <w:lang w:val="hy-AM"/>
              </w:rPr>
              <w:t>Փոփոխություններ են կատարվել նախագծ</w:t>
            </w:r>
            <w:r w:rsidR="00C36878">
              <w:rPr>
                <w:rFonts w:ascii="GHEA Grapalat" w:hAnsi="GHEA Grapalat"/>
                <w:sz w:val="16"/>
                <w:szCs w:val="16"/>
                <w:lang w:val="af-ZA"/>
              </w:rPr>
              <w:t>ով հաստատվող հավելվածներ</w:t>
            </w:r>
            <w:r w:rsidR="00C36878">
              <w:rPr>
                <w:rFonts w:ascii="GHEA Grapalat" w:hAnsi="GHEA Grapalat"/>
                <w:sz w:val="16"/>
                <w:szCs w:val="16"/>
                <w:lang w:val="hy-AM"/>
              </w:rPr>
              <w:t>ում:</w:t>
            </w:r>
          </w:p>
        </w:tc>
      </w:tr>
      <w:tr w:rsidR="00913BAD" w:rsidRPr="005113FB" w:rsidTr="00D2170F">
        <w:trPr>
          <w:trHeight w:val="56"/>
        </w:trPr>
        <w:tc>
          <w:tcPr>
            <w:tcW w:w="2970" w:type="dxa"/>
            <w:tcBorders>
              <w:bottom w:val="single" w:sz="4" w:space="0" w:color="auto"/>
            </w:tcBorders>
          </w:tcPr>
          <w:p w:rsidR="00913BAD" w:rsidRPr="006804F1" w:rsidRDefault="00913BAD" w:rsidP="00913BAD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804F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«Oրենսդրության կարգավորման ազգային կենտրոն»</w:t>
            </w:r>
            <w:r w:rsidRPr="006804F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              հիմնադրամ</w:t>
            </w:r>
          </w:p>
          <w:p w:rsidR="006804F1" w:rsidRPr="006804F1" w:rsidRDefault="006804F1" w:rsidP="00913BAD">
            <w:pPr>
              <w:pStyle w:val="Foo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804F1">
              <w:rPr>
                <w:rFonts w:ascii="GHEA Grapalat" w:hAnsi="GHEA Grapalat"/>
                <w:sz w:val="16"/>
                <w:szCs w:val="16"/>
              </w:rPr>
              <w:t>37/37.2/27127-17</w:t>
            </w:r>
          </w:p>
          <w:p w:rsidR="00913BAD" w:rsidRPr="006804F1" w:rsidRDefault="00913BAD" w:rsidP="00913BAD">
            <w:pPr>
              <w:pStyle w:val="Foo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6804F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13</w:t>
            </w:r>
            <w:r w:rsidRPr="006804F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.1</w:t>
            </w:r>
            <w:r w:rsidRPr="006804F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2</w:t>
            </w:r>
            <w:r w:rsidRPr="006804F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.201</w:t>
            </w:r>
            <w:r w:rsidRPr="006804F1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7թ.</w:t>
            </w:r>
          </w:p>
          <w:p w:rsidR="00913BAD" w:rsidRPr="00913BAD" w:rsidRDefault="00913BAD" w:rsidP="00913BAD">
            <w:pP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</w:p>
        </w:tc>
        <w:tc>
          <w:tcPr>
            <w:tcW w:w="7110" w:type="dxa"/>
            <w:tcBorders>
              <w:bottom w:val="single" w:sz="4" w:space="0" w:color="auto"/>
            </w:tcBorders>
            <w:vAlign w:val="center"/>
          </w:tcPr>
          <w:p w:rsidR="002866E4" w:rsidRPr="002866E4" w:rsidRDefault="002866E4" w:rsidP="002866E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</w:t>
            </w:r>
            <w:r w:rsidRPr="002866E4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Առաջարկում ենք </w:t>
            </w:r>
            <w:r w:rsidRPr="002866E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«</w:t>
            </w:r>
            <w:r w:rsidRPr="002866E4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Հայաստանի Հանրապետությունում </w:t>
            </w:r>
            <w:r w:rsidRPr="002866E4">
              <w:rPr>
                <w:rFonts w:ascii="GHEA Grapalat" w:hAnsi="GHEA Grapalat" w:cs="Sylfaen"/>
                <w:sz w:val="16"/>
                <w:szCs w:val="16"/>
                <w:lang w:val="it-IT" w:eastAsia="ru-RU"/>
              </w:rPr>
              <w:t>2018-202</w:t>
            </w:r>
            <w:r w:rsidRPr="002866E4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2 </w:t>
            </w:r>
            <w:r w:rsidRPr="002866E4">
              <w:rPr>
                <w:rFonts w:ascii="GHEA Grapalat" w:hAnsi="GHEA Grapalat" w:cs="Sylfaen"/>
                <w:sz w:val="16"/>
                <w:szCs w:val="16"/>
                <w:lang w:val="it-IT" w:eastAsia="ru-RU"/>
              </w:rPr>
              <w:t xml:space="preserve"> թվականների  </w:t>
            </w:r>
            <w:r w:rsidRPr="002866E4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տոհմաբուծարանների հիմնման ծրագիրը հաստատելու մասին» ՀՀ կառավարության որոշման նախագծում (այսուհետ՝ նախագիծ)</w:t>
            </w:r>
            <w:r w:rsidRPr="002866E4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հստակեցնել և մանրամասն ներկայացնել պետության կարգավորիչ դերը՝ հաշվի առնելով, որ տոհմաբուծարանի ստեղծման ծրագրերը իրականանալու են մասնավոր ներդրումների միջոցով, մասնավորապես առաջարկում ենք՝ նշել պետության կողմից իրականացվող խորհրդատվության բնույթը, տեսակները և ոլորտները:</w:t>
            </w:r>
          </w:p>
          <w:p w:rsidR="00913BAD" w:rsidRPr="002866E4" w:rsidRDefault="00913BAD" w:rsidP="008A03C2">
            <w:pPr>
              <w:widowControl w:val="0"/>
              <w:jc w:val="both"/>
              <w:textAlignment w:val="baseline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863D85" w:rsidRDefault="00863D85" w:rsidP="00863D8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Ընդունվել է</w:t>
            </w:r>
          </w:p>
          <w:p w:rsidR="00863D85" w:rsidRDefault="00863D85" w:rsidP="00863D8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13BAD" w:rsidRDefault="00913BAD" w:rsidP="008A03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567" w:type="dxa"/>
            <w:tcBorders>
              <w:bottom w:val="single" w:sz="4" w:space="0" w:color="auto"/>
            </w:tcBorders>
          </w:tcPr>
          <w:p w:rsidR="008E111A" w:rsidRPr="00C36878" w:rsidRDefault="008E111A" w:rsidP="008E111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F4B58">
              <w:rPr>
                <w:rFonts w:ascii="GHEA Grapalat" w:hAnsi="GHEA Grapalat"/>
                <w:sz w:val="16"/>
                <w:szCs w:val="16"/>
                <w:lang w:val="hy-AM"/>
              </w:rPr>
              <w:t>Փոփոխություններ են կատարվել նախագծ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ով հաստատվող հավելվածներ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ում:</w:t>
            </w:r>
          </w:p>
          <w:p w:rsidR="00913BAD" w:rsidRDefault="00913BAD" w:rsidP="008A03C2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</w:tbl>
    <w:p w:rsidR="001647E1" w:rsidRPr="005113FB" w:rsidRDefault="00D403EE" w:rsidP="008A03C2">
      <w:pPr>
        <w:rPr>
          <w:rStyle w:val="Strong"/>
          <w:rFonts w:ascii="GHEA Grapalat" w:hAnsi="GHEA Grapalat"/>
          <w:sz w:val="16"/>
          <w:szCs w:val="16"/>
          <w:lang w:val="hy-AM"/>
        </w:rPr>
      </w:pPr>
      <w:r w:rsidRPr="005113FB">
        <w:rPr>
          <w:rStyle w:val="Strong"/>
          <w:rFonts w:ascii="GHEA Grapalat" w:hAnsi="GHEA Grapalat"/>
          <w:sz w:val="16"/>
          <w:szCs w:val="16"/>
          <w:lang w:val="hy-AM"/>
        </w:rPr>
        <w:t xml:space="preserve"> </w:t>
      </w:r>
    </w:p>
    <w:sectPr w:rsidR="001647E1" w:rsidRPr="005113FB" w:rsidSect="00D2170F">
      <w:pgSz w:w="16838" w:h="11906" w:orient="landscape"/>
      <w:pgMar w:top="900" w:right="1134" w:bottom="8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617"/>
    <w:multiLevelType w:val="multilevel"/>
    <w:tmpl w:val="5822A6F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0431161"/>
    <w:multiLevelType w:val="hybridMultilevel"/>
    <w:tmpl w:val="A2EE0156"/>
    <w:lvl w:ilvl="0" w:tplc="AAF02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6A5AD7"/>
    <w:multiLevelType w:val="hybridMultilevel"/>
    <w:tmpl w:val="E4484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B0CAB"/>
    <w:multiLevelType w:val="multilevel"/>
    <w:tmpl w:val="66067576"/>
    <w:lvl w:ilvl="0">
      <w:start w:val="1"/>
      <w:numFmt w:val="decimal"/>
      <w:lvlText w:val="%1."/>
      <w:lvlJc w:val="left"/>
      <w:pPr>
        <w:ind w:left="1440" w:hanging="360"/>
      </w:pPr>
      <w:rPr>
        <w:rFonts w:ascii="GHEA Grapalat" w:eastAsia="Calibri" w:hAnsi="GHEA Grapalat" w:cs="Sylfaen"/>
      </w:rPr>
    </w:lvl>
    <w:lvl w:ilvl="1">
      <w:start w:val="1"/>
      <w:numFmt w:val="decimal"/>
      <w:isLgl/>
      <w:lvlText w:val="%1.%2"/>
      <w:lvlJc w:val="left"/>
      <w:pPr>
        <w:ind w:left="180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440"/>
      </w:pPr>
    </w:lvl>
    <w:lvl w:ilvl="6">
      <w:start w:val="1"/>
      <w:numFmt w:val="decimal"/>
      <w:isLgl/>
      <w:lvlText w:val="%1.%2.%3.%4.%5.%6.%7"/>
      <w:lvlJc w:val="left"/>
      <w:pPr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</w:lvl>
    <w:lvl w:ilvl="8">
      <w:start w:val="1"/>
      <w:numFmt w:val="decimal"/>
      <w:isLgl/>
      <w:lvlText w:val="%1.%2.%3.%4.%5.%6.%7.%8.%9"/>
      <w:lvlJc w:val="left"/>
      <w:pPr>
        <w:ind w:left="3600" w:hanging="2160"/>
      </w:pPr>
    </w:lvl>
  </w:abstractNum>
  <w:abstractNum w:abstractNumId="4">
    <w:nsid w:val="246E4C26"/>
    <w:multiLevelType w:val="hybridMultilevel"/>
    <w:tmpl w:val="30F6D1EE"/>
    <w:lvl w:ilvl="0" w:tplc="A22E4548">
      <w:start w:val="1"/>
      <w:numFmt w:val="bullet"/>
      <w:lvlText w:val="-"/>
      <w:lvlJc w:val="left"/>
      <w:pPr>
        <w:ind w:left="720" w:hanging="360"/>
      </w:pPr>
      <w:rPr>
        <w:rFonts w:ascii="Arial Armenian" w:eastAsia="Times New Roman" w:hAnsi="Arial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D0C8B"/>
    <w:multiLevelType w:val="hybridMultilevel"/>
    <w:tmpl w:val="144ADCF4"/>
    <w:lvl w:ilvl="0" w:tplc="71DA2386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13D58"/>
    <w:multiLevelType w:val="multilevel"/>
    <w:tmpl w:val="E06C3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8262A9A"/>
    <w:multiLevelType w:val="multilevel"/>
    <w:tmpl w:val="9446D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8">
    <w:nsid w:val="4C5A4E03"/>
    <w:multiLevelType w:val="hybridMultilevel"/>
    <w:tmpl w:val="30D4C666"/>
    <w:lvl w:ilvl="0" w:tplc="F3F0D822">
      <w:start w:val="1"/>
      <w:numFmt w:val="decimal"/>
      <w:lvlText w:val="%1."/>
      <w:lvlJc w:val="left"/>
      <w:pPr>
        <w:ind w:left="1252" w:hanging="360"/>
      </w:pPr>
      <w:rPr>
        <w:rFonts w:ascii="GHEA Grapalat" w:eastAsia="Times New Roman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9">
    <w:nsid w:val="50C6080C"/>
    <w:multiLevelType w:val="hybridMultilevel"/>
    <w:tmpl w:val="01D25266"/>
    <w:lvl w:ilvl="0" w:tplc="701E955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021424"/>
    <w:multiLevelType w:val="hybridMultilevel"/>
    <w:tmpl w:val="848A4098"/>
    <w:lvl w:ilvl="0" w:tplc="4C7A788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>
    <w:nsid w:val="5AE70872"/>
    <w:multiLevelType w:val="hybridMultilevel"/>
    <w:tmpl w:val="89A4D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7455C5"/>
    <w:multiLevelType w:val="hybridMultilevel"/>
    <w:tmpl w:val="535EBAB0"/>
    <w:lvl w:ilvl="0" w:tplc="EF3EC9D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77F8A"/>
    <w:multiLevelType w:val="hybridMultilevel"/>
    <w:tmpl w:val="ED383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05034C"/>
    <w:multiLevelType w:val="hybridMultilevel"/>
    <w:tmpl w:val="2AA66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5367E"/>
    <w:multiLevelType w:val="hybridMultilevel"/>
    <w:tmpl w:val="E7EE5C70"/>
    <w:lvl w:ilvl="0" w:tplc="340E78F6">
      <w:start w:val="19"/>
      <w:numFmt w:val="bullet"/>
      <w:lvlText w:val="-"/>
      <w:lvlJc w:val="left"/>
      <w:pPr>
        <w:ind w:left="106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2"/>
  </w:num>
  <w:num w:numId="5">
    <w:abstractNumId w:val="5"/>
  </w:num>
  <w:num w:numId="6">
    <w:abstractNumId w:val="14"/>
  </w:num>
  <w:num w:numId="7">
    <w:abstractNumId w:val="1"/>
  </w:num>
  <w:num w:numId="8">
    <w:abstractNumId w:val="15"/>
  </w:num>
  <w:num w:numId="9">
    <w:abstractNumId w:val="6"/>
  </w:num>
  <w:num w:numId="10">
    <w:abstractNumId w:val="4"/>
  </w:num>
  <w:num w:numId="11">
    <w:abstractNumId w:val="7"/>
  </w:num>
  <w:num w:numId="12">
    <w:abstractNumId w:val="0"/>
  </w:num>
  <w:num w:numId="13">
    <w:abstractNumId w:val="8"/>
  </w:num>
  <w:num w:numId="14">
    <w:abstractNumId w:val="11"/>
  </w:num>
  <w:num w:numId="15">
    <w:abstractNumId w:val="1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DD"/>
    <w:rsid w:val="00010707"/>
    <w:rsid w:val="00020F18"/>
    <w:rsid w:val="000266EB"/>
    <w:rsid w:val="00026B14"/>
    <w:rsid w:val="00030621"/>
    <w:rsid w:val="00031B21"/>
    <w:rsid w:val="000327CD"/>
    <w:rsid w:val="00051FE0"/>
    <w:rsid w:val="00052346"/>
    <w:rsid w:val="000566F7"/>
    <w:rsid w:val="00065446"/>
    <w:rsid w:val="000803C9"/>
    <w:rsid w:val="00085EE3"/>
    <w:rsid w:val="000A3F5D"/>
    <w:rsid w:val="000A5135"/>
    <w:rsid w:val="000A7C9D"/>
    <w:rsid w:val="000B3AD4"/>
    <w:rsid w:val="000B4D28"/>
    <w:rsid w:val="000C388B"/>
    <w:rsid w:val="000D2F26"/>
    <w:rsid w:val="000D44D8"/>
    <w:rsid w:val="000E1D1A"/>
    <w:rsid w:val="000E2DCD"/>
    <w:rsid w:val="000E4689"/>
    <w:rsid w:val="00124705"/>
    <w:rsid w:val="00126146"/>
    <w:rsid w:val="00127287"/>
    <w:rsid w:val="00132F66"/>
    <w:rsid w:val="00140AF0"/>
    <w:rsid w:val="001425B6"/>
    <w:rsid w:val="00157AEF"/>
    <w:rsid w:val="001647E1"/>
    <w:rsid w:val="00172968"/>
    <w:rsid w:val="00172CFB"/>
    <w:rsid w:val="001877BA"/>
    <w:rsid w:val="001915E0"/>
    <w:rsid w:val="001919FB"/>
    <w:rsid w:val="0019551F"/>
    <w:rsid w:val="001A6C36"/>
    <w:rsid w:val="001B31E8"/>
    <w:rsid w:val="001C77C6"/>
    <w:rsid w:val="001D2F0B"/>
    <w:rsid w:val="001E30A7"/>
    <w:rsid w:val="001E3D4E"/>
    <w:rsid w:val="001E74A9"/>
    <w:rsid w:val="001F44D2"/>
    <w:rsid w:val="002020F1"/>
    <w:rsid w:val="00202E26"/>
    <w:rsid w:val="00203FC4"/>
    <w:rsid w:val="0020654E"/>
    <w:rsid w:val="0021121F"/>
    <w:rsid w:val="00213361"/>
    <w:rsid w:val="00214895"/>
    <w:rsid w:val="00224B1E"/>
    <w:rsid w:val="00240555"/>
    <w:rsid w:val="002522D7"/>
    <w:rsid w:val="002668EE"/>
    <w:rsid w:val="00270C55"/>
    <w:rsid w:val="00281C07"/>
    <w:rsid w:val="00282CCB"/>
    <w:rsid w:val="00285C17"/>
    <w:rsid w:val="002866E4"/>
    <w:rsid w:val="002871AD"/>
    <w:rsid w:val="00290448"/>
    <w:rsid w:val="0029367C"/>
    <w:rsid w:val="00297771"/>
    <w:rsid w:val="002B162D"/>
    <w:rsid w:val="002B7A35"/>
    <w:rsid w:val="002C4CC0"/>
    <w:rsid w:val="002D340B"/>
    <w:rsid w:val="002D62F5"/>
    <w:rsid w:val="002E0540"/>
    <w:rsid w:val="002E1704"/>
    <w:rsid w:val="002F407A"/>
    <w:rsid w:val="00320684"/>
    <w:rsid w:val="003305D8"/>
    <w:rsid w:val="00330A78"/>
    <w:rsid w:val="003314A2"/>
    <w:rsid w:val="003404B1"/>
    <w:rsid w:val="00343F96"/>
    <w:rsid w:val="00345752"/>
    <w:rsid w:val="0035229A"/>
    <w:rsid w:val="003614C4"/>
    <w:rsid w:val="00363B94"/>
    <w:rsid w:val="00365BE4"/>
    <w:rsid w:val="00370C6D"/>
    <w:rsid w:val="00371353"/>
    <w:rsid w:val="00377B00"/>
    <w:rsid w:val="003A211D"/>
    <w:rsid w:val="003B56BD"/>
    <w:rsid w:val="003D7B00"/>
    <w:rsid w:val="003E0397"/>
    <w:rsid w:val="003E3ED8"/>
    <w:rsid w:val="003E6990"/>
    <w:rsid w:val="003F32DB"/>
    <w:rsid w:val="00407A86"/>
    <w:rsid w:val="004219E6"/>
    <w:rsid w:val="004342AB"/>
    <w:rsid w:val="004429A8"/>
    <w:rsid w:val="0044781C"/>
    <w:rsid w:val="004520AE"/>
    <w:rsid w:val="00455380"/>
    <w:rsid w:val="00456089"/>
    <w:rsid w:val="00465E15"/>
    <w:rsid w:val="004673DF"/>
    <w:rsid w:val="00472B87"/>
    <w:rsid w:val="00475B26"/>
    <w:rsid w:val="00481783"/>
    <w:rsid w:val="00483618"/>
    <w:rsid w:val="00487EB3"/>
    <w:rsid w:val="004973CF"/>
    <w:rsid w:val="004B38F5"/>
    <w:rsid w:val="004B3ECD"/>
    <w:rsid w:val="004C3BA3"/>
    <w:rsid w:val="004C74A3"/>
    <w:rsid w:val="004F6867"/>
    <w:rsid w:val="0050457F"/>
    <w:rsid w:val="005113FB"/>
    <w:rsid w:val="00512771"/>
    <w:rsid w:val="005317B6"/>
    <w:rsid w:val="00532976"/>
    <w:rsid w:val="00536B7F"/>
    <w:rsid w:val="00542923"/>
    <w:rsid w:val="005855DD"/>
    <w:rsid w:val="005858E6"/>
    <w:rsid w:val="00594037"/>
    <w:rsid w:val="00595919"/>
    <w:rsid w:val="005A2DAC"/>
    <w:rsid w:val="005A5D6B"/>
    <w:rsid w:val="005B628A"/>
    <w:rsid w:val="005B75FD"/>
    <w:rsid w:val="005C47B7"/>
    <w:rsid w:val="005C7737"/>
    <w:rsid w:val="005D35E3"/>
    <w:rsid w:val="005D6876"/>
    <w:rsid w:val="005E0E95"/>
    <w:rsid w:val="005E1239"/>
    <w:rsid w:val="005E7322"/>
    <w:rsid w:val="00603F98"/>
    <w:rsid w:val="00604502"/>
    <w:rsid w:val="00605BDB"/>
    <w:rsid w:val="006133B2"/>
    <w:rsid w:val="0061726D"/>
    <w:rsid w:val="00620057"/>
    <w:rsid w:val="00624D1D"/>
    <w:rsid w:val="00627693"/>
    <w:rsid w:val="00630B16"/>
    <w:rsid w:val="00630E0F"/>
    <w:rsid w:val="006322A0"/>
    <w:rsid w:val="00632F9A"/>
    <w:rsid w:val="00635464"/>
    <w:rsid w:val="00640001"/>
    <w:rsid w:val="00642B09"/>
    <w:rsid w:val="00644142"/>
    <w:rsid w:val="00644589"/>
    <w:rsid w:val="006513CF"/>
    <w:rsid w:val="00671BDA"/>
    <w:rsid w:val="006804F1"/>
    <w:rsid w:val="006850CB"/>
    <w:rsid w:val="00692157"/>
    <w:rsid w:val="006A70FA"/>
    <w:rsid w:val="006B765A"/>
    <w:rsid w:val="006C44F0"/>
    <w:rsid w:val="006C5C00"/>
    <w:rsid w:val="006E0C53"/>
    <w:rsid w:val="006E43A9"/>
    <w:rsid w:val="006E6934"/>
    <w:rsid w:val="006F0870"/>
    <w:rsid w:val="00704BDB"/>
    <w:rsid w:val="00723121"/>
    <w:rsid w:val="00725F98"/>
    <w:rsid w:val="00731356"/>
    <w:rsid w:val="00733689"/>
    <w:rsid w:val="007430E6"/>
    <w:rsid w:val="00750AD4"/>
    <w:rsid w:val="00754647"/>
    <w:rsid w:val="007576AB"/>
    <w:rsid w:val="00780030"/>
    <w:rsid w:val="007821B5"/>
    <w:rsid w:val="007854BD"/>
    <w:rsid w:val="0078780F"/>
    <w:rsid w:val="007901C3"/>
    <w:rsid w:val="007A52A7"/>
    <w:rsid w:val="007B3F20"/>
    <w:rsid w:val="007B7EAF"/>
    <w:rsid w:val="007C1219"/>
    <w:rsid w:val="007C1429"/>
    <w:rsid w:val="007C3261"/>
    <w:rsid w:val="007C6F2E"/>
    <w:rsid w:val="007D0AFD"/>
    <w:rsid w:val="007D604D"/>
    <w:rsid w:val="007E0192"/>
    <w:rsid w:val="007E477D"/>
    <w:rsid w:val="007E4D2E"/>
    <w:rsid w:val="007F28BF"/>
    <w:rsid w:val="00804C19"/>
    <w:rsid w:val="008069EB"/>
    <w:rsid w:val="00811023"/>
    <w:rsid w:val="0081120C"/>
    <w:rsid w:val="00814CDD"/>
    <w:rsid w:val="00822404"/>
    <w:rsid w:val="00825484"/>
    <w:rsid w:val="00830AEA"/>
    <w:rsid w:val="00831BF3"/>
    <w:rsid w:val="008336FB"/>
    <w:rsid w:val="00833D14"/>
    <w:rsid w:val="00835EA3"/>
    <w:rsid w:val="008366D4"/>
    <w:rsid w:val="00842EDA"/>
    <w:rsid w:val="00844092"/>
    <w:rsid w:val="00852A67"/>
    <w:rsid w:val="0085757D"/>
    <w:rsid w:val="00857A9F"/>
    <w:rsid w:val="00863D85"/>
    <w:rsid w:val="00865741"/>
    <w:rsid w:val="00870723"/>
    <w:rsid w:val="00887639"/>
    <w:rsid w:val="00895152"/>
    <w:rsid w:val="008A03C2"/>
    <w:rsid w:val="008A1BCA"/>
    <w:rsid w:val="008A5E4B"/>
    <w:rsid w:val="008A6936"/>
    <w:rsid w:val="008B4E8F"/>
    <w:rsid w:val="008B5355"/>
    <w:rsid w:val="008B5678"/>
    <w:rsid w:val="008B5C26"/>
    <w:rsid w:val="008D3431"/>
    <w:rsid w:val="008D4BE6"/>
    <w:rsid w:val="008E111A"/>
    <w:rsid w:val="008E48AD"/>
    <w:rsid w:val="008E5869"/>
    <w:rsid w:val="00901EF0"/>
    <w:rsid w:val="00903026"/>
    <w:rsid w:val="0090443C"/>
    <w:rsid w:val="009076BE"/>
    <w:rsid w:val="00913070"/>
    <w:rsid w:val="00913A40"/>
    <w:rsid w:val="00913BAD"/>
    <w:rsid w:val="0092049B"/>
    <w:rsid w:val="00922C00"/>
    <w:rsid w:val="00925DDE"/>
    <w:rsid w:val="00936DD5"/>
    <w:rsid w:val="00964CF6"/>
    <w:rsid w:val="00971F6F"/>
    <w:rsid w:val="00977BCE"/>
    <w:rsid w:val="00981FCF"/>
    <w:rsid w:val="009913CE"/>
    <w:rsid w:val="009A009C"/>
    <w:rsid w:val="009A0764"/>
    <w:rsid w:val="009A0F95"/>
    <w:rsid w:val="009A30A9"/>
    <w:rsid w:val="009A6378"/>
    <w:rsid w:val="009A6F5F"/>
    <w:rsid w:val="009B0D41"/>
    <w:rsid w:val="009B26DB"/>
    <w:rsid w:val="009B3FBF"/>
    <w:rsid w:val="009B57CB"/>
    <w:rsid w:val="009B6A9F"/>
    <w:rsid w:val="009B765F"/>
    <w:rsid w:val="009C5CBC"/>
    <w:rsid w:val="009E4589"/>
    <w:rsid w:val="009E6C6B"/>
    <w:rsid w:val="009F5EA2"/>
    <w:rsid w:val="009F7631"/>
    <w:rsid w:val="00A03828"/>
    <w:rsid w:val="00A14D61"/>
    <w:rsid w:val="00A15188"/>
    <w:rsid w:val="00A2612A"/>
    <w:rsid w:val="00A274DE"/>
    <w:rsid w:val="00A340AE"/>
    <w:rsid w:val="00A36C70"/>
    <w:rsid w:val="00A45479"/>
    <w:rsid w:val="00A50912"/>
    <w:rsid w:val="00A62211"/>
    <w:rsid w:val="00A63558"/>
    <w:rsid w:val="00A66234"/>
    <w:rsid w:val="00A819A2"/>
    <w:rsid w:val="00A8663D"/>
    <w:rsid w:val="00AA4D3E"/>
    <w:rsid w:val="00AA59A5"/>
    <w:rsid w:val="00AA7EE3"/>
    <w:rsid w:val="00AB46A7"/>
    <w:rsid w:val="00AB4AC9"/>
    <w:rsid w:val="00AC2078"/>
    <w:rsid w:val="00AC5727"/>
    <w:rsid w:val="00AC5913"/>
    <w:rsid w:val="00AC5C26"/>
    <w:rsid w:val="00AD4FDD"/>
    <w:rsid w:val="00AF1BC6"/>
    <w:rsid w:val="00B0789E"/>
    <w:rsid w:val="00B11F90"/>
    <w:rsid w:val="00B16C4E"/>
    <w:rsid w:val="00B41CC6"/>
    <w:rsid w:val="00B450B0"/>
    <w:rsid w:val="00B542E0"/>
    <w:rsid w:val="00B62C7E"/>
    <w:rsid w:val="00B6303C"/>
    <w:rsid w:val="00B63FB8"/>
    <w:rsid w:val="00B660DD"/>
    <w:rsid w:val="00B67F0A"/>
    <w:rsid w:val="00B706EC"/>
    <w:rsid w:val="00B729BE"/>
    <w:rsid w:val="00B76543"/>
    <w:rsid w:val="00B77946"/>
    <w:rsid w:val="00B82C53"/>
    <w:rsid w:val="00BA0073"/>
    <w:rsid w:val="00BA5E7A"/>
    <w:rsid w:val="00BB17F9"/>
    <w:rsid w:val="00BB4152"/>
    <w:rsid w:val="00BC16AE"/>
    <w:rsid w:val="00BC47E9"/>
    <w:rsid w:val="00BD5849"/>
    <w:rsid w:val="00BD6A40"/>
    <w:rsid w:val="00BE59DC"/>
    <w:rsid w:val="00BF6A96"/>
    <w:rsid w:val="00BF7166"/>
    <w:rsid w:val="00C17D1B"/>
    <w:rsid w:val="00C20549"/>
    <w:rsid w:val="00C36878"/>
    <w:rsid w:val="00C4106E"/>
    <w:rsid w:val="00C415E8"/>
    <w:rsid w:val="00C44CBF"/>
    <w:rsid w:val="00C45E55"/>
    <w:rsid w:val="00C547D6"/>
    <w:rsid w:val="00C64752"/>
    <w:rsid w:val="00C661E8"/>
    <w:rsid w:val="00C67B52"/>
    <w:rsid w:val="00C76A22"/>
    <w:rsid w:val="00C77B6D"/>
    <w:rsid w:val="00C803CF"/>
    <w:rsid w:val="00C91404"/>
    <w:rsid w:val="00C92C56"/>
    <w:rsid w:val="00CA171D"/>
    <w:rsid w:val="00CB0D04"/>
    <w:rsid w:val="00CB5AC8"/>
    <w:rsid w:val="00CC15AB"/>
    <w:rsid w:val="00CC58B7"/>
    <w:rsid w:val="00CD1D86"/>
    <w:rsid w:val="00CD23D0"/>
    <w:rsid w:val="00CD2FC2"/>
    <w:rsid w:val="00CD4368"/>
    <w:rsid w:val="00CD4B02"/>
    <w:rsid w:val="00CE2005"/>
    <w:rsid w:val="00CE68AE"/>
    <w:rsid w:val="00CE6CAB"/>
    <w:rsid w:val="00D2170F"/>
    <w:rsid w:val="00D360CE"/>
    <w:rsid w:val="00D362DB"/>
    <w:rsid w:val="00D36CC7"/>
    <w:rsid w:val="00D403EE"/>
    <w:rsid w:val="00D42220"/>
    <w:rsid w:val="00D56960"/>
    <w:rsid w:val="00D61812"/>
    <w:rsid w:val="00D61920"/>
    <w:rsid w:val="00D6560B"/>
    <w:rsid w:val="00D65D14"/>
    <w:rsid w:val="00D723B9"/>
    <w:rsid w:val="00D729A0"/>
    <w:rsid w:val="00D846DF"/>
    <w:rsid w:val="00D84C42"/>
    <w:rsid w:val="00D94E14"/>
    <w:rsid w:val="00D96E6B"/>
    <w:rsid w:val="00DA6BF0"/>
    <w:rsid w:val="00DB3D4D"/>
    <w:rsid w:val="00DB4D23"/>
    <w:rsid w:val="00DC532B"/>
    <w:rsid w:val="00DD01C3"/>
    <w:rsid w:val="00DE5732"/>
    <w:rsid w:val="00DE6E6B"/>
    <w:rsid w:val="00DF1A2F"/>
    <w:rsid w:val="00DF4B58"/>
    <w:rsid w:val="00DF7BD4"/>
    <w:rsid w:val="00E012D7"/>
    <w:rsid w:val="00E02428"/>
    <w:rsid w:val="00E04CD7"/>
    <w:rsid w:val="00E139E9"/>
    <w:rsid w:val="00E259E6"/>
    <w:rsid w:val="00E26BCB"/>
    <w:rsid w:val="00E345E5"/>
    <w:rsid w:val="00E35C94"/>
    <w:rsid w:val="00E361B4"/>
    <w:rsid w:val="00E36C21"/>
    <w:rsid w:val="00E717D6"/>
    <w:rsid w:val="00E719CF"/>
    <w:rsid w:val="00E71BCF"/>
    <w:rsid w:val="00E73E09"/>
    <w:rsid w:val="00E75691"/>
    <w:rsid w:val="00E7577F"/>
    <w:rsid w:val="00E76D75"/>
    <w:rsid w:val="00E80E47"/>
    <w:rsid w:val="00E84890"/>
    <w:rsid w:val="00E90593"/>
    <w:rsid w:val="00E912DC"/>
    <w:rsid w:val="00EA0B7C"/>
    <w:rsid w:val="00EA27DF"/>
    <w:rsid w:val="00EA5AF7"/>
    <w:rsid w:val="00EC53B2"/>
    <w:rsid w:val="00ED14DD"/>
    <w:rsid w:val="00ED1899"/>
    <w:rsid w:val="00ED28DF"/>
    <w:rsid w:val="00ED2EF7"/>
    <w:rsid w:val="00ED6F2F"/>
    <w:rsid w:val="00ED7282"/>
    <w:rsid w:val="00ED7573"/>
    <w:rsid w:val="00EE452E"/>
    <w:rsid w:val="00EE6B8F"/>
    <w:rsid w:val="00EF0A75"/>
    <w:rsid w:val="00EF2A35"/>
    <w:rsid w:val="00EF3730"/>
    <w:rsid w:val="00EF644C"/>
    <w:rsid w:val="00EF68C6"/>
    <w:rsid w:val="00F011FC"/>
    <w:rsid w:val="00F054D0"/>
    <w:rsid w:val="00F058A9"/>
    <w:rsid w:val="00F14B96"/>
    <w:rsid w:val="00F14D7F"/>
    <w:rsid w:val="00F172DB"/>
    <w:rsid w:val="00F2468E"/>
    <w:rsid w:val="00F35358"/>
    <w:rsid w:val="00F374D7"/>
    <w:rsid w:val="00F42202"/>
    <w:rsid w:val="00F562EF"/>
    <w:rsid w:val="00F5787C"/>
    <w:rsid w:val="00F65B36"/>
    <w:rsid w:val="00F70567"/>
    <w:rsid w:val="00F86307"/>
    <w:rsid w:val="00F86395"/>
    <w:rsid w:val="00F8668D"/>
    <w:rsid w:val="00F91659"/>
    <w:rsid w:val="00F930E6"/>
    <w:rsid w:val="00F966DF"/>
    <w:rsid w:val="00F96FE7"/>
    <w:rsid w:val="00FA11E0"/>
    <w:rsid w:val="00FA5799"/>
    <w:rsid w:val="00FB3182"/>
    <w:rsid w:val="00FC3380"/>
    <w:rsid w:val="00FD7802"/>
    <w:rsid w:val="00FE28F8"/>
    <w:rsid w:val="00FF12F6"/>
    <w:rsid w:val="00FF214D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0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5E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table" w:styleId="TableGrid">
    <w:name w:val="Table Grid"/>
    <w:basedOn w:val="TableNormal"/>
    <w:rsid w:val="00B66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"/>
    <w:basedOn w:val="Normal"/>
    <w:link w:val="ListParagraphChar"/>
    <w:uiPriority w:val="34"/>
    <w:qFormat/>
    <w:rsid w:val="00B660DD"/>
    <w:pPr>
      <w:ind w:left="720"/>
      <w:contextualSpacing/>
    </w:pPr>
    <w:rPr>
      <w:lang w:val="x-none" w:eastAsia="x-none"/>
    </w:rPr>
  </w:style>
  <w:style w:type="character" w:customStyle="1" w:styleId="Heading1Char">
    <w:name w:val="Heading 1 Char"/>
    <w:link w:val="Heading1"/>
    <w:rsid w:val="008A5E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8A5E4B"/>
    <w:rPr>
      <w:i/>
      <w:iCs/>
    </w:rPr>
  </w:style>
  <w:style w:type="character" w:styleId="Strong">
    <w:name w:val="Strong"/>
    <w:qFormat/>
    <w:rsid w:val="008A5E4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8A5E4B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8A5E4B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8A5E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8A5E4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124705"/>
    <w:pPr>
      <w:jc w:val="both"/>
    </w:pPr>
    <w:rPr>
      <w:rFonts w:ascii="Times Armenian" w:hAnsi="Times Armenian"/>
      <w:lang w:val="x-none" w:eastAsia="x-none"/>
    </w:rPr>
  </w:style>
  <w:style w:type="character" w:customStyle="1" w:styleId="BodyTextChar">
    <w:name w:val="Body Text Char"/>
    <w:link w:val="BodyText"/>
    <w:rsid w:val="00124705"/>
    <w:rPr>
      <w:rFonts w:ascii="Times Armenian" w:hAnsi="Times Armenian"/>
      <w:sz w:val="24"/>
      <w:szCs w:val="24"/>
    </w:rPr>
  </w:style>
  <w:style w:type="paragraph" w:styleId="NoSpacing">
    <w:name w:val="No Spacing"/>
    <w:uiPriority w:val="1"/>
    <w:qFormat/>
    <w:rsid w:val="00F966DF"/>
    <w:rPr>
      <w:rFonts w:ascii="Calibri" w:hAnsi="Calibri"/>
      <w:sz w:val="22"/>
      <w:szCs w:val="22"/>
      <w:lang w:val="ru-RU" w:eastAsia="ru-RU"/>
    </w:rPr>
  </w:style>
  <w:style w:type="paragraph" w:styleId="BalloonText">
    <w:name w:val="Balloon Text"/>
    <w:basedOn w:val="Normal"/>
    <w:link w:val="BalloonTextChar"/>
    <w:rsid w:val="00E259E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259E6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Akapit z listą BS Char,List Paragraph 1 Char,List_Paragraph Char,Multilevel para_II Char"/>
    <w:link w:val="ListParagraph"/>
    <w:uiPriority w:val="34"/>
    <w:locked/>
    <w:rsid w:val="002D62F5"/>
    <w:rPr>
      <w:sz w:val="24"/>
      <w:szCs w:val="24"/>
    </w:rPr>
  </w:style>
  <w:style w:type="paragraph" w:styleId="Footer">
    <w:name w:val="footer"/>
    <w:basedOn w:val="Normal"/>
    <w:link w:val="FooterChar"/>
    <w:rsid w:val="0090302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0302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0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5E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table" w:styleId="TableGrid">
    <w:name w:val="Table Grid"/>
    <w:basedOn w:val="TableNormal"/>
    <w:rsid w:val="00B66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"/>
    <w:basedOn w:val="Normal"/>
    <w:link w:val="ListParagraphChar"/>
    <w:uiPriority w:val="34"/>
    <w:qFormat/>
    <w:rsid w:val="00B660DD"/>
    <w:pPr>
      <w:ind w:left="720"/>
      <w:contextualSpacing/>
    </w:pPr>
    <w:rPr>
      <w:lang w:val="x-none" w:eastAsia="x-none"/>
    </w:rPr>
  </w:style>
  <w:style w:type="character" w:customStyle="1" w:styleId="Heading1Char">
    <w:name w:val="Heading 1 Char"/>
    <w:link w:val="Heading1"/>
    <w:rsid w:val="008A5E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8A5E4B"/>
    <w:rPr>
      <w:i/>
      <w:iCs/>
    </w:rPr>
  </w:style>
  <w:style w:type="character" w:styleId="Strong">
    <w:name w:val="Strong"/>
    <w:qFormat/>
    <w:rsid w:val="008A5E4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8A5E4B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8A5E4B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8A5E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8A5E4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124705"/>
    <w:pPr>
      <w:jc w:val="both"/>
    </w:pPr>
    <w:rPr>
      <w:rFonts w:ascii="Times Armenian" w:hAnsi="Times Armenian"/>
      <w:lang w:val="x-none" w:eastAsia="x-none"/>
    </w:rPr>
  </w:style>
  <w:style w:type="character" w:customStyle="1" w:styleId="BodyTextChar">
    <w:name w:val="Body Text Char"/>
    <w:link w:val="BodyText"/>
    <w:rsid w:val="00124705"/>
    <w:rPr>
      <w:rFonts w:ascii="Times Armenian" w:hAnsi="Times Armenian"/>
      <w:sz w:val="24"/>
      <w:szCs w:val="24"/>
    </w:rPr>
  </w:style>
  <w:style w:type="paragraph" w:styleId="NoSpacing">
    <w:name w:val="No Spacing"/>
    <w:uiPriority w:val="1"/>
    <w:qFormat/>
    <w:rsid w:val="00F966DF"/>
    <w:rPr>
      <w:rFonts w:ascii="Calibri" w:hAnsi="Calibri"/>
      <w:sz w:val="22"/>
      <w:szCs w:val="22"/>
      <w:lang w:val="ru-RU" w:eastAsia="ru-RU"/>
    </w:rPr>
  </w:style>
  <w:style w:type="paragraph" w:styleId="BalloonText">
    <w:name w:val="Balloon Text"/>
    <w:basedOn w:val="Normal"/>
    <w:link w:val="BalloonTextChar"/>
    <w:rsid w:val="00E259E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259E6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Akapit z listą BS Char,List Paragraph 1 Char,List_Paragraph Char,Multilevel para_II Char"/>
    <w:link w:val="ListParagraph"/>
    <w:uiPriority w:val="34"/>
    <w:locked/>
    <w:rsid w:val="002D62F5"/>
    <w:rPr>
      <w:sz w:val="24"/>
      <w:szCs w:val="24"/>
    </w:rPr>
  </w:style>
  <w:style w:type="paragraph" w:styleId="Footer">
    <w:name w:val="footer"/>
    <w:basedOn w:val="Normal"/>
    <w:link w:val="FooterChar"/>
    <w:rsid w:val="0090302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030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0CDC8-18A2-4F9C-8F9B-1E15FAF1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2120</Words>
  <Characters>12087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14179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Armenak Khachatryan</cp:lastModifiedBy>
  <cp:revision>2</cp:revision>
  <cp:lastPrinted>2017-12-14T09:41:00Z</cp:lastPrinted>
  <dcterms:created xsi:type="dcterms:W3CDTF">2017-12-14T09:44:00Z</dcterms:created>
  <dcterms:modified xsi:type="dcterms:W3CDTF">2017-12-14T09:44:00Z</dcterms:modified>
</cp:coreProperties>
</file>