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DD" w:rsidRPr="005D6876" w:rsidRDefault="00B660DD" w:rsidP="00B660DD">
      <w:pPr>
        <w:jc w:val="center"/>
        <w:rPr>
          <w:rFonts w:ascii="GHEA Grapalat" w:hAnsi="GHEA Grapalat" w:cs="Times Armenian"/>
          <w:i/>
        </w:rPr>
      </w:pPr>
      <w:r w:rsidRPr="00D2170F">
        <w:rPr>
          <w:rFonts w:ascii="GHEA Grapalat" w:hAnsi="GHEA Grapalat" w:cs="Sylfaen"/>
        </w:rPr>
        <w:t>ԱՄ</w:t>
      </w:r>
      <w:bookmarkStart w:id="0" w:name="_GoBack"/>
      <w:bookmarkEnd w:id="0"/>
      <w:r w:rsidRPr="00D2170F">
        <w:rPr>
          <w:rFonts w:ascii="GHEA Grapalat" w:hAnsi="GHEA Grapalat" w:cs="Sylfaen"/>
        </w:rPr>
        <w:t>ՓՈՓԱԹԵՐԹ</w:t>
      </w:r>
    </w:p>
    <w:p w:rsidR="00B660DD" w:rsidRDefault="006C44F0" w:rsidP="00281C07">
      <w:pPr>
        <w:jc w:val="center"/>
        <w:rPr>
          <w:rFonts w:ascii="GHEA Grapalat" w:hAnsi="GHEA Grapalat" w:cs="Sylfaen"/>
          <w:lang w:eastAsia="ru-RU"/>
        </w:rPr>
      </w:pPr>
      <w:r w:rsidRPr="006C44F0">
        <w:rPr>
          <w:rFonts w:ascii="GHEA Grapalat" w:hAnsi="GHEA Grapalat" w:cs="Sylfaen"/>
          <w:lang w:val="it-IT"/>
        </w:rPr>
        <w:t>«Հայաստանի Հանրապետությունում 2018 – 202</w:t>
      </w:r>
      <w:r w:rsidR="00F86395">
        <w:rPr>
          <w:rFonts w:ascii="GHEA Grapalat" w:hAnsi="GHEA Grapalat" w:cs="Sylfaen"/>
          <w:lang w:val="hy-AM"/>
        </w:rPr>
        <w:t>2</w:t>
      </w:r>
      <w:r w:rsidRPr="006C44F0">
        <w:rPr>
          <w:rFonts w:ascii="GHEA Grapalat" w:hAnsi="GHEA Grapalat" w:cs="Sylfaen"/>
          <w:lang w:val="it-IT"/>
        </w:rPr>
        <w:t xml:space="preserve"> թվականների  </w:t>
      </w:r>
      <w:r w:rsidR="00281C07" w:rsidRPr="00281C07">
        <w:rPr>
          <w:rFonts w:ascii="GHEA Grapalat" w:hAnsi="GHEA Grapalat" w:cs="Sylfaen"/>
          <w:lang w:val="hy-AM" w:eastAsia="ru-RU"/>
        </w:rPr>
        <w:t xml:space="preserve">տոհմաբուծարանների </w:t>
      </w:r>
      <w:r w:rsidR="00281C07">
        <w:rPr>
          <w:rFonts w:ascii="GHEA Grapalat" w:hAnsi="GHEA Grapalat" w:cs="Sylfaen"/>
          <w:lang w:val="hy-AM" w:eastAsia="ru-RU"/>
        </w:rPr>
        <w:t xml:space="preserve">ստեղծման </w:t>
      </w:r>
      <w:r w:rsidR="00281C07" w:rsidRPr="00D6560B">
        <w:rPr>
          <w:rFonts w:ascii="GHEA Grapalat" w:hAnsi="GHEA Grapalat" w:cs="Sylfaen"/>
          <w:lang w:val="hy-AM" w:eastAsia="ru-RU"/>
        </w:rPr>
        <w:t>և զարգացման</w:t>
      </w:r>
      <w:r w:rsidR="00281C07" w:rsidRPr="00281C07">
        <w:rPr>
          <w:rFonts w:ascii="GHEA Grapalat" w:hAnsi="GHEA Grapalat" w:cs="Sylfaen"/>
          <w:lang w:val="hy-AM" w:eastAsia="ru-RU"/>
        </w:rPr>
        <w:t xml:space="preserve"> ծրագրի</w:t>
      </w:r>
      <w:r w:rsidRPr="006C44F0">
        <w:rPr>
          <w:rFonts w:ascii="GHEA Grapalat" w:hAnsi="GHEA Grapalat" w:cs="Sylfaen"/>
          <w:lang w:val="it-IT"/>
        </w:rPr>
        <w:t xml:space="preserve">» </w:t>
      </w:r>
      <w:r w:rsidR="00B660DD" w:rsidRPr="005D6876">
        <w:rPr>
          <w:rFonts w:ascii="GHEA Grapalat" w:hAnsi="GHEA Grapalat" w:cs="Sylfaen"/>
        </w:rPr>
        <w:t xml:space="preserve">վերաբերյալ ստացված  առարկությունների և առաջարկությունների, </w:t>
      </w:r>
      <w:r w:rsidR="00487EB3">
        <w:rPr>
          <w:rFonts w:ascii="GHEA Grapalat" w:hAnsi="GHEA Grapalat" w:cs="Sylfaen"/>
        </w:rPr>
        <w:t>դրանց ընդունման կամ չընդունման</w:t>
      </w:r>
      <w:r w:rsidR="00487EB3">
        <w:rPr>
          <w:rFonts w:ascii="GHEA Grapalat" w:hAnsi="GHEA Grapalat" w:cs="Sylfaen"/>
          <w:lang w:val="hy-AM"/>
        </w:rPr>
        <w:t xml:space="preserve"> </w:t>
      </w:r>
      <w:r w:rsidR="00B660DD" w:rsidRPr="005D6876">
        <w:rPr>
          <w:rFonts w:ascii="GHEA Grapalat" w:hAnsi="GHEA Grapalat" w:cs="Sylfaen"/>
        </w:rPr>
        <w:t>վերաբերյալ</w:t>
      </w:r>
      <w:r w:rsidR="007E0192">
        <w:rPr>
          <w:rFonts w:ascii="GHEA Grapalat" w:hAnsi="GHEA Grapalat" w:cs="Sylfaen"/>
        </w:rPr>
        <w:t xml:space="preserve"> </w:t>
      </w:r>
    </w:p>
    <w:p w:rsidR="00E259E6" w:rsidRPr="005D6876" w:rsidRDefault="00E259E6" w:rsidP="00B660DD">
      <w:pPr>
        <w:jc w:val="center"/>
        <w:rPr>
          <w:rFonts w:ascii="GHEA Grapalat" w:hAnsi="GHEA Grapalat"/>
          <w:i/>
        </w:rPr>
      </w:pPr>
    </w:p>
    <w:tbl>
      <w:tblPr>
        <w:tblW w:w="157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7110"/>
        <w:gridCol w:w="2103"/>
        <w:gridCol w:w="3567"/>
      </w:tblGrid>
      <w:tr w:rsidR="00B660DD" w:rsidRPr="00E259E6" w:rsidTr="00D2170F">
        <w:trPr>
          <w:trHeight w:val="20"/>
        </w:trPr>
        <w:tc>
          <w:tcPr>
            <w:tcW w:w="2970" w:type="dxa"/>
          </w:tcPr>
          <w:p w:rsidR="00B660DD" w:rsidRPr="00E259E6" w:rsidRDefault="00B660DD" w:rsidP="00595919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</w:rPr>
              <w:t>Առարկության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,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առաջարկության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հեղինակը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և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ստացման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ամսաթիվը</w:t>
            </w:r>
          </w:p>
        </w:tc>
        <w:tc>
          <w:tcPr>
            <w:tcW w:w="7110" w:type="dxa"/>
            <w:vAlign w:val="center"/>
          </w:tcPr>
          <w:p w:rsidR="00B660DD" w:rsidRPr="00E259E6" w:rsidRDefault="00B660DD" w:rsidP="00595919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</w:rPr>
              <w:t>Առարկության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,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առաջարկության</w:t>
            </w:r>
            <w:r w:rsidRPr="00E259E6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բովանդակությունը</w:t>
            </w:r>
          </w:p>
        </w:tc>
        <w:tc>
          <w:tcPr>
            <w:tcW w:w="2103" w:type="dxa"/>
            <w:vAlign w:val="center"/>
          </w:tcPr>
          <w:p w:rsidR="00B660DD" w:rsidRPr="00E259E6" w:rsidRDefault="00B660DD" w:rsidP="00595919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</w:rPr>
              <w:t>Եզրակացություն</w:t>
            </w:r>
          </w:p>
        </w:tc>
        <w:tc>
          <w:tcPr>
            <w:tcW w:w="3567" w:type="dxa"/>
            <w:vAlign w:val="center"/>
          </w:tcPr>
          <w:p w:rsidR="00B660DD" w:rsidRPr="00E259E6" w:rsidRDefault="00B660DD" w:rsidP="00595919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</w:rPr>
              <w:t>Կատարված փոփոխությունները</w:t>
            </w:r>
          </w:p>
        </w:tc>
      </w:tr>
      <w:tr w:rsidR="00B660DD" w:rsidRPr="00E259E6" w:rsidTr="00D2170F">
        <w:trPr>
          <w:trHeight w:val="20"/>
        </w:trPr>
        <w:tc>
          <w:tcPr>
            <w:tcW w:w="2970" w:type="dxa"/>
            <w:tcBorders>
              <w:bottom w:val="single" w:sz="4" w:space="0" w:color="auto"/>
            </w:tcBorders>
          </w:tcPr>
          <w:p w:rsidR="00B660DD" w:rsidRPr="00E259E6" w:rsidRDefault="00B660DD" w:rsidP="00595919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259E6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7110" w:type="dxa"/>
            <w:tcBorders>
              <w:bottom w:val="single" w:sz="4" w:space="0" w:color="auto"/>
            </w:tcBorders>
            <w:vAlign w:val="center"/>
          </w:tcPr>
          <w:p w:rsidR="00B660DD" w:rsidRPr="00E259E6" w:rsidRDefault="00B660DD" w:rsidP="00595919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259E6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B660DD" w:rsidRPr="00E259E6" w:rsidRDefault="00B660DD" w:rsidP="00595919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259E6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B660DD" w:rsidRPr="00E259E6" w:rsidRDefault="00B660DD" w:rsidP="00595919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9F5EA2" w:rsidRPr="009F5EA2" w:rsidTr="00D2170F">
        <w:trPr>
          <w:trHeight w:val="20"/>
        </w:trPr>
        <w:tc>
          <w:tcPr>
            <w:tcW w:w="2970" w:type="dxa"/>
            <w:tcBorders>
              <w:bottom w:val="single" w:sz="4" w:space="0" w:color="auto"/>
            </w:tcBorders>
          </w:tcPr>
          <w:p w:rsidR="009F5EA2" w:rsidRDefault="009F5EA2" w:rsidP="003E6990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4. </w:t>
            </w:r>
            <w:r w:rsidRPr="00377B00">
              <w:rPr>
                <w:rFonts w:ascii="GHEA Grapalat" w:hAnsi="GHEA Grapalat" w:cs="Sylfaen"/>
                <w:sz w:val="16"/>
                <w:szCs w:val="16"/>
                <w:lang w:val="af-ZA"/>
              </w:rPr>
              <w:t>ՀՀ տնտեսական զարգացման և ներդրումների նախարարություն</w:t>
            </w:r>
          </w:p>
          <w:p w:rsidR="009F5EA2" w:rsidRPr="00377B00" w:rsidRDefault="009F5EA2" w:rsidP="003E6990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20.11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.2017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թ.</w:t>
            </w:r>
          </w:p>
          <w:p w:rsidR="009F5EA2" w:rsidRPr="00E259E6" w:rsidRDefault="009F5EA2" w:rsidP="009F5EA2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377B00">
              <w:rPr>
                <w:rFonts w:ascii="GHEA Grapalat" w:hAnsi="GHEA Grapalat" w:cs="Sylfaen"/>
                <w:sz w:val="16"/>
                <w:szCs w:val="16"/>
                <w:lang w:val="af-ZA"/>
              </w:rPr>
              <w:t>N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>05/16.6/11399-17</w:t>
            </w:r>
            <w:r w:rsidRPr="00377B00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</w:p>
        </w:tc>
        <w:tc>
          <w:tcPr>
            <w:tcW w:w="7110" w:type="dxa"/>
            <w:tcBorders>
              <w:bottom w:val="single" w:sz="4" w:space="0" w:color="auto"/>
            </w:tcBorders>
            <w:vAlign w:val="center"/>
          </w:tcPr>
          <w:p w:rsidR="009F5EA2" w:rsidRPr="00203FC4" w:rsidRDefault="009F5EA2" w:rsidP="003E6990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</w:rPr>
              <w:t>Դիտողություններ</w:t>
            </w:r>
            <w:r w:rsidRPr="00377B00">
              <w:rPr>
                <w:rFonts w:ascii="GHEA Grapalat" w:hAnsi="GHEA Grapalat" w:cs="Times Armenia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և</w:t>
            </w:r>
            <w:r w:rsidRPr="00377B00">
              <w:rPr>
                <w:rFonts w:ascii="GHEA Grapalat" w:hAnsi="GHEA Grapalat" w:cs="Times Armenia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առաջարկություններ</w:t>
            </w:r>
            <w:r w:rsidRPr="00377B00">
              <w:rPr>
                <w:rFonts w:ascii="GHEA Grapalat" w:hAnsi="GHEA Grapalat" w:cs="Times Armenia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չկան</w:t>
            </w:r>
            <w:r w:rsidRPr="00377B00">
              <w:rPr>
                <w:rFonts w:ascii="GHEA Grapalat" w:hAnsi="GHEA Grapalat" w:cs="Sylfaen"/>
                <w:sz w:val="16"/>
                <w:szCs w:val="16"/>
                <w:lang w:val="af-ZA"/>
              </w:rPr>
              <w:t>: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9F5EA2" w:rsidRPr="009F5EA2" w:rsidRDefault="005B75FD" w:rsidP="0059591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>
              <w:rPr>
                <w:rFonts w:ascii="GHEA Grapalat" w:hAnsi="GHEA Grapalat"/>
                <w:sz w:val="16"/>
                <w:szCs w:val="16"/>
                <w:lang w:val="af-ZA"/>
              </w:rPr>
              <w:t>-</w:t>
            </w:r>
            <w:r w:rsidR="00C661E8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5B75FD" w:rsidRDefault="005B75FD" w:rsidP="0059591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  <w:p w:rsidR="009F5EA2" w:rsidRPr="009F5EA2" w:rsidRDefault="005B75FD" w:rsidP="0059591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>
              <w:rPr>
                <w:rFonts w:ascii="GHEA Grapalat" w:hAnsi="GHEA Grapalat"/>
                <w:sz w:val="16"/>
                <w:szCs w:val="16"/>
                <w:lang w:val="af-ZA"/>
              </w:rPr>
              <w:t>-</w:t>
            </w:r>
          </w:p>
        </w:tc>
      </w:tr>
      <w:tr w:rsidR="006133B2" w:rsidRPr="009F5EA2" w:rsidTr="00D2170F">
        <w:trPr>
          <w:trHeight w:val="20"/>
        </w:trPr>
        <w:tc>
          <w:tcPr>
            <w:tcW w:w="2970" w:type="dxa"/>
            <w:tcBorders>
              <w:bottom w:val="single" w:sz="4" w:space="0" w:color="auto"/>
            </w:tcBorders>
          </w:tcPr>
          <w:p w:rsidR="006133B2" w:rsidRPr="00E259E6" w:rsidRDefault="006133B2" w:rsidP="006133B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3.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ՀՀ</w:t>
            </w: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ֆինանսների</w:t>
            </w: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նախարարություն</w:t>
            </w:r>
          </w:p>
          <w:p w:rsidR="006133B2" w:rsidRPr="00E259E6" w:rsidRDefault="00605BDB" w:rsidP="006133B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>21.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11</w:t>
            </w:r>
            <w:r w:rsidR="006133B2"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>.201</w:t>
            </w:r>
            <w:r w:rsidR="006133B2" w:rsidRPr="00E259E6">
              <w:rPr>
                <w:rFonts w:ascii="GHEA Grapalat" w:hAnsi="GHEA Grapalat" w:cs="Sylfaen"/>
                <w:sz w:val="16"/>
                <w:szCs w:val="16"/>
                <w:lang w:val="hy-AM"/>
              </w:rPr>
              <w:t>7</w:t>
            </w:r>
            <w:r w:rsidR="006133B2" w:rsidRPr="00E259E6">
              <w:rPr>
                <w:rFonts w:ascii="GHEA Grapalat" w:hAnsi="GHEA Grapalat" w:cs="Sylfaen"/>
                <w:sz w:val="16"/>
                <w:szCs w:val="16"/>
              </w:rPr>
              <w:t>թ</w:t>
            </w:r>
          </w:p>
          <w:p w:rsidR="006133B2" w:rsidRDefault="006133B2" w:rsidP="00605BDB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>N</w:t>
            </w:r>
            <w:r w:rsidR="00605BDB"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01/9-3/21266-17</w:t>
            </w:r>
          </w:p>
        </w:tc>
        <w:tc>
          <w:tcPr>
            <w:tcW w:w="7110" w:type="dxa"/>
            <w:tcBorders>
              <w:bottom w:val="single" w:sz="4" w:space="0" w:color="auto"/>
            </w:tcBorders>
            <w:vAlign w:val="center"/>
          </w:tcPr>
          <w:p w:rsidR="006133B2" w:rsidRPr="00605BDB" w:rsidRDefault="00605BDB" w:rsidP="003B56BD">
            <w:pPr>
              <w:ind w:firstLine="614"/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>Չնայած Նախագծով հաստատվող «Հայաստանի Հանրապետությունում տավարի հոլշտին ցեղի տոհմաբուծարանի հիմնման»,  «Հայաստանի Հանրապետությունում տավարի կովկասյան գորշ ցեղի տոհմաբուծարանի հիմնման», «Հայաստանի Հանրապետությունում կիսանրբագեղմ կորիդելի տիպի ոչխարի տոհմաբուծական տնտեսության ստեղծման» և «Հայաստանի Հանրապետությունում կիսանրբագեղմ սուֆֆոլկի տիպի ոչխարի տոհմաբուծական տնտեսության ստեղծման» ծրագրերի համաձայն տոհմաբուծարանների հիմնումը նախատեսվում է իրականացնել մասնավոր ներդրումների միջոցով, այնուամենայնիվ հստակեցման կարիք ունի պետության դերը տոհմաբուծարանների ստեղծման գործընթացում (մասնավորապես` կառավարման գործընթացում պետության մասնակցության սկզբունքների առումով):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5B75FD" w:rsidRDefault="005B75FD" w:rsidP="005B75FD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6133B2" w:rsidRPr="00CC58B7" w:rsidRDefault="006133B2" w:rsidP="00595919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5B75FD" w:rsidRPr="005B75FD" w:rsidRDefault="005B75FD" w:rsidP="005B75FD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Փոփոխություններ են կատարվել նախագծի</w:t>
            </w:r>
            <w:r w:rsidRPr="005B75FD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հավելվածներում</w:t>
            </w:r>
            <w:r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  <w:r w:rsidRPr="005B75FD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Առաջարկությունը առանձին ձևակերպումներով զետեղվել է բոլոր ծրագրերում:</w:t>
            </w:r>
          </w:p>
          <w:p w:rsidR="006133B2" w:rsidRPr="00CC58B7" w:rsidRDefault="006133B2" w:rsidP="00CC58B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605BDB" w:rsidRPr="009F5EA2" w:rsidTr="00D2170F">
        <w:trPr>
          <w:trHeight w:val="20"/>
        </w:trPr>
        <w:tc>
          <w:tcPr>
            <w:tcW w:w="2970" w:type="dxa"/>
            <w:tcBorders>
              <w:bottom w:val="single" w:sz="4" w:space="0" w:color="auto"/>
            </w:tcBorders>
          </w:tcPr>
          <w:p w:rsidR="00F374D7" w:rsidRPr="00E259E6" w:rsidRDefault="00F374D7" w:rsidP="00F374D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  <w:lang w:val="hy-AM"/>
              </w:rPr>
              <w:t>2. ՀՀ տարածքային կառավարման և զարգացման նախարարություն</w:t>
            </w:r>
          </w:p>
          <w:p w:rsidR="006B765A" w:rsidRPr="006B765A" w:rsidRDefault="006B765A" w:rsidP="006B765A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>21.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11</w:t>
            </w:r>
            <w:r w:rsidRPr="00605BDB">
              <w:rPr>
                <w:rFonts w:ascii="GHEA Grapalat" w:hAnsi="GHEA Grapalat" w:cs="Sylfaen"/>
                <w:sz w:val="16"/>
                <w:szCs w:val="16"/>
                <w:lang w:val="af-ZA"/>
              </w:rPr>
              <w:t>.201</w:t>
            </w:r>
            <w:r w:rsidRPr="00E259E6">
              <w:rPr>
                <w:rFonts w:ascii="GHEA Grapalat" w:hAnsi="GHEA Grapalat" w:cs="Sylfaen"/>
                <w:sz w:val="16"/>
                <w:szCs w:val="16"/>
                <w:lang w:val="hy-AM"/>
              </w:rPr>
              <w:t>7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թ</w:t>
            </w:r>
          </w:p>
          <w:p w:rsidR="00605BDB" w:rsidRPr="00605BDB" w:rsidRDefault="00F374D7" w:rsidP="00F374D7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E259E6">
              <w:rPr>
                <w:rFonts w:ascii="GHEA Grapalat" w:hAnsi="GHEA Grapalat" w:cs="Sylfaen"/>
                <w:sz w:val="16"/>
                <w:szCs w:val="16"/>
              </w:rPr>
              <w:t xml:space="preserve">N </w:t>
            </w:r>
            <w:r w:rsidRPr="00F374D7">
              <w:rPr>
                <w:rFonts w:ascii="GHEA Grapalat" w:hAnsi="GHEA Grapalat" w:cs="Sylfaen"/>
                <w:sz w:val="16"/>
                <w:szCs w:val="16"/>
                <w:lang w:val="af-ZA"/>
              </w:rPr>
              <w:t>01/15</w:t>
            </w:r>
            <w:r w:rsidRPr="00F374D7">
              <w:rPr>
                <w:rFonts w:ascii="MS Mincho" w:eastAsia="MS Mincho" w:hAnsi="MS Mincho" w:cs="MS Mincho" w:hint="eastAsia"/>
                <w:sz w:val="16"/>
                <w:szCs w:val="16"/>
                <w:lang w:val="af-ZA"/>
              </w:rPr>
              <w:t>․</w:t>
            </w:r>
            <w:r w:rsidRPr="00F374D7">
              <w:rPr>
                <w:rFonts w:ascii="GHEA Grapalat" w:hAnsi="GHEA Grapalat" w:cs="Sylfaen"/>
                <w:sz w:val="16"/>
                <w:szCs w:val="16"/>
                <w:lang w:val="af-ZA"/>
              </w:rPr>
              <w:t>1/7518-17</w:t>
            </w:r>
          </w:p>
        </w:tc>
        <w:tc>
          <w:tcPr>
            <w:tcW w:w="7110" w:type="dxa"/>
            <w:tcBorders>
              <w:bottom w:val="single" w:sz="4" w:space="0" w:color="auto"/>
            </w:tcBorders>
            <w:vAlign w:val="center"/>
          </w:tcPr>
          <w:p w:rsidR="002D62F5" w:rsidRPr="00202E26" w:rsidRDefault="002D62F5" w:rsidP="002D62F5">
            <w:pPr>
              <w:pStyle w:val="ListParagraph"/>
              <w:numPr>
                <w:ilvl w:val="0"/>
                <w:numId w:val="16"/>
              </w:numPr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>Առաջարկում ենք համարակալել Նախագծին կից հավելվածները՝ ըստ Նախագծի որոշմամբ սահմանված համարների:</w:t>
            </w:r>
          </w:p>
          <w:p w:rsidR="00202E26" w:rsidRDefault="00202E26" w:rsidP="00202E26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  <w:p w:rsidR="00202E26" w:rsidRDefault="00202E26" w:rsidP="00B41CC6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  <w:p w:rsidR="00202E26" w:rsidRPr="00ED28DF" w:rsidRDefault="00202E26" w:rsidP="00202E26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</w:p>
          <w:p w:rsidR="002D62F5" w:rsidRPr="00E139E9" w:rsidRDefault="002D62F5" w:rsidP="002D62F5">
            <w:pPr>
              <w:pStyle w:val="ListParagraph"/>
              <w:numPr>
                <w:ilvl w:val="0"/>
                <w:numId w:val="16"/>
              </w:numPr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>Նախագծի N1 հավելվածի, որը վերաբերում է ՀՀ-ում 2018-2023թթ.. տավարի հոլշտին ցեղի տոհմաբուծարանի հիմնմանը, &lt;&lt;III. Ծրագրի նպատակը և խնդիրները&gt;&gt; բաժնի 8-րդ կետի 1-ին ենթակետով նախատեսված է &lt;&lt;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բացառել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տարբեր ցեղերի կենդանիների տրամախաչումը միմյանց հետ և տարբեր արյունայնությամբ խառնացեղ կենդանիների ստացումը&gt;&gt;(նաև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N2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17-րդ կետի 1-ին ենթակետ): Այս առումով՝ մասնավոր հատվածի մոտ հնարավոր չէ բացառել տարբեր ցեղատեսակի կովերի տրամախաչումը, քանի որ դա կախված է գյուղատնտեսությամբ զբաղվող թե անհատի և թե տնտեսվարող սուբյեկտի առկա հնարավոր իրավիճակից և ֆինանսական միջոցներից: Առաջարկում ենք հստակեցնել վերոնշյալ կետի 1-ին ենթակետը:</w:t>
            </w:r>
          </w:p>
          <w:p w:rsidR="00E139E9" w:rsidRPr="00ED28DF" w:rsidRDefault="00E139E9" w:rsidP="00E139E9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</w:p>
          <w:p w:rsidR="002D62F5" w:rsidRPr="008B5678" w:rsidRDefault="002D62F5" w:rsidP="002D62F5">
            <w:pPr>
              <w:pStyle w:val="ListParagraph"/>
              <w:numPr>
                <w:ilvl w:val="0"/>
                <w:numId w:val="16"/>
              </w:numPr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Նախագծի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N1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&lt;&lt;IV. Ծրագրի նկարագիրը&gt;&gt; բաժնի 10-րդ կետում նշված է. &lt;&lt;տոհմաբուծարանի ստեղծման ծրագիրը իրականանալու է  մասնավոր ներդրումների միջոցով, իսկ պետության դերը կայանալու է մասնագիտական խորհրդատվության տրամադրման, </w:t>
            </w:r>
            <w:r w:rsidRPr="00ED28DF">
              <w:rPr>
                <w:rFonts w:ascii="GHEA Grapalat" w:hAnsi="GHEA Grapalat" w:cs="Sylfaen"/>
                <w:color w:val="000000"/>
                <w:sz w:val="16"/>
                <w:szCs w:val="16"/>
                <w:lang w:val="af-ZA" w:eastAsia="en-US"/>
              </w:rPr>
              <w:t>կառավարման և իրականացման, գլխաքանակի մարզերում տեղաբաշխման գործընթացներում&gt;&gt;:</w:t>
            </w:r>
            <w:r w:rsidRPr="00ED28DF">
              <w:rPr>
                <w:rFonts w:ascii="GHEA Grapalat" w:hAnsi="GHEA Grapalat" w:cs="Sylfaen"/>
                <w:color w:val="FF0000"/>
                <w:sz w:val="16"/>
                <w:szCs w:val="16"/>
                <w:lang w:val="af-ZA" w:eastAsia="en-US"/>
              </w:rPr>
              <w:t xml:space="preserve"> 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&lt;&lt;V. Ծրագրի ֆինանսական բաղադրիչը&gt;&gt; բաժնի 16-րդ կետում նույնպես շեշտված է՝ ծրագրի իրականացումը մասնավոր ներդրումների հաշվին (նաև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N2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7-րդ կետ,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N3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17-րդ կետի 1-ին ենթակետ, 18-րդ կետ և 33-րդ կետ,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N4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24-րդ կետի 1-ին ենթակետ,21-րդ, 35-րդ և 40-րդ կետ): Կարծում ենք այսպիսի ծրագիր հնարավոր է իրականացնել 50 և ավելի տոկոս պետական բաժնեմաս 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lastRenderedPageBreak/>
              <w:t>ունեցող բաժնետիրական ընկերությունների միջոցով: Առաջարկում ենք քննարկել տոհմաբուծարանի գործունեություն իրականացնող իրավաբանական անձի իրավական տեսակը:</w:t>
            </w:r>
          </w:p>
          <w:p w:rsidR="008B5678" w:rsidRDefault="008B5678" w:rsidP="008B5678">
            <w:pPr>
              <w:pStyle w:val="ListParagrap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</w:p>
          <w:p w:rsidR="008B5678" w:rsidRDefault="008B5678" w:rsidP="008B5678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  <w:p w:rsidR="008B5678" w:rsidRDefault="008B5678" w:rsidP="008B5678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  <w:p w:rsidR="000B4D28" w:rsidRPr="000B4D28" w:rsidRDefault="000B4D28" w:rsidP="008B5678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  <w:p w:rsidR="002D62F5" w:rsidRPr="00936DD5" w:rsidRDefault="002D62F5" w:rsidP="002D62F5">
            <w:pPr>
              <w:pStyle w:val="ListParagraph"/>
              <w:numPr>
                <w:ilvl w:val="0"/>
                <w:numId w:val="16"/>
              </w:numPr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Նախագծի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N1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11-րդ կետում նշված է. &lt;&lt;Համաձայն զոոտեխնիկ չափանիշների, ծրագրով նախատեսված բարձր մթերատու կենդանիների պահվածքի համար անհրաժեշտ է  4438մ.խոր. մակերեսով և շուրջ 222.0 մլն արժողությամբ շինություններ (անասնագոմեր, կթի սրահ, ծնարան և այլ ենթակառուցվածքներ), ինչպես նաև շուրջ 213.0 մլն. ՀՀ դրամ արժողությամբ սարքավորումներ&gt;&gt;: Առաջարկում ենք 11-րդ կետում կատարել հղում զոոտեխնիկ չափանիշները սահմանող այն իրավական ակտին, որը հիմք է հանդիսացել կատարված հաշվարկների համար:</w:t>
            </w:r>
          </w:p>
          <w:p w:rsidR="00936DD5" w:rsidRPr="00ED28DF" w:rsidRDefault="00936DD5" w:rsidP="00936DD5">
            <w:pPr>
              <w:pStyle w:val="ListParagraph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</w:p>
          <w:p w:rsidR="002D62F5" w:rsidRPr="00ED28DF" w:rsidRDefault="002D62F5" w:rsidP="002D62F5">
            <w:pPr>
              <w:pStyle w:val="ListParagraph"/>
              <w:numPr>
                <w:ilvl w:val="0"/>
                <w:numId w:val="16"/>
              </w:numPr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Նախագծի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N1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14-րդ կետում նշված է. &lt;&lt;արոտավայրի վարձակալություն նախատեսված չէ, քանի որ մթերատվության նման բարձր արդյունքների կարելի է հասնել միայն մսուրային պահվածքի դեպքում&gt;&gt;: Այս առումով՝ կենդանիներին արոտավայր չհանելու դեպքում արոտավայրի արդյունքները տվող ինչ փոխարինող միջոցներ են ձեռնարկվելու և նման դեպքում ինչպիսի նոր ծախսեր են առաջ գալու:</w:t>
            </w:r>
          </w:p>
          <w:p w:rsidR="002D62F5" w:rsidRDefault="002D62F5" w:rsidP="002D62F5">
            <w:pPr>
              <w:pStyle w:val="ListParagraph"/>
              <w:tabs>
                <w:tab w:val="left" w:pos="0"/>
              </w:tabs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>Փոխարենը՝ առաջարկում ենք քննարկել տոհմաբուծարանը արոտավայրի հարևանությամբ հիմնելու հարցը:</w:t>
            </w:r>
          </w:p>
          <w:p w:rsidR="00B41CC6" w:rsidRPr="00B41CC6" w:rsidRDefault="00B41CC6" w:rsidP="002D62F5">
            <w:pPr>
              <w:pStyle w:val="ListParagraph"/>
              <w:tabs>
                <w:tab w:val="left" w:pos="0"/>
              </w:tabs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hy-AM" w:eastAsia="en-US"/>
              </w:rPr>
            </w:pPr>
          </w:p>
          <w:p w:rsidR="002D62F5" w:rsidRPr="00ED28DF" w:rsidRDefault="002D62F5" w:rsidP="002D62F5">
            <w:pPr>
              <w:pStyle w:val="ListParagraph"/>
              <w:numPr>
                <w:ilvl w:val="0"/>
                <w:numId w:val="16"/>
              </w:numPr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Նախագծի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N1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հավելվածի &lt;&lt;V. Ծրագրի ֆինանսական բաղադրիչը&gt;&gt; բաժնի 17-րդ կետում նշված է, որ ծրագրի ետգնման ժամկետայնությունը 5.6 տարի է,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 xml:space="preserve">N2 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հավելվածի N3 աղյուսակում՝ 5.3 տարի,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N3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 հավելված N5 աղյուսակում՝ 13 տարի,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 xml:space="preserve"> N4 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>հավելված N6 աղյուսակում՝ 8 տարի: Նախագծում բացակայում են &lt;&lt;ետգնման ժամկետայնության&gt;&gt; հաշվարկները:</w:t>
            </w:r>
          </w:p>
          <w:p w:rsidR="00605BDB" w:rsidRPr="00605BDB" w:rsidRDefault="002D62F5" w:rsidP="00D2170F">
            <w:pPr>
              <w:pStyle w:val="ListParagraph"/>
              <w:ind w:left="0" w:firstLine="720"/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ED28DF">
              <w:rPr>
                <w:rFonts w:ascii="GHEA Grapalat" w:hAnsi="GHEA Grapalat" w:cs="Sylfaen"/>
                <w:sz w:val="16"/>
                <w:szCs w:val="16"/>
                <w:lang w:val="af-ZA" w:eastAsia="en-US"/>
              </w:rPr>
              <w:t xml:space="preserve">Այս առումով առաջարկում ենք Նախագծի հավելվածներում ներառել նաև հիմնվող տոհմնաբուծարանների տված արդյունքի </w:t>
            </w:r>
            <w:r w:rsidRPr="00ED28D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af-ZA" w:eastAsia="en-US"/>
              </w:rPr>
              <w:t>պահանջարկի վերլուծությունները և իրացման շուկաները: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605BDB" w:rsidRDefault="00DE5732" w:rsidP="00DE573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Ընդունվել է</w:t>
            </w:r>
          </w:p>
          <w:p w:rsidR="00202E26" w:rsidRDefault="00202E26" w:rsidP="00DE573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202E26" w:rsidRDefault="00202E26" w:rsidP="00DE573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202E26" w:rsidRDefault="00202E26" w:rsidP="00B41CC6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202E26" w:rsidRDefault="00202E26" w:rsidP="00DE573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20057" w:rsidRDefault="00620057" w:rsidP="0062005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620057" w:rsidRDefault="00620057" w:rsidP="0062005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E139E9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202E26" w:rsidRDefault="00E139E9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 մասնակի</w:t>
            </w: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45E55" w:rsidRDefault="00C45E55" w:rsidP="00B41CC6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B4D28" w:rsidRDefault="000B4D28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A62211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B41CC6" w:rsidRDefault="00B41CC6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B4D28" w:rsidRDefault="000B4D28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A6F5F" w:rsidRDefault="009A6F5F" w:rsidP="009A6F5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9A6F5F" w:rsidRDefault="009A6F5F" w:rsidP="009A6F5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36DD5" w:rsidRDefault="00936DD5" w:rsidP="00202E2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202E26" w:rsidRPr="00DE5732" w:rsidRDefault="002E0540" w:rsidP="00D2170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DE5732" w:rsidRPr="00CE68AE" w:rsidRDefault="00DE5732" w:rsidP="00DE573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E5732">
              <w:rPr>
                <w:rFonts w:ascii="GHEA Grapalat" w:hAnsi="GHEA Grapalat"/>
                <w:sz w:val="16"/>
                <w:szCs w:val="16"/>
                <w:lang w:val="af-ZA"/>
              </w:rPr>
              <w:lastRenderedPageBreak/>
              <w:t>Փոփոխություն է կատարվել</w:t>
            </w:r>
            <w:r w:rsidR="00CE68AE">
              <w:rPr>
                <w:rFonts w:ascii="GHEA Grapalat" w:hAnsi="GHEA Grapalat"/>
                <w:sz w:val="16"/>
                <w:szCs w:val="16"/>
                <w:lang w:val="hy-AM"/>
              </w:rPr>
              <w:t>՝</w:t>
            </w:r>
          </w:p>
          <w:p w:rsidR="00605BDB" w:rsidRPr="005E1239" w:rsidRDefault="00DE5732" w:rsidP="00DE573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ն</w:t>
            </w:r>
            <w:r w:rsidRPr="00ED28DF">
              <w:rPr>
                <w:rFonts w:ascii="GHEA Grapalat" w:hAnsi="GHEA Grapalat" w:cs="Sylfaen"/>
                <w:sz w:val="16"/>
                <w:szCs w:val="16"/>
                <w:lang w:val="af-ZA"/>
              </w:rPr>
              <w:t>ախագծին կից հավելվածներ</w:t>
            </w:r>
            <w:r w:rsidR="00CE68AE">
              <w:rPr>
                <w:rFonts w:ascii="GHEA Grapalat" w:hAnsi="GHEA Grapalat" w:cs="Sylfaen"/>
                <w:sz w:val="16"/>
                <w:szCs w:val="16"/>
                <w:lang w:val="hy-AM"/>
              </w:rPr>
              <w:t>ը համարակալվել են</w:t>
            </w:r>
            <w:r w:rsidR="005E1239"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202E26" w:rsidRDefault="00202E26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202E26" w:rsidRDefault="00202E26" w:rsidP="00DE573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A14D61" w:rsidRPr="00AC5727" w:rsidRDefault="00A14D61" w:rsidP="00A14D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Փոփոխություններ են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և 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N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2 հավելվածներում</w:t>
            </w:r>
            <w:r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  <w:r w:rsidR="00ED2EF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Հստակեցվել է ձևակերպումը:</w:t>
            </w:r>
          </w:p>
          <w:p w:rsidR="00213361" w:rsidRDefault="00213361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213361" w:rsidRDefault="00213361" w:rsidP="00857A9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213361" w:rsidRPr="005E1239" w:rsidRDefault="00213361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 է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 w:rsidRPr="00213361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>IV գլխի 10-րդ ենթակետում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N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2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 w:rsidRPr="00213361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IV գլխի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23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>-րդ ենթակետում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, </w:t>
            </w:r>
            <w:r w:rsidR="005C7737">
              <w:rPr>
                <w:rFonts w:ascii="GHEA Grapalat" w:hAnsi="GHEA Grapalat" w:cs="Sylfaen"/>
                <w:sz w:val="16"/>
                <w:szCs w:val="16"/>
                <w:lang w:val="af-ZA"/>
              </w:rPr>
              <w:t>N</w:t>
            </w:r>
            <w:r w:rsidR="005C7737">
              <w:rPr>
                <w:rFonts w:ascii="GHEA Grapalat" w:hAnsi="GHEA Grapalat" w:cs="Sylfaen"/>
                <w:sz w:val="16"/>
                <w:szCs w:val="16"/>
                <w:lang w:val="hy-AM"/>
              </w:rPr>
              <w:t>3</w:t>
            </w:r>
            <w:r w:rsidR="005C7737"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 w:rsidR="005C7737" w:rsidRPr="00213361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 </w:t>
            </w:r>
            <w:r w:rsidR="005C7737"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IV գլխի </w:t>
            </w:r>
            <w:r w:rsid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="005E1239"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-</w:t>
            </w:r>
            <w:r w:rsidR="005C7737"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>րդ ենթակետում</w:t>
            </w:r>
            <w:r w:rsidR="005C773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, </w:t>
            </w:r>
            <w:r w:rsidR="005C7737">
              <w:rPr>
                <w:rFonts w:ascii="GHEA Grapalat" w:hAnsi="GHEA Grapalat" w:cs="Sylfaen"/>
                <w:sz w:val="16"/>
                <w:szCs w:val="16"/>
                <w:lang w:val="af-ZA"/>
              </w:rPr>
              <w:t>N</w:t>
            </w:r>
            <w:r w:rsidR="005C7737">
              <w:rPr>
                <w:rFonts w:ascii="GHEA Grapalat" w:hAnsi="GHEA Grapalat" w:cs="Sylfaen"/>
                <w:sz w:val="16"/>
                <w:szCs w:val="16"/>
                <w:lang w:val="hy-AM"/>
              </w:rPr>
              <w:t>34</w:t>
            </w:r>
            <w:r w:rsidR="005C7737"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 w:rsidR="005C7737" w:rsidRPr="00213361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</w:t>
            </w:r>
            <w:r w:rsidR="005C7737"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IV գլխի </w:t>
            </w:r>
            <w:r w:rsid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21</w:t>
            </w:r>
            <w:r w:rsidR="005E1239"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-</w:t>
            </w:r>
            <w:r w:rsidR="005C7737"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>րդ ենթակետում</w:t>
            </w:r>
            <w:r w:rsidR="005E1239"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A45479" w:rsidRDefault="00A45479" w:rsidP="0021336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A45479" w:rsidRPr="005E1239" w:rsidRDefault="005E1239" w:rsidP="000B4D28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Ինչ վերաբեր</w:t>
            </w:r>
            <w:r w:rsidR="00A45479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ում է </w:t>
            </w:r>
            <w:r w:rsidR="00A45479">
              <w:rPr>
                <w:rFonts w:ascii="GHEA Grapalat" w:hAnsi="GHEA Grapalat" w:cs="Sylfaen"/>
                <w:sz w:val="16"/>
                <w:szCs w:val="16"/>
                <w:lang w:val="af-ZA"/>
              </w:rPr>
              <w:t>ծրագի</w:t>
            </w:r>
            <w:r w:rsidR="00A45479">
              <w:rPr>
                <w:rFonts w:ascii="GHEA Grapalat" w:hAnsi="GHEA Grapalat" w:cs="Sylfaen"/>
                <w:sz w:val="16"/>
                <w:szCs w:val="16"/>
                <w:lang w:val="hy-AM"/>
              </w:rPr>
              <w:t>րը</w:t>
            </w:r>
            <w:r w:rsidR="00A45479" w:rsidRPr="00ED28D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50 և ավելի տոկոս պետական բաժնեմաս ունեցող </w:t>
            </w:r>
            <w:r w:rsidR="00A45479" w:rsidRPr="00ED28DF">
              <w:rPr>
                <w:rFonts w:ascii="GHEA Grapalat" w:hAnsi="GHEA Grapalat" w:cs="Sylfaen"/>
                <w:sz w:val="16"/>
                <w:szCs w:val="16"/>
                <w:lang w:val="af-ZA"/>
              </w:rPr>
              <w:lastRenderedPageBreak/>
              <w:t>բաժնետիրական ընկերությունների միջոցով</w:t>
            </w:r>
            <w:r w:rsidR="008B5678" w:rsidRPr="00ED28D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իրականացնել</w:t>
            </w:r>
            <w:r w:rsidR="008B5678">
              <w:rPr>
                <w:rFonts w:ascii="GHEA Grapalat" w:hAnsi="GHEA Grapalat" w:cs="Sylfaen"/>
                <w:sz w:val="16"/>
                <w:szCs w:val="16"/>
                <w:lang w:val="hy-AM"/>
              </w:rPr>
              <w:t>ուն</w:t>
            </w:r>
            <w:r w:rsidR="00A45479">
              <w:rPr>
                <w:rFonts w:ascii="GHEA Grapalat" w:hAnsi="GHEA Grapalat" w:cs="Sylfaen"/>
                <w:sz w:val="16"/>
                <w:szCs w:val="16"/>
                <w:lang w:val="hy-AM"/>
              </w:rPr>
              <w:t>, տեղեկացվում է</w:t>
            </w:r>
            <w:r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,</w:t>
            </w:r>
            <w:r w:rsidR="00A45479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որ </w:t>
            </w:r>
            <w:r w:rsidR="000B4D28">
              <w:rPr>
                <w:rFonts w:ascii="GHEA Grapalat" w:hAnsi="GHEA Grapalat" w:cs="Sylfaen"/>
                <w:sz w:val="16"/>
                <w:szCs w:val="16"/>
                <w:lang w:val="hy-AM"/>
              </w:rPr>
              <w:t>հանրապետությունում նման ընկերություններ չկան</w:t>
            </w:r>
            <w:r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857A9F" w:rsidRDefault="00857A9F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B41CC6" w:rsidRDefault="00B41CC6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A6221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B41CC6" w:rsidRPr="005E1239" w:rsidRDefault="00A62211" w:rsidP="00A6221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 է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 w:rsidRPr="00213361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1</w:t>
            </w:r>
            <w:r w:rsid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1-րդ կետում</w:t>
            </w:r>
            <w:r w:rsidR="005E1239"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,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հղում է կատարվել  համապատասխան չափորոշիչներին</w:t>
            </w:r>
            <w:r w:rsidR="005E1239" w:rsidRPr="005E1239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B41CC6" w:rsidRDefault="00B41CC6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B41CC6" w:rsidRDefault="00B41CC6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B41CC6" w:rsidRDefault="00B41CC6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B41CC6" w:rsidRPr="00A45479" w:rsidRDefault="00B41CC6" w:rsidP="00B41CC6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202E26" w:rsidRDefault="00202E26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Pr="005E1239" w:rsidRDefault="009A6F5F" w:rsidP="009A6F5F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 է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4-րդ գլխում:</w:t>
            </w:r>
            <w:r w:rsidRPr="00213361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</w:t>
            </w:r>
          </w:p>
          <w:p w:rsidR="00202E26" w:rsidRDefault="00202E26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202E26" w:rsidRDefault="00202E26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02E26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9A6F5F" w:rsidRDefault="009A6F5F" w:rsidP="00202E26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D2170F" w:rsidRPr="00D2170F" w:rsidRDefault="00D2170F" w:rsidP="00202E26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  <w:p w:rsidR="00E139E9" w:rsidRPr="00DE5732" w:rsidRDefault="00857A9F" w:rsidP="00363B94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Նախագծում «ետգն</w:t>
            </w:r>
            <w:r w:rsidR="002E0540">
              <w:rPr>
                <w:rFonts w:ascii="GHEA Grapalat" w:hAnsi="GHEA Grapalat"/>
                <w:sz w:val="16"/>
                <w:szCs w:val="16"/>
                <w:lang w:val="hy-AM"/>
              </w:rPr>
              <w:t>ման ժամկետայնության» հաշվարկները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2E0540">
              <w:rPr>
                <w:rFonts w:ascii="GHEA Grapalat" w:hAnsi="GHEA Grapalat"/>
                <w:sz w:val="16"/>
                <w:szCs w:val="16"/>
                <w:lang w:val="hy-AM"/>
              </w:rPr>
              <w:t>արտացոլված են 3-րդ աղյուսակում:</w:t>
            </w:r>
          </w:p>
        </w:tc>
      </w:tr>
      <w:tr w:rsidR="009F5EA2" w:rsidRPr="00E259E6" w:rsidTr="00D2170F">
        <w:trPr>
          <w:trHeight w:val="20"/>
        </w:trPr>
        <w:tc>
          <w:tcPr>
            <w:tcW w:w="2970" w:type="dxa"/>
          </w:tcPr>
          <w:p w:rsidR="009F5EA2" w:rsidRPr="009F5EA2" w:rsidRDefault="009F5EA2" w:rsidP="00E259E6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lastRenderedPageBreak/>
              <w:t xml:space="preserve">1.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ՀՀ</w:t>
            </w: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ԳՆ</w:t>
            </w: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Սննդամթերքի</w:t>
            </w: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անվտանգության</w:t>
            </w: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E259E6">
              <w:rPr>
                <w:rFonts w:ascii="GHEA Grapalat" w:hAnsi="GHEA Grapalat" w:cs="Sylfaen"/>
                <w:sz w:val="16"/>
                <w:szCs w:val="16"/>
              </w:rPr>
              <w:t>ծառայություն</w:t>
            </w:r>
          </w:p>
          <w:p w:rsidR="009F5EA2" w:rsidRPr="009F5EA2" w:rsidRDefault="00CB5AC8" w:rsidP="00BD6A40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sz w:val="16"/>
                <w:szCs w:val="16"/>
              </w:rPr>
              <w:t>22</w:t>
            </w:r>
            <w:r w:rsidR="009F5EA2"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>.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11</w:t>
            </w:r>
            <w:r w:rsidR="009F5EA2"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>.201</w:t>
            </w:r>
            <w:r w:rsidR="009F5EA2" w:rsidRPr="00E259E6">
              <w:rPr>
                <w:rFonts w:ascii="GHEA Grapalat" w:hAnsi="GHEA Grapalat" w:cs="Sylfaen"/>
                <w:sz w:val="16"/>
                <w:szCs w:val="16"/>
                <w:lang w:val="hy-AM"/>
              </w:rPr>
              <w:t>7</w:t>
            </w:r>
            <w:r w:rsidR="009F5EA2" w:rsidRPr="00E259E6">
              <w:rPr>
                <w:rFonts w:ascii="GHEA Grapalat" w:hAnsi="GHEA Grapalat" w:cs="Sylfaen"/>
                <w:sz w:val="16"/>
                <w:szCs w:val="16"/>
              </w:rPr>
              <w:t>թ</w:t>
            </w:r>
            <w:r w:rsidR="009F5EA2"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>.</w:t>
            </w:r>
          </w:p>
          <w:p w:rsidR="009F5EA2" w:rsidRPr="00605BDB" w:rsidRDefault="009F5EA2" w:rsidP="00BD6A40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9F5EA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N </w:t>
            </w:r>
            <w:r w:rsidR="00CB5AC8" w:rsidRPr="00CB5AC8">
              <w:rPr>
                <w:rFonts w:ascii="GHEA Grapalat" w:hAnsi="GHEA Grapalat" w:cs="Sylfaen"/>
                <w:sz w:val="16"/>
                <w:szCs w:val="16"/>
              </w:rPr>
              <w:t>01/15.2/6437-17</w:t>
            </w:r>
          </w:p>
          <w:p w:rsidR="009F5EA2" w:rsidRPr="00605BDB" w:rsidRDefault="009F5EA2" w:rsidP="00BD6A40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</w:tc>
        <w:tc>
          <w:tcPr>
            <w:tcW w:w="7110" w:type="dxa"/>
            <w:vAlign w:val="center"/>
          </w:tcPr>
          <w:p w:rsidR="00026B14" w:rsidRPr="00026B14" w:rsidRDefault="00026B14" w:rsidP="00026B14">
            <w:pPr>
              <w:ind w:firstLine="794"/>
              <w:jc w:val="both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1. Նախագծի N 1 հավելվածի 2-րդ կետում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անհրաժեշտ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նշել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մեկ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մի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քանի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երկրներում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ուսումնասիրություն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իրականացրած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փորձերը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և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փաստացի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տվյալները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2. 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Նածագծի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4-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պարզաբանել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«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հախուռն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զուգավորում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»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հասկացությունը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456089" w:rsidRPr="00456089" w:rsidRDefault="00456089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3.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5-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պարբերության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իմաստը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կրկնորդում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1-</w:t>
            </w:r>
            <w:r w:rsidRPr="00026B14">
              <w:rPr>
                <w:rFonts w:ascii="GHEA Grapalat" w:hAnsi="GHEA Grapalat"/>
                <w:sz w:val="16"/>
                <w:szCs w:val="16"/>
              </w:rPr>
              <w:t>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վերջին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պարբերությանը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481783" w:rsidRDefault="00481783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81783" w:rsidRPr="00481783" w:rsidRDefault="00481783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4.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8-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3-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ենթակետը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չի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կարող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հանդիսանալ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հոլշտին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ցեղի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տոհմաբուծարանի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ստեղծման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ծրագրի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նպատակ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հանել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փոխել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ձևակերպումը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481783" w:rsidRPr="00481783" w:rsidRDefault="00481783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    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ab/>
              <w:t>5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.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9-րդ կետում 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առաջարկվում է նշել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578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գլխից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քանիսն են տոհմային ցուլիկներ, </w:t>
            </w:r>
            <w:r w:rsidRPr="00026B14">
              <w:rPr>
                <w:rFonts w:ascii="GHEA Grapalat" w:hAnsi="GHEA Grapalat"/>
                <w:sz w:val="16"/>
                <w:szCs w:val="16"/>
                <w:lang w:val="ru-RU"/>
              </w:rPr>
              <w:t>քանիսը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էգ հորթեր և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ru-RU"/>
              </w:rPr>
              <w:t>քանիսը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երինջներ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363B94" w:rsidRPr="00363B94" w:rsidRDefault="00363B94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363B94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             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6.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Անհրաժեշտ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it-IT"/>
              </w:rPr>
              <w:t>1 հավելվածի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10-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կետում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հստակեցնել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«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hy-AM"/>
              </w:rPr>
              <w:t>մասնավոր ներդրումներ»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հասկացությունը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: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Ծրագիրն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իրականացնելու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համար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կան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արդյոք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ընտրված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մասնավոր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կազմակերպություններ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ովքեր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պատրաստակամություն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են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հայտնել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իրականացնելու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նշված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ծրագրով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ներկայացված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պահանջները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հակառակ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դեպքում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վերջինիս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իրականացումը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ոչ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իրատեսական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026B14"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="00026B14"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CE2005" w:rsidRPr="00CE2005" w:rsidRDefault="00CE2005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7.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11-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կետում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անհրաժեշտ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հիմնավորել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նշված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պահման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տարածքների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ու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շինությունների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զոոհիգիենիկ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նորմերին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</w:t>
            </w:r>
            <w:r w:rsidR="00BF7166">
              <w:rPr>
                <w:rFonts w:ascii="GHEA Grapalat" w:hAnsi="GHEA Grapalat"/>
                <w:sz w:val="16"/>
                <w:szCs w:val="16"/>
                <w:lang w:val="hy-AM"/>
              </w:rPr>
              <w:t>ներկայացվող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պահանջները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ինչպես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նաև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անասնագոմեր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, կթի սրահ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, ծնարան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և այլ ենթակառուցվածքներ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ու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սարքավորումների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բերման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արժեքները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Pr="00DA6BF0" w:rsidRDefault="00DA6BF0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iCs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8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. </w:t>
            </w:r>
            <w:r w:rsidRPr="00DA6BF0">
              <w:rPr>
                <w:rFonts w:ascii="GHEA Grapalat" w:hAnsi="GHEA Grapalat"/>
                <w:sz w:val="16"/>
                <w:szCs w:val="16"/>
                <w:lang w:val="hy-AM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>14-րդ կետ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>ում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 xml:space="preserve">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>հիմնավորման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 xml:space="preserve"> կարիք ունի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 xml:space="preserve">տոհմային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 xml:space="preserve">կենդանու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 xml:space="preserve">կենդանի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 xml:space="preserve">զանգվածի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 xml:space="preserve">1 կգ-ի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>գինը 1300 դրամ սահմանելը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>, քանի որ պարզ չեն տոհմային կենդանու չափորոշիչները և ըստ դրանց գնի որոշման մեթոդաբանությունը կամ իրավական հիմքերը, սովորական ոչ տոհմային 400-կգ-անոց կենդանի կենդանին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>մորթելու դեպքում կլինի 200 կգ մաքուր զանգվածով միս և այսօր 2500 դր</w:t>
            </w:r>
            <w:r w:rsidR="00132F66">
              <w:rPr>
                <w:rFonts w:ascii="GHEA Grapalat" w:hAnsi="GHEA Grapalat"/>
                <w:iCs/>
                <w:sz w:val="16"/>
                <w:szCs w:val="16"/>
                <w:lang w:val="hy-AM"/>
              </w:rPr>
              <w:t>ամ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 xml:space="preserve"> վաճառվելով կարժենա նույն գինը, ինչը նախատեսված է Նախագծով սահմանված տոհմային կենդանու դեպքում, ինչը անհավանական է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af-ZA"/>
              </w:rPr>
              <w:t>:</w:t>
            </w:r>
          </w:p>
          <w:p w:rsidR="00630B16" w:rsidRPr="00630B16" w:rsidRDefault="00630B16" w:rsidP="00026B14">
            <w:pPr>
              <w:ind w:firstLine="704"/>
              <w:jc w:val="both"/>
              <w:rPr>
                <w:rFonts w:ascii="GHEA Grapalat" w:hAnsi="GHEA Grapalat"/>
                <w:iCs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9.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15-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կետում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հստակեցնել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նշված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հաշվարկը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պարզ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չի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նշված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գլխաքանակի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56.1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%-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կենդանիների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սեռահասակային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որ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խմբերին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բաժին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ընկնում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մինչդեռ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աղյուսակ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1-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հոտի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շարժը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ներկայացված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3-5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գլուխ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ցուլիկների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հաշվարկով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ինչպես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նաև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հստակ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նշել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քանի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երինջ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նախատեսվում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բերել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2018 </w:t>
            </w:r>
            <w:r w:rsidRPr="00630B16">
              <w:rPr>
                <w:rFonts w:ascii="GHEA Grapalat" w:hAnsi="GHEA Grapalat"/>
                <w:sz w:val="16"/>
                <w:szCs w:val="16"/>
                <w:lang w:val="hy-AM"/>
              </w:rPr>
              <w:t>թվականին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630B16" w:rsidRPr="00630B16" w:rsidRDefault="00630B16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ab/>
              <w:t xml:space="preserve">10.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19-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հակասում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15-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, 15-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համաձայն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2018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թվականի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ապրիլ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ամսին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նախատեսվում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բերել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3 - 4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ամսական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հղիություն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ունեցող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«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Հոլշտին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» </w:t>
            </w:r>
            <w:r w:rsidRPr="00026B14">
              <w:rPr>
                <w:rFonts w:ascii="GHEA Grapalat" w:hAnsi="GHEA Grapalat"/>
                <w:sz w:val="16"/>
                <w:szCs w:val="16"/>
              </w:rPr>
              <w:t>ցեղի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երինջներ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իսկ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19-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համաձայն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2018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թվականին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կբերվի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գլուխ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մաքրացեղ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կովեր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բացի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այդ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19-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կետում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առաջարկում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եմ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հստակ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նշել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ինչ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տարիքի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կովեր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են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նախատեսվում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բերել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և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հղի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վիճակում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թե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ոչ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բացի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այդ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հիմնավորման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կարիք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2023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թվականի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շուրջ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680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գլուխը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այդ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թվում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կովերի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338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գլուխը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քանի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5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տարիների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ընթացքում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այն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պետք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ավելի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շատ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լինի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հետևյալ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հաշվարկի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հիմքով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գլխից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180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գլուխը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ծնելու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դեպքում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50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տոկոսը՝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90-</w:t>
            </w:r>
            <w:r w:rsidRPr="00026B14">
              <w:rPr>
                <w:rFonts w:ascii="GHEA Grapalat" w:hAnsi="GHEA Grapalat"/>
                <w:sz w:val="16"/>
                <w:szCs w:val="16"/>
              </w:rPr>
              <w:t>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էգ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կլինի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ստացվում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2018-2023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թվականների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ընթացքում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կլինի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450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որոնք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3-</w:t>
            </w:r>
            <w:r w:rsidRPr="00026B14">
              <w:rPr>
                <w:rFonts w:ascii="GHEA Grapalat" w:hAnsi="GHEA Grapalat"/>
                <w:sz w:val="16"/>
                <w:szCs w:val="16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տարուց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սկսած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ամեն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տարի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կարող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արդեն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սերունդ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տալ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և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կրկին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50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տոկոս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հաշվարկով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կազմում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մոտ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120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ստացվում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ընդհանուր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հաշվարկով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2018-2023 </w:t>
            </w:r>
            <w:r w:rsidRPr="00026B14">
              <w:rPr>
                <w:rFonts w:ascii="GHEA Grapalat" w:hAnsi="GHEA Grapalat"/>
                <w:sz w:val="16"/>
                <w:szCs w:val="16"/>
              </w:rPr>
              <w:t>թվականների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ընթացքում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բերված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200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գլխի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հետ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միա</w:t>
            </w:r>
            <w:r w:rsidR="00132F66" w:rsidRPr="00026B14">
              <w:rPr>
                <w:rFonts w:ascii="GHEA Grapalat" w:hAnsi="GHEA Grapalat"/>
                <w:sz w:val="16"/>
                <w:szCs w:val="16"/>
              </w:rPr>
              <w:t>ս</w:t>
            </w:r>
            <w:r w:rsidRPr="00026B14">
              <w:rPr>
                <w:rFonts w:ascii="GHEA Grapalat" w:hAnsi="GHEA Grapalat"/>
                <w:sz w:val="16"/>
                <w:szCs w:val="16"/>
              </w:rPr>
              <w:t>ին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կազմում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770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նույն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հաշվարկից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ելնելով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տավարի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ընդհանուր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գլխաքանակը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կկազմի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1610 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գլուխ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C64752" w:rsidRPr="00C64752" w:rsidRDefault="00C64752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Pr="00026B14" w:rsidRDefault="00026B14" w:rsidP="00026B14">
            <w:pPr>
              <w:jc w:val="both"/>
              <w:rPr>
                <w:rFonts w:ascii="GHEA Grapalat" w:hAnsi="GHEA Grapalat"/>
                <w:sz w:val="16"/>
                <w:szCs w:val="16"/>
                <w:lang w:val="mt-MT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ab/>
              <w:t xml:space="preserve">11.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20-րդ կետում նշել 600 գլխից քանիսն են տոհմային ցուլիկներ, </w:t>
            </w:r>
            <w:r w:rsidRPr="00026B14">
              <w:rPr>
                <w:rFonts w:ascii="GHEA Grapalat" w:hAnsi="GHEA Grapalat"/>
                <w:sz w:val="16"/>
                <w:szCs w:val="16"/>
                <w:lang w:val="ru-RU"/>
              </w:rPr>
              <w:t>քանիսը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էգ հորթեր և </w:t>
            </w:r>
            <w:r w:rsidRPr="00026B14">
              <w:rPr>
                <w:rFonts w:ascii="GHEA Grapalat" w:hAnsi="GHEA Grapalat"/>
                <w:sz w:val="16"/>
                <w:szCs w:val="16"/>
                <w:lang w:val="ru-RU"/>
              </w:rPr>
              <w:t>քանիսը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երինջներ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:</w:t>
            </w:r>
          </w:p>
          <w:p w:rsidR="004973CF" w:rsidRDefault="004973CF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12.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973CF">
              <w:rPr>
                <w:rFonts w:ascii="GHEA Grapalat" w:hAnsi="GHEA Grapalat"/>
                <w:sz w:val="16"/>
                <w:szCs w:val="16"/>
                <w:lang w:val="hy-AM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21-րդ կետից և ծրագրից պարզ չէ, որքանով է ստացված ցուցանիշը 5 տարիների կտրվածքով լինելու արդյունավետ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:</w:t>
            </w:r>
          </w:p>
          <w:p w:rsidR="00C64752" w:rsidRPr="00C64752" w:rsidRDefault="00C64752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13.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2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հավելվածի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29-րդ կետում հիմնավորման կարիք ունի, թե ինչպես կարող է 2021 թվականին կաթնատվությունը լինի 5000 կգ, իսկ 2018-2022 թվակնների ընթացքում հասնի 1100-1200 տոննայի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:</w:t>
            </w:r>
          </w:p>
          <w:p w:rsidR="00C64752" w:rsidRPr="00C64752" w:rsidRDefault="00C64752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Default="00026B14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14.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2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հավելվածի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33-րդ կետում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առաջարկում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եմ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նշել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100 գլուխ կովերից քանիսն են երինջներ, քանիսը էգ հորթեր, բացի այդ հստակեցնել յուրաքանչյուր տարի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պետք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մատակարարվի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150 գլուխ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,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թե 2018-2022 թվականների ընթացքում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:</w:t>
            </w:r>
          </w:p>
          <w:p w:rsidR="00C64752" w:rsidRPr="00C64752" w:rsidRDefault="00C64752" w:rsidP="00026B1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26B14" w:rsidRPr="00026B14" w:rsidRDefault="00026B14" w:rsidP="00026B14">
            <w:pPr>
              <w:ind w:firstLine="704"/>
              <w:jc w:val="both"/>
              <w:rPr>
                <w:rFonts w:ascii="GHEA Grapalat" w:hAnsi="GHEA Grapalat"/>
                <w:sz w:val="16"/>
                <w:szCs w:val="16"/>
                <w:lang w:val="mt-MT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15.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Նախագծի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2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հավելվածի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34-րդ կետում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նշել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60 գլխից քանիսն են տոհմային ցուլիկներ, քանիսը էգ հորթեր և երինջներ, բացի այդ ստացված 200-220 տոննա կաթը, ինչպես նաև 2-3 տոննա միսը, որքանով է 5 տարիների կտրվածքով լինելու արդյունավետ, 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քանի որ 2-3 տոննա միսը կարելի է ստանալ 10-15 </w:t>
            </w:r>
            <w:r w:rsidR="00132F66">
              <w:rPr>
                <w:rFonts w:ascii="GHEA Grapalat" w:hAnsi="GHEA Grapalat"/>
                <w:sz w:val="16"/>
                <w:szCs w:val="16"/>
                <w:lang w:val="mt-MT"/>
              </w:rPr>
              <w:t>գլուխ հասակավոր անասունից կամ բ</w:t>
            </w:r>
            <w:r w:rsidR="00132F66">
              <w:rPr>
                <w:rFonts w:ascii="GHEA Grapalat" w:hAnsi="GHEA Grapalat"/>
                <w:sz w:val="16"/>
                <w:szCs w:val="16"/>
                <w:lang w:val="hy-AM"/>
              </w:rPr>
              <w:t>տ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ման ցուլիկից, որը կարելի է համարել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ցածր ցուցանիշ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կամ խիստ ցածր արդյունավետություն, ն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ույնը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վերաբերում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նաև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C64752">
              <w:rPr>
                <w:rFonts w:ascii="GHEA Grapalat" w:hAnsi="GHEA Grapalat"/>
                <w:sz w:val="16"/>
                <w:szCs w:val="16"/>
                <w:lang w:val="hy-AM"/>
              </w:rPr>
              <w:t>կաթին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:</w:t>
            </w:r>
          </w:p>
          <w:p w:rsidR="00026B14" w:rsidRPr="00026B14" w:rsidRDefault="00026B14" w:rsidP="00026B14">
            <w:pPr>
              <w:ind w:firstLine="794"/>
              <w:jc w:val="both"/>
              <w:rPr>
                <w:rFonts w:ascii="GHEA Grapalat" w:hAnsi="GHEA Grapalat"/>
                <w:sz w:val="16"/>
                <w:szCs w:val="16"/>
                <w:lang w:val="mt-MT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Ծրագրի և ներդրումների, ինչպես նաև ծրագրով կատարվող գործողությունների  արդյունավետությունը հետագայում գնահատելու համար անհրաժեշ է  յուրաքանչյուր տարվա համար սահմանել գործողություններ և դրանց կատարման ժամկետ, կատարման արդյունավետության չափորոշիչներ կամ պահանջներ:</w:t>
            </w:r>
          </w:p>
          <w:p w:rsidR="009F5EA2" w:rsidRPr="00026B14" w:rsidRDefault="00026B14" w:rsidP="00ED1899">
            <w:pPr>
              <w:jc w:val="both"/>
              <w:rPr>
                <w:rFonts w:ascii="GHEA Grapalat" w:hAnsi="GHEA Grapalat"/>
                <w:sz w:val="16"/>
                <w:szCs w:val="16"/>
                <w:lang w:val="mt-MT"/>
              </w:rPr>
            </w:pP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ab/>
            </w:r>
            <w:r w:rsidRPr="00026B14">
              <w:rPr>
                <w:rFonts w:ascii="GHEA Grapalat" w:hAnsi="GHEA Grapalat"/>
                <w:sz w:val="16"/>
                <w:szCs w:val="16"/>
              </w:rPr>
              <w:t>Միաժամանակ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ախա</w:t>
            </w:r>
            <w:r w:rsidRPr="00026B14">
              <w:rPr>
                <w:rFonts w:ascii="GHEA Grapalat" w:hAnsi="GHEA Grapalat"/>
                <w:sz w:val="16"/>
                <w:szCs w:val="16"/>
              </w:rPr>
              <w:t>գծով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ներկայացված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չորս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ծրագրերն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էլ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ունեն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բովանդակային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իմաստային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="00132F66">
              <w:rPr>
                <w:rFonts w:ascii="GHEA Grapalat" w:hAnsi="GHEA Grapalat"/>
                <w:sz w:val="16"/>
                <w:szCs w:val="16"/>
              </w:rPr>
              <w:t>անհամապատասխանությու</w:t>
            </w:r>
            <w:r w:rsidR="00132F66">
              <w:rPr>
                <w:rFonts w:ascii="GHEA Grapalat" w:hAnsi="GHEA Grapalat"/>
                <w:sz w:val="16"/>
                <w:szCs w:val="16"/>
                <w:lang w:val="hy-AM"/>
              </w:rPr>
              <w:t>ն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ներ՝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չունեն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հստակ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սահմանված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ժամանակացույց</w:t>
            </w:r>
            <w:r w:rsidR="00132F66">
              <w:rPr>
                <w:rFonts w:ascii="GHEA Grapalat" w:hAnsi="GHEA Grapalat"/>
                <w:sz w:val="16"/>
                <w:szCs w:val="16"/>
                <w:lang w:val="hy-AM"/>
              </w:rPr>
              <w:t>ն</w:t>
            </w:r>
            <w:r w:rsidRPr="00026B14">
              <w:rPr>
                <w:rFonts w:ascii="GHEA Grapalat" w:hAnsi="GHEA Grapalat"/>
                <w:sz w:val="16"/>
                <w:szCs w:val="16"/>
              </w:rPr>
              <w:t>եր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,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սահմ</w:t>
            </w:r>
            <w:r w:rsidR="00132F66">
              <w:rPr>
                <w:rFonts w:ascii="GHEA Grapalat" w:hAnsi="GHEA Grapalat"/>
                <w:sz w:val="16"/>
                <w:szCs w:val="16"/>
                <w:lang w:val="hy-AM"/>
              </w:rPr>
              <w:t>ա</w:t>
            </w:r>
            <w:r w:rsidRPr="00026B14">
              <w:rPr>
                <w:rFonts w:ascii="GHEA Grapalat" w:hAnsi="GHEA Grapalat"/>
                <w:sz w:val="16"/>
                <w:szCs w:val="16"/>
              </w:rPr>
              <w:t>նված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պահանջներն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հաշվարկները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հիմնավորված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չեն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: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Առաջարկվում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է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այն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վերանայել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ու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համապատասխանեցնել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սահմանված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</w:rPr>
              <w:t>պահանջներին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>:</w:t>
            </w:r>
            <w:r w:rsidR="008D4BE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103" w:type="dxa"/>
          </w:tcPr>
          <w:p w:rsidR="009F5EA2" w:rsidRDefault="00F172DB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Ընդունվել է</w:t>
            </w:r>
          </w:p>
          <w:p w:rsidR="00F172DB" w:rsidRDefault="00F172DB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72DB" w:rsidRDefault="00F172DB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2E0540" w:rsidRDefault="002E0540" w:rsidP="002E0540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456089" w:rsidRDefault="00456089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56089" w:rsidRPr="00F172DB" w:rsidRDefault="00456089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72DB" w:rsidRDefault="00456089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481783" w:rsidRDefault="00481783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81783" w:rsidRDefault="00481783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81783" w:rsidRDefault="00481783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81783" w:rsidRDefault="00481783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Չի ընդունվել</w:t>
            </w:r>
          </w:p>
          <w:p w:rsidR="00F172DB" w:rsidRDefault="00F172DB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23121" w:rsidRDefault="00723121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23121" w:rsidRDefault="00723121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23121" w:rsidRDefault="00723121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Ընդունվել է </w:t>
            </w:r>
          </w:p>
          <w:p w:rsidR="007D0AFD" w:rsidRDefault="007D0AFD" w:rsidP="001F44D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363B94" w:rsidRDefault="00363B94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D0AFD" w:rsidRDefault="00EA5AF7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Ընդունվել է </w:t>
            </w:r>
          </w:p>
          <w:p w:rsidR="00CE2005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E2005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E2005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E2005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E2005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363B94" w:rsidRDefault="00363B94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E2005" w:rsidRDefault="00465E15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Ընդունվել է </w:t>
            </w: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CE200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65E15" w:rsidRDefault="00465E15" w:rsidP="00465E1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Ընդունվել է </w:t>
            </w:r>
          </w:p>
          <w:p w:rsidR="00CE2005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64752" w:rsidRDefault="00C64752" w:rsidP="00C6475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Ընդունվել է </w:t>
            </w: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D2170F" w:rsidRPr="00D2170F" w:rsidRDefault="00D2170F" w:rsidP="00EA5AF7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BF6A96" w:rsidRDefault="00BF6A96" w:rsidP="00BF6A9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Ընդունվել է </w:t>
            </w: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4973CF" w:rsidRDefault="004973CF" w:rsidP="00EA5AF7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D2170F" w:rsidRPr="00D2170F" w:rsidRDefault="00D2170F" w:rsidP="00EA5AF7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4973CF" w:rsidRDefault="004973C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9A30A9" w:rsidRDefault="009A30A9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A30A9" w:rsidRDefault="009A30A9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A30A9" w:rsidRDefault="009A30A9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Pr="00E259E6" w:rsidRDefault="00630E0F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</w:tc>
        <w:tc>
          <w:tcPr>
            <w:tcW w:w="3567" w:type="dxa"/>
          </w:tcPr>
          <w:p w:rsidR="009F5EA2" w:rsidRPr="00AC5727" w:rsidRDefault="00F172DB" w:rsidP="00F172DB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 xml:space="preserve">Փոփոխություն է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>2-րդ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պարբերությունում</w:t>
            </w:r>
            <w:r w:rsidR="00AC5727"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F172DB" w:rsidRDefault="00F172DB" w:rsidP="00F172DB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F172DB" w:rsidRPr="00AC5727" w:rsidRDefault="002E0540" w:rsidP="00F172DB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Փոխարինվել է</w:t>
            </w:r>
            <w:r w:rsid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901EF0">
              <w:rPr>
                <w:rFonts w:ascii="GHEA Grapalat" w:hAnsi="GHEA Grapalat" w:cs="Sylfaen"/>
                <w:sz w:val="16"/>
                <w:szCs w:val="16"/>
                <w:lang w:val="hy-AM"/>
              </w:rPr>
              <w:t>«</w:t>
            </w:r>
            <w:r w:rsidR="00901EF0" w:rsidRPr="00901EF0">
              <w:rPr>
                <w:rFonts w:ascii="GHEA Grapalat" w:hAnsi="GHEA Grapalat" w:cs="Sylfaen"/>
                <w:sz w:val="16"/>
                <w:szCs w:val="16"/>
                <w:lang w:val="hy-AM"/>
              </w:rPr>
              <w:t>չկարգավորված</w:t>
            </w:r>
            <w:r w:rsidR="00901EF0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>զուգավորում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» բառակապակցությամբ</w:t>
            </w:r>
            <w:r w:rsidR="00AC5727"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456089" w:rsidRDefault="00456089" w:rsidP="00F172DB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456089" w:rsidRPr="00AC5727" w:rsidRDefault="00456089" w:rsidP="00481783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 է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 w:rsidR="00270C55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="00270C55" w:rsidRPr="00270C55">
              <w:rPr>
                <w:rFonts w:ascii="GHEA Grapalat" w:hAnsi="GHEA Grapalat" w:cs="Sylfaen"/>
                <w:sz w:val="16"/>
                <w:szCs w:val="16"/>
                <w:lang w:val="hy-AM"/>
              </w:rPr>
              <w:t>I</w:t>
            </w:r>
            <w:r w:rsidR="004B38F5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="00270C55">
              <w:rPr>
                <w:rFonts w:ascii="GHEA Grapalat" w:hAnsi="GHEA Grapalat" w:cs="Sylfaen"/>
                <w:sz w:val="16"/>
                <w:szCs w:val="16"/>
                <w:lang w:val="hy-AM"/>
              </w:rPr>
              <w:t>գլխի 1-ին պարբերությունում</w:t>
            </w:r>
            <w:r w:rsidR="00AC5727"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481783" w:rsidRDefault="00481783" w:rsidP="00481783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723121" w:rsidRPr="00AC5727" w:rsidRDefault="00481783" w:rsidP="0072312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Առարկությունը չի ընդունվել, քանի որ այն հանդիսանում է ոչ թե նպատակ, այլ խնդիր</w:t>
            </w:r>
            <w:r w:rsidR="00AC5727"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723121" w:rsidRDefault="00723121" w:rsidP="0072312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723121" w:rsidRPr="00AC5727" w:rsidRDefault="00723121" w:rsidP="00723121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 է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9</w:t>
            </w:r>
            <w:r w:rsidRP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>-րդ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պարբերությունում</w:t>
            </w:r>
            <w:r w:rsidR="00AC5727"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363B94" w:rsidRDefault="00363B94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EA5AF7" w:rsidRPr="00AC5727" w:rsidRDefault="00EA5AF7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Փոփոխություններ են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lastRenderedPageBreak/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10</w:t>
            </w:r>
            <w:r w:rsidRP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>-րդ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պարբերությունում</w:t>
            </w:r>
            <w:r w:rsidR="00AC5727" w:rsidRPr="00AC5727">
              <w:rPr>
                <w:rFonts w:ascii="GHEA Grapalat" w:hAnsi="GHEA Grapalat" w:cs="Sylfaen"/>
                <w:sz w:val="16"/>
                <w:szCs w:val="16"/>
                <w:lang w:val="hy-AM"/>
              </w:rPr>
              <w:t>:</w:t>
            </w:r>
          </w:p>
          <w:p w:rsidR="00CE2005" w:rsidRDefault="00CE2005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CE2005" w:rsidRDefault="00CE2005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CE2005" w:rsidRDefault="00CE2005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363B94" w:rsidRDefault="00363B94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CE2005" w:rsidRPr="00AC5727" w:rsidRDefault="00CE2005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Փոփոխություններ են կատարվել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11</w:t>
            </w:r>
            <w:r w:rsidRP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>-րդ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պարբերությունում, իսկ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անասնագոմեր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, կթի սրահ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, ծնարան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և այլ ենթակառուցվածքներ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ու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սարքավորումների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ձեռք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բերման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</w:t>
            </w:r>
            <w:r w:rsidRPr="00CE2005">
              <w:rPr>
                <w:rFonts w:ascii="GHEA Grapalat" w:hAnsi="GHEA Grapalat"/>
                <w:sz w:val="16"/>
                <w:szCs w:val="16"/>
                <w:lang w:val="hy-AM"/>
              </w:rPr>
              <w:t>արժեքները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ներառված են </w:t>
            </w:r>
            <w:r w:rsidR="00C20549">
              <w:rPr>
                <w:rFonts w:ascii="GHEA Grapalat" w:hAnsi="GHEA Grapalat"/>
                <w:sz w:val="16"/>
                <w:szCs w:val="16"/>
                <w:lang w:val="hy-AM"/>
              </w:rPr>
              <w:t>աղյուսակ 2-ի ա</w:t>
            </w:r>
            <w:r w:rsidR="00C20549" w:rsidRPr="00C20549">
              <w:rPr>
                <w:rFonts w:ascii="GHEA Grapalat" w:hAnsi="GHEA Grapalat"/>
                <w:sz w:val="16"/>
                <w:szCs w:val="16"/>
                <w:lang w:val="hy-AM"/>
              </w:rPr>
              <w:t>նհրաժեշտ հիմնական միջոցներ</w:t>
            </w:r>
            <w:r w:rsidR="00C20549">
              <w:rPr>
                <w:rFonts w:ascii="GHEA Grapalat" w:hAnsi="GHEA Grapalat"/>
                <w:sz w:val="16"/>
                <w:szCs w:val="16"/>
                <w:lang w:val="hy-AM"/>
              </w:rPr>
              <w:t>ի արժեքի մեջ</w:t>
            </w:r>
            <w:r w:rsidR="00AC5727" w:rsidRPr="00AC572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:rsidR="00DA6BF0" w:rsidRDefault="00DA6BF0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Default="00DA6BF0" w:rsidP="00EA5AF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A6BF0" w:rsidRPr="00465E15" w:rsidRDefault="00465E15" w:rsidP="00EA5AF7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Հիմնավորումը ներկայացվել է նախագծի 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af-ZA"/>
              </w:rPr>
              <w:t>N1</w:t>
            </w:r>
            <w:r w:rsidRPr="0021336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հավելվածի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14</w:t>
            </w:r>
            <w:r w:rsidRPr="00F172DB">
              <w:rPr>
                <w:rFonts w:ascii="GHEA Grapalat" w:hAnsi="GHEA Grapalat" w:cs="Sylfaen"/>
                <w:sz w:val="16"/>
                <w:szCs w:val="16"/>
                <w:lang w:val="hy-AM"/>
              </w:rPr>
              <w:t>-րդ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hy-AM"/>
              </w:rPr>
              <w:t>կետ</w:t>
            </w:r>
            <w:r w:rsidRPr="00026B14">
              <w:rPr>
                <w:rFonts w:ascii="GHEA Grapalat" w:hAnsi="GHEA Grapalat"/>
                <w:iCs/>
                <w:sz w:val="16"/>
                <w:szCs w:val="16"/>
                <w:lang w:val="mt-MT"/>
              </w:rPr>
              <w:t>ում</w:t>
            </w:r>
            <w:r>
              <w:rPr>
                <w:rFonts w:ascii="GHEA Grapalat" w:hAnsi="GHEA Grapalat"/>
                <w:iCs/>
                <w:sz w:val="16"/>
                <w:szCs w:val="16"/>
                <w:lang w:val="hy-AM"/>
              </w:rPr>
              <w:t>:</w:t>
            </w:r>
          </w:p>
          <w:p w:rsidR="00481783" w:rsidRDefault="00481783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C64752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Վերանայվել է հոտի շարժը (աղյուսակ 1), իսկ ձեռք բերվող երինջների քանակը ներկայացված է </w:t>
            </w:r>
            <w:r w:rsidR="00BF6A96">
              <w:rPr>
                <w:rFonts w:ascii="GHEA Grapalat" w:hAnsi="GHEA Grapalat"/>
                <w:sz w:val="16"/>
                <w:szCs w:val="16"/>
                <w:lang w:val="hy-AM"/>
              </w:rPr>
              <w:t>ն</w:t>
            </w:r>
            <w:r w:rsidR="00BF6A96" w:rsidRPr="00630B16">
              <w:rPr>
                <w:rFonts w:ascii="GHEA Grapalat" w:hAnsi="GHEA Grapalat"/>
                <w:sz w:val="16"/>
                <w:szCs w:val="16"/>
                <w:lang w:val="hy-AM"/>
              </w:rPr>
              <w:t>ախագծի</w:t>
            </w:r>
            <w:r w:rsidR="00BF6A96"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="00BF6A96"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="00BF6A96">
              <w:rPr>
                <w:rFonts w:ascii="GHEA Grapalat" w:hAnsi="GHEA Grapalat"/>
                <w:sz w:val="16"/>
                <w:szCs w:val="16"/>
                <w:lang w:val="hy-AM"/>
              </w:rPr>
              <w:t>4-րդ գլխում:</w:t>
            </w: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Pr="00BF6A96" w:rsidRDefault="00BF6A9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Հստակեցվել է ն</w:t>
            </w:r>
            <w:r w:rsidRPr="00BF6A96">
              <w:rPr>
                <w:rFonts w:ascii="GHEA Grapalat" w:hAnsi="GHEA Grapalat"/>
                <w:sz w:val="16"/>
                <w:szCs w:val="16"/>
                <w:lang w:val="hy-AM"/>
              </w:rPr>
              <w:t>ախագծի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>19-</w:t>
            </w:r>
            <w:r w:rsidRPr="00BF6A96">
              <w:rPr>
                <w:rFonts w:ascii="GHEA Grapalat" w:hAnsi="GHEA Grapalat"/>
                <w:sz w:val="16"/>
                <w:szCs w:val="16"/>
                <w:lang w:val="hy-AM"/>
              </w:rPr>
              <w:t>րդ</w:t>
            </w:r>
            <w:r w:rsidRPr="00026B14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BF6A96">
              <w:rPr>
                <w:rFonts w:ascii="GHEA Grapalat" w:hAnsi="GHEA Grapalat"/>
                <w:sz w:val="16"/>
                <w:szCs w:val="16"/>
                <w:lang w:val="hy-AM"/>
              </w:rPr>
              <w:t>կետը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973CF" w:rsidRPr="00AC5727" w:rsidRDefault="004973CF" w:rsidP="004973C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F4B58">
              <w:rPr>
                <w:rFonts w:ascii="GHEA Grapalat" w:hAnsi="GHEA Grapalat"/>
                <w:sz w:val="16"/>
                <w:szCs w:val="16"/>
                <w:lang w:val="hy-AM"/>
              </w:rPr>
              <w:t xml:space="preserve">Փոփոխություններ են կատարվել նախագծի N1 հավելվածի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21-րդ կետ</w:t>
            </w:r>
            <w:r w:rsidRPr="00DF4B58">
              <w:rPr>
                <w:rFonts w:ascii="GHEA Grapalat" w:hAnsi="GHEA Grapalat"/>
                <w:sz w:val="16"/>
                <w:szCs w:val="16"/>
                <w:lang w:val="hy-AM"/>
              </w:rPr>
              <w:t>ում</w:t>
            </w:r>
            <w:r w:rsidRPr="00AC572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4973CF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Հստակեցվել է ն</w:t>
            </w:r>
            <w:r w:rsidRPr="004973CF">
              <w:rPr>
                <w:rFonts w:ascii="GHEA Grapalat" w:hAnsi="GHEA Grapalat"/>
                <w:sz w:val="16"/>
                <w:szCs w:val="16"/>
                <w:lang w:val="hy-AM"/>
              </w:rPr>
              <w:t>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1 հավելվածի 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>21-րդ կետ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ը:</w:t>
            </w: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A30A9" w:rsidRDefault="009A30A9" w:rsidP="009A30A9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Հստակեցվել է ն</w:t>
            </w:r>
            <w:r w:rsidRPr="004973CF">
              <w:rPr>
                <w:rFonts w:ascii="GHEA Grapalat" w:hAnsi="GHEA Grapalat"/>
                <w:sz w:val="16"/>
                <w:szCs w:val="16"/>
                <w:lang w:val="hy-AM"/>
              </w:rPr>
              <w:t>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 հավե</w:t>
            </w:r>
            <w:r>
              <w:rPr>
                <w:rFonts w:ascii="GHEA Grapalat" w:hAnsi="GHEA Grapalat"/>
                <w:sz w:val="16"/>
                <w:szCs w:val="16"/>
                <w:lang w:val="it-IT"/>
              </w:rPr>
              <w:t>լվածի համապատասխան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ը:</w:t>
            </w:r>
          </w:p>
          <w:p w:rsidR="00630E0F" w:rsidRDefault="00630E0F" w:rsidP="009A30A9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9A30A9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E0F" w:rsidRDefault="00630E0F" w:rsidP="00630E0F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Հստակեցվել է ն</w:t>
            </w:r>
            <w:r w:rsidRPr="004973CF">
              <w:rPr>
                <w:rFonts w:ascii="GHEA Grapalat" w:hAnsi="GHEA Grapalat"/>
                <w:sz w:val="16"/>
                <w:szCs w:val="16"/>
                <w:lang w:val="hy-AM"/>
              </w:rPr>
              <w:t>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 հավե</w:t>
            </w:r>
            <w:r>
              <w:rPr>
                <w:rFonts w:ascii="GHEA Grapalat" w:hAnsi="GHEA Grapalat"/>
                <w:sz w:val="16"/>
                <w:szCs w:val="16"/>
                <w:lang w:val="it-IT"/>
              </w:rPr>
              <w:t>լվածի համապատասխան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ը:</w:t>
            </w: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630E0F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Հստակեցվել է ն</w:t>
            </w:r>
            <w:r w:rsidRPr="004973CF">
              <w:rPr>
                <w:rFonts w:ascii="GHEA Grapalat" w:hAnsi="GHEA Grapalat"/>
                <w:sz w:val="16"/>
                <w:szCs w:val="16"/>
                <w:lang w:val="hy-AM"/>
              </w:rPr>
              <w:t>ախագծի</w:t>
            </w:r>
            <w:r w:rsidRPr="00026B14">
              <w:rPr>
                <w:rFonts w:ascii="GHEA Grapalat" w:hAnsi="GHEA Grapalat"/>
                <w:sz w:val="16"/>
                <w:szCs w:val="16"/>
                <w:lang w:val="mt-MT"/>
              </w:rPr>
              <w:t xml:space="preserve"> N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026B14">
              <w:rPr>
                <w:rFonts w:ascii="GHEA Grapalat" w:hAnsi="GHEA Grapalat"/>
                <w:sz w:val="16"/>
                <w:szCs w:val="16"/>
                <w:lang w:val="it-IT"/>
              </w:rPr>
              <w:t xml:space="preserve"> հավե</w:t>
            </w:r>
            <w:r>
              <w:rPr>
                <w:rFonts w:ascii="GHEA Grapalat" w:hAnsi="GHEA Grapalat"/>
                <w:sz w:val="16"/>
                <w:szCs w:val="16"/>
                <w:lang w:val="it-IT"/>
              </w:rPr>
              <w:t>լվածի համապատասխան</w:t>
            </w:r>
            <w:r w:rsidRPr="00026B14">
              <w:rPr>
                <w:rFonts w:ascii="GHEA Grapalat" w:hAnsi="GHEA Grapalat"/>
                <w:sz w:val="16"/>
                <w:szCs w:val="16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ը:</w:t>
            </w: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DF4B58" w:rsidRDefault="00DF4B58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30B16" w:rsidRPr="001F44D2" w:rsidRDefault="00630B16" w:rsidP="0048178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21121F" w:rsidRPr="005113FB" w:rsidTr="00D2170F">
        <w:trPr>
          <w:trHeight w:val="20"/>
        </w:trPr>
        <w:tc>
          <w:tcPr>
            <w:tcW w:w="2970" w:type="dxa"/>
          </w:tcPr>
          <w:p w:rsidR="00903026" w:rsidRPr="005113FB" w:rsidRDefault="00903026" w:rsidP="008A03C2">
            <w:pPr>
              <w:pStyle w:val="Footer"/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</w:pPr>
            <w:r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lastRenderedPageBreak/>
              <w:t>ՀՀ արդարադատության նախարարություն</w:t>
            </w:r>
          </w:p>
          <w:p w:rsidR="005113FB" w:rsidRPr="005113FB" w:rsidRDefault="005113FB" w:rsidP="008A03C2">
            <w:pPr>
              <w:pStyle w:val="Footer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5113FB">
              <w:rPr>
                <w:rFonts w:ascii="GHEA Grapalat" w:hAnsi="GHEA Grapalat"/>
                <w:sz w:val="16"/>
                <w:szCs w:val="16"/>
              </w:rPr>
              <w:t>01/14/22046-17</w:t>
            </w:r>
          </w:p>
          <w:p w:rsidR="00903026" w:rsidRPr="005113FB" w:rsidRDefault="005113FB" w:rsidP="008A03C2">
            <w:pPr>
              <w:pStyle w:val="Footer"/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</w:pPr>
            <w:r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07</w:t>
            </w:r>
            <w:r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.1</w:t>
            </w:r>
            <w:r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2</w:t>
            </w:r>
            <w:r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.201</w:t>
            </w:r>
            <w:r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7</w:t>
            </w:r>
            <w:r w:rsidR="00903026" w:rsidRPr="005113F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թ.</w:t>
            </w:r>
          </w:p>
          <w:p w:rsidR="0021121F" w:rsidRPr="005113FB" w:rsidRDefault="0021121F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</w:tc>
        <w:tc>
          <w:tcPr>
            <w:tcW w:w="7110" w:type="dxa"/>
            <w:vAlign w:val="center"/>
          </w:tcPr>
          <w:p w:rsidR="005113FB" w:rsidRDefault="005113FB" w:rsidP="008A03C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>1/ Որոշման նախագծի (այսուհետ՝ նախագիծ) ուժի մեջ մտնելուն առնչվող դրույթներն անհրաժեշտ է հանել՝ նկատի ունենալով, որ արձանագրային որոշումը չի հանդիսանում իրավական ակտ՝ համաձայն «Իրավական ակտերի մասին» Հայաստանի Հանրապետության օրենքի 2-րդ հոդվածի պահանջների:</w:t>
            </w:r>
          </w:p>
          <w:p w:rsidR="005113FB" w:rsidRPr="005113FB" w:rsidRDefault="005113FB" w:rsidP="008A03C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5113FB" w:rsidRDefault="005113FB" w:rsidP="008A03C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 xml:space="preserve">2/ Հայաստանի Հանրապետության կառավարության 2017 թվականի հունիսի 19-ի N 646-Ա որոշման 3.5 գլխի 2-րդ կետի 3ա-րդ ենթակետով նախատեսվում է մինչև 2017 թվականի ավարտը մշակել </w:t>
            </w:r>
            <w:r w:rsidRPr="005113FB">
              <w:rPr>
                <w:rFonts w:ascii="GHEA Grapalat" w:hAnsi="GHEA Grapalat"/>
                <w:b/>
                <w:i/>
                <w:sz w:val="16"/>
                <w:szCs w:val="16"/>
                <w:lang w:val="af-ZA"/>
              </w:rPr>
              <w:t>տոհմաբուծարանների ստեղծման և զարգացման ծրագիր</w:t>
            </w: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 xml:space="preserve">, մինչդեռ նախագծի վերնագրում, ինչպես նաև 1-ին, 2-րդ, 3-րդ և 4-րդ կետերում խոսքը գնում է համապատասխան տոհմաբուծարանների </w:t>
            </w:r>
            <w:r w:rsidRPr="005113FB">
              <w:rPr>
                <w:rFonts w:ascii="GHEA Grapalat" w:hAnsi="GHEA Grapalat"/>
                <w:i/>
                <w:sz w:val="16"/>
                <w:szCs w:val="16"/>
                <w:lang w:val="af-ZA"/>
              </w:rPr>
              <w:t>հիմնման ծրագրերի մասին</w:t>
            </w: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>: Այդ առումով գտնում ենք, որ նախագծի վերոնշյալ դրույթներն անհրաժեշտ է խմբագրել՝ համապատասխանեցնելով Հայաստանի Հանրապետության կառավարության 2017 թվականի հունիսի 19-ի N 646-Ա որոշման 3.5 գլխի 2-րդ կետի 3ա-րդ ենթակետի պահանջներին:</w:t>
            </w:r>
          </w:p>
          <w:p w:rsidR="005113FB" w:rsidRPr="005113FB" w:rsidRDefault="005113FB" w:rsidP="008A03C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5113FB" w:rsidRDefault="005113FB" w:rsidP="008A03C2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ab/>
              <w:t>3/ Նախագծում անհրաժեշտ է հղում կատարել Հայաստանի Հանրապետության կառավարության 2017 թվականի հունիսի 19-ի N 646-Ա որոշման 3.5 գլխի 2-րդ կետի 3ա-րդ ենթակետին, քանի որ վերջինս հանդիսանում է  նախագծի ընդունման իրավական հիմքը:</w:t>
            </w:r>
          </w:p>
          <w:p w:rsidR="005113FB" w:rsidRPr="005113FB" w:rsidRDefault="005113FB" w:rsidP="008A03C2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5113FB" w:rsidRDefault="005113FB" w:rsidP="008A03C2">
            <w:pPr>
              <w:ind w:firstLine="567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lastRenderedPageBreak/>
              <w:tab/>
              <w:t>4/ Նախագծի վերջին դրույթն անհրաժեշտ է համարակալել, ինչպես նաև «նախարարությանը» բառն փոխարինել «նախարարին» բառով՝ նկատի ունենալով Հայաստանի Հանրապետության Նախագահի 2007 թվականի հուլիսի 18-ի ՆՀ-174-Ն հրամանագրի պահանջները: Բացի այդ՝ նույն կետում «վեցամյա ժամկետում» բառերից առաջ անհրաժեշտ է լրացնել «որոշումն ուժի մեջ մտնելուց հետո» բառերն, իսկ «իրականացման» բառից հետո լրացնել «ապահովմանն ուղղված միջոցառումների» բառերը:</w:t>
            </w:r>
          </w:p>
          <w:p w:rsidR="005113FB" w:rsidRPr="005113FB" w:rsidRDefault="005113FB" w:rsidP="008A03C2">
            <w:pPr>
              <w:ind w:firstLine="567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5113FB" w:rsidRPr="005113FB" w:rsidRDefault="005113FB" w:rsidP="008A03C2">
            <w:pPr>
              <w:ind w:firstLine="567"/>
              <w:jc w:val="both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>5/ Նախագծով հաստատվող հավելվածների վերևի աջ անկյունում նշվող «Ա» տառն անհրաժեշտ է հանել, նկատի ունենալով նախագծի արձանագրային բնույթը:</w:t>
            </w:r>
          </w:p>
          <w:p w:rsidR="0021121F" w:rsidRPr="005113FB" w:rsidRDefault="0021121F" w:rsidP="008A03C2">
            <w:pPr>
              <w:ind w:firstLine="794"/>
              <w:jc w:val="both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2103" w:type="dxa"/>
          </w:tcPr>
          <w:p w:rsidR="005113FB" w:rsidRDefault="005113FB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Ընդունվել է</w:t>
            </w:r>
          </w:p>
          <w:p w:rsidR="0021121F" w:rsidRDefault="0021121F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D2170F" w:rsidRPr="00D2170F" w:rsidRDefault="00D2170F" w:rsidP="008A03C2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77B6D" w:rsidRDefault="00C77B6D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77B6D" w:rsidRDefault="00C77B6D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77B6D" w:rsidRDefault="00C77B6D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4219E6" w:rsidRDefault="004219E6" w:rsidP="004219E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C77B6D" w:rsidRDefault="00C77B6D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Default="00F14B96" w:rsidP="00F14B96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F14B96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14B96" w:rsidRPr="005113FB" w:rsidRDefault="00F14B9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567" w:type="dxa"/>
          </w:tcPr>
          <w:p w:rsidR="0021121F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Փոփոխություն է կատարվել նախագծում:</w:t>
            </w:r>
          </w:p>
          <w:p w:rsidR="008A03C2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Փոփոխություն է կատարվել նախագծի </w:t>
            </w: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>վերնագրում, ինչպես նաև 1-ին, 2-րդ, 3-րդ և 4-րդ կետերում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8A03C2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Փոփոխություն է կատարվել նախագծում:</w:t>
            </w:r>
          </w:p>
          <w:p w:rsidR="008A03C2" w:rsidRDefault="008A03C2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4219E6" w:rsidRDefault="004219E6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4219E6" w:rsidRDefault="004219E6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4219E6" w:rsidRDefault="004219E6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F4B58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Փոփոխություններ են կատարվել նախագծի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5113FB">
              <w:rPr>
                <w:rFonts w:ascii="GHEA Grapalat" w:hAnsi="GHEA Grapalat"/>
                <w:sz w:val="16"/>
                <w:szCs w:val="16"/>
                <w:lang w:val="af-ZA"/>
              </w:rPr>
              <w:t>վերջին դրույթ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ում:</w:t>
            </w:r>
          </w:p>
          <w:p w:rsidR="007C6F2E" w:rsidRDefault="007C6F2E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C6F2E" w:rsidRDefault="007C6F2E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C6F2E" w:rsidRDefault="007C6F2E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C6F2E" w:rsidRDefault="007C6F2E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C6F2E" w:rsidRDefault="007C6F2E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C6F2E" w:rsidRDefault="007C6F2E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7C6F2E" w:rsidRPr="004219E6" w:rsidRDefault="00F14B96" w:rsidP="00D2170F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DF4B58">
              <w:rPr>
                <w:rFonts w:ascii="GHEA Grapalat" w:hAnsi="GHEA Grapalat"/>
                <w:sz w:val="16"/>
                <w:szCs w:val="16"/>
                <w:lang w:val="hy-AM"/>
              </w:rPr>
              <w:t>Փոփոխություններ են կատարվել նախագծ</w:t>
            </w:r>
            <w:r w:rsidR="00C36878">
              <w:rPr>
                <w:rFonts w:ascii="GHEA Grapalat" w:hAnsi="GHEA Grapalat"/>
                <w:sz w:val="16"/>
                <w:szCs w:val="16"/>
                <w:lang w:val="af-ZA"/>
              </w:rPr>
              <w:t>ով հաստատվող հավելվածներ</w:t>
            </w:r>
            <w:r w:rsidR="00C36878">
              <w:rPr>
                <w:rFonts w:ascii="GHEA Grapalat" w:hAnsi="GHEA Grapalat"/>
                <w:sz w:val="16"/>
                <w:szCs w:val="16"/>
                <w:lang w:val="hy-AM"/>
              </w:rPr>
              <w:t>ում:</w:t>
            </w:r>
          </w:p>
        </w:tc>
      </w:tr>
      <w:tr w:rsidR="00913BAD" w:rsidRPr="005113FB" w:rsidTr="00D2170F">
        <w:trPr>
          <w:trHeight w:val="56"/>
        </w:trPr>
        <w:tc>
          <w:tcPr>
            <w:tcW w:w="2970" w:type="dxa"/>
            <w:tcBorders>
              <w:bottom w:val="single" w:sz="4" w:space="0" w:color="auto"/>
            </w:tcBorders>
          </w:tcPr>
          <w:p w:rsidR="00913BAD" w:rsidRPr="006804F1" w:rsidRDefault="00913BAD" w:rsidP="00913BAD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6804F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«Oրենսդրության կարգավորման ազգային կենտրոն»</w:t>
            </w:r>
            <w:r w:rsidRPr="006804F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                                  հիմնադրամ</w:t>
            </w:r>
          </w:p>
          <w:p w:rsidR="006804F1" w:rsidRPr="006804F1" w:rsidRDefault="006804F1" w:rsidP="00913BAD">
            <w:pPr>
              <w:pStyle w:val="Foo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6804F1">
              <w:rPr>
                <w:rFonts w:ascii="GHEA Grapalat" w:hAnsi="GHEA Grapalat"/>
                <w:sz w:val="16"/>
                <w:szCs w:val="16"/>
              </w:rPr>
              <w:t>37/37.2/27127-17</w:t>
            </w:r>
          </w:p>
          <w:p w:rsidR="00913BAD" w:rsidRPr="006804F1" w:rsidRDefault="00913BAD" w:rsidP="00913BAD">
            <w:pPr>
              <w:pStyle w:val="Foo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</w:pPr>
            <w:r w:rsidRPr="006804F1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13</w:t>
            </w:r>
            <w:r w:rsidRPr="006804F1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.1</w:t>
            </w:r>
            <w:r w:rsidRPr="006804F1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2</w:t>
            </w:r>
            <w:r w:rsidRPr="006804F1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.201</w:t>
            </w:r>
            <w:r w:rsidRPr="006804F1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  <w:t>7թ.</w:t>
            </w:r>
          </w:p>
          <w:p w:rsidR="00913BAD" w:rsidRPr="00913BAD" w:rsidRDefault="00913BAD" w:rsidP="00913BAD">
            <w:pPr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  <w:vAlign w:val="center"/>
          </w:tcPr>
          <w:p w:rsidR="002866E4" w:rsidRPr="002866E4" w:rsidRDefault="002866E4" w:rsidP="002866E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</w:t>
            </w:r>
            <w:r w:rsidRPr="002866E4">
              <w:rPr>
                <w:rFonts w:ascii="GHEA Grapalat" w:hAnsi="GHEA Grapalat"/>
                <w:sz w:val="16"/>
                <w:szCs w:val="16"/>
                <w:lang w:val="hy-AM"/>
              </w:rPr>
              <w:t xml:space="preserve">Առաջարկում ենք </w:t>
            </w:r>
            <w:r w:rsidRPr="002866E4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«</w:t>
            </w:r>
            <w:r w:rsidRPr="002866E4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Հայաստանի Հանրապետությունում </w:t>
            </w:r>
            <w:r w:rsidRPr="002866E4">
              <w:rPr>
                <w:rFonts w:ascii="GHEA Grapalat" w:hAnsi="GHEA Grapalat" w:cs="Sylfaen"/>
                <w:sz w:val="16"/>
                <w:szCs w:val="16"/>
                <w:lang w:val="it-IT" w:eastAsia="ru-RU"/>
              </w:rPr>
              <w:t>2018-202</w:t>
            </w:r>
            <w:r w:rsidRPr="002866E4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2 </w:t>
            </w:r>
            <w:r w:rsidRPr="002866E4">
              <w:rPr>
                <w:rFonts w:ascii="GHEA Grapalat" w:hAnsi="GHEA Grapalat" w:cs="Sylfaen"/>
                <w:sz w:val="16"/>
                <w:szCs w:val="16"/>
                <w:lang w:val="it-IT" w:eastAsia="ru-RU"/>
              </w:rPr>
              <w:t xml:space="preserve"> թվականների  </w:t>
            </w:r>
            <w:r w:rsidRPr="002866E4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տոհմաբուծարանների հիմնման ծրագիրը հաստատելու մասին» ՀՀ կառավարության որոշման նախագծում (այսուհետ՝ նախագիծ)</w:t>
            </w:r>
            <w:r w:rsidRPr="002866E4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հստակեցնել և մանրամասն ներկայացնել պետության կարգավորիչ դերը՝ հաշվի առնելով, որ տոհմաբուծարանի ստեղծման ծրագրերը իրականանալու են մասնավոր ներդրումների միջոցով, մասնավորապես առաջարկում ենք՝ նշել պետության կողմից իրականացվող խորհրդատվության բնույթը, տեսակները և ոլորտները:</w:t>
            </w:r>
          </w:p>
          <w:p w:rsidR="00913BAD" w:rsidRPr="002866E4" w:rsidRDefault="00913BAD" w:rsidP="008A03C2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863D85" w:rsidRDefault="00863D85" w:rsidP="00863D8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Ընդունվել է</w:t>
            </w:r>
          </w:p>
          <w:p w:rsidR="00863D85" w:rsidRDefault="00863D85" w:rsidP="00863D85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913BAD" w:rsidRDefault="00913BAD" w:rsidP="008A03C2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8E111A" w:rsidRPr="00C36878" w:rsidRDefault="008E111A" w:rsidP="008E111A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F4B58">
              <w:rPr>
                <w:rFonts w:ascii="GHEA Grapalat" w:hAnsi="GHEA Grapalat"/>
                <w:sz w:val="16"/>
                <w:szCs w:val="16"/>
                <w:lang w:val="hy-AM"/>
              </w:rPr>
              <w:t>Փոփոխություններ են կատարվել նախագծ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>ով հաստատվող հավելվածներ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ում:</w:t>
            </w:r>
          </w:p>
          <w:p w:rsidR="00913BAD" w:rsidRDefault="00913BAD" w:rsidP="008A03C2">
            <w:pPr>
              <w:jc w:val="center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</w:tbl>
    <w:p w:rsidR="001647E1" w:rsidRPr="005113FB" w:rsidRDefault="00D403EE" w:rsidP="008A03C2">
      <w:pPr>
        <w:rPr>
          <w:rStyle w:val="Strong"/>
          <w:rFonts w:ascii="GHEA Grapalat" w:hAnsi="GHEA Grapalat"/>
          <w:sz w:val="16"/>
          <w:szCs w:val="16"/>
          <w:lang w:val="hy-AM"/>
        </w:rPr>
      </w:pPr>
      <w:r w:rsidRPr="005113FB">
        <w:rPr>
          <w:rStyle w:val="Strong"/>
          <w:rFonts w:ascii="GHEA Grapalat" w:hAnsi="GHEA Grapalat"/>
          <w:sz w:val="16"/>
          <w:szCs w:val="16"/>
          <w:lang w:val="hy-AM"/>
        </w:rPr>
        <w:t xml:space="preserve"> </w:t>
      </w:r>
    </w:p>
    <w:sectPr w:rsidR="001647E1" w:rsidRPr="005113FB" w:rsidSect="00D2170F">
      <w:pgSz w:w="16838" w:h="11906" w:orient="landscape"/>
      <w:pgMar w:top="900" w:right="1134" w:bottom="8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617"/>
    <w:multiLevelType w:val="multilevel"/>
    <w:tmpl w:val="5822A6F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0431161"/>
    <w:multiLevelType w:val="hybridMultilevel"/>
    <w:tmpl w:val="A2EE0156"/>
    <w:lvl w:ilvl="0" w:tplc="AAF02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6A5AD7"/>
    <w:multiLevelType w:val="hybridMultilevel"/>
    <w:tmpl w:val="E4484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0CAB"/>
    <w:multiLevelType w:val="multilevel"/>
    <w:tmpl w:val="66067576"/>
    <w:lvl w:ilvl="0">
      <w:start w:val="1"/>
      <w:numFmt w:val="decimal"/>
      <w:lvlText w:val="%1."/>
      <w:lvlJc w:val="left"/>
      <w:pPr>
        <w:ind w:left="1440" w:hanging="360"/>
      </w:pPr>
      <w:rPr>
        <w:rFonts w:ascii="GHEA Grapalat" w:eastAsia="Calibri" w:hAnsi="GHEA Grapalat" w:cs="Sylfaen"/>
      </w:rPr>
    </w:lvl>
    <w:lvl w:ilvl="1">
      <w:start w:val="1"/>
      <w:numFmt w:val="decimal"/>
      <w:isLgl/>
      <w:lvlText w:val="%1.%2"/>
      <w:lvlJc w:val="left"/>
      <w:pPr>
        <w:ind w:left="180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44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</w:lvl>
  </w:abstractNum>
  <w:abstractNum w:abstractNumId="4">
    <w:nsid w:val="246E4C26"/>
    <w:multiLevelType w:val="hybridMultilevel"/>
    <w:tmpl w:val="30F6D1EE"/>
    <w:lvl w:ilvl="0" w:tplc="A22E4548">
      <w:start w:val="1"/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D0C8B"/>
    <w:multiLevelType w:val="hybridMultilevel"/>
    <w:tmpl w:val="144ADCF4"/>
    <w:lvl w:ilvl="0" w:tplc="71DA2386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13D58"/>
    <w:multiLevelType w:val="multilevel"/>
    <w:tmpl w:val="E06C3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8262A9A"/>
    <w:multiLevelType w:val="multilevel"/>
    <w:tmpl w:val="9446D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8">
    <w:nsid w:val="4C5A4E03"/>
    <w:multiLevelType w:val="hybridMultilevel"/>
    <w:tmpl w:val="30D4C666"/>
    <w:lvl w:ilvl="0" w:tplc="F3F0D822">
      <w:start w:val="1"/>
      <w:numFmt w:val="decimal"/>
      <w:lvlText w:val="%1."/>
      <w:lvlJc w:val="left"/>
      <w:pPr>
        <w:ind w:left="1252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9">
    <w:nsid w:val="50C6080C"/>
    <w:multiLevelType w:val="hybridMultilevel"/>
    <w:tmpl w:val="01D25266"/>
    <w:lvl w:ilvl="0" w:tplc="701E955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21424"/>
    <w:multiLevelType w:val="hybridMultilevel"/>
    <w:tmpl w:val="848A4098"/>
    <w:lvl w:ilvl="0" w:tplc="4C7A788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>
    <w:nsid w:val="5AE70872"/>
    <w:multiLevelType w:val="hybridMultilevel"/>
    <w:tmpl w:val="89A4D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455C5"/>
    <w:multiLevelType w:val="hybridMultilevel"/>
    <w:tmpl w:val="535EBAB0"/>
    <w:lvl w:ilvl="0" w:tplc="EF3EC9D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77F8A"/>
    <w:multiLevelType w:val="hybridMultilevel"/>
    <w:tmpl w:val="ED383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5034C"/>
    <w:multiLevelType w:val="hybridMultilevel"/>
    <w:tmpl w:val="2AA66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5367E"/>
    <w:multiLevelType w:val="hybridMultilevel"/>
    <w:tmpl w:val="E7EE5C70"/>
    <w:lvl w:ilvl="0" w:tplc="340E78F6">
      <w:start w:val="19"/>
      <w:numFmt w:val="bullet"/>
      <w:lvlText w:val="-"/>
      <w:lvlJc w:val="left"/>
      <w:pPr>
        <w:ind w:left="1064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2"/>
  </w:num>
  <w:num w:numId="5">
    <w:abstractNumId w:val="5"/>
  </w:num>
  <w:num w:numId="6">
    <w:abstractNumId w:val="14"/>
  </w:num>
  <w:num w:numId="7">
    <w:abstractNumId w:val="1"/>
  </w:num>
  <w:num w:numId="8">
    <w:abstractNumId w:val="15"/>
  </w:num>
  <w:num w:numId="9">
    <w:abstractNumId w:val="6"/>
  </w:num>
  <w:num w:numId="10">
    <w:abstractNumId w:val="4"/>
  </w:num>
  <w:num w:numId="11">
    <w:abstractNumId w:val="7"/>
  </w:num>
  <w:num w:numId="12">
    <w:abstractNumId w:val="0"/>
  </w:num>
  <w:num w:numId="13">
    <w:abstractNumId w:val="8"/>
  </w:num>
  <w:num w:numId="14">
    <w:abstractNumId w:val="11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DD"/>
    <w:rsid w:val="00010707"/>
    <w:rsid w:val="00020F18"/>
    <w:rsid w:val="000266EB"/>
    <w:rsid w:val="00026B14"/>
    <w:rsid w:val="00030621"/>
    <w:rsid w:val="00031B21"/>
    <w:rsid w:val="000327CD"/>
    <w:rsid w:val="00051FE0"/>
    <w:rsid w:val="00052346"/>
    <w:rsid w:val="000566F7"/>
    <w:rsid w:val="00065446"/>
    <w:rsid w:val="000803C9"/>
    <w:rsid w:val="00085EE3"/>
    <w:rsid w:val="000A3F5D"/>
    <w:rsid w:val="000A5135"/>
    <w:rsid w:val="000A7C9D"/>
    <w:rsid w:val="000B3AD4"/>
    <w:rsid w:val="000B4D28"/>
    <w:rsid w:val="000C388B"/>
    <w:rsid w:val="000D2F26"/>
    <w:rsid w:val="000D44D8"/>
    <w:rsid w:val="000E1D1A"/>
    <w:rsid w:val="000E2DCD"/>
    <w:rsid w:val="000E4689"/>
    <w:rsid w:val="00124705"/>
    <w:rsid w:val="00126146"/>
    <w:rsid w:val="00127287"/>
    <w:rsid w:val="00132F66"/>
    <w:rsid w:val="00140AF0"/>
    <w:rsid w:val="001425B6"/>
    <w:rsid w:val="00157AEF"/>
    <w:rsid w:val="001647E1"/>
    <w:rsid w:val="00172968"/>
    <w:rsid w:val="00172CFB"/>
    <w:rsid w:val="001877BA"/>
    <w:rsid w:val="001915E0"/>
    <w:rsid w:val="001919FB"/>
    <w:rsid w:val="0019551F"/>
    <w:rsid w:val="001A6C36"/>
    <w:rsid w:val="001B31E8"/>
    <w:rsid w:val="001C77C6"/>
    <w:rsid w:val="001D2F0B"/>
    <w:rsid w:val="001E30A7"/>
    <w:rsid w:val="001E3D4E"/>
    <w:rsid w:val="001E74A9"/>
    <w:rsid w:val="001F44D2"/>
    <w:rsid w:val="002020F1"/>
    <w:rsid w:val="00202E26"/>
    <w:rsid w:val="00203FC4"/>
    <w:rsid w:val="0020654E"/>
    <w:rsid w:val="0021121F"/>
    <w:rsid w:val="00213361"/>
    <w:rsid w:val="00214895"/>
    <w:rsid w:val="00224B1E"/>
    <w:rsid w:val="00240555"/>
    <w:rsid w:val="002522D7"/>
    <w:rsid w:val="002668EE"/>
    <w:rsid w:val="00270C55"/>
    <w:rsid w:val="00281C07"/>
    <w:rsid w:val="00282CCB"/>
    <w:rsid w:val="00285C17"/>
    <w:rsid w:val="002866E4"/>
    <w:rsid w:val="002871AD"/>
    <w:rsid w:val="00290448"/>
    <w:rsid w:val="0029367C"/>
    <w:rsid w:val="00297771"/>
    <w:rsid w:val="002B162D"/>
    <w:rsid w:val="002B7A35"/>
    <w:rsid w:val="002C4CC0"/>
    <w:rsid w:val="002D340B"/>
    <w:rsid w:val="002D62F5"/>
    <w:rsid w:val="002E0540"/>
    <w:rsid w:val="002E1704"/>
    <w:rsid w:val="002F407A"/>
    <w:rsid w:val="00320684"/>
    <w:rsid w:val="003305D8"/>
    <w:rsid w:val="00330A78"/>
    <w:rsid w:val="003314A2"/>
    <w:rsid w:val="003404B1"/>
    <w:rsid w:val="00343F96"/>
    <w:rsid w:val="00345752"/>
    <w:rsid w:val="0035229A"/>
    <w:rsid w:val="003614C4"/>
    <w:rsid w:val="00363B94"/>
    <w:rsid w:val="00365BE4"/>
    <w:rsid w:val="00370C6D"/>
    <w:rsid w:val="00371353"/>
    <w:rsid w:val="00377B00"/>
    <w:rsid w:val="003A211D"/>
    <w:rsid w:val="003B56BD"/>
    <w:rsid w:val="003D7B00"/>
    <w:rsid w:val="003E0397"/>
    <w:rsid w:val="003E3ED8"/>
    <w:rsid w:val="003E6990"/>
    <w:rsid w:val="003F32DB"/>
    <w:rsid w:val="00407A86"/>
    <w:rsid w:val="004219E6"/>
    <w:rsid w:val="004342AB"/>
    <w:rsid w:val="004429A8"/>
    <w:rsid w:val="0044781C"/>
    <w:rsid w:val="004520AE"/>
    <w:rsid w:val="00455380"/>
    <w:rsid w:val="00456089"/>
    <w:rsid w:val="00465E15"/>
    <w:rsid w:val="004673DF"/>
    <w:rsid w:val="00472B87"/>
    <w:rsid w:val="00475B26"/>
    <w:rsid w:val="00481783"/>
    <w:rsid w:val="00483618"/>
    <w:rsid w:val="00487EB3"/>
    <w:rsid w:val="004973CF"/>
    <w:rsid w:val="004B38F5"/>
    <w:rsid w:val="004B3ECD"/>
    <w:rsid w:val="004C3BA3"/>
    <w:rsid w:val="004C74A3"/>
    <w:rsid w:val="004F6867"/>
    <w:rsid w:val="0050457F"/>
    <w:rsid w:val="005113FB"/>
    <w:rsid w:val="00512771"/>
    <w:rsid w:val="005317B6"/>
    <w:rsid w:val="00532976"/>
    <w:rsid w:val="00536B7F"/>
    <w:rsid w:val="00542923"/>
    <w:rsid w:val="005855DD"/>
    <w:rsid w:val="005858E6"/>
    <w:rsid w:val="00594037"/>
    <w:rsid w:val="00595919"/>
    <w:rsid w:val="005A2DAC"/>
    <w:rsid w:val="005A5D6B"/>
    <w:rsid w:val="005B628A"/>
    <w:rsid w:val="005B75FD"/>
    <w:rsid w:val="005C47B7"/>
    <w:rsid w:val="005C7737"/>
    <w:rsid w:val="005D35E3"/>
    <w:rsid w:val="005D6876"/>
    <w:rsid w:val="005E0E95"/>
    <w:rsid w:val="005E1239"/>
    <w:rsid w:val="005E7322"/>
    <w:rsid w:val="00603F98"/>
    <w:rsid w:val="00604502"/>
    <w:rsid w:val="00605BDB"/>
    <w:rsid w:val="006133B2"/>
    <w:rsid w:val="0061726D"/>
    <w:rsid w:val="00620057"/>
    <w:rsid w:val="00624D1D"/>
    <w:rsid w:val="00627693"/>
    <w:rsid w:val="00630B16"/>
    <w:rsid w:val="00630E0F"/>
    <w:rsid w:val="006322A0"/>
    <w:rsid w:val="00632F9A"/>
    <w:rsid w:val="00635464"/>
    <w:rsid w:val="00640001"/>
    <w:rsid w:val="00642B09"/>
    <w:rsid w:val="00644142"/>
    <w:rsid w:val="00644589"/>
    <w:rsid w:val="006513CF"/>
    <w:rsid w:val="00671BDA"/>
    <w:rsid w:val="006804F1"/>
    <w:rsid w:val="006850CB"/>
    <w:rsid w:val="00692157"/>
    <w:rsid w:val="006A70FA"/>
    <w:rsid w:val="006B765A"/>
    <w:rsid w:val="006C44F0"/>
    <w:rsid w:val="006C5C00"/>
    <w:rsid w:val="006E0C53"/>
    <w:rsid w:val="006E43A9"/>
    <w:rsid w:val="006E6934"/>
    <w:rsid w:val="006F0870"/>
    <w:rsid w:val="00704BDB"/>
    <w:rsid w:val="00723121"/>
    <w:rsid w:val="00725F98"/>
    <w:rsid w:val="00731356"/>
    <w:rsid w:val="00733689"/>
    <w:rsid w:val="007430E6"/>
    <w:rsid w:val="00750AD4"/>
    <w:rsid w:val="00754647"/>
    <w:rsid w:val="007576AB"/>
    <w:rsid w:val="00780030"/>
    <w:rsid w:val="007821B5"/>
    <w:rsid w:val="007854BD"/>
    <w:rsid w:val="0078780F"/>
    <w:rsid w:val="007901C3"/>
    <w:rsid w:val="007A52A7"/>
    <w:rsid w:val="007B3F20"/>
    <w:rsid w:val="007B7EAF"/>
    <w:rsid w:val="007C1219"/>
    <w:rsid w:val="007C1429"/>
    <w:rsid w:val="007C3261"/>
    <w:rsid w:val="007C6F2E"/>
    <w:rsid w:val="007D0AFD"/>
    <w:rsid w:val="007D604D"/>
    <w:rsid w:val="007E0192"/>
    <w:rsid w:val="007E477D"/>
    <w:rsid w:val="007E4D2E"/>
    <w:rsid w:val="007F28BF"/>
    <w:rsid w:val="00804C19"/>
    <w:rsid w:val="008069EB"/>
    <w:rsid w:val="00811023"/>
    <w:rsid w:val="0081120C"/>
    <w:rsid w:val="00814CDD"/>
    <w:rsid w:val="00822404"/>
    <w:rsid w:val="00825484"/>
    <w:rsid w:val="00830AEA"/>
    <w:rsid w:val="00831BF3"/>
    <w:rsid w:val="008336FB"/>
    <w:rsid w:val="00833D14"/>
    <w:rsid w:val="00835EA3"/>
    <w:rsid w:val="008366D4"/>
    <w:rsid w:val="00842EDA"/>
    <w:rsid w:val="00844092"/>
    <w:rsid w:val="00852A67"/>
    <w:rsid w:val="0085757D"/>
    <w:rsid w:val="00857A9F"/>
    <w:rsid w:val="00863D85"/>
    <w:rsid w:val="00865741"/>
    <w:rsid w:val="00870723"/>
    <w:rsid w:val="00887639"/>
    <w:rsid w:val="00895152"/>
    <w:rsid w:val="008A03C2"/>
    <w:rsid w:val="008A1BCA"/>
    <w:rsid w:val="008A5E4B"/>
    <w:rsid w:val="008A6936"/>
    <w:rsid w:val="008B4E8F"/>
    <w:rsid w:val="008B5355"/>
    <w:rsid w:val="008B5678"/>
    <w:rsid w:val="008B5C26"/>
    <w:rsid w:val="008D3431"/>
    <w:rsid w:val="008D4BE6"/>
    <w:rsid w:val="008E111A"/>
    <w:rsid w:val="008E48AD"/>
    <w:rsid w:val="008E5869"/>
    <w:rsid w:val="00901EF0"/>
    <w:rsid w:val="00903026"/>
    <w:rsid w:val="0090443C"/>
    <w:rsid w:val="009076BE"/>
    <w:rsid w:val="00913070"/>
    <w:rsid w:val="00913A40"/>
    <w:rsid w:val="00913BAD"/>
    <w:rsid w:val="0092049B"/>
    <w:rsid w:val="00922C00"/>
    <w:rsid w:val="00925DDE"/>
    <w:rsid w:val="00936DD5"/>
    <w:rsid w:val="00964CF6"/>
    <w:rsid w:val="00971F6F"/>
    <w:rsid w:val="00977BCE"/>
    <w:rsid w:val="00981FCF"/>
    <w:rsid w:val="009913CE"/>
    <w:rsid w:val="009A009C"/>
    <w:rsid w:val="009A0764"/>
    <w:rsid w:val="009A0F95"/>
    <w:rsid w:val="009A30A9"/>
    <w:rsid w:val="009A6378"/>
    <w:rsid w:val="009A6F5F"/>
    <w:rsid w:val="009B0D41"/>
    <w:rsid w:val="009B26DB"/>
    <w:rsid w:val="009B3FBF"/>
    <w:rsid w:val="009B57CB"/>
    <w:rsid w:val="009B6A9F"/>
    <w:rsid w:val="009B765F"/>
    <w:rsid w:val="009C5CBC"/>
    <w:rsid w:val="009E4589"/>
    <w:rsid w:val="009E6C6B"/>
    <w:rsid w:val="009F5EA2"/>
    <w:rsid w:val="009F7631"/>
    <w:rsid w:val="00A03828"/>
    <w:rsid w:val="00A14D61"/>
    <w:rsid w:val="00A15188"/>
    <w:rsid w:val="00A2612A"/>
    <w:rsid w:val="00A274DE"/>
    <w:rsid w:val="00A340AE"/>
    <w:rsid w:val="00A36C70"/>
    <w:rsid w:val="00A45479"/>
    <w:rsid w:val="00A50912"/>
    <w:rsid w:val="00A62211"/>
    <w:rsid w:val="00A63558"/>
    <w:rsid w:val="00A66234"/>
    <w:rsid w:val="00A819A2"/>
    <w:rsid w:val="00A8663D"/>
    <w:rsid w:val="00AA4D3E"/>
    <w:rsid w:val="00AA59A5"/>
    <w:rsid w:val="00AA7EE3"/>
    <w:rsid w:val="00AB46A7"/>
    <w:rsid w:val="00AB4AC9"/>
    <w:rsid w:val="00AC2078"/>
    <w:rsid w:val="00AC5727"/>
    <w:rsid w:val="00AC5913"/>
    <w:rsid w:val="00AC5C26"/>
    <w:rsid w:val="00AD4FDD"/>
    <w:rsid w:val="00AF1BC6"/>
    <w:rsid w:val="00B0789E"/>
    <w:rsid w:val="00B11F90"/>
    <w:rsid w:val="00B16C4E"/>
    <w:rsid w:val="00B41CC6"/>
    <w:rsid w:val="00B450B0"/>
    <w:rsid w:val="00B542E0"/>
    <w:rsid w:val="00B62C7E"/>
    <w:rsid w:val="00B6303C"/>
    <w:rsid w:val="00B63FB8"/>
    <w:rsid w:val="00B660DD"/>
    <w:rsid w:val="00B67F0A"/>
    <w:rsid w:val="00B706EC"/>
    <w:rsid w:val="00B729BE"/>
    <w:rsid w:val="00B76543"/>
    <w:rsid w:val="00B77946"/>
    <w:rsid w:val="00B82C53"/>
    <w:rsid w:val="00BA0073"/>
    <w:rsid w:val="00BA5E7A"/>
    <w:rsid w:val="00BB17F9"/>
    <w:rsid w:val="00BB4152"/>
    <w:rsid w:val="00BC16AE"/>
    <w:rsid w:val="00BC47E9"/>
    <w:rsid w:val="00BD5849"/>
    <w:rsid w:val="00BD6A40"/>
    <w:rsid w:val="00BE59DC"/>
    <w:rsid w:val="00BF6A96"/>
    <w:rsid w:val="00BF7166"/>
    <w:rsid w:val="00C17D1B"/>
    <w:rsid w:val="00C20549"/>
    <w:rsid w:val="00C36878"/>
    <w:rsid w:val="00C4106E"/>
    <w:rsid w:val="00C415E8"/>
    <w:rsid w:val="00C44CBF"/>
    <w:rsid w:val="00C45E55"/>
    <w:rsid w:val="00C547D6"/>
    <w:rsid w:val="00C64752"/>
    <w:rsid w:val="00C661E8"/>
    <w:rsid w:val="00C67B52"/>
    <w:rsid w:val="00C76A22"/>
    <w:rsid w:val="00C77B6D"/>
    <w:rsid w:val="00C803CF"/>
    <w:rsid w:val="00C91404"/>
    <w:rsid w:val="00C92C56"/>
    <w:rsid w:val="00CA171D"/>
    <w:rsid w:val="00CB0D04"/>
    <w:rsid w:val="00CB5AC8"/>
    <w:rsid w:val="00CC15AB"/>
    <w:rsid w:val="00CC58B7"/>
    <w:rsid w:val="00CD1D86"/>
    <w:rsid w:val="00CD23D0"/>
    <w:rsid w:val="00CD2FC2"/>
    <w:rsid w:val="00CD4368"/>
    <w:rsid w:val="00CD4B02"/>
    <w:rsid w:val="00CE2005"/>
    <w:rsid w:val="00CE68AE"/>
    <w:rsid w:val="00CE6CAB"/>
    <w:rsid w:val="00D2170F"/>
    <w:rsid w:val="00D360CE"/>
    <w:rsid w:val="00D362DB"/>
    <w:rsid w:val="00D36CC7"/>
    <w:rsid w:val="00D403EE"/>
    <w:rsid w:val="00D42220"/>
    <w:rsid w:val="00D56960"/>
    <w:rsid w:val="00D61812"/>
    <w:rsid w:val="00D61920"/>
    <w:rsid w:val="00D6560B"/>
    <w:rsid w:val="00D65D14"/>
    <w:rsid w:val="00D723B9"/>
    <w:rsid w:val="00D729A0"/>
    <w:rsid w:val="00D846DF"/>
    <w:rsid w:val="00D84C42"/>
    <w:rsid w:val="00D94E14"/>
    <w:rsid w:val="00D96E6B"/>
    <w:rsid w:val="00DA6BF0"/>
    <w:rsid w:val="00DB3D4D"/>
    <w:rsid w:val="00DB4D23"/>
    <w:rsid w:val="00DC532B"/>
    <w:rsid w:val="00DD01C3"/>
    <w:rsid w:val="00DE5732"/>
    <w:rsid w:val="00DE6E6B"/>
    <w:rsid w:val="00DF1A2F"/>
    <w:rsid w:val="00DF4B58"/>
    <w:rsid w:val="00DF7BD4"/>
    <w:rsid w:val="00E012D7"/>
    <w:rsid w:val="00E02428"/>
    <w:rsid w:val="00E04CD7"/>
    <w:rsid w:val="00E139E9"/>
    <w:rsid w:val="00E259E6"/>
    <w:rsid w:val="00E26BCB"/>
    <w:rsid w:val="00E345E5"/>
    <w:rsid w:val="00E35C94"/>
    <w:rsid w:val="00E361B4"/>
    <w:rsid w:val="00E36C21"/>
    <w:rsid w:val="00E717D6"/>
    <w:rsid w:val="00E719CF"/>
    <w:rsid w:val="00E71BCF"/>
    <w:rsid w:val="00E73E09"/>
    <w:rsid w:val="00E75691"/>
    <w:rsid w:val="00E7577F"/>
    <w:rsid w:val="00E76D75"/>
    <w:rsid w:val="00E80E47"/>
    <w:rsid w:val="00E84890"/>
    <w:rsid w:val="00E90593"/>
    <w:rsid w:val="00E912DC"/>
    <w:rsid w:val="00EA0B7C"/>
    <w:rsid w:val="00EA27DF"/>
    <w:rsid w:val="00EA5AF7"/>
    <w:rsid w:val="00EC53B2"/>
    <w:rsid w:val="00ED14DD"/>
    <w:rsid w:val="00ED1899"/>
    <w:rsid w:val="00ED28DF"/>
    <w:rsid w:val="00ED2EF7"/>
    <w:rsid w:val="00ED6F2F"/>
    <w:rsid w:val="00ED7282"/>
    <w:rsid w:val="00ED7573"/>
    <w:rsid w:val="00EE452E"/>
    <w:rsid w:val="00EE6B8F"/>
    <w:rsid w:val="00EF0A75"/>
    <w:rsid w:val="00EF2A35"/>
    <w:rsid w:val="00EF3730"/>
    <w:rsid w:val="00EF644C"/>
    <w:rsid w:val="00EF68C6"/>
    <w:rsid w:val="00F011FC"/>
    <w:rsid w:val="00F054D0"/>
    <w:rsid w:val="00F058A9"/>
    <w:rsid w:val="00F14B96"/>
    <w:rsid w:val="00F14D7F"/>
    <w:rsid w:val="00F172DB"/>
    <w:rsid w:val="00F2468E"/>
    <w:rsid w:val="00F35358"/>
    <w:rsid w:val="00F374D7"/>
    <w:rsid w:val="00F42202"/>
    <w:rsid w:val="00F562EF"/>
    <w:rsid w:val="00F5787C"/>
    <w:rsid w:val="00F65B36"/>
    <w:rsid w:val="00F70567"/>
    <w:rsid w:val="00F86307"/>
    <w:rsid w:val="00F86395"/>
    <w:rsid w:val="00F8668D"/>
    <w:rsid w:val="00F91659"/>
    <w:rsid w:val="00F930E6"/>
    <w:rsid w:val="00F966DF"/>
    <w:rsid w:val="00F96FE7"/>
    <w:rsid w:val="00FA11E0"/>
    <w:rsid w:val="00FA5799"/>
    <w:rsid w:val="00FB3182"/>
    <w:rsid w:val="00FC3380"/>
    <w:rsid w:val="00FD7802"/>
    <w:rsid w:val="00FE28F8"/>
    <w:rsid w:val="00FF12F6"/>
    <w:rsid w:val="00FF214D"/>
    <w:rsid w:val="00FF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60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5E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table" w:styleId="TableGrid">
    <w:name w:val="Table Grid"/>
    <w:basedOn w:val="TableNormal"/>
    <w:rsid w:val="00B66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B660DD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8A5E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8A5E4B"/>
    <w:rPr>
      <w:i/>
      <w:iCs/>
    </w:rPr>
  </w:style>
  <w:style w:type="character" w:styleId="Strong">
    <w:name w:val="Strong"/>
    <w:qFormat/>
    <w:rsid w:val="008A5E4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8A5E4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8A5E4B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A5E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8A5E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124705"/>
    <w:pPr>
      <w:jc w:val="both"/>
    </w:pPr>
    <w:rPr>
      <w:rFonts w:ascii="Times Armenian" w:hAnsi="Times Armenian"/>
      <w:lang w:val="x-none" w:eastAsia="x-none"/>
    </w:rPr>
  </w:style>
  <w:style w:type="character" w:customStyle="1" w:styleId="BodyTextChar">
    <w:name w:val="Body Text Char"/>
    <w:link w:val="BodyText"/>
    <w:rsid w:val="00124705"/>
    <w:rPr>
      <w:rFonts w:ascii="Times Armenian" w:hAnsi="Times Armenian"/>
      <w:sz w:val="24"/>
      <w:szCs w:val="24"/>
    </w:rPr>
  </w:style>
  <w:style w:type="paragraph" w:styleId="NoSpacing">
    <w:name w:val="No Spacing"/>
    <w:uiPriority w:val="1"/>
    <w:qFormat/>
    <w:rsid w:val="00F966DF"/>
    <w:rPr>
      <w:rFonts w:ascii="Calibri" w:hAnsi="Calibri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rsid w:val="00E259E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259E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2D62F5"/>
    <w:rPr>
      <w:sz w:val="24"/>
      <w:szCs w:val="24"/>
    </w:rPr>
  </w:style>
  <w:style w:type="paragraph" w:styleId="Footer">
    <w:name w:val="footer"/>
    <w:basedOn w:val="Normal"/>
    <w:link w:val="FooterChar"/>
    <w:rsid w:val="009030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0302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60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5E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table" w:styleId="TableGrid">
    <w:name w:val="Table Grid"/>
    <w:basedOn w:val="TableNormal"/>
    <w:rsid w:val="00B66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B660DD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8A5E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8A5E4B"/>
    <w:rPr>
      <w:i/>
      <w:iCs/>
    </w:rPr>
  </w:style>
  <w:style w:type="character" w:styleId="Strong">
    <w:name w:val="Strong"/>
    <w:qFormat/>
    <w:rsid w:val="008A5E4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8A5E4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8A5E4B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A5E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8A5E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124705"/>
    <w:pPr>
      <w:jc w:val="both"/>
    </w:pPr>
    <w:rPr>
      <w:rFonts w:ascii="Times Armenian" w:hAnsi="Times Armenian"/>
      <w:lang w:val="x-none" w:eastAsia="x-none"/>
    </w:rPr>
  </w:style>
  <w:style w:type="character" w:customStyle="1" w:styleId="BodyTextChar">
    <w:name w:val="Body Text Char"/>
    <w:link w:val="BodyText"/>
    <w:rsid w:val="00124705"/>
    <w:rPr>
      <w:rFonts w:ascii="Times Armenian" w:hAnsi="Times Armenian"/>
      <w:sz w:val="24"/>
      <w:szCs w:val="24"/>
    </w:rPr>
  </w:style>
  <w:style w:type="paragraph" w:styleId="NoSpacing">
    <w:name w:val="No Spacing"/>
    <w:uiPriority w:val="1"/>
    <w:qFormat/>
    <w:rsid w:val="00F966DF"/>
    <w:rPr>
      <w:rFonts w:ascii="Calibri" w:hAnsi="Calibri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rsid w:val="00E259E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259E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2D62F5"/>
    <w:rPr>
      <w:sz w:val="24"/>
      <w:szCs w:val="24"/>
    </w:rPr>
  </w:style>
  <w:style w:type="paragraph" w:styleId="Footer">
    <w:name w:val="footer"/>
    <w:basedOn w:val="Normal"/>
    <w:link w:val="FooterChar"/>
    <w:rsid w:val="009030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030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0CDC8-18A2-4F9C-8F9B-1E15FAF1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2120</Words>
  <Characters>12087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Armenak Khachatryan</cp:lastModifiedBy>
  <cp:revision>2</cp:revision>
  <cp:lastPrinted>2017-12-14T09:41:00Z</cp:lastPrinted>
  <dcterms:created xsi:type="dcterms:W3CDTF">2017-12-14T09:44:00Z</dcterms:created>
  <dcterms:modified xsi:type="dcterms:W3CDTF">2017-12-14T09:44:00Z</dcterms:modified>
</cp:coreProperties>
</file>