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23" w:rsidRPr="00112DB1" w:rsidRDefault="00D93A23" w:rsidP="00D93A23">
      <w:pPr>
        <w:pStyle w:val="BodyText"/>
        <w:tabs>
          <w:tab w:val="left" w:pos="1791"/>
        </w:tabs>
        <w:jc w:val="center"/>
        <w:rPr>
          <w:rFonts w:ascii="GHEA Grapalat" w:hAnsi="GHEA Grapalat"/>
          <w:b/>
          <w:szCs w:val="24"/>
          <w:lang w:val="af-ZA"/>
        </w:rPr>
      </w:pPr>
      <w:r w:rsidRPr="00112DB1">
        <w:rPr>
          <w:rFonts w:ascii="GHEA Grapalat" w:hAnsi="GHEA Grapalat" w:cs="Sylfaen"/>
          <w:b/>
          <w:szCs w:val="24"/>
          <w:lang w:val="af-ZA"/>
        </w:rPr>
        <w:t>ՏԵՂԵԿԱՆՔ</w:t>
      </w:r>
    </w:p>
    <w:p w:rsidR="00D93A23" w:rsidRPr="00112DB1" w:rsidRDefault="00D93A23" w:rsidP="00D93A23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2DB1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proofErr w:type="spellStart"/>
      <w:r w:rsidRPr="00112DB1">
        <w:rPr>
          <w:rFonts w:ascii="GHEA Grapalat" w:hAnsi="GHEA Grapalat" w:cs="GHEA Grapalat"/>
          <w:b/>
          <w:sz w:val="24"/>
          <w:szCs w:val="24"/>
        </w:rPr>
        <w:t>Գնման</w:t>
      </w:r>
      <w:proofErr w:type="spellEnd"/>
      <w:r w:rsidRPr="00112DB1">
        <w:rPr>
          <w:rFonts w:ascii="GHEA Grapalat" w:hAnsi="GHEA Grapalat" w:cs="GHEA Grapalat"/>
          <w:b/>
          <w:sz w:val="24"/>
          <w:szCs w:val="24"/>
          <w:lang w:val="af-ZA"/>
        </w:rPr>
        <w:t xml:space="preserve"> գործընթաց կազմակերպելու մասին</w:t>
      </w:r>
      <w:r w:rsidRPr="00112DB1">
        <w:rPr>
          <w:rFonts w:ascii="GHEA Grapalat" w:hAnsi="GHEA Grapalat"/>
          <w:b/>
          <w:sz w:val="24"/>
          <w:szCs w:val="24"/>
          <w:lang w:val="af-ZA"/>
        </w:rPr>
        <w:t xml:space="preserve"> </w:t>
      </w:r>
      <w:r w:rsidRPr="00112DB1">
        <w:rPr>
          <w:rFonts w:ascii="GHEA Grapalat" w:hAnsi="GHEA Grapalat" w:cs="Sylfaen"/>
          <w:b/>
          <w:sz w:val="24"/>
          <w:szCs w:val="24"/>
        </w:rPr>
        <w:t>ՀՀ</w:t>
      </w:r>
      <w:r w:rsidRPr="00112DB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12DB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112DB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12DB1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112DB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12DB1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112DB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112DB1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</w:p>
    <w:p w:rsidR="00D93A23" w:rsidRPr="00112DB1" w:rsidRDefault="00D93A23" w:rsidP="00D93A23">
      <w:pPr>
        <w:tabs>
          <w:tab w:val="left" w:pos="1791"/>
        </w:tabs>
        <w:spacing w:line="360" w:lineRule="auto"/>
        <w:ind w:firstLine="720"/>
        <w:jc w:val="center"/>
        <w:rPr>
          <w:rFonts w:ascii="GHEA Grapalat" w:hAnsi="GHEA Grapalat" w:cs="Arial LatArm"/>
          <w:b/>
          <w:sz w:val="24"/>
          <w:szCs w:val="24"/>
          <w:lang w:val="af-ZA"/>
        </w:rPr>
      </w:pPr>
      <w:r w:rsidRPr="00112DB1">
        <w:rPr>
          <w:rFonts w:ascii="GHEA Grapalat" w:hAnsi="GHEA Grapalat" w:cs="Sylfaen"/>
          <w:b/>
          <w:sz w:val="24"/>
          <w:szCs w:val="24"/>
          <w:lang w:val="af-ZA"/>
        </w:rPr>
        <w:t>ներկայացված առաջարկությունների և դիտողությունների մասին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</w:p>
    <w:p w:rsidR="00D93A23" w:rsidRPr="00112DB1" w:rsidRDefault="00D93A23" w:rsidP="00D93A23">
      <w:pPr>
        <w:tabs>
          <w:tab w:val="left" w:pos="1791"/>
        </w:tabs>
        <w:spacing w:line="360" w:lineRule="auto"/>
        <w:ind w:firstLine="720"/>
        <w:jc w:val="center"/>
        <w:rPr>
          <w:rFonts w:ascii="GHEA Grapalat" w:hAnsi="GHEA Grapalat" w:cs="Arial LatArm"/>
          <w:b/>
          <w:sz w:val="24"/>
          <w:szCs w:val="24"/>
          <w:lang w:val="af-ZA"/>
        </w:rPr>
      </w:pPr>
    </w:p>
    <w:p w:rsidR="00D93A23" w:rsidRPr="00112DB1" w:rsidRDefault="00D93A23" w:rsidP="00D93A23">
      <w:pPr>
        <w:tabs>
          <w:tab w:val="left" w:pos="1791"/>
        </w:tabs>
        <w:spacing w:line="360" w:lineRule="auto"/>
        <w:ind w:firstLine="720"/>
        <w:jc w:val="center"/>
        <w:rPr>
          <w:rFonts w:ascii="GHEA Grapalat" w:hAnsi="GHEA Grapalat" w:cs="Arial LatArm"/>
          <w:b/>
          <w:sz w:val="24"/>
          <w:szCs w:val="24"/>
          <w:lang w:val="af-ZA"/>
        </w:rPr>
      </w:pPr>
    </w:p>
    <w:p w:rsidR="00D93A23" w:rsidRPr="00112DB1" w:rsidRDefault="00D93A23" w:rsidP="00D93A23">
      <w:pPr>
        <w:tabs>
          <w:tab w:val="left" w:pos="1791"/>
        </w:tabs>
        <w:spacing w:line="360" w:lineRule="auto"/>
        <w:ind w:firstLine="720"/>
        <w:jc w:val="center"/>
        <w:rPr>
          <w:rFonts w:ascii="GHEA Grapalat" w:hAnsi="GHEA Grapalat" w:cs="Arial LatArm"/>
          <w:b/>
          <w:sz w:val="24"/>
          <w:szCs w:val="24"/>
          <w:lang w:val="af-ZA"/>
        </w:rPr>
      </w:pPr>
    </w:p>
    <w:p w:rsidR="00D93A23" w:rsidRPr="00112DB1" w:rsidRDefault="00D93A23" w:rsidP="00D93A23">
      <w:pPr>
        <w:tabs>
          <w:tab w:val="left" w:pos="1791"/>
          <w:tab w:val="left" w:pos="8580"/>
        </w:tabs>
        <w:rPr>
          <w:rFonts w:ascii="GHEA Grapalat" w:hAnsi="GHEA Grapalat" w:cs="Sylfaen"/>
          <w:sz w:val="24"/>
          <w:szCs w:val="24"/>
        </w:rPr>
      </w:pPr>
    </w:p>
    <w:tbl>
      <w:tblPr>
        <w:tblW w:w="14430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588"/>
        <w:gridCol w:w="4361"/>
        <w:gridCol w:w="5481"/>
      </w:tblGrid>
      <w:tr w:rsidR="00D93A23" w:rsidRPr="00112DB1" w:rsidTr="009E5327">
        <w:tc>
          <w:tcPr>
            <w:tcW w:w="4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23" w:rsidRDefault="00D93A23" w:rsidP="009E5327">
            <w:pPr>
              <w:pStyle w:val="BodyText"/>
              <w:tabs>
                <w:tab w:val="left" w:pos="1791"/>
              </w:tabs>
              <w:jc w:val="center"/>
              <w:rPr>
                <w:rFonts w:ascii="GHEA Grapalat" w:hAnsi="GHEA Grapalat"/>
                <w:b/>
                <w:bCs/>
                <w:szCs w:val="24"/>
                <w:lang w:val="pt-BR"/>
              </w:rPr>
            </w:pPr>
          </w:p>
          <w:p w:rsidR="00D93A23" w:rsidRPr="00112DB1" w:rsidRDefault="00D93A23" w:rsidP="009E5327">
            <w:pPr>
              <w:pStyle w:val="BodyText"/>
              <w:tabs>
                <w:tab w:val="left" w:pos="1791"/>
              </w:tabs>
              <w:jc w:val="center"/>
              <w:rPr>
                <w:rFonts w:ascii="GHEA Grapalat" w:hAnsi="GHEA Grapalat"/>
                <w:b/>
                <w:bCs/>
                <w:szCs w:val="24"/>
                <w:lang w:val="pt-BR"/>
              </w:rPr>
            </w:pPr>
            <w:r w:rsidRPr="00112DB1">
              <w:rPr>
                <w:rFonts w:ascii="GHEA Grapalat" w:hAnsi="GHEA Grapalat"/>
                <w:b/>
                <w:bCs/>
                <w:szCs w:val="24"/>
                <w:lang w:val="pt-BR"/>
              </w:rPr>
              <w:t>Գերատեսչության անվանումը</w:t>
            </w:r>
          </w:p>
          <w:p w:rsidR="00D93A23" w:rsidRPr="00112DB1" w:rsidRDefault="00D93A23" w:rsidP="009E5327">
            <w:pPr>
              <w:pStyle w:val="BodyText"/>
              <w:tabs>
                <w:tab w:val="left" w:pos="1791"/>
              </w:tabs>
              <w:jc w:val="center"/>
              <w:rPr>
                <w:rFonts w:ascii="GHEA Grapalat" w:hAnsi="GHEA Grapalat"/>
                <w:b/>
                <w:bCs/>
                <w:szCs w:val="24"/>
                <w:lang w:val="pt-BR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23" w:rsidRPr="00112DB1" w:rsidRDefault="00D93A23" w:rsidP="009E5327">
            <w:pPr>
              <w:pStyle w:val="BodyText"/>
              <w:tabs>
                <w:tab w:val="left" w:pos="1791"/>
              </w:tabs>
              <w:jc w:val="center"/>
              <w:rPr>
                <w:rFonts w:ascii="GHEA Grapalat" w:hAnsi="GHEA Grapalat"/>
                <w:b/>
                <w:bCs/>
                <w:szCs w:val="24"/>
                <w:lang w:val="pt-BR"/>
              </w:rPr>
            </w:pPr>
            <w:r w:rsidRPr="00112DB1">
              <w:rPr>
                <w:rFonts w:ascii="GHEA Grapalat" w:hAnsi="GHEA Grapalat"/>
                <w:b/>
                <w:bCs/>
                <w:szCs w:val="24"/>
                <w:lang w:val="pt-BR"/>
              </w:rPr>
              <w:t>Ներկայացված առաջարկությունները և դիտողությունները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A23" w:rsidRPr="00112DB1" w:rsidRDefault="00D93A23" w:rsidP="009E5327">
            <w:pPr>
              <w:pStyle w:val="BodyText"/>
              <w:tabs>
                <w:tab w:val="left" w:pos="1791"/>
              </w:tabs>
              <w:jc w:val="center"/>
              <w:rPr>
                <w:rFonts w:ascii="GHEA Grapalat" w:hAnsi="GHEA Grapalat"/>
                <w:b/>
                <w:bCs/>
                <w:szCs w:val="24"/>
                <w:lang w:val="pt-BR"/>
              </w:rPr>
            </w:pPr>
          </w:p>
        </w:tc>
      </w:tr>
      <w:tr w:rsidR="00D93A23" w:rsidRPr="004B7F45" w:rsidTr="009E5327">
        <w:trPr>
          <w:trHeight w:val="491"/>
        </w:trPr>
        <w:tc>
          <w:tcPr>
            <w:tcW w:w="4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23" w:rsidRPr="004B7F45" w:rsidRDefault="00D93A23" w:rsidP="009E5327">
            <w:pPr>
              <w:pStyle w:val="BodyText"/>
              <w:tabs>
                <w:tab w:val="left" w:pos="1791"/>
              </w:tabs>
              <w:jc w:val="center"/>
              <w:rPr>
                <w:rFonts w:ascii="GHEA Grapalat" w:hAnsi="GHEA Grapalat"/>
                <w:szCs w:val="24"/>
              </w:rPr>
            </w:pPr>
            <w:r w:rsidRPr="004B7F45">
              <w:rPr>
                <w:rFonts w:ascii="GHEA Grapalat" w:hAnsi="GHEA Grapalat" w:cs="GHEA Grapalat"/>
                <w:szCs w:val="24"/>
              </w:rPr>
              <w:t xml:space="preserve">ՀՀ </w:t>
            </w:r>
            <w:proofErr w:type="spellStart"/>
            <w:r w:rsidRPr="004B7F45">
              <w:rPr>
                <w:rFonts w:ascii="GHEA Grapalat" w:hAnsi="GHEA Grapalat" w:cs="GHEA Grapalat"/>
                <w:szCs w:val="24"/>
              </w:rPr>
              <w:t>արդարադատության</w:t>
            </w:r>
            <w:proofErr w:type="spellEnd"/>
            <w:r w:rsidRPr="004B7F45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Pr="004B7F45">
              <w:rPr>
                <w:rFonts w:ascii="GHEA Grapalat" w:hAnsi="GHEA Grapalat" w:cs="GHEA Grapalat"/>
                <w:szCs w:val="24"/>
              </w:rPr>
              <w:t>նախարարություն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23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1. Նախագծի վերնագրում «նոյեմբերի» բառն անհրաժեշտ է փոխարինել «դեկտեմբերի» բառով:</w:t>
            </w:r>
          </w:p>
          <w:p w:rsidR="00D93A23" w:rsidRDefault="00D93A23" w:rsidP="009E5327">
            <w:pPr>
              <w:widowControl w:val="0"/>
              <w:spacing w:line="360" w:lineRule="auto"/>
              <w:ind w:firstLine="709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2. </w:t>
            </w:r>
            <w:r w:rsidRPr="001A7FD5">
              <w:rPr>
                <w:rFonts w:ascii="GHEA Grapalat" w:hAnsi="GHEA Grapalat" w:cs="Sylfaen"/>
                <w:lang w:val="hy-AM"/>
              </w:rPr>
              <w:t>Որոշման</w:t>
            </w:r>
            <w:r w:rsidRPr="00A576F1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նախագծի վերնագրում «Ն» տառն անհրաժեշտ է փոխարինել «Ա» տառով՝ նկատի ունենալով իրավական ակտի բնույթը: Հիշյալ դիտողությունը բխում է «Իրավական ակտերի մասին» ՀՀ օրենքի 2-րդ հոդվածի 5-րդ մասի պահանջներից: </w:t>
            </w:r>
          </w:p>
          <w:p w:rsidR="00D93A23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 w:rsidRPr="00E2634F">
              <w:rPr>
                <w:rFonts w:ascii="GHEA Grapalat" w:hAnsi="GHEA Grapalat" w:cs="Sylfaen"/>
                <w:lang w:val="hy-AM"/>
              </w:rPr>
              <w:t>.</w:t>
            </w:r>
            <w:r w:rsidRPr="00960C25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Նախագծի նախաբանից անհրաժեշտ է հանել «Գնումների գործընթացի կազմակերպման» բառերը՝ </w:t>
            </w:r>
            <w:r>
              <w:rPr>
                <w:rFonts w:ascii="GHEA Grapalat" w:hAnsi="GHEA Grapalat"/>
                <w:lang w:val="hy-AM"/>
              </w:rPr>
              <w:t xml:space="preserve">նկատի ունենալով «Իրավական ակտերի </w:t>
            </w:r>
            <w:r>
              <w:rPr>
                <w:rFonts w:ascii="GHEA Grapalat" w:hAnsi="GHEA Grapalat"/>
                <w:lang w:val="hy-AM"/>
              </w:rPr>
              <w:lastRenderedPageBreak/>
              <w:t>մասին» ՀՀ օրենքի 43-րդ հոդվածի 3-րդ մասը, որի համաձայն՝ իրավական այլ ակտի մասերին հղում կատարելիս նշվում է իրավական ակտի կրճատ անվանումը</w:t>
            </w:r>
            <w:r>
              <w:rPr>
                <w:rFonts w:ascii="GHEA Grapalat" w:hAnsi="GHEA Grapalat"/>
                <w:bCs/>
                <w:iCs/>
                <w:lang w:val="hy-AM"/>
              </w:rPr>
              <w:t>:</w:t>
            </w:r>
          </w:p>
          <w:p w:rsidR="00D93A23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Cs/>
                <w:iCs/>
                <w:lang w:val="hy-AM"/>
              </w:rPr>
              <w:t xml:space="preserve">4. </w:t>
            </w:r>
            <w:r>
              <w:rPr>
                <w:rFonts w:ascii="GHEA Grapalat" w:hAnsi="GHEA Grapalat"/>
                <w:lang w:val="hy-AM"/>
              </w:rPr>
              <w:t>Նախագծից անհրաժեշտ է հանել 2-րդ կետը, քանի որ այն չի բխում  «Իրավական ակտերի մասին» Հայաստանի Հանրապետության օրենքի 60-րդ հոդվածի 1-ին մասի պահանջներից</w:t>
            </w:r>
            <w:r w:rsidRPr="00993F47">
              <w:rPr>
                <w:rFonts w:ascii="GHEA Grapalat" w:hAnsi="GHEA Grapalat"/>
                <w:lang w:val="hy-AM"/>
              </w:rPr>
              <w:t>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D93A23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D06ECD">
              <w:rPr>
                <w:rFonts w:ascii="GHEA Grapalat" w:hAnsi="GHEA Grapalat" w:cs="Sylfaen"/>
                <w:szCs w:val="24"/>
                <w:lang w:val="hy-AM"/>
              </w:rPr>
              <w:lastRenderedPageBreak/>
              <w:t xml:space="preserve">Ընդունվել է </w:t>
            </w: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D06ECD">
              <w:rPr>
                <w:rFonts w:ascii="GHEA Grapalat" w:hAnsi="GHEA Grapalat" w:cs="Sylfaen"/>
                <w:szCs w:val="24"/>
                <w:lang w:val="hy-AM"/>
              </w:rPr>
              <w:t xml:space="preserve">Ընդունվել է </w:t>
            </w: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D06ECD">
              <w:rPr>
                <w:rFonts w:ascii="GHEA Grapalat" w:hAnsi="GHEA Grapalat" w:cs="Sylfaen"/>
                <w:szCs w:val="24"/>
                <w:lang w:val="hy-AM"/>
              </w:rPr>
              <w:t xml:space="preserve">Ընդունվել է </w:t>
            </w: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93A23" w:rsidRPr="00D06ECD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93A23" w:rsidRPr="004B7F45" w:rsidRDefault="00D93A23" w:rsidP="009E5327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Cs w:val="24"/>
              </w:rPr>
              <w:t xml:space="preserve"> է</w:t>
            </w:r>
          </w:p>
        </w:tc>
      </w:tr>
    </w:tbl>
    <w:p w:rsidR="00D93A23" w:rsidRPr="00112DB1" w:rsidRDefault="00D93A23" w:rsidP="00D93A23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</w:p>
    <w:p w:rsidR="00D93A23" w:rsidRPr="00112DB1" w:rsidRDefault="00D93A23" w:rsidP="00D93A23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</w:p>
    <w:p w:rsidR="00D93A23" w:rsidRPr="00112DB1" w:rsidRDefault="00D93A23" w:rsidP="00D93A23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</w:p>
    <w:p w:rsidR="00D93A23" w:rsidRPr="00112DB1" w:rsidRDefault="00D93A23" w:rsidP="00D93A23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</w:p>
    <w:p w:rsidR="00D93A23" w:rsidRPr="00112DB1" w:rsidRDefault="00D93A23" w:rsidP="00D93A23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</w:p>
    <w:p w:rsidR="00D93A23" w:rsidRPr="00112DB1" w:rsidRDefault="00D93A23" w:rsidP="00D93A23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  <w:r w:rsidRPr="00112DB1">
        <w:rPr>
          <w:rFonts w:ascii="GHEA Grapalat" w:hAnsi="GHEA Grapalat" w:cs="Sylfaen"/>
          <w:b/>
          <w:szCs w:val="24"/>
          <w:lang w:val="af-ZA"/>
        </w:rPr>
        <w:t xml:space="preserve">                                                                                                                                                       </w:t>
      </w:r>
    </w:p>
    <w:p w:rsidR="00D93A23" w:rsidRPr="00112DB1" w:rsidRDefault="00D93A23" w:rsidP="00D93A23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</w:p>
    <w:p w:rsidR="00D93A23" w:rsidRPr="00112DB1" w:rsidRDefault="00D93A23" w:rsidP="00D93A23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</w:p>
    <w:p w:rsidR="00D93A23" w:rsidRPr="00112DB1" w:rsidRDefault="00D93A23" w:rsidP="00D93A23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</w:p>
    <w:p w:rsidR="00D93A23" w:rsidRPr="00112DB1" w:rsidRDefault="00D93A23" w:rsidP="00D93A23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  <w:r w:rsidRPr="00112DB1">
        <w:rPr>
          <w:rFonts w:ascii="GHEA Grapalat" w:hAnsi="GHEA Grapalat" w:cs="Sylfaen"/>
          <w:b/>
          <w:szCs w:val="24"/>
          <w:lang w:val="af-ZA"/>
        </w:rPr>
        <w:t xml:space="preserve">                </w:t>
      </w:r>
    </w:p>
    <w:p w:rsidR="00D93A23" w:rsidRPr="00112DB1" w:rsidRDefault="00D93A23" w:rsidP="00D93A23">
      <w:pPr>
        <w:pStyle w:val="BodyText"/>
        <w:spacing w:line="240" w:lineRule="auto"/>
        <w:jc w:val="right"/>
        <w:rPr>
          <w:rFonts w:ascii="GHEA Grapalat" w:hAnsi="GHEA Grapalat"/>
          <w:szCs w:val="24"/>
          <w:lang w:val="af-ZA"/>
        </w:rPr>
      </w:pPr>
      <w:r w:rsidRPr="00112DB1">
        <w:rPr>
          <w:rFonts w:ascii="GHEA Grapalat" w:hAnsi="GHEA Grapalat" w:cs="Sylfaen"/>
          <w:b/>
          <w:szCs w:val="24"/>
          <w:lang w:val="af-ZA"/>
        </w:rPr>
        <w:t>ՀՀ ֆինանսների նախարարություն</w:t>
      </w:r>
    </w:p>
    <w:p w:rsidR="00A920D8" w:rsidRDefault="00A920D8"/>
    <w:sectPr w:rsidR="00A920D8" w:rsidSect="00514679">
      <w:headerReference w:type="even" r:id="rId4"/>
      <w:footerReference w:type="even" r:id="rId5"/>
      <w:pgSz w:w="16834" w:h="11909" w:orient="landscape" w:code="9"/>
      <w:pgMar w:top="1134" w:right="1134" w:bottom="567" w:left="567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13" w:rsidRDefault="00D93A23">
    <w:pPr>
      <w:pStyle w:val="Footer"/>
    </w:pPr>
    <w:fldSimple w:instr=" FILENAME  \* MERGEFORMAT ">
      <w:r>
        <w:rPr>
          <w:noProof/>
          <w:sz w:val="18"/>
        </w:rPr>
        <w:t>Voroshman_naxagic_Maxsarq.doc</w:t>
      </w:r>
    </w:fldSimple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13" w:rsidRDefault="00D93A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71313" w:rsidRDefault="00D93A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3A23"/>
    <w:rsid w:val="0098134A"/>
    <w:rsid w:val="00A920D8"/>
    <w:rsid w:val="00D9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A23"/>
    <w:pPr>
      <w:spacing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3A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D93A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A2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93A23"/>
    <w:rPr>
      <w:rFonts w:cs="Times New Roman"/>
    </w:rPr>
  </w:style>
  <w:style w:type="paragraph" w:styleId="BodyText">
    <w:name w:val="Body Text"/>
    <w:basedOn w:val="Normal"/>
    <w:link w:val="BodyTextChar1"/>
    <w:uiPriority w:val="99"/>
    <w:rsid w:val="00D93A23"/>
    <w:pPr>
      <w:spacing w:line="360" w:lineRule="auto"/>
      <w:jc w:val="both"/>
    </w:pPr>
    <w:rPr>
      <w:rFonts w:ascii="Arial LatArm" w:hAnsi="Arial LatArm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3A2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D93A23"/>
    <w:rPr>
      <w:rFonts w:ascii="Arial LatArm" w:eastAsia="Times New Roman" w:hAnsi="Arial LatArm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2014-12-03T08:17:00Z</dcterms:created>
  <dcterms:modified xsi:type="dcterms:W3CDTF">2014-12-03T08:17:00Z</dcterms:modified>
</cp:coreProperties>
</file>