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72" w:rsidRPr="00CC3926" w:rsidRDefault="008D5972" w:rsidP="008D5972">
      <w:pPr>
        <w:pStyle w:val="ListParagraph"/>
        <w:spacing w:after="0"/>
        <w:ind w:left="-284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CC3926">
        <w:rPr>
          <w:rFonts w:ascii="GHEA Grapalat" w:hAnsi="GHEA Grapalat" w:cs="Sylfaen"/>
          <w:b/>
          <w:sz w:val="28"/>
          <w:szCs w:val="28"/>
          <w:lang w:val="en-US"/>
        </w:rPr>
        <w:t>ՀԻՄՆԱՎՈՐՈՒՄ</w:t>
      </w:r>
    </w:p>
    <w:p w:rsidR="008D5972" w:rsidRPr="00CC3926" w:rsidRDefault="008D5972" w:rsidP="0077776D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CC3926">
        <w:rPr>
          <w:rFonts w:ascii="GHEA Grapalat" w:hAnsi="GHEA Grapalat" w:cs="Sylfaen"/>
          <w:b/>
          <w:sz w:val="28"/>
          <w:szCs w:val="28"/>
        </w:rPr>
        <w:t>ՀԱՅԱՍՏԱՆԻ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C3926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C3926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2005 </w:t>
      </w:r>
      <w:r w:rsidRPr="00CC3926">
        <w:rPr>
          <w:rFonts w:ascii="GHEA Grapalat" w:hAnsi="GHEA Grapalat" w:cs="Sylfaen"/>
          <w:b/>
          <w:sz w:val="28"/>
          <w:szCs w:val="28"/>
        </w:rPr>
        <w:t>ԹՎԱԿԱՆԻ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C3926">
        <w:rPr>
          <w:rFonts w:ascii="GHEA Grapalat" w:hAnsi="GHEA Grapalat" w:cs="Sylfaen"/>
          <w:b/>
          <w:sz w:val="28"/>
          <w:szCs w:val="28"/>
        </w:rPr>
        <w:t>ՓԵՏՐՎԱՐԻ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17-</w:t>
      </w:r>
      <w:r w:rsidRPr="00CC3926">
        <w:rPr>
          <w:rFonts w:ascii="GHEA Grapalat" w:hAnsi="GHEA Grapalat" w:cs="Sylfaen"/>
          <w:b/>
          <w:sz w:val="28"/>
          <w:szCs w:val="28"/>
        </w:rPr>
        <w:t>Ի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N 194 -</w:t>
      </w:r>
      <w:r w:rsidRPr="00CC3926">
        <w:rPr>
          <w:rFonts w:ascii="GHEA Grapalat" w:hAnsi="GHEA Grapalat" w:cs="Sylfaen"/>
          <w:b/>
          <w:sz w:val="28"/>
          <w:szCs w:val="28"/>
        </w:rPr>
        <w:t>Ն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C3926">
        <w:rPr>
          <w:rFonts w:ascii="GHEA Grapalat" w:hAnsi="GHEA Grapalat" w:cs="Sylfaen"/>
          <w:b/>
          <w:sz w:val="28"/>
          <w:szCs w:val="28"/>
        </w:rPr>
        <w:t>ՈՐՈՇՄԱՆ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C3926">
        <w:rPr>
          <w:rFonts w:ascii="GHEA Grapalat" w:hAnsi="GHEA Grapalat" w:cs="Sylfaen"/>
          <w:b/>
          <w:sz w:val="28"/>
          <w:szCs w:val="28"/>
        </w:rPr>
        <w:t>ՄԵՋ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C3926">
        <w:rPr>
          <w:rFonts w:ascii="GHEA Grapalat" w:hAnsi="GHEA Grapalat" w:cs="Sylfaen"/>
          <w:b/>
          <w:sz w:val="28"/>
          <w:szCs w:val="28"/>
        </w:rPr>
        <w:t>ԼՐԱՑՈՒՄ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C3926">
        <w:rPr>
          <w:rFonts w:ascii="GHEA Grapalat" w:hAnsi="GHEA Grapalat" w:cs="Sylfaen"/>
          <w:b/>
          <w:sz w:val="28"/>
          <w:szCs w:val="28"/>
        </w:rPr>
        <w:t>ԿԱՏԱՐԵԼՈՒ</w:t>
      </w:r>
      <w:r w:rsidRPr="00CC3926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CC3926">
        <w:rPr>
          <w:rFonts w:ascii="GHEA Grapalat" w:hAnsi="GHEA Grapalat" w:cs="Sylfaen"/>
          <w:b/>
          <w:sz w:val="28"/>
          <w:szCs w:val="28"/>
        </w:rPr>
        <w:t>ՄԱՍԻՆ</w:t>
      </w:r>
    </w:p>
    <w:p w:rsidR="008D5972" w:rsidRPr="00CC3926" w:rsidRDefault="008D5972" w:rsidP="008D5972">
      <w:pPr>
        <w:jc w:val="both"/>
        <w:rPr>
          <w:rFonts w:ascii="GHEA Grapalat" w:hAnsi="GHEA Grapalat" w:cs="Sylfaen"/>
          <w:b/>
          <w:lang w:val="en-US"/>
        </w:rPr>
      </w:pPr>
    </w:p>
    <w:p w:rsidR="00B37349" w:rsidRPr="00CC3926" w:rsidRDefault="008D5972" w:rsidP="00B37349">
      <w:pPr>
        <w:pStyle w:val="ListParagraph"/>
        <w:numPr>
          <w:ilvl w:val="0"/>
          <w:numId w:val="3"/>
        </w:numPr>
        <w:spacing w:line="240" w:lineRule="auto"/>
        <w:ind w:left="-567" w:firstLine="0"/>
        <w:jc w:val="both"/>
        <w:rPr>
          <w:rFonts w:ascii="GHEA Grapalat" w:hAnsi="GHEA Grapalat" w:cs="Sylfaen"/>
          <w:b/>
          <w:lang w:val="en-US"/>
        </w:rPr>
      </w:pPr>
      <w:r w:rsidRPr="00CC3926">
        <w:rPr>
          <w:rFonts w:ascii="GHEA Grapalat" w:hAnsi="GHEA Grapalat" w:cs="Sylfaen"/>
          <w:b/>
          <w:sz w:val="24"/>
          <w:szCs w:val="24"/>
          <w:lang w:val="en-US"/>
        </w:rPr>
        <w:t>Անհրաժեշտությունը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B37349" w:rsidRPr="00CC3926" w:rsidRDefault="0077776D" w:rsidP="00B37349">
      <w:pPr>
        <w:pStyle w:val="ListParagraph"/>
        <w:spacing w:line="240" w:lineRule="auto"/>
        <w:ind w:left="-567"/>
        <w:jc w:val="both"/>
        <w:rPr>
          <w:rFonts w:ascii="GHEA Grapalat" w:hAnsi="GHEA Grapalat" w:cs="Sylfaen"/>
          <w:b/>
          <w:lang w:val="en-US"/>
        </w:rPr>
      </w:pPr>
      <w:r w:rsidRPr="00CC3926">
        <w:rPr>
          <w:rFonts w:ascii="GHEA Grapalat" w:hAnsi="GHEA Grapalat" w:cs="Sylfaen"/>
          <w:sz w:val="24"/>
          <w:szCs w:val="24"/>
          <w:lang w:val="en-US"/>
        </w:rPr>
        <w:t>Հ</w:t>
      </w:r>
      <w:r w:rsidR="008D5972" w:rsidRPr="00CC3926">
        <w:rPr>
          <w:rFonts w:ascii="GHEA Grapalat" w:hAnsi="GHEA Grapalat"/>
          <w:sz w:val="24"/>
          <w:szCs w:val="24"/>
          <w:lang w:val="en-US"/>
        </w:rPr>
        <w:t>այաստանի Հանրապետության  կառավարության 2005  թվականի  փետրվարի 17-ի N</w:t>
      </w:r>
      <w:r w:rsidR="000B67CE" w:rsidRPr="00CC3926">
        <w:rPr>
          <w:rFonts w:ascii="GHEA Grapalat" w:hAnsi="GHEA Grapalat"/>
          <w:sz w:val="24"/>
          <w:szCs w:val="24"/>
          <w:lang w:val="en-US"/>
        </w:rPr>
        <w:t xml:space="preserve"> </w:t>
      </w:r>
      <w:r w:rsidR="00CC3926">
        <w:rPr>
          <w:rFonts w:ascii="GHEA Grapalat" w:hAnsi="GHEA Grapalat"/>
          <w:sz w:val="24"/>
          <w:szCs w:val="24"/>
          <w:lang w:val="en-US"/>
        </w:rPr>
        <w:t>194</w:t>
      </w:r>
      <w:r w:rsidR="008D5972" w:rsidRPr="00CC3926">
        <w:rPr>
          <w:rFonts w:ascii="GHEA Grapalat" w:hAnsi="GHEA Grapalat"/>
          <w:sz w:val="24"/>
          <w:szCs w:val="24"/>
          <w:lang w:val="en-US"/>
        </w:rPr>
        <w:t xml:space="preserve">–Ն </w:t>
      </w:r>
      <w:r w:rsidRPr="00CC3926">
        <w:rPr>
          <w:rFonts w:ascii="GHEA Grapalat" w:hAnsi="GHEA Grapalat"/>
          <w:sz w:val="24"/>
          <w:szCs w:val="24"/>
          <w:lang w:val="en-US"/>
        </w:rPr>
        <w:t xml:space="preserve"> </w:t>
      </w:r>
      <w:r w:rsidR="008D5972" w:rsidRPr="00CC3926">
        <w:rPr>
          <w:rFonts w:ascii="GHEA Grapalat" w:hAnsi="GHEA Grapalat"/>
          <w:sz w:val="24"/>
          <w:szCs w:val="24"/>
          <w:lang w:val="en-US"/>
        </w:rPr>
        <w:t>որոշ</w:t>
      </w:r>
      <w:r w:rsidRPr="00CC3926">
        <w:rPr>
          <w:rFonts w:ascii="GHEA Grapalat" w:hAnsi="GHEA Grapalat"/>
          <w:sz w:val="24"/>
          <w:szCs w:val="24"/>
          <w:lang w:val="en-US"/>
        </w:rPr>
        <w:t xml:space="preserve">ուման անհրաժեշտությունը  պայմանավորված է </w:t>
      </w:r>
      <w:r w:rsidR="003714C1" w:rsidRPr="00CC3926">
        <w:rPr>
          <w:rFonts w:ascii="GHEA Grapalat" w:hAnsi="GHEA Grapalat"/>
          <w:sz w:val="24"/>
          <w:szCs w:val="24"/>
          <w:lang w:val="en-US"/>
        </w:rPr>
        <w:t>Հայաստանի հանրապետության պետական մարմինների ծառայողական ավտոմեքենաների հատկացման , շահագործման  և սպասարկման հարաբերությունները կարգավորման համար:</w:t>
      </w:r>
    </w:p>
    <w:p w:rsidR="008D5972" w:rsidRPr="00CC3926" w:rsidRDefault="008D5972" w:rsidP="00B37349">
      <w:pPr>
        <w:pStyle w:val="ListParagraph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C3926">
        <w:rPr>
          <w:rFonts w:ascii="GHEA Grapalat" w:hAnsi="GHEA Grapalat" w:cs="Sylfaen"/>
          <w:b/>
          <w:sz w:val="24"/>
          <w:szCs w:val="24"/>
          <w:lang w:val="en-US"/>
        </w:rPr>
        <w:t>Ընթացիկ</w:t>
      </w:r>
      <w:r w:rsidRPr="00CC3926">
        <w:rPr>
          <w:rFonts w:ascii="GHEA Grapalat" w:hAnsi="GHEA Grapalat"/>
          <w:b/>
          <w:sz w:val="24"/>
          <w:szCs w:val="24"/>
          <w:lang w:val="en-US"/>
        </w:rPr>
        <w:t xml:space="preserve">  իրավիճակը և խնդիրները.</w:t>
      </w:r>
    </w:p>
    <w:p w:rsidR="004516E9" w:rsidRPr="00CC3926" w:rsidRDefault="003714C1" w:rsidP="00B37349">
      <w:pPr>
        <w:tabs>
          <w:tab w:val="left" w:pos="3960"/>
        </w:tabs>
        <w:spacing w:after="0" w:line="240" w:lineRule="auto"/>
        <w:ind w:left="-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C3926">
        <w:rPr>
          <w:rFonts w:ascii="GHEA Grapalat" w:hAnsi="GHEA Grapalat"/>
          <w:sz w:val="24"/>
          <w:szCs w:val="24"/>
          <w:lang w:val="en-US"/>
        </w:rPr>
        <w:t>Հայաստանի Հանրապետության նոր պետական մարմնի` քննչական կոմիտեի ստեղծմամբ, բաց է մնացել Հայաստանի Հանրապեության քննչական կոմիտեի ծառայողական ավտոմեքենաների հատկացման, շահագործման և սպասարկման հետ կապված հարաբերությունները:</w:t>
      </w:r>
    </w:p>
    <w:p w:rsidR="004516E9" w:rsidRPr="00CC3926" w:rsidRDefault="004516E9" w:rsidP="003714C1">
      <w:pPr>
        <w:pStyle w:val="ListParagraph"/>
        <w:numPr>
          <w:ilvl w:val="0"/>
          <w:numId w:val="3"/>
        </w:numPr>
        <w:spacing w:after="0"/>
        <w:ind w:left="-567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CC3926">
        <w:rPr>
          <w:rFonts w:ascii="GHEA Grapalat" w:hAnsi="GHEA Grapalat" w:cs="Sylfaen"/>
          <w:b/>
          <w:sz w:val="24"/>
          <w:szCs w:val="24"/>
          <w:lang w:val="en-US"/>
        </w:rPr>
        <w:t>Տվյալ</w:t>
      </w:r>
      <w:r w:rsidRPr="00CC3926">
        <w:rPr>
          <w:rFonts w:ascii="GHEA Grapalat" w:hAnsi="GHEA Grapalat"/>
          <w:b/>
          <w:sz w:val="24"/>
          <w:szCs w:val="24"/>
          <w:lang w:val="en-US"/>
        </w:rPr>
        <w:t xml:space="preserve"> բնագավառու</w:t>
      </w:r>
      <w:r w:rsidRPr="00CC3926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CC3926">
        <w:rPr>
          <w:rFonts w:ascii="GHEA Grapalat" w:hAnsi="GHEA Grapalat"/>
          <w:b/>
          <w:sz w:val="24"/>
          <w:szCs w:val="24"/>
          <w:lang w:val="en-US"/>
        </w:rPr>
        <w:t xml:space="preserve"> իրականացվող քաղաքականությունը.</w:t>
      </w:r>
    </w:p>
    <w:p w:rsidR="003714C1" w:rsidRPr="00CC3926" w:rsidRDefault="003714C1" w:rsidP="00B37349">
      <w:pPr>
        <w:pStyle w:val="ListParagraph"/>
        <w:spacing w:line="240" w:lineRule="auto"/>
        <w:ind w:left="-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C3926">
        <w:rPr>
          <w:rFonts w:ascii="GHEA Grapalat" w:hAnsi="GHEA Grapalat" w:cs="Sylfaen"/>
          <w:sz w:val="24"/>
          <w:szCs w:val="24"/>
          <w:lang w:val="en-US"/>
        </w:rPr>
        <w:t>Նշված բնագավառում պետական քաղաքականությունը կայանում է պետական մարմինների ծառայողական ավտոմեքենաների պարտադիր հատկացումը, ինպես նաև դրանց շահագործման և սպասարկման կանոնակարգումը:</w:t>
      </w:r>
    </w:p>
    <w:p w:rsidR="004516E9" w:rsidRPr="00CC3926" w:rsidRDefault="004516E9" w:rsidP="003714C1">
      <w:pPr>
        <w:pStyle w:val="ListParagraph"/>
        <w:numPr>
          <w:ilvl w:val="0"/>
          <w:numId w:val="3"/>
        </w:numPr>
        <w:spacing w:after="0"/>
        <w:ind w:left="-567" w:firstLine="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C3926">
        <w:rPr>
          <w:rFonts w:ascii="GHEA Grapalat" w:hAnsi="GHEA Grapalat"/>
          <w:b/>
          <w:sz w:val="24"/>
          <w:szCs w:val="24"/>
          <w:lang w:val="en-US"/>
        </w:rPr>
        <w:t>Կարգավորման նպատակը և բնույթը.</w:t>
      </w:r>
    </w:p>
    <w:p w:rsidR="00B37349" w:rsidRPr="00CC3926" w:rsidRDefault="003714C1" w:rsidP="00B37349">
      <w:pPr>
        <w:pStyle w:val="ListParagraph"/>
        <w:spacing w:after="0" w:line="240" w:lineRule="auto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r w:rsidRPr="00CC3926">
        <w:rPr>
          <w:rFonts w:ascii="GHEA Grapalat" w:hAnsi="GHEA Grapalat"/>
          <w:sz w:val="24"/>
          <w:szCs w:val="24"/>
          <w:lang w:val="en-US"/>
        </w:rPr>
        <w:t>Կարգավորման նպատակն է ապահովել Հայաստանի Հանրապետության քննչական կոմիտեի համապատասխան ծառայողական ավտոմեքենաներով ինպես նաև կանոնակարգել դրանց շահագործման և սպասարկման կարգը:</w:t>
      </w:r>
    </w:p>
    <w:p w:rsidR="00B37349" w:rsidRPr="00CC3926" w:rsidRDefault="000C4317" w:rsidP="00B37349">
      <w:pPr>
        <w:pStyle w:val="ListParagraph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CC3926">
        <w:rPr>
          <w:rFonts w:ascii="GHEA Grapalat" w:hAnsi="GHEA Grapalat" w:cs="Sylfaen"/>
          <w:b/>
          <w:sz w:val="24"/>
          <w:szCs w:val="24"/>
          <w:lang w:val="en-US"/>
        </w:rPr>
        <w:t>Նախագծի</w:t>
      </w:r>
      <w:r w:rsidRPr="00CC3926">
        <w:rPr>
          <w:rFonts w:ascii="GHEA Grapalat" w:hAnsi="GHEA Grapalat"/>
          <w:b/>
          <w:sz w:val="24"/>
          <w:szCs w:val="24"/>
          <w:lang w:val="en-US"/>
        </w:rPr>
        <w:t xml:space="preserve"> մշակման գործընթացում ներգրավված ինստիտուտները և անձինք.</w:t>
      </w:r>
    </w:p>
    <w:p w:rsidR="00A36B8B" w:rsidRPr="00CC3926" w:rsidRDefault="00B37349" w:rsidP="00B37349">
      <w:pPr>
        <w:pStyle w:val="ListParagraph"/>
        <w:spacing w:after="0" w:line="240" w:lineRule="auto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r w:rsidRPr="00CC3926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CC3926">
        <w:rPr>
          <w:rFonts w:ascii="GHEA Grapalat" w:hAnsi="GHEA Grapalat"/>
          <w:sz w:val="24"/>
          <w:szCs w:val="24"/>
          <w:lang w:val="en-US"/>
        </w:rPr>
        <w:t xml:space="preserve"> Հանրապետության քննչական  կոմիտեի դեպարտամենտ:</w:t>
      </w:r>
    </w:p>
    <w:p w:rsidR="00B37349" w:rsidRPr="00CC3926" w:rsidRDefault="00A36B8B" w:rsidP="00B37349">
      <w:pPr>
        <w:pStyle w:val="ListParagraph"/>
        <w:numPr>
          <w:ilvl w:val="0"/>
          <w:numId w:val="3"/>
        </w:numPr>
        <w:tabs>
          <w:tab w:val="left" w:pos="0"/>
        </w:tabs>
        <w:spacing w:after="0"/>
        <w:ind w:left="-567" w:firstLine="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C3926">
        <w:rPr>
          <w:rFonts w:ascii="GHEA Grapalat" w:hAnsi="GHEA Grapalat"/>
          <w:b/>
          <w:sz w:val="24"/>
          <w:szCs w:val="24"/>
          <w:lang w:val="en-US"/>
        </w:rPr>
        <w:t>Ակնկալվող արդյունքները.</w:t>
      </w:r>
    </w:p>
    <w:p w:rsidR="00B37349" w:rsidRPr="00CC3926" w:rsidRDefault="00B37349" w:rsidP="00B37349">
      <w:pPr>
        <w:pStyle w:val="ListParagraph"/>
        <w:tabs>
          <w:tab w:val="left" w:pos="0"/>
        </w:tabs>
        <w:spacing w:after="0"/>
        <w:ind w:left="-567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C3926">
        <w:rPr>
          <w:rFonts w:ascii="GHEA Grapalat" w:hAnsi="GHEA Grapalat"/>
          <w:sz w:val="24"/>
          <w:szCs w:val="24"/>
          <w:lang w:val="en-US"/>
        </w:rPr>
        <w:t>Նախագծի ընդունմամբ կկարգավորվեն Հայաստանի Հանրապետության քննչական կոմիտեի պետական ծառայողական ավտոմեքենաների հատկացման, շահագործման և սպասարկման հետ կապված հարաբերությունները:</w:t>
      </w:r>
    </w:p>
    <w:p w:rsidR="00B37349" w:rsidRPr="00CC3926" w:rsidRDefault="00B37349" w:rsidP="00B37349">
      <w:pPr>
        <w:pStyle w:val="ListParagraph"/>
        <w:numPr>
          <w:ilvl w:val="0"/>
          <w:numId w:val="3"/>
        </w:numPr>
        <w:spacing w:after="0"/>
        <w:ind w:left="-567" w:firstLine="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C3926">
        <w:rPr>
          <w:rFonts w:ascii="GHEA Grapalat" w:hAnsi="GHEA Grapalat"/>
          <w:b/>
          <w:sz w:val="24"/>
          <w:szCs w:val="24"/>
          <w:lang w:val="en-US"/>
        </w:rPr>
        <w:t>Այլ տեղեկություններ նախագծի վերաբերյալ.</w:t>
      </w:r>
    </w:p>
    <w:p w:rsidR="00B37349" w:rsidRPr="00CC3926" w:rsidRDefault="00B37349" w:rsidP="00B37349">
      <w:pPr>
        <w:pStyle w:val="ListParagraph"/>
        <w:spacing w:after="0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r w:rsidRPr="00CC3926">
        <w:rPr>
          <w:rFonts w:ascii="GHEA Grapalat" w:hAnsi="GHEA Grapalat"/>
          <w:sz w:val="24"/>
          <w:szCs w:val="24"/>
          <w:lang w:val="en-US"/>
        </w:rPr>
        <w:t>Նախագծի վերաբերյալ այլ տեղեկություններ չկան:</w:t>
      </w:r>
    </w:p>
    <w:p w:rsidR="00B37349" w:rsidRPr="00CC3926" w:rsidRDefault="00B37349" w:rsidP="00B37349">
      <w:pPr>
        <w:pStyle w:val="ListParagraph"/>
        <w:tabs>
          <w:tab w:val="left" w:pos="0"/>
        </w:tabs>
        <w:spacing w:after="0"/>
        <w:ind w:left="-567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B37349" w:rsidRPr="00CC3926" w:rsidRDefault="00B37349" w:rsidP="00BC1E98">
      <w:pPr>
        <w:jc w:val="center"/>
        <w:rPr>
          <w:rFonts w:ascii="GHEA Grapalat" w:hAnsi="GHEA Grapalat"/>
          <w:b/>
          <w:bCs/>
          <w:szCs w:val="24"/>
          <w:lang w:val="pt-BR"/>
        </w:rPr>
      </w:pPr>
    </w:p>
    <w:p w:rsidR="00B37349" w:rsidRPr="00CC3926" w:rsidRDefault="00B37349" w:rsidP="00BC1E98">
      <w:pPr>
        <w:jc w:val="center"/>
        <w:rPr>
          <w:rFonts w:ascii="GHEA Grapalat" w:hAnsi="GHEA Grapalat"/>
          <w:b/>
          <w:bCs/>
          <w:szCs w:val="24"/>
          <w:lang w:val="pt-BR"/>
        </w:rPr>
      </w:pPr>
    </w:p>
    <w:p w:rsidR="00B37349" w:rsidRPr="00CC3926" w:rsidRDefault="00B37349" w:rsidP="00BC1E98">
      <w:pPr>
        <w:jc w:val="center"/>
        <w:rPr>
          <w:rFonts w:ascii="GHEA Grapalat" w:hAnsi="GHEA Grapalat"/>
          <w:b/>
          <w:bCs/>
          <w:szCs w:val="24"/>
          <w:lang w:val="pt-BR"/>
        </w:rPr>
      </w:pPr>
    </w:p>
    <w:p w:rsidR="00B37349" w:rsidRPr="00CC3926" w:rsidRDefault="00B37349" w:rsidP="00BC1E98">
      <w:pPr>
        <w:jc w:val="center"/>
        <w:rPr>
          <w:rFonts w:ascii="GHEA Grapalat" w:hAnsi="GHEA Grapalat"/>
          <w:b/>
          <w:bCs/>
          <w:szCs w:val="24"/>
          <w:lang w:val="pt-BR"/>
        </w:rPr>
      </w:pPr>
    </w:p>
    <w:p w:rsidR="00CC3926" w:rsidRDefault="00CC3926">
      <w:pPr>
        <w:rPr>
          <w:rFonts w:ascii="GHEA Grapalat" w:hAnsi="GHEA Grapalat"/>
          <w:b/>
          <w:bCs/>
          <w:szCs w:val="24"/>
          <w:lang w:val="pt-BR"/>
        </w:rPr>
      </w:pPr>
    </w:p>
    <w:sectPr w:rsidR="00CC3926" w:rsidSect="004C22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6D8" w:rsidRDefault="001516D8" w:rsidP="00317E69">
      <w:pPr>
        <w:spacing w:after="0" w:line="240" w:lineRule="auto"/>
      </w:pPr>
      <w:r>
        <w:separator/>
      </w:r>
    </w:p>
  </w:endnote>
  <w:endnote w:type="continuationSeparator" w:id="1">
    <w:p w:rsidR="001516D8" w:rsidRDefault="001516D8" w:rsidP="0031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6D8" w:rsidRDefault="001516D8" w:rsidP="00317E69">
      <w:pPr>
        <w:spacing w:after="0" w:line="240" w:lineRule="auto"/>
      </w:pPr>
      <w:r>
        <w:separator/>
      </w:r>
    </w:p>
  </w:footnote>
  <w:footnote w:type="continuationSeparator" w:id="1">
    <w:p w:rsidR="001516D8" w:rsidRDefault="001516D8" w:rsidP="0031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E7E"/>
    <w:multiLevelType w:val="hybridMultilevel"/>
    <w:tmpl w:val="827AE9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14C9D"/>
    <w:multiLevelType w:val="hybridMultilevel"/>
    <w:tmpl w:val="BC46708C"/>
    <w:lvl w:ilvl="0" w:tplc="0B308D3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B7AEC"/>
    <w:multiLevelType w:val="hybridMultilevel"/>
    <w:tmpl w:val="2BACA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BDC"/>
    <w:multiLevelType w:val="hybridMultilevel"/>
    <w:tmpl w:val="1AC0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03E1"/>
    <w:multiLevelType w:val="hybridMultilevel"/>
    <w:tmpl w:val="E49AAA7E"/>
    <w:lvl w:ilvl="0" w:tplc="8F425BC0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52030711"/>
    <w:multiLevelType w:val="hybridMultilevel"/>
    <w:tmpl w:val="040CC352"/>
    <w:lvl w:ilvl="0" w:tplc="207A2F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32C8C"/>
    <w:multiLevelType w:val="hybridMultilevel"/>
    <w:tmpl w:val="6C682D76"/>
    <w:lvl w:ilvl="0" w:tplc="8F425B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7E69"/>
    <w:rsid w:val="000B67CE"/>
    <w:rsid w:val="000C4317"/>
    <w:rsid w:val="00133A48"/>
    <w:rsid w:val="001516D8"/>
    <w:rsid w:val="001B5773"/>
    <w:rsid w:val="00226D82"/>
    <w:rsid w:val="00230E99"/>
    <w:rsid w:val="00247713"/>
    <w:rsid w:val="002706A8"/>
    <w:rsid w:val="002816A6"/>
    <w:rsid w:val="002D7E2B"/>
    <w:rsid w:val="002F152B"/>
    <w:rsid w:val="00317E69"/>
    <w:rsid w:val="003714C1"/>
    <w:rsid w:val="00381FC6"/>
    <w:rsid w:val="003B4BD8"/>
    <w:rsid w:val="004516E9"/>
    <w:rsid w:val="0046788E"/>
    <w:rsid w:val="004C2241"/>
    <w:rsid w:val="004C44EC"/>
    <w:rsid w:val="006445F3"/>
    <w:rsid w:val="00647785"/>
    <w:rsid w:val="006E2A96"/>
    <w:rsid w:val="006F4CB8"/>
    <w:rsid w:val="0077776D"/>
    <w:rsid w:val="00820B19"/>
    <w:rsid w:val="00835B02"/>
    <w:rsid w:val="008D5972"/>
    <w:rsid w:val="008F4F7F"/>
    <w:rsid w:val="0095051C"/>
    <w:rsid w:val="00972521"/>
    <w:rsid w:val="00977891"/>
    <w:rsid w:val="009818ED"/>
    <w:rsid w:val="00A36B8B"/>
    <w:rsid w:val="00A6524D"/>
    <w:rsid w:val="00A71B76"/>
    <w:rsid w:val="00B36601"/>
    <w:rsid w:val="00B37349"/>
    <w:rsid w:val="00BC1E98"/>
    <w:rsid w:val="00C40B9A"/>
    <w:rsid w:val="00CC3926"/>
    <w:rsid w:val="00CD4F90"/>
    <w:rsid w:val="00D84035"/>
    <w:rsid w:val="00E005A6"/>
    <w:rsid w:val="00E45558"/>
    <w:rsid w:val="00F0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E69"/>
  </w:style>
  <w:style w:type="paragraph" w:styleId="Footer">
    <w:name w:val="footer"/>
    <w:basedOn w:val="Normal"/>
    <w:link w:val="FooterChar"/>
    <w:uiPriority w:val="99"/>
    <w:semiHidden/>
    <w:unhideWhenUsed/>
    <w:rsid w:val="0031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E69"/>
  </w:style>
  <w:style w:type="paragraph" w:styleId="ListParagraph">
    <w:name w:val="List Paragraph"/>
    <w:basedOn w:val="Normal"/>
    <w:uiPriority w:val="34"/>
    <w:qFormat/>
    <w:rsid w:val="00317E69"/>
    <w:pPr>
      <w:ind w:left="720"/>
      <w:contextualSpacing/>
    </w:pPr>
  </w:style>
  <w:style w:type="table" w:styleId="TableGrid">
    <w:name w:val="Table Grid"/>
    <w:basedOn w:val="TableNormal"/>
    <w:uiPriority w:val="59"/>
    <w:rsid w:val="00972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43750-7113-4E34-8E56-B9FEE08E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26</cp:revision>
  <cp:lastPrinted>2014-11-24T07:28:00Z</cp:lastPrinted>
  <dcterms:created xsi:type="dcterms:W3CDTF">2014-10-27T11:04:00Z</dcterms:created>
  <dcterms:modified xsi:type="dcterms:W3CDTF">2014-11-24T07:44:00Z</dcterms:modified>
</cp:coreProperties>
</file>