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33" w:rsidRPr="00251A33" w:rsidRDefault="00251A33" w:rsidP="00251A33">
      <w:pPr>
        <w:jc w:val="right"/>
        <w:rPr>
          <w:caps/>
          <w:u w:val="single"/>
        </w:rPr>
      </w:pPr>
      <w:r w:rsidRPr="00251A33">
        <w:rPr>
          <w:caps/>
          <w:u w:val="single"/>
        </w:rPr>
        <w:t>Նախագիծ</w:t>
      </w:r>
    </w:p>
    <w:p w:rsidR="00251A33" w:rsidRPr="00251A33" w:rsidRDefault="00251A33" w:rsidP="00251A33">
      <w:pPr>
        <w:jc w:val="right"/>
        <w:rPr>
          <w:caps/>
          <w:u w:val="single"/>
        </w:rPr>
      </w:pPr>
    </w:p>
    <w:p w:rsidR="00251A33" w:rsidRPr="00251A33" w:rsidRDefault="00251A33" w:rsidP="00251A33">
      <w:pPr>
        <w:jc w:val="right"/>
        <w:rPr>
          <w:caps/>
          <w:u w:val="single"/>
        </w:rPr>
      </w:pPr>
    </w:p>
    <w:p w:rsidR="00251A33" w:rsidRPr="00251A33" w:rsidRDefault="00251A33" w:rsidP="00251A33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  <w:lang w:val="en-GB" w:eastAsia="en-GB"/>
        </w:rPr>
      </w:pPr>
      <w:r w:rsidRPr="00251A33">
        <w:rPr>
          <w:rFonts w:eastAsia="Times New Roman" w:cs="Sylfaen"/>
          <w:b/>
          <w:bCs/>
          <w:sz w:val="27"/>
          <w:szCs w:val="27"/>
          <w:lang w:val="en-GB" w:eastAsia="en-GB"/>
        </w:rPr>
        <w:t>ՀԱՅԱՍՏԱՆԻ</w:t>
      </w:r>
      <w:r w:rsidRPr="00251A33">
        <w:rPr>
          <w:rFonts w:eastAsia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Pr="00251A33">
        <w:rPr>
          <w:rFonts w:eastAsia="Times New Roman" w:cs="Sylfaen"/>
          <w:b/>
          <w:bCs/>
          <w:sz w:val="27"/>
          <w:szCs w:val="27"/>
          <w:lang w:val="en-GB" w:eastAsia="en-GB"/>
        </w:rPr>
        <w:t>ՀԱՆՐԱՊԵՏՈՒԹՅԱՆ</w:t>
      </w:r>
      <w:r w:rsidRPr="00251A33">
        <w:rPr>
          <w:rFonts w:eastAsia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Pr="00251A33">
        <w:rPr>
          <w:rFonts w:eastAsia="Times New Roman" w:cs="Sylfaen"/>
          <w:b/>
          <w:bCs/>
          <w:sz w:val="27"/>
          <w:szCs w:val="27"/>
          <w:lang w:val="en-GB" w:eastAsia="en-GB"/>
        </w:rPr>
        <w:t>ԿԱՌԱՎԱՐՈՒԹՅՈՒ</w:t>
      </w:r>
      <w:r w:rsidRPr="00251A33">
        <w:rPr>
          <w:rFonts w:eastAsia="Times New Roman" w:cs="Times New Roman"/>
          <w:b/>
          <w:bCs/>
          <w:sz w:val="27"/>
          <w:szCs w:val="27"/>
          <w:lang w:val="en-GB" w:eastAsia="en-GB"/>
        </w:rPr>
        <w:t>Ն</w:t>
      </w:r>
    </w:p>
    <w:p w:rsidR="00251A33" w:rsidRPr="00251A33" w:rsidRDefault="00251A33" w:rsidP="00251A33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  <w:lang w:val="en-GB" w:eastAsia="en-GB"/>
        </w:rPr>
      </w:pPr>
      <w:r w:rsidRPr="00251A33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1A33" w:rsidRPr="00251A33" w:rsidRDefault="00251A33" w:rsidP="00251A33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  <w:lang w:val="en-GB" w:eastAsia="en-GB"/>
        </w:rPr>
      </w:pPr>
      <w:r w:rsidRPr="00251A33">
        <w:rPr>
          <w:rFonts w:eastAsia="Times New Roman" w:cs="Times New Roman"/>
          <w:b/>
          <w:bCs/>
          <w:sz w:val="36"/>
          <w:szCs w:val="36"/>
          <w:lang w:val="en-GB" w:eastAsia="en-GB"/>
        </w:rPr>
        <w:t>Ո Ր Ո Շ ՈՒ Մ</w:t>
      </w:r>
      <w:r w:rsidRPr="00251A33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</w:p>
    <w:p w:rsidR="00251A33" w:rsidRPr="00251A33" w:rsidRDefault="00251A33" w:rsidP="00251A33">
      <w:pPr>
        <w:jc w:val="right"/>
      </w:pPr>
    </w:p>
    <w:p w:rsidR="00251A33" w:rsidRPr="00251A33" w:rsidRDefault="00251A33" w:rsidP="00251A33">
      <w:pPr>
        <w:jc w:val="center"/>
        <w:rPr>
          <w:sz w:val="24"/>
          <w:szCs w:val="24"/>
        </w:rPr>
      </w:pPr>
      <w:r w:rsidRPr="00251A33">
        <w:rPr>
          <w:sz w:val="24"/>
          <w:szCs w:val="24"/>
        </w:rPr>
        <w:t xml:space="preserve">  Հոկտեմբերի 2017 </w:t>
      </w:r>
      <w:r w:rsidRPr="00251A33">
        <w:rPr>
          <w:rFonts w:cs="Sylfaen"/>
          <w:sz w:val="24"/>
          <w:szCs w:val="24"/>
        </w:rPr>
        <w:t>թվականի</w:t>
      </w:r>
      <w:r w:rsidRPr="00251A33">
        <w:rPr>
          <w:sz w:val="24"/>
          <w:szCs w:val="24"/>
        </w:rPr>
        <w:t xml:space="preserve">  N  - Ա</w:t>
      </w:r>
    </w:p>
    <w:p w:rsidR="00251A33" w:rsidRPr="00251A33" w:rsidRDefault="00251A33" w:rsidP="00251A33">
      <w:pPr>
        <w:ind w:left="1134" w:right="686"/>
        <w:jc w:val="right"/>
        <w:rPr>
          <w:caps/>
        </w:rPr>
      </w:pPr>
    </w:p>
    <w:p w:rsidR="00251A33" w:rsidRPr="00251A33" w:rsidRDefault="00251A33" w:rsidP="00251A33">
      <w:pPr>
        <w:ind w:left="990" w:right="1260"/>
        <w:jc w:val="both"/>
        <w:rPr>
          <w:b/>
        </w:rPr>
      </w:pPr>
      <w:r w:rsidRPr="00251A33">
        <w:rPr>
          <w:b/>
          <w:color w:val="000000"/>
          <w:lang w:val="hy-AM" w:eastAsia="ru-RU"/>
        </w:rPr>
        <w:t>«</w:t>
      </w:r>
      <w:r w:rsidRPr="00251A33">
        <w:rPr>
          <w:rFonts w:cs="Sylfaen"/>
          <w:b/>
          <w:color w:val="000000"/>
          <w:lang w:val="hy-AM" w:eastAsia="ru-RU"/>
        </w:rPr>
        <w:t>ԱԿՏԻՎՆԵՐԻ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ԱՐԺԵԹՂԹԱՎՈՐՄԱՆ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ԵՎ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ԱԿՏԻՎՆԵՐՈՎ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ԱՊԱՀՈՎՎԱԾ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ԱՐԺԵԹՂԹԵՐԻ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Pr="00251A33">
        <w:rPr>
          <w:b/>
          <w:color w:val="000000"/>
          <w:lang w:val="hy-AM" w:eastAsia="ru-RU"/>
        </w:rPr>
        <w:t xml:space="preserve">» </w:t>
      </w:r>
      <w:r w:rsidRPr="00251A33">
        <w:rPr>
          <w:rFonts w:cs="Sylfaen"/>
          <w:b/>
          <w:color w:val="000000"/>
          <w:lang w:val="hy-AM" w:eastAsia="ru-RU"/>
        </w:rPr>
        <w:t>ՀԱՅԱՍՏԱՆԻ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ՀԱՆՐԱՊԵՏՈՒԹՅԱՆ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ՕՐԵՆՔՈՒՄ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ԼՐԱՑՈՒՄՆԵՐ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ԵՎ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ՓՈՓՈԽՈՒԹՅՈՒՆՆԵՐ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ԿԱՏԱՐԵԼՈՒ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="00C26002">
        <w:rPr>
          <w:b/>
          <w:color w:val="000000"/>
          <w:lang w:val="hy-AM" w:eastAsia="ru-RU"/>
        </w:rPr>
        <w:t xml:space="preserve">», </w:t>
      </w:r>
      <w:r w:rsidRPr="00251A33">
        <w:rPr>
          <w:b/>
          <w:color w:val="000000"/>
          <w:lang w:val="hy-AM" w:eastAsia="ru-RU"/>
        </w:rPr>
        <w:t>«</w:t>
      </w:r>
      <w:r w:rsidRPr="00251A33">
        <w:rPr>
          <w:rFonts w:cs="Sylfaen"/>
          <w:b/>
          <w:color w:val="000000"/>
          <w:lang w:val="hy-AM" w:eastAsia="ru-RU"/>
        </w:rPr>
        <w:t>ՆԵՐԴՐՈՒՄԱՅԻՆ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ՖՈՆԴԵՐԻ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Pr="00251A33">
        <w:rPr>
          <w:b/>
          <w:color w:val="000000"/>
          <w:lang w:val="hy-AM" w:eastAsia="ru-RU"/>
        </w:rPr>
        <w:t xml:space="preserve">» </w:t>
      </w:r>
      <w:r w:rsidRPr="00251A33">
        <w:rPr>
          <w:rFonts w:cs="Sylfaen"/>
          <w:b/>
          <w:color w:val="000000"/>
          <w:lang w:val="hy-AM" w:eastAsia="ru-RU"/>
        </w:rPr>
        <w:t>ՀԱՅԱՍՏԱՆԻ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ՀԱՆՐԱՊԵՏՈՒԹՅԱՆ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ՕՐԵՆՔՈՒՄ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ՓՈՓՈԽՈՒԹՅՈՒՆՆԵՐ</w:t>
      </w:r>
      <w:r w:rsidRPr="00251A33">
        <w:rPr>
          <w:b/>
          <w:color w:val="000000"/>
          <w:lang w:val="hy-AM" w:eastAsia="ru-RU"/>
        </w:rPr>
        <w:t xml:space="preserve">  </w:t>
      </w:r>
      <w:r w:rsidRPr="00251A33">
        <w:rPr>
          <w:rFonts w:cs="Sylfaen"/>
          <w:b/>
          <w:color w:val="000000"/>
          <w:lang w:val="hy-AM" w:eastAsia="ru-RU"/>
        </w:rPr>
        <w:t>ԵՎ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ԼՐԱՑՈՒՄՆԵՐ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ԿԱՏԱՐԵԼՈՒ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="00C26002">
        <w:rPr>
          <w:b/>
          <w:color w:val="000000"/>
          <w:lang w:val="hy-AM" w:eastAsia="ru-RU"/>
        </w:rPr>
        <w:t xml:space="preserve">», </w:t>
      </w:r>
      <w:r w:rsidRPr="00251A33">
        <w:rPr>
          <w:b/>
          <w:color w:val="000000"/>
          <w:lang w:val="hy-AM" w:eastAsia="ru-RU"/>
        </w:rPr>
        <w:t>«</w:t>
      </w:r>
      <w:r w:rsidRPr="00251A33">
        <w:rPr>
          <w:rFonts w:cs="Sylfaen"/>
          <w:b/>
          <w:color w:val="000000"/>
          <w:lang w:val="hy-AM" w:eastAsia="ru-RU"/>
        </w:rPr>
        <w:t>ՀԻՄՆԱԴՐԱՄՆԵՐԻ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Pr="00251A33">
        <w:rPr>
          <w:b/>
          <w:color w:val="000000"/>
          <w:lang w:val="hy-AM" w:eastAsia="ru-RU"/>
        </w:rPr>
        <w:t xml:space="preserve">» </w:t>
      </w:r>
      <w:r w:rsidRPr="00251A33">
        <w:rPr>
          <w:rFonts w:cs="Sylfaen"/>
          <w:b/>
          <w:color w:val="000000"/>
          <w:lang w:val="hy-AM" w:eastAsia="ru-RU"/>
        </w:rPr>
        <w:t>ՀԱՅԱՍՏԱՆԻ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ՀԱՆՐԱՊԵՏՈՒԹՅԱՆ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ՕՐԵՆՔՈՒՄ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ՓՈՓՈԽՈՒԹՅՈՒՆ</w:t>
      </w:r>
      <w:r w:rsidRPr="00251A33">
        <w:rPr>
          <w:b/>
          <w:color w:val="000000"/>
          <w:lang w:val="hy-AM" w:eastAsia="ru-RU"/>
        </w:rPr>
        <w:t xml:space="preserve">  </w:t>
      </w:r>
      <w:r w:rsidRPr="00251A33">
        <w:rPr>
          <w:rFonts w:cs="Sylfaen"/>
          <w:b/>
          <w:color w:val="000000"/>
          <w:lang w:val="hy-AM" w:eastAsia="ru-RU"/>
        </w:rPr>
        <w:t>ԿԱՏԱՐԵԼՈՒ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Pr="00251A33">
        <w:rPr>
          <w:b/>
          <w:color w:val="000000"/>
          <w:lang w:val="hy-AM" w:eastAsia="ru-RU"/>
        </w:rPr>
        <w:t xml:space="preserve">», </w:t>
      </w:r>
      <w:r w:rsidR="00C26002" w:rsidRPr="00251A33">
        <w:rPr>
          <w:b/>
          <w:color w:val="000000"/>
          <w:lang w:val="hy-AM" w:eastAsia="ru-RU"/>
        </w:rPr>
        <w:t>«</w:t>
      </w:r>
      <w:r w:rsidR="00C26002" w:rsidRPr="00251A33">
        <w:rPr>
          <w:rFonts w:cs="Sylfaen"/>
          <w:b/>
          <w:color w:val="000000"/>
          <w:lang w:val="hy-AM" w:eastAsia="ru-RU"/>
        </w:rPr>
        <w:t>ՀԱՅԱՍՏԱՆԻ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="00C26002" w:rsidRPr="00251A33">
        <w:rPr>
          <w:rFonts w:cs="Sylfaen"/>
          <w:b/>
          <w:color w:val="000000"/>
          <w:lang w:val="hy-AM" w:eastAsia="ru-RU"/>
        </w:rPr>
        <w:t>ՀԱՆՐԱՊԵՏՈՒԹՅԱՆ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="00C26002" w:rsidRPr="00251A33">
        <w:rPr>
          <w:rFonts w:cs="Sylfaen"/>
          <w:b/>
          <w:color w:val="000000"/>
          <w:lang w:val="hy-AM" w:eastAsia="ru-RU"/>
        </w:rPr>
        <w:t>ՔԱՂԱՔԱՑԻԱԿԱՆ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="00C26002" w:rsidRPr="00251A33">
        <w:rPr>
          <w:rFonts w:cs="Sylfaen"/>
          <w:b/>
          <w:color w:val="000000"/>
          <w:lang w:val="hy-AM" w:eastAsia="ru-RU"/>
        </w:rPr>
        <w:t>ՕՐԵՆՍԳՐՔՈՒՄ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="00C26002" w:rsidRPr="00251A33">
        <w:rPr>
          <w:rFonts w:cs="Sylfaen"/>
          <w:b/>
          <w:color w:val="000000"/>
          <w:lang w:val="hy-AM" w:eastAsia="ru-RU"/>
        </w:rPr>
        <w:t>ԼՐԱՑՈՒՄ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="00C26002" w:rsidRPr="00251A33">
        <w:rPr>
          <w:rFonts w:cs="Sylfaen"/>
          <w:b/>
          <w:color w:val="000000"/>
          <w:lang w:val="hy-AM" w:eastAsia="ru-RU"/>
        </w:rPr>
        <w:t>ԿԱՏԱՐԵԼՈՒ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="00C26002" w:rsidRPr="00251A33">
        <w:rPr>
          <w:rFonts w:cs="Sylfaen"/>
          <w:b/>
          <w:color w:val="000000"/>
          <w:lang w:val="hy-AM" w:eastAsia="ru-RU"/>
        </w:rPr>
        <w:t>ՄԱՍԻՆ</w:t>
      </w:r>
      <w:r w:rsidR="00C26002" w:rsidRPr="00251A33">
        <w:rPr>
          <w:b/>
          <w:color w:val="000000"/>
          <w:lang w:val="hy-AM" w:eastAsia="ru-RU"/>
        </w:rPr>
        <w:t xml:space="preserve">» </w:t>
      </w:r>
      <w:r w:rsidR="00C26002" w:rsidRPr="00251A33">
        <w:rPr>
          <w:rFonts w:cs="Sylfaen"/>
          <w:b/>
          <w:color w:val="000000"/>
          <w:lang w:val="hy-AM" w:eastAsia="ru-RU"/>
        </w:rPr>
        <w:t>ԵՎ</w:t>
      </w:r>
      <w:r w:rsidR="00C26002" w:rsidRPr="00251A33">
        <w:rPr>
          <w:b/>
          <w:color w:val="000000"/>
          <w:lang w:val="hy-AM" w:eastAsia="ru-RU"/>
        </w:rPr>
        <w:t xml:space="preserve"> </w:t>
      </w:r>
      <w:r w:rsidRPr="00251A33">
        <w:rPr>
          <w:b/>
          <w:color w:val="000000"/>
          <w:lang w:val="hy-AM" w:eastAsia="ru-RU"/>
        </w:rPr>
        <w:t>«</w:t>
      </w:r>
      <w:r w:rsidRPr="00251A33">
        <w:rPr>
          <w:rFonts w:cs="Sylfaen"/>
          <w:b/>
          <w:color w:val="000000"/>
          <w:lang w:val="hy-AM" w:eastAsia="ru-RU"/>
        </w:rPr>
        <w:t>ԲԱԺՆԵՏԻՐԱԿԱՆ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ԸՆԿԵՐՈՒԹՅՈՒՆՆԵՐԻ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Pr="00251A33">
        <w:rPr>
          <w:b/>
          <w:color w:val="000000"/>
          <w:lang w:val="hy-AM" w:eastAsia="ru-RU"/>
        </w:rPr>
        <w:t xml:space="preserve">» </w:t>
      </w:r>
      <w:r w:rsidRPr="00251A33">
        <w:rPr>
          <w:rFonts w:cs="Sylfaen"/>
          <w:b/>
          <w:color w:val="000000"/>
          <w:lang w:val="hy-AM" w:eastAsia="ru-RU"/>
        </w:rPr>
        <w:t>ՀԱՅԱՍՏԱՆԻ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ՀԱՆՐԱՊԵՏՈՒԹՅԱՆ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ՕՐԵՆՔՈՒՄ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ԼՐԱՑՈՒՄ</w:t>
      </w:r>
      <w:r w:rsidRPr="00251A33">
        <w:rPr>
          <w:b/>
          <w:color w:val="000000"/>
          <w:lang w:val="hy-AM" w:eastAsia="ru-RU"/>
        </w:rPr>
        <w:t xml:space="preserve">  </w:t>
      </w:r>
      <w:r w:rsidRPr="00251A33">
        <w:rPr>
          <w:rFonts w:cs="Sylfaen"/>
          <w:b/>
          <w:color w:val="000000"/>
          <w:lang w:val="hy-AM" w:eastAsia="ru-RU"/>
        </w:rPr>
        <w:t>ԿԱՏԱՐԵԼՈՒ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ՄԱՍԻՆ</w:t>
      </w:r>
      <w:r w:rsidRPr="00251A33">
        <w:rPr>
          <w:b/>
          <w:color w:val="000000"/>
          <w:lang w:val="hy-AM" w:eastAsia="ru-RU"/>
        </w:rPr>
        <w:t xml:space="preserve">»  </w:t>
      </w:r>
      <w:r w:rsidRPr="00251A33">
        <w:rPr>
          <w:rFonts w:cs="Sylfaen"/>
          <w:b/>
          <w:color w:val="000000"/>
          <w:lang w:val="hy-AM" w:eastAsia="ru-RU"/>
        </w:rPr>
        <w:t>ՀԱՅԱՍՏԱՆԻ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ՀԱՆՐԱՊԵՏՈՒԹՅԱՆ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val="hy-AM" w:eastAsia="ru-RU"/>
        </w:rPr>
        <w:t>ՕՐԵՆՔՆԵՐԻ</w:t>
      </w:r>
      <w:r w:rsidRPr="00251A33">
        <w:rPr>
          <w:b/>
          <w:color w:val="000000"/>
          <w:lang w:val="hy-AM" w:eastAsia="ru-RU"/>
        </w:rPr>
        <w:t xml:space="preserve"> </w:t>
      </w:r>
      <w:r w:rsidRPr="00251A33">
        <w:rPr>
          <w:rFonts w:cs="Sylfaen"/>
          <w:b/>
          <w:color w:val="000000"/>
          <w:lang w:eastAsia="ru-RU"/>
        </w:rPr>
        <w:t>ՆԱԽԱԳԾԵՐԻ</w:t>
      </w:r>
      <w:r w:rsidRPr="00251A33">
        <w:rPr>
          <w:b/>
          <w:color w:val="000000"/>
          <w:lang w:eastAsia="ru-RU"/>
        </w:rPr>
        <w:t xml:space="preserve"> </w:t>
      </w:r>
      <w:r w:rsidRPr="00251A33">
        <w:rPr>
          <w:rFonts w:cs="Sylfaen"/>
          <w:b/>
          <w:color w:val="000000"/>
          <w:lang w:eastAsia="ru-RU"/>
        </w:rPr>
        <w:t>ՓԱԹԵԹԻ</w:t>
      </w:r>
      <w:r w:rsidRPr="00251A33">
        <w:rPr>
          <w:b/>
          <w:color w:val="000000"/>
          <w:lang w:eastAsia="ru-RU"/>
        </w:rPr>
        <w:t xml:space="preserve"> </w:t>
      </w:r>
      <w:r w:rsidRPr="00251A33">
        <w:rPr>
          <w:rFonts w:cs="Sylfaen"/>
          <w:b/>
          <w:color w:val="000000"/>
          <w:lang w:eastAsia="ru-RU"/>
        </w:rPr>
        <w:t>ՎԵՐԱԲԵՐՅԱԼ</w:t>
      </w:r>
    </w:p>
    <w:p w:rsidR="00251A33" w:rsidRPr="00251A33" w:rsidRDefault="00251A33" w:rsidP="00251A33">
      <w:pPr>
        <w:pStyle w:val="BodyText"/>
        <w:pBdr>
          <w:bottom w:val="single" w:sz="6" w:space="1" w:color="auto"/>
        </w:pBdr>
        <w:ind w:right="1256"/>
        <w:rPr>
          <w:rFonts w:ascii="GHEA Grapalat" w:eastAsia="Batang" w:hAnsi="GHEA Grapalat" w:cs="Sylfaen"/>
          <w:sz w:val="22"/>
          <w:szCs w:val="22"/>
        </w:rPr>
      </w:pPr>
      <w:r w:rsidRPr="00251A33">
        <w:rPr>
          <w:rFonts w:ascii="GHEA Grapalat" w:hAnsi="GHEA Grapalat"/>
          <w:sz w:val="22"/>
          <w:szCs w:val="22"/>
        </w:rPr>
        <w:t xml:space="preserve"> </w:t>
      </w:r>
    </w:p>
    <w:p w:rsidR="00251A33" w:rsidRPr="00251A33" w:rsidRDefault="00251A33" w:rsidP="00251A33">
      <w:pPr>
        <w:pStyle w:val="BodyText"/>
        <w:ind w:left="720" w:right="1256"/>
        <w:rPr>
          <w:rFonts w:ascii="GHEA Grapalat" w:eastAsia="Batang" w:hAnsi="GHEA Grapalat" w:cs="Arial Armenian"/>
          <w:sz w:val="22"/>
          <w:szCs w:val="22"/>
          <w:lang w:eastAsia="ru-RU"/>
        </w:rPr>
      </w:pPr>
    </w:p>
    <w:p w:rsidR="00251A33" w:rsidRPr="00251A33" w:rsidRDefault="00251A33" w:rsidP="00251A33">
      <w:pPr>
        <w:spacing w:after="0" w:line="360" w:lineRule="auto"/>
        <w:ind w:right="-138" w:firstLine="709"/>
        <w:jc w:val="both"/>
      </w:pPr>
      <w:r w:rsidRPr="00251A33">
        <w:t xml:space="preserve">Հիմք ընդունելով </w:t>
      </w:r>
      <w:r w:rsidRPr="00251A33">
        <w:rPr>
          <w:rFonts w:cs="Sylfaen"/>
        </w:rPr>
        <w:t>«</w:t>
      </w:r>
      <w:r w:rsidRPr="00251A33">
        <w:rPr>
          <w:rFonts w:cs="Tahoma"/>
        </w:rPr>
        <w:t>Ազգային ժողովի կանոնակարգ» Հայաստանի Հանրա</w:t>
      </w:r>
      <w:r w:rsidRPr="00251A33">
        <w:rPr>
          <w:rFonts w:cs="Tahoma"/>
        </w:rPr>
        <w:softHyphen/>
        <w:t>պե</w:t>
      </w:r>
      <w:r w:rsidRPr="00251A33">
        <w:rPr>
          <w:rFonts w:cs="Tahoma"/>
        </w:rPr>
        <w:softHyphen/>
        <w:t xml:space="preserve">տության օրենքի 65-րդ հոդվածի 3-րդ մասը՝ </w:t>
      </w:r>
      <w:r w:rsidRPr="00251A33">
        <w:rPr>
          <w:rFonts w:cs="Sylfaen"/>
        </w:rPr>
        <w:t>Հայաստանի</w:t>
      </w:r>
      <w:r w:rsidRPr="00251A33">
        <w:t xml:space="preserve"> </w:t>
      </w:r>
      <w:r w:rsidRPr="00251A33">
        <w:rPr>
          <w:rFonts w:cs="Sylfaen"/>
        </w:rPr>
        <w:t>Հանրապետության կառավարությունը որոշում է.</w:t>
      </w:r>
    </w:p>
    <w:p w:rsidR="00251A33" w:rsidRPr="00251A33" w:rsidRDefault="00251A33" w:rsidP="00251A33">
      <w:pPr>
        <w:spacing w:after="0" w:line="360" w:lineRule="auto"/>
        <w:ind w:firstLine="709"/>
        <w:jc w:val="both"/>
        <w:rPr>
          <w:bCs/>
          <w:lang w:val="en-GB"/>
        </w:rPr>
      </w:pPr>
      <w:r w:rsidRPr="00251A33">
        <w:t xml:space="preserve">1. Հավանություն տալ </w:t>
      </w:r>
      <w:r w:rsidRPr="00251A33">
        <w:rPr>
          <w:lang w:val="hr-HR"/>
        </w:rPr>
        <w:t>«</w:t>
      </w:r>
      <w:r w:rsidRPr="00251A33">
        <w:t>Ակտիվների</w:t>
      </w:r>
      <w:r w:rsidRPr="00251A33">
        <w:rPr>
          <w:lang w:val="hr-HR"/>
        </w:rPr>
        <w:t xml:space="preserve"> </w:t>
      </w:r>
      <w:r w:rsidRPr="00251A33">
        <w:t>արժեթղթավորման</w:t>
      </w:r>
      <w:r w:rsidRPr="00251A33">
        <w:rPr>
          <w:lang w:val="hr-HR"/>
        </w:rPr>
        <w:t xml:space="preserve"> </w:t>
      </w:r>
      <w:r w:rsidRPr="00251A33">
        <w:t>և</w:t>
      </w:r>
      <w:r w:rsidRPr="00251A33">
        <w:rPr>
          <w:lang w:val="hr-HR"/>
        </w:rPr>
        <w:t xml:space="preserve"> </w:t>
      </w:r>
      <w:r w:rsidRPr="00251A33">
        <w:t>ակտիվներով</w:t>
      </w:r>
      <w:r w:rsidRPr="00251A33">
        <w:rPr>
          <w:lang w:val="hr-HR"/>
        </w:rPr>
        <w:t xml:space="preserve"> </w:t>
      </w:r>
      <w:r w:rsidRPr="00251A33">
        <w:t>ապահովված</w:t>
      </w:r>
      <w:r w:rsidRPr="00251A33">
        <w:rPr>
          <w:lang w:val="hr-HR"/>
        </w:rPr>
        <w:t xml:space="preserve"> </w:t>
      </w:r>
      <w:r w:rsidRPr="00251A33">
        <w:t>արժեթղթերի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 xml:space="preserve">» </w:t>
      </w:r>
      <w:r w:rsidRPr="00251A33">
        <w:t>Հայաստանի</w:t>
      </w:r>
      <w:r w:rsidRPr="00251A33">
        <w:rPr>
          <w:lang w:val="hr-HR"/>
        </w:rPr>
        <w:t xml:space="preserve"> </w:t>
      </w:r>
      <w:r w:rsidRPr="00251A33">
        <w:t>Հանրապետության</w:t>
      </w:r>
      <w:r w:rsidRPr="00251A33">
        <w:rPr>
          <w:lang w:val="hr-HR"/>
        </w:rPr>
        <w:t xml:space="preserve"> </w:t>
      </w:r>
      <w:r w:rsidRPr="00251A33">
        <w:t>օրենքում</w:t>
      </w:r>
      <w:r w:rsidRPr="00251A33">
        <w:rPr>
          <w:lang w:val="hr-HR"/>
        </w:rPr>
        <w:t xml:space="preserve"> </w:t>
      </w:r>
      <w:r w:rsidRPr="00251A33">
        <w:t>փոփոխություններ</w:t>
      </w:r>
      <w:r w:rsidRPr="00251A33">
        <w:rPr>
          <w:lang w:val="hr-HR"/>
        </w:rPr>
        <w:t xml:space="preserve"> </w:t>
      </w:r>
      <w:r w:rsidRPr="00251A33">
        <w:t>և</w:t>
      </w:r>
      <w:r w:rsidRPr="00251A33">
        <w:rPr>
          <w:lang w:val="hr-HR"/>
        </w:rPr>
        <w:t xml:space="preserve"> </w:t>
      </w:r>
      <w:r w:rsidRPr="00251A33">
        <w:t>լրացումներ</w:t>
      </w:r>
      <w:r w:rsidRPr="00251A33">
        <w:rPr>
          <w:lang w:val="hr-HR"/>
        </w:rPr>
        <w:t xml:space="preserve"> </w:t>
      </w:r>
      <w:r w:rsidRPr="00251A33">
        <w:t>կատարելու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>», «</w:t>
      </w:r>
      <w:r w:rsidRPr="00251A33">
        <w:t>Ներդրումային</w:t>
      </w:r>
      <w:r w:rsidRPr="00251A33">
        <w:rPr>
          <w:lang w:val="hr-HR"/>
        </w:rPr>
        <w:t xml:space="preserve"> </w:t>
      </w:r>
      <w:r w:rsidRPr="00251A33">
        <w:t>ֆոնդերի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 xml:space="preserve">» </w:t>
      </w:r>
      <w:r w:rsidRPr="00251A33">
        <w:t>Հայաստանի</w:t>
      </w:r>
      <w:r w:rsidRPr="00251A33">
        <w:rPr>
          <w:lang w:val="hr-HR"/>
        </w:rPr>
        <w:t xml:space="preserve"> </w:t>
      </w:r>
      <w:r w:rsidRPr="00251A33">
        <w:lastRenderedPageBreak/>
        <w:t>Հանրապետության</w:t>
      </w:r>
      <w:r w:rsidRPr="00251A33">
        <w:rPr>
          <w:lang w:val="hr-HR"/>
        </w:rPr>
        <w:t xml:space="preserve"> </w:t>
      </w:r>
      <w:r w:rsidRPr="00251A33">
        <w:t>օրենքում</w:t>
      </w:r>
      <w:r w:rsidRPr="00251A33">
        <w:rPr>
          <w:lang w:val="hr-HR"/>
        </w:rPr>
        <w:t xml:space="preserve"> </w:t>
      </w:r>
      <w:r w:rsidRPr="00251A33">
        <w:t>փոփոխություններ</w:t>
      </w:r>
      <w:r w:rsidRPr="00251A33">
        <w:rPr>
          <w:lang w:val="hr-HR"/>
        </w:rPr>
        <w:t xml:space="preserve"> </w:t>
      </w:r>
      <w:r w:rsidRPr="00251A33">
        <w:t>և</w:t>
      </w:r>
      <w:r w:rsidRPr="00251A33">
        <w:rPr>
          <w:lang w:val="hr-HR"/>
        </w:rPr>
        <w:t xml:space="preserve"> </w:t>
      </w:r>
      <w:r w:rsidRPr="00251A33">
        <w:t>լրացումներ</w:t>
      </w:r>
      <w:r w:rsidRPr="00251A33">
        <w:rPr>
          <w:lang w:val="hr-HR"/>
        </w:rPr>
        <w:t xml:space="preserve"> </w:t>
      </w:r>
      <w:r w:rsidRPr="00251A33">
        <w:t>կատարելու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>», «</w:t>
      </w:r>
      <w:r w:rsidRPr="00251A33">
        <w:t>Հիմնադրամների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 xml:space="preserve">» </w:t>
      </w:r>
      <w:r w:rsidRPr="00251A33">
        <w:t>Հայաստանի</w:t>
      </w:r>
      <w:r w:rsidRPr="00251A33">
        <w:rPr>
          <w:lang w:val="hr-HR"/>
        </w:rPr>
        <w:t xml:space="preserve"> </w:t>
      </w:r>
      <w:r w:rsidRPr="00251A33">
        <w:t>Հանրապետության</w:t>
      </w:r>
      <w:r w:rsidRPr="00251A33">
        <w:rPr>
          <w:lang w:val="hr-HR"/>
        </w:rPr>
        <w:t xml:space="preserve"> </w:t>
      </w:r>
      <w:r w:rsidRPr="00251A33">
        <w:t>օրենքում</w:t>
      </w:r>
      <w:r w:rsidRPr="00251A33">
        <w:rPr>
          <w:lang w:val="hr-HR"/>
        </w:rPr>
        <w:t xml:space="preserve"> </w:t>
      </w:r>
      <w:r w:rsidRPr="00251A33">
        <w:t>փոփոխություն</w:t>
      </w:r>
      <w:r w:rsidRPr="00251A33">
        <w:rPr>
          <w:lang w:val="hr-HR"/>
        </w:rPr>
        <w:t xml:space="preserve"> </w:t>
      </w:r>
      <w:r w:rsidRPr="00251A33">
        <w:t>կատարելու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>»,</w:t>
      </w:r>
      <w:r w:rsidR="005A331E">
        <w:rPr>
          <w:lang w:val="hr-HR"/>
        </w:rPr>
        <w:t xml:space="preserve"> </w:t>
      </w:r>
      <w:r w:rsidR="005A331E" w:rsidRPr="00251A33">
        <w:rPr>
          <w:lang w:val="hr-HR"/>
        </w:rPr>
        <w:t>«</w:t>
      </w:r>
      <w:r w:rsidR="005A331E" w:rsidRPr="00251A33">
        <w:t>Հայաստանի</w:t>
      </w:r>
      <w:r w:rsidR="005A331E" w:rsidRPr="00251A33">
        <w:rPr>
          <w:lang w:val="hr-HR"/>
        </w:rPr>
        <w:t xml:space="preserve"> </w:t>
      </w:r>
      <w:r w:rsidR="005A331E" w:rsidRPr="00251A33">
        <w:t>Հանրապետության</w:t>
      </w:r>
      <w:r w:rsidR="005A331E" w:rsidRPr="00251A33">
        <w:rPr>
          <w:lang w:val="hr-HR"/>
        </w:rPr>
        <w:t xml:space="preserve"> </w:t>
      </w:r>
      <w:r w:rsidR="005A331E" w:rsidRPr="00251A33">
        <w:t>քաղաքացիական</w:t>
      </w:r>
      <w:r w:rsidR="005A331E" w:rsidRPr="00251A33">
        <w:rPr>
          <w:lang w:val="hr-HR"/>
        </w:rPr>
        <w:t xml:space="preserve"> </w:t>
      </w:r>
      <w:r w:rsidR="005A331E" w:rsidRPr="00251A33">
        <w:t>օրենսգրքում</w:t>
      </w:r>
      <w:r w:rsidR="005A331E" w:rsidRPr="00251A33">
        <w:rPr>
          <w:lang w:val="hr-HR"/>
        </w:rPr>
        <w:t xml:space="preserve"> </w:t>
      </w:r>
      <w:r w:rsidR="005A331E" w:rsidRPr="00251A33">
        <w:t>լրացում</w:t>
      </w:r>
      <w:r w:rsidR="005A331E" w:rsidRPr="00251A33">
        <w:rPr>
          <w:lang w:val="hr-HR"/>
        </w:rPr>
        <w:t xml:space="preserve"> </w:t>
      </w:r>
      <w:r w:rsidR="005A331E" w:rsidRPr="00251A33">
        <w:t>կատարելու</w:t>
      </w:r>
      <w:r w:rsidR="005A331E" w:rsidRPr="00251A33">
        <w:rPr>
          <w:lang w:val="hr-HR"/>
        </w:rPr>
        <w:t xml:space="preserve"> </w:t>
      </w:r>
      <w:r w:rsidR="005A331E" w:rsidRPr="00251A33">
        <w:t>մասին</w:t>
      </w:r>
      <w:r w:rsidR="005A331E" w:rsidRPr="00251A33">
        <w:rPr>
          <w:lang w:val="hr-HR"/>
        </w:rPr>
        <w:t xml:space="preserve">» </w:t>
      </w:r>
      <w:r w:rsidRPr="00251A33">
        <w:rPr>
          <w:bCs/>
          <w:lang w:val="hr-HR"/>
        </w:rPr>
        <w:t xml:space="preserve"> </w:t>
      </w:r>
      <w:r w:rsidR="005A331E" w:rsidRPr="00251A33">
        <w:t>և</w:t>
      </w:r>
      <w:r w:rsidR="005A331E" w:rsidRPr="00251A33">
        <w:rPr>
          <w:lang w:val="hr-HR"/>
        </w:rPr>
        <w:t xml:space="preserve"> </w:t>
      </w:r>
      <w:r w:rsidRPr="00251A33">
        <w:rPr>
          <w:lang w:val="hr-HR"/>
        </w:rPr>
        <w:t>«</w:t>
      </w:r>
      <w:r w:rsidRPr="00251A33">
        <w:t>Բաժնետիրական</w:t>
      </w:r>
      <w:r w:rsidRPr="00251A33">
        <w:rPr>
          <w:lang w:val="hr-HR"/>
        </w:rPr>
        <w:t xml:space="preserve"> </w:t>
      </w:r>
      <w:r w:rsidRPr="00251A33">
        <w:t>ընկերությունների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 xml:space="preserve">» </w:t>
      </w:r>
      <w:r w:rsidRPr="00251A33">
        <w:t>Հայաստանի</w:t>
      </w:r>
      <w:r w:rsidRPr="00251A33">
        <w:rPr>
          <w:lang w:val="hr-HR"/>
        </w:rPr>
        <w:t xml:space="preserve"> </w:t>
      </w:r>
      <w:r w:rsidRPr="00251A33">
        <w:t>Հանրապետության</w:t>
      </w:r>
      <w:r w:rsidRPr="00251A33">
        <w:rPr>
          <w:lang w:val="hr-HR"/>
        </w:rPr>
        <w:t xml:space="preserve"> </w:t>
      </w:r>
      <w:r w:rsidRPr="00251A33">
        <w:t>օրենքում</w:t>
      </w:r>
      <w:r w:rsidRPr="00251A33">
        <w:rPr>
          <w:lang w:val="hr-HR"/>
        </w:rPr>
        <w:t xml:space="preserve"> </w:t>
      </w:r>
      <w:r w:rsidRPr="00251A33">
        <w:t>լրացում</w:t>
      </w:r>
      <w:r w:rsidRPr="00251A33">
        <w:rPr>
          <w:lang w:val="hr-HR"/>
        </w:rPr>
        <w:t xml:space="preserve"> </w:t>
      </w:r>
      <w:r w:rsidRPr="00251A33">
        <w:t>կատարելու</w:t>
      </w:r>
      <w:r w:rsidRPr="00251A33">
        <w:rPr>
          <w:lang w:val="hr-HR"/>
        </w:rPr>
        <w:t xml:space="preserve"> </w:t>
      </w:r>
      <w:r w:rsidRPr="00251A33">
        <w:t>մասին</w:t>
      </w:r>
      <w:r w:rsidRPr="00251A33">
        <w:rPr>
          <w:lang w:val="hr-HR"/>
        </w:rPr>
        <w:t xml:space="preserve">» </w:t>
      </w:r>
      <w:r w:rsidRPr="00251A33">
        <w:rPr>
          <w:rFonts w:cs="Sylfaen"/>
        </w:rPr>
        <w:t>Հայաստանի</w:t>
      </w:r>
      <w:r w:rsidRPr="00251A33">
        <w:t xml:space="preserve"> </w:t>
      </w:r>
      <w:r w:rsidRPr="00251A33">
        <w:rPr>
          <w:rFonts w:cs="Sylfaen"/>
        </w:rPr>
        <w:t>Հան</w:t>
      </w:r>
      <w:r w:rsidRPr="00251A33">
        <w:rPr>
          <w:rFonts w:cs="Sylfaen"/>
        </w:rPr>
        <w:softHyphen/>
        <w:t>րա</w:t>
      </w:r>
      <w:r w:rsidRPr="00251A33">
        <w:rPr>
          <w:rFonts w:cs="Sylfaen"/>
        </w:rPr>
        <w:softHyphen/>
      </w:r>
      <w:r w:rsidRPr="00251A33">
        <w:rPr>
          <w:rFonts w:cs="Sylfaen"/>
        </w:rPr>
        <w:softHyphen/>
        <w:t>պետության</w:t>
      </w:r>
      <w:r w:rsidRPr="00251A33">
        <w:rPr>
          <w:rFonts w:eastAsia="Batang" w:cs="Arial Armenian"/>
          <w:lang w:eastAsia="ru-RU"/>
        </w:rPr>
        <w:t xml:space="preserve"> </w:t>
      </w:r>
      <w:r w:rsidRPr="00251A33">
        <w:rPr>
          <w:rFonts w:eastAsia="Batang" w:cs="Sylfaen"/>
          <w:lang w:val="ru-RU" w:eastAsia="ru-RU"/>
        </w:rPr>
        <w:t>օրենքների</w:t>
      </w:r>
      <w:r w:rsidRPr="00251A33">
        <w:rPr>
          <w:rFonts w:eastAsia="Batang" w:cs="Arial Armenian"/>
          <w:lang w:val="ru-RU" w:eastAsia="ru-RU"/>
        </w:rPr>
        <w:t xml:space="preserve"> </w:t>
      </w:r>
      <w:r w:rsidRPr="00251A33">
        <w:rPr>
          <w:rFonts w:eastAsia="Batang" w:cs="Sylfaen"/>
          <w:lang w:val="ru-RU" w:eastAsia="ru-RU"/>
        </w:rPr>
        <w:t xml:space="preserve">նախագծերի </w:t>
      </w:r>
      <w:r w:rsidRPr="00251A33">
        <w:rPr>
          <w:rFonts w:eastAsia="Batang" w:cs="Sylfaen"/>
          <w:lang w:eastAsia="ru-RU"/>
        </w:rPr>
        <w:t>փա</w:t>
      </w:r>
      <w:r w:rsidRPr="00251A33">
        <w:rPr>
          <w:rFonts w:eastAsia="Batang" w:cs="Sylfaen"/>
          <w:lang w:eastAsia="ru-RU"/>
        </w:rPr>
        <w:softHyphen/>
        <w:t>թե</w:t>
      </w:r>
      <w:r w:rsidRPr="00251A33">
        <w:rPr>
          <w:rFonts w:eastAsia="Batang" w:cs="Sylfaen"/>
          <w:lang w:eastAsia="ru-RU"/>
        </w:rPr>
        <w:softHyphen/>
        <w:t xml:space="preserve">թի վերաբերյալ </w:t>
      </w:r>
      <w:r w:rsidRPr="00251A33">
        <w:rPr>
          <w:rFonts w:cs="Sylfaen"/>
        </w:rPr>
        <w:t>Հայաստանի</w:t>
      </w:r>
      <w:r w:rsidRPr="00251A33">
        <w:t xml:space="preserve"> </w:t>
      </w:r>
      <w:r w:rsidRPr="00251A33">
        <w:rPr>
          <w:rFonts w:cs="Sylfaen"/>
        </w:rPr>
        <w:t>Հան</w:t>
      </w:r>
      <w:r w:rsidRPr="00251A33">
        <w:rPr>
          <w:rFonts w:cs="Sylfaen"/>
        </w:rPr>
        <w:softHyphen/>
        <w:t>րա</w:t>
      </w:r>
      <w:r w:rsidRPr="00251A33">
        <w:rPr>
          <w:rFonts w:cs="Sylfaen"/>
        </w:rPr>
        <w:softHyphen/>
        <w:t>պե</w:t>
      </w:r>
      <w:r w:rsidRPr="00251A33">
        <w:rPr>
          <w:rFonts w:cs="Sylfaen"/>
        </w:rPr>
        <w:softHyphen/>
        <w:t>տու</w:t>
      </w:r>
      <w:r w:rsidRPr="00251A33">
        <w:rPr>
          <w:rFonts w:cs="Sylfaen"/>
        </w:rPr>
        <w:softHyphen/>
        <w:t>թյան կառավարու</w:t>
      </w:r>
      <w:r w:rsidRPr="00251A33">
        <w:rPr>
          <w:rFonts w:cs="Sylfaen"/>
        </w:rPr>
        <w:softHyphen/>
        <w:t>թյան օրենսդրա</w:t>
      </w:r>
      <w:r w:rsidRPr="00251A33">
        <w:rPr>
          <w:rFonts w:cs="Sylfaen"/>
        </w:rPr>
        <w:softHyphen/>
        <w:t>կան նախա</w:t>
      </w:r>
      <w:r w:rsidRPr="00251A33">
        <w:rPr>
          <w:rFonts w:cs="Sylfaen"/>
        </w:rPr>
        <w:softHyphen/>
        <w:t>ձեռնությանը:</w:t>
      </w:r>
    </w:p>
    <w:p w:rsidR="00251A33" w:rsidRPr="00251A33" w:rsidRDefault="00251A33" w:rsidP="00251A33">
      <w:pPr>
        <w:spacing w:after="0" w:line="360" w:lineRule="auto"/>
        <w:ind w:right="-138" w:firstLine="720"/>
        <w:jc w:val="both"/>
      </w:pPr>
      <w:r w:rsidRPr="00251A33">
        <w:rPr>
          <w:rFonts w:cs="Sylfaen"/>
        </w:rPr>
        <w:t>2. Հայաստանի</w:t>
      </w:r>
      <w:r w:rsidRPr="00251A33">
        <w:t xml:space="preserve"> </w:t>
      </w:r>
      <w:r w:rsidRPr="00251A33">
        <w:rPr>
          <w:rFonts w:cs="Sylfaen"/>
        </w:rPr>
        <w:t>Հանրապետության կառավարության օրենսդրական նախա</w:t>
      </w:r>
      <w:bookmarkStart w:id="0" w:name="_GoBack"/>
      <w:bookmarkEnd w:id="0"/>
      <w:r w:rsidR="0007517E">
        <w:rPr>
          <w:rFonts w:cs="Sylfaen"/>
        </w:rPr>
        <w:t>ձեռ</w:t>
      </w:r>
      <w:r w:rsidRPr="00251A33">
        <w:rPr>
          <w:rFonts w:cs="Sylfaen"/>
        </w:rPr>
        <w:t>նությունը</w:t>
      </w:r>
      <w:r w:rsidRPr="00251A33">
        <w:t xml:space="preserve"> սահ</w:t>
      </w:r>
      <w:r w:rsidRPr="00251A33">
        <w:softHyphen/>
        <w:t xml:space="preserve">մանված կարգով ներկայացնել </w:t>
      </w:r>
      <w:r w:rsidRPr="00251A33">
        <w:rPr>
          <w:rFonts w:cs="Sylfaen"/>
        </w:rPr>
        <w:t>Հայաստանի</w:t>
      </w:r>
      <w:r w:rsidRPr="00251A33">
        <w:t xml:space="preserve"> </w:t>
      </w:r>
      <w:r w:rsidRPr="00251A33">
        <w:rPr>
          <w:rFonts w:cs="Sylfaen"/>
        </w:rPr>
        <w:t>Հանրապետության</w:t>
      </w:r>
      <w:r w:rsidRPr="00251A33">
        <w:t xml:space="preserve"> Ազգային ժողով:</w:t>
      </w:r>
    </w:p>
    <w:p w:rsidR="00251A33" w:rsidRPr="00251A33" w:rsidRDefault="00251A33" w:rsidP="00251A33">
      <w:pPr>
        <w:spacing w:after="0" w:line="360" w:lineRule="auto"/>
        <w:ind w:firstLine="720"/>
        <w:jc w:val="both"/>
      </w:pPr>
    </w:p>
    <w:tbl>
      <w:tblPr>
        <w:tblW w:w="5000" w:type="pct"/>
        <w:tblCellSpacing w:w="7" w:type="dxa"/>
        <w:tblLook w:val="04A0"/>
      </w:tblPr>
      <w:tblGrid>
        <w:gridCol w:w="4521"/>
        <w:gridCol w:w="4897"/>
      </w:tblGrid>
      <w:tr w:rsidR="00251A33" w:rsidRPr="00251A33" w:rsidTr="00251A33">
        <w:trPr>
          <w:tblCellSpacing w:w="7" w:type="dxa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A33" w:rsidRPr="00251A33" w:rsidRDefault="00251A3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lang w:val="en-GB" w:eastAsia="en-GB"/>
              </w:rPr>
            </w:pPr>
            <w:r w:rsidRPr="00251A33">
              <w:rPr>
                <w:rFonts w:eastAsia="Times New Roman" w:cs="Sylfaen"/>
                <w:b/>
                <w:bCs/>
                <w:lang w:val="en-GB" w:eastAsia="en-GB"/>
              </w:rPr>
              <w:t>Հայաստանի</w:t>
            </w:r>
            <w:r w:rsidRPr="00251A33">
              <w:rPr>
                <w:rFonts w:eastAsia="Times New Roman" w:cs="Times New Roman"/>
                <w:b/>
                <w:bCs/>
                <w:lang w:val="en-GB" w:eastAsia="en-GB"/>
              </w:rPr>
              <w:t xml:space="preserve"> </w:t>
            </w:r>
            <w:r w:rsidRPr="00251A33">
              <w:rPr>
                <w:rFonts w:eastAsia="Times New Roman" w:cs="Sylfaen"/>
                <w:b/>
                <w:bCs/>
                <w:lang w:val="en-GB" w:eastAsia="en-GB"/>
              </w:rPr>
              <w:t>Հանրապետության</w:t>
            </w:r>
            <w:r w:rsidRPr="00251A33">
              <w:rPr>
                <w:rFonts w:eastAsia="Times New Roman" w:cs="Times New Roman"/>
                <w:b/>
                <w:bCs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51A33" w:rsidRPr="00251A33" w:rsidRDefault="00251A33">
            <w:pPr>
              <w:spacing w:after="0" w:line="240" w:lineRule="auto"/>
              <w:jc w:val="right"/>
              <w:rPr>
                <w:rFonts w:eastAsia="Times New Roman" w:cs="Times New Roman"/>
                <w:lang w:val="en-GB" w:eastAsia="en-GB"/>
              </w:rPr>
            </w:pPr>
            <w:r w:rsidRPr="00251A33">
              <w:rPr>
                <w:rFonts w:eastAsia="Times New Roman" w:cs="Times New Roman"/>
                <w:lang w:val="en-GB" w:eastAsia="en-GB"/>
              </w:rPr>
              <w:t>Կ.Կարապետյան</w:t>
            </w:r>
          </w:p>
        </w:tc>
      </w:tr>
      <w:tr w:rsidR="00251A33" w:rsidRPr="00251A33" w:rsidTr="00251A33">
        <w:trPr>
          <w:tblCellSpacing w:w="7" w:type="dxa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A33" w:rsidRPr="00251A33" w:rsidRDefault="00251A33">
            <w:pPr>
              <w:spacing w:after="0" w:line="240" w:lineRule="auto"/>
              <w:ind w:firstLine="375"/>
              <w:jc w:val="center"/>
              <w:rPr>
                <w:rFonts w:eastAsia="Times New Roman" w:cs="Courier New"/>
                <w:lang w:val="en-GB" w:eastAsia="en-GB"/>
              </w:rPr>
            </w:pPr>
            <w:r w:rsidRPr="00251A33">
              <w:rPr>
                <w:rFonts w:ascii="Courier New" w:eastAsia="Times New Roman" w:hAnsi="Courier New" w:cs="Courier New"/>
                <w:lang w:val="en-GB" w:eastAsia="en-GB"/>
              </w:rPr>
              <w:t> </w:t>
            </w:r>
          </w:p>
          <w:p w:rsidR="00251A33" w:rsidRPr="00251A33" w:rsidRDefault="00251A33">
            <w:pPr>
              <w:spacing w:after="0" w:line="240" w:lineRule="auto"/>
              <w:ind w:firstLine="375"/>
              <w:jc w:val="center"/>
              <w:rPr>
                <w:rFonts w:eastAsia="Times New Roman" w:cs="Times New Roman"/>
                <w:lang w:val="en-GB" w:eastAsia="en-GB"/>
              </w:rPr>
            </w:pPr>
          </w:p>
          <w:p w:rsidR="00251A33" w:rsidRPr="00251A33" w:rsidRDefault="00251A33">
            <w:pPr>
              <w:spacing w:after="0" w:line="240" w:lineRule="auto"/>
              <w:ind w:firstLine="375"/>
              <w:jc w:val="center"/>
              <w:rPr>
                <w:rFonts w:eastAsia="Times New Roman" w:cs="Times New Roman"/>
                <w:lang w:val="en-GB" w:eastAsia="en-GB"/>
              </w:rPr>
            </w:pPr>
            <w:r w:rsidRPr="00251A33">
              <w:rPr>
                <w:rFonts w:eastAsia="Times New Roman" w:cs="Times New Roman"/>
                <w:lang w:val="en-GB" w:eastAsia="en-GB"/>
              </w:rPr>
              <w:t>2017 թ.</w:t>
            </w:r>
            <w:r w:rsidRPr="00251A33">
              <w:rPr>
                <w:rFonts w:ascii="Courier New" w:eastAsia="Times New Roman" w:hAnsi="Courier New" w:cs="Courier New"/>
                <w:lang w:val="en-GB" w:eastAsia="en-GB"/>
              </w:rPr>
              <w:t> </w:t>
            </w:r>
            <w:r w:rsidRPr="00251A33">
              <w:rPr>
                <w:rFonts w:eastAsia="Times New Roman"/>
                <w:lang w:val="en-GB" w:eastAsia="en-GB"/>
              </w:rPr>
              <w:t>հոկտեմբեր</w:t>
            </w:r>
            <w:r w:rsidRPr="00251A33">
              <w:rPr>
                <w:rFonts w:eastAsia="Times New Roman" w:cs="Times New Roman"/>
                <w:lang w:val="en-GB" w:eastAsia="en-GB"/>
              </w:rPr>
              <w:t xml:space="preserve"> </w:t>
            </w:r>
          </w:p>
          <w:p w:rsidR="00251A33" w:rsidRPr="00251A33" w:rsidRDefault="00251A33">
            <w:pPr>
              <w:spacing w:after="0" w:line="240" w:lineRule="auto"/>
              <w:ind w:firstLine="375"/>
              <w:jc w:val="center"/>
              <w:rPr>
                <w:rFonts w:eastAsia="Times New Roman" w:cs="Times New Roman"/>
                <w:lang w:val="en-GB" w:eastAsia="en-GB"/>
              </w:rPr>
            </w:pPr>
            <w:r w:rsidRPr="00251A33">
              <w:rPr>
                <w:rFonts w:eastAsia="Times New Roman" w:cs="Times New Roman"/>
                <w:lang w:val="en-GB" w:eastAsia="en-GB"/>
              </w:rPr>
              <w:t>Երևան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51A33" w:rsidRPr="00251A33" w:rsidRDefault="00251A3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DB15C8" w:rsidRPr="00251A33" w:rsidRDefault="00DB15C8"/>
    <w:sectPr w:rsidR="00DB15C8" w:rsidRPr="00251A33" w:rsidSect="0032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251A33"/>
    <w:rsid w:val="0007517E"/>
    <w:rsid w:val="00251A33"/>
    <w:rsid w:val="00325EDD"/>
    <w:rsid w:val="005A331E"/>
    <w:rsid w:val="00C26002"/>
    <w:rsid w:val="00DB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33"/>
    <w:rPr>
      <w:rFonts w:eastAsia="Calibri" w:cs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51A33"/>
    <w:pPr>
      <w:spacing w:after="0" w:line="240" w:lineRule="auto"/>
      <w:jc w:val="both"/>
    </w:pPr>
    <w:rPr>
      <w:rFonts w:ascii="Times Armenian" w:eastAsia="Times New Roman" w:hAnsi="Times Armeni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1A33"/>
    <w:rPr>
      <w:rFonts w:ascii="Times Armenian" w:eastAsia="Times New Roman" w:hAnsi="Times Armeni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33"/>
    <w:rPr>
      <w:rFonts w:eastAsia="Calibri" w:cs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51A33"/>
    <w:pPr>
      <w:spacing w:after="0" w:line="240" w:lineRule="auto"/>
      <w:jc w:val="both"/>
    </w:pPr>
    <w:rPr>
      <w:rFonts w:ascii="Times Armenian" w:eastAsia="Times New Roman" w:hAnsi="Times Armeni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1A33"/>
    <w:rPr>
      <w:rFonts w:ascii="Times Armenian" w:eastAsia="Times New Roman" w:hAnsi="Times Armeni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E5ADB-676A-49B9-8958-ACB9C6A33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B12FB-E569-46C6-AF1A-19C4F8FF60EE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3.xml><?xml version="1.0" encoding="utf-8"?>
<ds:datastoreItem xmlns:ds="http://schemas.openxmlformats.org/officeDocument/2006/customXml" ds:itemID="{731FF0E1-F221-4436-8212-DCD5E283C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Maleryan</dc:creator>
  <cp:lastModifiedBy>ZalikoB</cp:lastModifiedBy>
  <cp:revision>4</cp:revision>
  <dcterms:created xsi:type="dcterms:W3CDTF">2017-10-06T06:39:00Z</dcterms:created>
  <dcterms:modified xsi:type="dcterms:W3CDTF">2017-11-09T07:12:00Z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4626000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SOutgoingDocumentAuthor">
    <vt:lpwstr/>
  </property>
  <property fmtid="{D5CDD505-2E9C-101B-9397-08002B2CF9AE}" pid="19" name="TemplateUrl">
    <vt:lpwstr/>
  </property>
  <property fmtid="{D5CDD505-2E9C-101B-9397-08002B2CF9AE}" pid="20" name="TSNonRegulatoryDocumentType">
    <vt:lpwstr/>
  </property>
  <property fmtid="{D5CDD505-2E9C-101B-9397-08002B2CF9AE}" pid="21" name="TSOutgoingDocumentSendingType">
    <vt:lpwstr/>
  </property>
  <property fmtid="{D5CDD505-2E9C-101B-9397-08002B2CF9AE}" pid="22" name="TSOutgoingDocumentSendingDetails">
    <vt:lpwstr/>
  </property>
  <property fmtid="{D5CDD505-2E9C-101B-9397-08002B2CF9AE}" pid="23" name="TSOutgoingDocumentAbonent">
    <vt:lpwstr/>
  </property>
  <property fmtid="{D5CDD505-2E9C-101B-9397-08002B2CF9AE}" pid="24" name="TSOutgoingDocumentAbonentTaxHTField0">
    <vt:lpwstr/>
  </property>
  <property fmtid="{D5CDD505-2E9C-101B-9397-08002B2CF9AE}" pid="25" name="_CopySource">
    <vt:lpwstr/>
  </property>
</Properties>
</file>