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27" w:rsidRPr="00EB3D27" w:rsidRDefault="00EB3D27" w:rsidP="00EB3D27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</w:rPr>
      </w:pPr>
      <w:r>
        <w:rPr>
          <w:rFonts w:ascii="GHEA Grapalat" w:eastAsia="Times New Roman" w:hAnsi="GHEA Grapalat"/>
          <w:b/>
          <w:sz w:val="24"/>
          <w:szCs w:val="24"/>
        </w:rPr>
        <w:t>ԱՄՓՈՓՈԹԵՐԹ</w:t>
      </w:r>
    </w:p>
    <w:p w:rsidR="00EB3D27" w:rsidRPr="00B76735" w:rsidRDefault="00EB3D27" w:rsidP="00EB3D27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</w:rPr>
      </w:pPr>
    </w:p>
    <w:p w:rsidR="0091039A" w:rsidRDefault="0091039A" w:rsidP="0091039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lang w:val="af-ZA"/>
        </w:rPr>
      </w:pPr>
      <w:r>
        <w:rPr>
          <w:rFonts w:ascii="GHEA Grapalat" w:hAnsi="GHEA Grapalat"/>
          <w:b/>
          <w:sz w:val="24"/>
          <w:szCs w:val="24"/>
        </w:rPr>
        <w:t></w:t>
      </w:r>
      <w:r w:rsidRPr="00BD5079">
        <w:rPr>
          <w:rFonts w:ascii="GHEA Grapalat" w:eastAsia="Times New Roman" w:hAnsi="GHEA Grapalat"/>
          <w:b/>
          <w:bCs/>
        </w:rPr>
        <w:t>ՀԱՅԱՍՏԱՆԻ ՀԱՆՐԱՊԵՏՈՒԹՅԱՆ ԿԵՆՏՐՈՆԱԿԱՆ ԸՆՏՐԱԿԱՆ ՀԱՆՁՆԱԺՈՂՈՎԻՆ ԳՈՒՄԱՐ ՀԱՏԿԱՑՆԵԼՈՒ</w:t>
      </w:r>
      <w:r>
        <w:rPr>
          <w:rFonts w:ascii="GHEA Grapalat" w:eastAsia="Times New Roman" w:hAnsi="GHEA Grapalat"/>
          <w:b/>
          <w:bCs/>
        </w:rPr>
        <w:t>,</w:t>
      </w:r>
      <w:r w:rsidRPr="00BD5079">
        <w:rPr>
          <w:rFonts w:ascii="GHEA Grapalat" w:eastAsia="Times New Roman" w:hAnsi="GHEA Grapalat"/>
          <w:b/>
          <w:bCs/>
        </w:rPr>
        <w:t xml:space="preserve"> </w:t>
      </w:r>
      <w:r>
        <w:rPr>
          <w:rFonts w:ascii="GHEA Grapalat" w:eastAsia="Times New Roman" w:hAnsi="GHEA Grapalat"/>
          <w:b/>
          <w:bCs/>
        </w:rPr>
        <w:t>ԳՆՄԱՆ ԳՈՐԾԸՆԹԱՑԸ ԿԱԶՄԱԿԵՐՊԵԼՈՒ</w:t>
      </w:r>
      <w:r>
        <w:rPr>
          <w:rFonts w:ascii="GHEA Grapalat" w:eastAsia="Times New Roman" w:hAnsi="GHEA Grapalat"/>
          <w:b/>
          <w:bCs/>
          <w:lang w:val="en-US"/>
        </w:rPr>
        <w:t xml:space="preserve">, </w:t>
      </w:r>
      <w:r w:rsidRPr="00BD5079">
        <w:rPr>
          <w:rFonts w:ascii="GHEA Grapalat" w:hAnsi="GHEA Grapalat"/>
          <w:b/>
          <w:bCs/>
          <w:color w:val="000000"/>
        </w:rPr>
        <w:t xml:space="preserve">ՀԱՅԱՍՏԱՆԻ ՀԱՆՐԱՊԵՏՈՒԹՅԱՆ 2016 ԹՎԱԿԱՆԻ ՊԵՏԱԿԱՆ ԲՅՈՒՋԵՈՒՄ ԵՎ ՀԱՅԱՍՏԱՆԻ ՀԱՆՐԱՊԵՏՈՒԹՅԱՆ ԿԱՌԱՎԱՐՈՒԹՅԱՆ 2015 ԹՎԱԿԱՆԻ ԴԵԿՏԵՄԲԵՐԻ 24-Ի N 1555-Ն ՈՐՈՇՄԱՆ ՄԵՋ ԼՐԱՑՈՒՄՆԵՐ ԿԱՏԱՐԵԼՈՒ </w:t>
      </w:r>
      <w:r w:rsidRPr="00BD5079">
        <w:rPr>
          <w:rFonts w:ascii="GHEA Grapalat" w:eastAsia="Times New Roman" w:hAnsi="GHEA Grapalat"/>
          <w:b/>
          <w:bCs/>
        </w:rPr>
        <w:t>ՄԱՍԻՆ</w:t>
      </w:r>
      <w:r w:rsidR="00EB3D27" w:rsidRPr="00905776">
        <w:rPr>
          <w:rFonts w:ascii="GHEA Grapalat" w:hAnsi="GHEA Grapalat"/>
          <w:b/>
          <w:sz w:val="24"/>
          <w:szCs w:val="24"/>
        </w:rPr>
        <w:t xml:space="preserve">» </w:t>
      </w:r>
      <w:r w:rsidRPr="0091039A">
        <w:rPr>
          <w:rFonts w:ascii="GHEA Grapalat" w:eastAsia="Times New Roman" w:hAnsi="GHEA Grapalat"/>
          <w:b/>
          <w:bCs/>
          <w:color w:val="000000"/>
        </w:rPr>
        <w:t>ՀԱՅԱՍՏԱՆԻ ՀԱՆՐԱՊԵՏՈՒԹՅԱՆ ԿԱՌԱՎԱՐՈՒԹՅ</w:t>
      </w:r>
      <w:r>
        <w:rPr>
          <w:rFonts w:ascii="GHEA Grapalat" w:eastAsia="Times New Roman" w:hAnsi="GHEA Grapalat"/>
          <w:b/>
          <w:bCs/>
          <w:color w:val="000000"/>
          <w:lang w:val="en-US"/>
        </w:rPr>
        <w:t>Ա</w:t>
      </w:r>
      <w:r w:rsidRPr="0091039A">
        <w:rPr>
          <w:rFonts w:ascii="GHEA Grapalat" w:eastAsia="Times New Roman" w:hAnsi="GHEA Grapalat"/>
          <w:b/>
          <w:bCs/>
          <w:color w:val="000000"/>
        </w:rPr>
        <w:t>Ն</w:t>
      </w:r>
      <w:r>
        <w:rPr>
          <w:rFonts w:ascii="GHEA Grapalat" w:eastAsia="Times New Roman" w:hAnsi="GHEA Grapalat"/>
          <w:b/>
          <w:bCs/>
          <w:color w:val="000000"/>
          <w:lang w:val="en-US"/>
        </w:rPr>
        <w:t xml:space="preserve"> </w:t>
      </w:r>
      <w:r w:rsidRPr="0091039A">
        <w:rPr>
          <w:rFonts w:ascii="GHEA Grapalat" w:hAnsi="GHEA Grapalat"/>
          <w:b/>
          <w:lang w:val="en-US"/>
        </w:rPr>
        <w:t>ՈՐՈՇՄԱՆ ՆԱԽԱԳԾԻ ՎԵՐԱԲԵՐՅԱԼ</w:t>
      </w:r>
      <w:r w:rsidR="00EB3D27" w:rsidRPr="0091039A">
        <w:rPr>
          <w:rFonts w:ascii="GHEA Grapalat" w:eastAsia="Times New Roman" w:hAnsi="GHEA Grapalat"/>
          <w:b/>
        </w:rPr>
        <w:t xml:space="preserve"> </w:t>
      </w:r>
      <w:r w:rsidR="00EB3D27" w:rsidRPr="0091039A">
        <w:rPr>
          <w:rFonts w:ascii="GHEA Grapalat" w:eastAsia="Times New Roman" w:hAnsi="GHEA Grapalat"/>
          <w:b/>
          <w:lang w:val="af-ZA"/>
        </w:rPr>
        <w:t xml:space="preserve"> </w:t>
      </w:r>
      <w:r w:rsidRPr="0091039A">
        <w:rPr>
          <w:rFonts w:ascii="GHEA Grapalat" w:eastAsia="Times New Roman" w:hAnsi="GHEA Grapalat"/>
          <w:b/>
          <w:lang w:val="en-US"/>
        </w:rPr>
        <w:t>ՍՏԱՑՎԱԾ</w:t>
      </w:r>
      <w:r w:rsidR="00EB3D27" w:rsidRPr="0091039A">
        <w:rPr>
          <w:rFonts w:ascii="GHEA Grapalat" w:eastAsia="Times New Roman" w:hAnsi="GHEA Grapalat"/>
          <w:b/>
          <w:lang w:val="af-ZA"/>
        </w:rPr>
        <w:t xml:space="preserve"> </w:t>
      </w:r>
    </w:p>
    <w:p w:rsidR="00EB3D27" w:rsidRPr="0091039A" w:rsidRDefault="0091039A" w:rsidP="0091039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lang w:val="en-US"/>
        </w:rPr>
      </w:pPr>
      <w:r w:rsidRPr="0091039A">
        <w:rPr>
          <w:rFonts w:ascii="GHEA Grapalat" w:eastAsia="Times New Roman" w:hAnsi="GHEA Grapalat"/>
          <w:b/>
          <w:lang w:val="en-US"/>
        </w:rPr>
        <w:t>ԴԻՏՈՂՈՒԹՅՈՒՆՆԵՐԻ ԵՎ ԱՌԱՋԱՐԿՈՒԹՅՈՒՆՆԵՐԻ</w:t>
      </w:r>
    </w:p>
    <w:p w:rsidR="00EB3D27" w:rsidRPr="00B76735" w:rsidRDefault="00EB3D27" w:rsidP="00EB3D27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</w:rPr>
      </w:pPr>
    </w:p>
    <w:tbl>
      <w:tblPr>
        <w:tblW w:w="14699" w:type="dxa"/>
        <w:tblInd w:w="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4111"/>
        <w:gridCol w:w="2693"/>
        <w:gridCol w:w="4961"/>
      </w:tblGrid>
      <w:tr w:rsidR="00EB3D27" w:rsidRPr="00B76735" w:rsidTr="0091039A">
        <w:trPr>
          <w:trHeight w:val="1412"/>
        </w:trPr>
        <w:tc>
          <w:tcPr>
            <w:tcW w:w="2934" w:type="dxa"/>
          </w:tcPr>
          <w:p w:rsidR="00EB3D27" w:rsidRPr="0091039A" w:rsidRDefault="00EB3D27" w:rsidP="0091039A">
            <w:pPr>
              <w:spacing w:after="120" w:line="23" w:lineRule="atLeast"/>
              <w:jc w:val="center"/>
              <w:rPr>
                <w:rFonts w:ascii="GHEA Grapalat" w:eastAsia="Times New Roman" w:hAnsi="GHEA Grapalat"/>
                <w:b/>
                <w:sz w:val="24"/>
                <w:szCs w:val="24"/>
              </w:rPr>
            </w:pPr>
            <w:r w:rsidRPr="0091039A">
              <w:rPr>
                <w:rFonts w:ascii="GHEA Grapalat" w:eastAsia="Times New Roman" w:hAnsi="GHEA Grapalat"/>
                <w:b/>
                <w:sz w:val="24"/>
                <w:szCs w:val="24"/>
              </w:rPr>
              <w:t>Առարկության, առաջարկության հեղինակը¸</w:t>
            </w:r>
          </w:p>
          <w:p w:rsidR="00EB3D27" w:rsidRPr="0091039A" w:rsidRDefault="00EB3D27" w:rsidP="0091039A">
            <w:pPr>
              <w:spacing w:after="120" w:line="23" w:lineRule="atLeast"/>
              <w:jc w:val="center"/>
              <w:rPr>
                <w:rFonts w:ascii="GHEA Grapalat" w:eastAsia="Times New Roman" w:hAnsi="GHEA Grapalat"/>
                <w:b/>
                <w:sz w:val="24"/>
                <w:szCs w:val="24"/>
              </w:rPr>
            </w:pPr>
            <w:r w:rsidRPr="0091039A">
              <w:rPr>
                <w:rFonts w:ascii="GHEA Grapalat" w:eastAsia="Times New Roman" w:hAnsi="GHEA Grapalat"/>
                <w:b/>
                <w:sz w:val="24"/>
                <w:szCs w:val="24"/>
              </w:rPr>
              <w:t>Գրության ստացման ամսաթիվը, գրության համարը</w:t>
            </w:r>
          </w:p>
        </w:tc>
        <w:tc>
          <w:tcPr>
            <w:tcW w:w="4111" w:type="dxa"/>
          </w:tcPr>
          <w:p w:rsidR="00EB3D27" w:rsidRPr="0091039A" w:rsidRDefault="00EB3D27" w:rsidP="0091039A">
            <w:pPr>
              <w:spacing w:after="120" w:line="23" w:lineRule="atLeast"/>
              <w:jc w:val="center"/>
              <w:rPr>
                <w:rFonts w:ascii="GHEA Grapalat" w:eastAsia="Times New Roman" w:hAnsi="GHEA Grapalat"/>
                <w:b/>
                <w:sz w:val="24"/>
                <w:szCs w:val="24"/>
              </w:rPr>
            </w:pPr>
            <w:r w:rsidRPr="0091039A">
              <w:rPr>
                <w:rFonts w:ascii="GHEA Grapalat" w:eastAsia="Times New Roman" w:hAnsi="GHEA Grapalat"/>
                <w:b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2693" w:type="dxa"/>
          </w:tcPr>
          <w:p w:rsidR="00EB3D27" w:rsidRPr="0091039A" w:rsidRDefault="00EB3D27" w:rsidP="0091039A">
            <w:pPr>
              <w:tabs>
                <w:tab w:val="left" w:pos="1927"/>
              </w:tabs>
              <w:spacing w:after="120" w:line="23" w:lineRule="atLeast"/>
              <w:ind w:right="276"/>
              <w:jc w:val="center"/>
              <w:rPr>
                <w:rFonts w:ascii="GHEA Grapalat" w:eastAsia="Times New Roman" w:hAnsi="GHEA Grapalat"/>
                <w:b/>
                <w:sz w:val="24"/>
                <w:szCs w:val="24"/>
              </w:rPr>
            </w:pPr>
            <w:r w:rsidRPr="0091039A">
              <w:rPr>
                <w:rFonts w:ascii="GHEA Grapalat" w:eastAsia="Times New Roman" w:hAnsi="GHEA Grapalat"/>
                <w:b/>
                <w:sz w:val="24"/>
                <w:szCs w:val="24"/>
              </w:rPr>
              <w:t>Եզրակացություն</w:t>
            </w:r>
          </w:p>
        </w:tc>
        <w:tc>
          <w:tcPr>
            <w:tcW w:w="4961" w:type="dxa"/>
          </w:tcPr>
          <w:p w:rsidR="00EB3D27" w:rsidRPr="0091039A" w:rsidRDefault="00EB3D27" w:rsidP="0091039A">
            <w:pPr>
              <w:spacing w:after="120" w:line="23" w:lineRule="atLeast"/>
              <w:jc w:val="center"/>
              <w:rPr>
                <w:rFonts w:ascii="GHEA Grapalat" w:eastAsia="Times New Roman" w:hAnsi="GHEA Grapalat"/>
                <w:b/>
                <w:sz w:val="24"/>
                <w:szCs w:val="24"/>
              </w:rPr>
            </w:pPr>
            <w:r w:rsidRPr="0091039A">
              <w:rPr>
                <w:rFonts w:ascii="GHEA Grapalat" w:eastAsia="Times New Roman" w:hAnsi="GHEA Grapalat"/>
                <w:b/>
                <w:sz w:val="24"/>
                <w:szCs w:val="24"/>
              </w:rPr>
              <w:t>Կատարված փոփոխությունները</w:t>
            </w:r>
          </w:p>
        </w:tc>
      </w:tr>
      <w:tr w:rsidR="00EB3D27" w:rsidRPr="00B76735" w:rsidTr="0091039A">
        <w:trPr>
          <w:trHeight w:val="271"/>
        </w:trPr>
        <w:tc>
          <w:tcPr>
            <w:tcW w:w="2934" w:type="dxa"/>
          </w:tcPr>
          <w:p w:rsidR="00EB3D27" w:rsidRPr="0091039A" w:rsidRDefault="00EB3D27" w:rsidP="00C55567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91039A">
              <w:rPr>
                <w:rFonts w:ascii="GHEA Grapalat" w:eastAsia="Times New Roman" w:hAnsi="GHEA Grapalat"/>
                <w:sz w:val="24"/>
                <w:szCs w:val="24"/>
              </w:rPr>
              <w:t xml:space="preserve">1. ՀՀ </w:t>
            </w:r>
            <w:r w:rsidR="0091039A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ա</w:t>
            </w:r>
            <w:r w:rsidRPr="0091039A">
              <w:rPr>
                <w:rFonts w:ascii="GHEA Grapalat" w:eastAsia="Times New Roman" w:hAnsi="GHEA Grapalat"/>
                <w:sz w:val="24"/>
                <w:szCs w:val="24"/>
              </w:rPr>
              <w:t>րդադատության նախարարություն</w:t>
            </w:r>
          </w:p>
          <w:p w:rsidR="00EB3D27" w:rsidRPr="0091039A" w:rsidRDefault="0091039A" w:rsidP="00C55567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08</w:t>
            </w:r>
            <w:r w:rsidR="00EB3D27" w:rsidRPr="0091039A">
              <w:rPr>
                <w:rFonts w:ascii="GHEA Grapalat" w:eastAsia="Times New Roman" w:hAnsi="GHEA Grapalat"/>
                <w:sz w:val="24"/>
                <w:szCs w:val="24"/>
              </w:rPr>
              <w:t>.1</w:t>
            </w:r>
            <w:r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2</w:t>
            </w:r>
            <w:r w:rsidR="00EB3D27" w:rsidRPr="0091039A">
              <w:rPr>
                <w:rFonts w:ascii="GHEA Grapalat" w:eastAsia="Times New Roman" w:hAnsi="GHEA Grapalat"/>
                <w:sz w:val="24"/>
                <w:szCs w:val="24"/>
              </w:rPr>
              <w:t>.2016</w:t>
            </w:r>
            <w:r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թ.</w:t>
            </w:r>
          </w:p>
          <w:p w:rsidR="00EB3D27" w:rsidRPr="0091039A" w:rsidRDefault="0091039A" w:rsidP="0091039A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N 01\14\16363</w:t>
            </w:r>
          </w:p>
        </w:tc>
        <w:tc>
          <w:tcPr>
            <w:tcW w:w="4111" w:type="dxa"/>
          </w:tcPr>
          <w:p w:rsidR="00EB3D27" w:rsidRDefault="0091039A" w:rsidP="0091039A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1.Նախագծի անվան մեջ անհրա-ժեշտ է նշել իրավական ակտի բնույթը</w:t>
            </w:r>
            <w:r w:rsidR="00EB3D27" w:rsidRPr="0091039A"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</w:p>
          <w:p w:rsidR="0091039A" w:rsidRPr="0047716C" w:rsidRDefault="0091039A" w:rsidP="0047716C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 xml:space="preserve">2.Նախագծի վերնագրում </w:t>
            </w:r>
            <w:r w:rsidRPr="0091039A">
              <w:rPr>
                <w:rFonts w:ascii="GHEA Grapalat" w:hAnsi="GHEA Grapalat"/>
                <w:sz w:val="24"/>
                <w:szCs w:val="24"/>
              </w:rPr>
              <w:t>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Կատա</w:t>
            </w:r>
            <w:r w:rsidR="0047716C">
              <w:rPr>
                <w:rFonts w:ascii="GHEA Grapalat" w:hAnsi="GHEA Grapalat"/>
                <w:sz w:val="24"/>
                <w:szCs w:val="24"/>
                <w:lang w:val="en-US"/>
              </w:rPr>
              <w:t>րելու և մասին</w:t>
            </w:r>
            <w:r w:rsidR="0047716C" w:rsidRPr="0047716C">
              <w:rPr>
                <w:rFonts w:ascii="GHEA Grapalat" w:hAnsi="GHEA Grapalat"/>
                <w:sz w:val="24"/>
                <w:szCs w:val="24"/>
              </w:rPr>
              <w:t>»</w:t>
            </w:r>
            <w:r w:rsidR="0047716C">
              <w:rPr>
                <w:rFonts w:ascii="GHEA Grapalat" w:hAnsi="GHEA Grapalat"/>
                <w:sz w:val="24"/>
                <w:szCs w:val="24"/>
                <w:lang w:val="en-US"/>
              </w:rPr>
              <w:t xml:space="preserve"> բառերը փոխարինել </w:t>
            </w:r>
            <w:r w:rsidR="0047716C" w:rsidRPr="0091039A">
              <w:rPr>
                <w:rFonts w:ascii="GHEA Grapalat" w:hAnsi="GHEA Grapalat"/>
                <w:sz w:val="24"/>
                <w:szCs w:val="24"/>
              </w:rPr>
              <w:t></w:t>
            </w:r>
            <w:r w:rsidR="0047716C">
              <w:rPr>
                <w:rFonts w:ascii="GHEA Grapalat" w:hAnsi="GHEA Grapalat"/>
                <w:sz w:val="24"/>
                <w:szCs w:val="24"/>
                <w:lang w:val="en-US"/>
              </w:rPr>
              <w:t>Կատարելու մասին</w:t>
            </w:r>
            <w:r w:rsidR="0047716C" w:rsidRPr="0047716C">
              <w:rPr>
                <w:rFonts w:ascii="GHEA Grapalat" w:hAnsi="GHEA Grapalat"/>
                <w:sz w:val="24"/>
                <w:szCs w:val="24"/>
              </w:rPr>
              <w:t>»</w:t>
            </w:r>
            <w:r w:rsidR="0047716C">
              <w:rPr>
                <w:rFonts w:ascii="GHEA Grapalat" w:hAnsi="GHEA Grapalat"/>
                <w:sz w:val="24"/>
                <w:szCs w:val="24"/>
                <w:lang w:val="en-US"/>
              </w:rPr>
              <w:t xml:space="preserve"> բառերով:</w:t>
            </w:r>
          </w:p>
        </w:tc>
        <w:tc>
          <w:tcPr>
            <w:tcW w:w="2693" w:type="dxa"/>
          </w:tcPr>
          <w:p w:rsidR="00EB3D27" w:rsidRDefault="0091039A" w:rsidP="00C55567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1.Համաձայնվել</w:t>
            </w:r>
          </w:p>
          <w:p w:rsidR="0047716C" w:rsidRDefault="0047716C" w:rsidP="00C55567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  <w:p w:rsidR="0047716C" w:rsidRDefault="0047716C" w:rsidP="00C55567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2.Համաձայնվել</w:t>
            </w:r>
          </w:p>
          <w:p w:rsidR="0047716C" w:rsidRPr="0091039A" w:rsidRDefault="0047716C" w:rsidP="00C55567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</w:tcPr>
          <w:p w:rsidR="00EB3D27" w:rsidRDefault="0091039A" w:rsidP="0091039A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1.Նախագծի անվան մեջ նշվել է իրա</w:t>
            </w:r>
            <w:r w:rsidR="0047716C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վական ակտի բնույթը</w:t>
            </w:r>
            <w:r w:rsidRPr="0091039A"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</w:p>
          <w:p w:rsidR="0047716C" w:rsidRDefault="0047716C" w:rsidP="0091039A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  <w:p w:rsidR="0047716C" w:rsidRPr="0047716C" w:rsidRDefault="0047716C" w:rsidP="0091039A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 xml:space="preserve">2. Նախագծի վերնագրում </w:t>
            </w:r>
            <w:r w:rsidRPr="0091039A">
              <w:rPr>
                <w:rFonts w:ascii="GHEA Grapalat" w:hAnsi="GHEA Grapalat"/>
                <w:sz w:val="24"/>
                <w:szCs w:val="24"/>
              </w:rPr>
              <w:t>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Կատարելու և մասին</w:t>
            </w:r>
            <w:r w:rsidRPr="0047716C">
              <w:rPr>
                <w:rFonts w:ascii="GHEA Grapalat" w:hAnsi="GHEA Grapalat"/>
                <w:sz w:val="24"/>
                <w:szCs w:val="24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բառերը փոխարինվել են </w:t>
            </w:r>
            <w:r w:rsidRPr="0091039A">
              <w:rPr>
                <w:rFonts w:ascii="GHEA Grapalat" w:hAnsi="GHEA Grapalat"/>
                <w:sz w:val="24"/>
                <w:szCs w:val="24"/>
              </w:rPr>
              <w:t>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Կա-տարելու մասին</w:t>
            </w:r>
            <w:r w:rsidRPr="0047716C">
              <w:rPr>
                <w:rFonts w:ascii="GHEA Grapalat" w:hAnsi="GHEA Grapalat"/>
                <w:sz w:val="24"/>
                <w:szCs w:val="24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բառերով:</w:t>
            </w:r>
          </w:p>
        </w:tc>
      </w:tr>
      <w:tr w:rsidR="0047716C" w:rsidRPr="00B76735" w:rsidTr="0091039A">
        <w:trPr>
          <w:trHeight w:val="271"/>
        </w:trPr>
        <w:tc>
          <w:tcPr>
            <w:tcW w:w="2934" w:type="dxa"/>
          </w:tcPr>
          <w:p w:rsidR="0047716C" w:rsidRDefault="0047716C" w:rsidP="00C55567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2.ՀՀ ֆինանսների նախարարություն</w:t>
            </w:r>
            <w:r w:rsidR="004D0A8E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 xml:space="preserve"> </w:t>
            </w:r>
            <w:r w:rsidR="004D0A8E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lastRenderedPageBreak/>
              <w:t>12.13.2016թ.</w:t>
            </w:r>
          </w:p>
          <w:p w:rsidR="004D0A8E" w:rsidRPr="0047716C" w:rsidRDefault="004D0A8E" w:rsidP="00C55567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N01\82-2\27726-16</w:t>
            </w:r>
            <w:bookmarkStart w:id="0" w:name="_GoBack"/>
            <w:bookmarkEnd w:id="0"/>
          </w:p>
        </w:tc>
        <w:tc>
          <w:tcPr>
            <w:tcW w:w="4111" w:type="dxa"/>
          </w:tcPr>
          <w:p w:rsidR="0047716C" w:rsidRDefault="004D0A8E" w:rsidP="0091039A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lastRenderedPageBreak/>
              <w:t xml:space="preserve">1.Գնումը կազմակերպել բանակցային ընթացակարգով </w:t>
            </w:r>
            <w:r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lastRenderedPageBreak/>
              <w:t>գնման հայտարարությունը նախապես հրապարակելու միջոցով:</w:t>
            </w:r>
          </w:p>
          <w:p w:rsidR="004D0A8E" w:rsidRDefault="004D0A8E" w:rsidP="0091039A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2.Ծախսերն առանձնացնել ըստ բյուջետային ծախսերի տնտեսագիտական դասակարգման հոդվածների:</w:t>
            </w:r>
          </w:p>
        </w:tc>
        <w:tc>
          <w:tcPr>
            <w:tcW w:w="2693" w:type="dxa"/>
          </w:tcPr>
          <w:p w:rsidR="0047716C" w:rsidRDefault="004D0A8E" w:rsidP="00C55567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lastRenderedPageBreak/>
              <w:t>3.Առարկություն</w:t>
            </w:r>
          </w:p>
          <w:p w:rsidR="004D0A8E" w:rsidRDefault="004D0A8E" w:rsidP="00C55567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  <w:p w:rsidR="004D0A8E" w:rsidRDefault="004D0A8E" w:rsidP="00C55567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  <w:p w:rsidR="004D0A8E" w:rsidRDefault="004D0A8E" w:rsidP="00C55567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2. Համաձայնվել</w:t>
            </w:r>
          </w:p>
          <w:p w:rsidR="004D0A8E" w:rsidRDefault="004D0A8E" w:rsidP="00C55567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</w:tcPr>
          <w:p w:rsidR="0047716C" w:rsidRDefault="004D0A8E" w:rsidP="004D0A8E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lastRenderedPageBreak/>
              <w:t>3. Հաշվի առնելով ժամանակի սղությունը, գ</w:t>
            </w:r>
            <w:r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 xml:space="preserve">նումը կազմակերպել բանակցային ընթացակարգով </w:t>
            </w:r>
            <w:r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 xml:space="preserve">առանց </w:t>
            </w:r>
            <w:r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 xml:space="preserve">գնման </w:t>
            </w:r>
            <w:r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lastRenderedPageBreak/>
              <w:t xml:space="preserve">հայտարարությունը նախապես հրապարակելու </w:t>
            </w:r>
            <w:r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գնման ձևի կիրառմամբ</w:t>
            </w:r>
            <w:r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:</w:t>
            </w:r>
          </w:p>
          <w:p w:rsidR="004D0A8E" w:rsidRDefault="004D0A8E" w:rsidP="004D0A8E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</w:p>
          <w:p w:rsidR="004D0A8E" w:rsidRDefault="004D0A8E" w:rsidP="004D0A8E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2.</w:t>
            </w:r>
            <w:r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Ծախսերն առանձնաց</w:t>
            </w:r>
            <w:r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վ</w:t>
            </w:r>
            <w:r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ել</w:t>
            </w:r>
            <w:r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 xml:space="preserve"> են</w:t>
            </w:r>
            <w:r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 xml:space="preserve"> ըստ բյուջետային ծախսերի տնտեսագիտական դասակարգման հոդվածների</w:t>
            </w:r>
          </w:p>
        </w:tc>
      </w:tr>
    </w:tbl>
    <w:p w:rsidR="00BD3497" w:rsidRDefault="00BD3497"/>
    <w:sectPr w:rsidR="00BD3497" w:rsidSect="0091039A">
      <w:pgSz w:w="16839" w:h="11907" w:orient="landscape" w:code="9"/>
      <w:pgMar w:top="1440" w:right="306" w:bottom="1440" w:left="3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D27"/>
    <w:rsid w:val="0047716C"/>
    <w:rsid w:val="004D0A8E"/>
    <w:rsid w:val="0091039A"/>
    <w:rsid w:val="00BD3497"/>
    <w:rsid w:val="00EB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D27"/>
    <w:rPr>
      <w:rFonts w:ascii="Calibri" w:eastAsia="Calibri" w:hAnsi="Calibri" w:cs="Times New Roman"/>
      <w:noProof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D27"/>
    <w:rPr>
      <w:rFonts w:ascii="Calibri" w:eastAsia="Calibri" w:hAnsi="Calibri" w:cs="Times New Roman"/>
      <w:noProof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Grigoryan</dc:creator>
  <cp:lastModifiedBy>Levon Grigoryan</cp:lastModifiedBy>
  <cp:revision>3</cp:revision>
  <dcterms:created xsi:type="dcterms:W3CDTF">2016-12-08T11:49:00Z</dcterms:created>
  <dcterms:modified xsi:type="dcterms:W3CDTF">2016-12-14T06:37:00Z</dcterms:modified>
</cp:coreProperties>
</file>