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BA8" w:rsidRPr="001F4D67" w:rsidRDefault="00054BA8" w:rsidP="00054BA8">
      <w:pPr>
        <w:autoSpaceDE w:val="0"/>
        <w:autoSpaceDN w:val="0"/>
        <w:adjustRightInd w:val="0"/>
        <w:spacing w:line="240" w:lineRule="auto"/>
        <w:ind w:left="-90" w:right="329" w:firstLine="810"/>
        <w:jc w:val="right"/>
        <w:rPr>
          <w:rFonts w:ascii="GHEA Grapalat" w:hAnsi="GHEA Grapalat" w:cs="Sylfaen"/>
          <w:b/>
          <w:sz w:val="24"/>
          <w:szCs w:val="24"/>
          <w:u w:val="single"/>
          <w:lang w:val="pt-BR"/>
        </w:rPr>
      </w:pPr>
      <w:r w:rsidRPr="001F4D67">
        <w:rPr>
          <w:rFonts w:ascii="GHEA Grapalat" w:hAnsi="GHEA Grapalat" w:cs="Sylfaen"/>
          <w:b/>
          <w:sz w:val="24"/>
          <w:szCs w:val="24"/>
          <w:u w:val="single"/>
          <w:lang w:val="pt-BR"/>
        </w:rPr>
        <w:t>ՆԱԽԱԳԻԾ</w:t>
      </w:r>
    </w:p>
    <w:p w:rsidR="00054BA8" w:rsidRPr="001F4D67" w:rsidRDefault="00054BA8" w:rsidP="00054BA8">
      <w:pPr>
        <w:pStyle w:val="mechtex"/>
        <w:ind w:left="360"/>
        <w:rPr>
          <w:rFonts w:ascii="GHEA Grapalat" w:hAnsi="GHEA Grapalat" w:cs="GHEA Mariam"/>
          <w:b/>
          <w:bCs/>
          <w:sz w:val="24"/>
          <w:szCs w:val="24"/>
          <w:lang w:val="fr-FR"/>
        </w:rPr>
      </w:pPr>
      <w:r w:rsidRPr="001F4D67">
        <w:rPr>
          <w:rFonts w:ascii="GHEA Grapalat" w:hAnsi="GHEA Grapalat" w:cs="GHEA Mariam"/>
          <w:b/>
          <w:bCs/>
          <w:sz w:val="24"/>
          <w:szCs w:val="24"/>
        </w:rPr>
        <w:t>ՀԱՅԱՍՏԱՆԻ</w:t>
      </w:r>
      <w:r w:rsidRPr="001F4D67">
        <w:rPr>
          <w:rFonts w:ascii="GHEA Grapalat" w:hAnsi="GHEA Grapalat" w:cs="GHEA Mariam"/>
          <w:b/>
          <w:bCs/>
          <w:sz w:val="24"/>
          <w:szCs w:val="24"/>
          <w:lang w:val="fr-FR"/>
        </w:rPr>
        <w:t xml:space="preserve">  </w:t>
      </w:r>
      <w:r w:rsidRPr="001F4D67">
        <w:rPr>
          <w:rFonts w:ascii="GHEA Grapalat" w:hAnsi="GHEA Grapalat" w:cs="GHEA Mariam"/>
          <w:b/>
          <w:bCs/>
          <w:sz w:val="24"/>
          <w:szCs w:val="24"/>
        </w:rPr>
        <w:t>ՀԱՆՐԱՊԵՏՈՒԹՅԱՆ</w:t>
      </w:r>
      <w:r w:rsidRPr="001F4D67">
        <w:rPr>
          <w:rFonts w:ascii="GHEA Grapalat" w:hAnsi="GHEA Grapalat" w:cs="GHEA Mariam"/>
          <w:b/>
          <w:bCs/>
          <w:sz w:val="24"/>
          <w:szCs w:val="24"/>
          <w:lang w:val="fr-FR"/>
        </w:rPr>
        <w:t xml:space="preserve"> </w:t>
      </w:r>
      <w:r w:rsidRPr="001F4D67">
        <w:rPr>
          <w:rFonts w:ascii="GHEA Grapalat" w:hAnsi="GHEA Grapalat" w:cs="GHEA Mariam"/>
          <w:b/>
          <w:bCs/>
          <w:sz w:val="24"/>
          <w:szCs w:val="24"/>
        </w:rPr>
        <w:t>ԿԱՌԱՎԱՐՈՒԹՅՈՒՆ</w:t>
      </w:r>
    </w:p>
    <w:p w:rsidR="00054BA8" w:rsidRPr="001F4D67" w:rsidRDefault="00054BA8" w:rsidP="00054BA8">
      <w:pPr>
        <w:pStyle w:val="mechtex"/>
        <w:rPr>
          <w:rFonts w:ascii="GHEA Grapalat" w:hAnsi="GHEA Grapalat"/>
          <w:sz w:val="24"/>
          <w:szCs w:val="24"/>
          <w:lang w:val="fr-FR"/>
        </w:rPr>
      </w:pPr>
      <w:r w:rsidRPr="001F4D67">
        <w:rPr>
          <w:rFonts w:ascii="GHEA Grapalat" w:hAnsi="GHEA Grapalat"/>
          <w:sz w:val="24"/>
          <w:szCs w:val="24"/>
          <w:lang w:val="fr-FR"/>
        </w:rPr>
        <w:t xml:space="preserve">        </w:t>
      </w:r>
    </w:p>
    <w:p w:rsidR="00054BA8" w:rsidRPr="001F4D67" w:rsidRDefault="00054BA8" w:rsidP="00054BA8">
      <w:pPr>
        <w:pStyle w:val="mechtex"/>
        <w:ind w:left="-120"/>
        <w:rPr>
          <w:rFonts w:ascii="GHEA Grapalat" w:hAnsi="GHEA Grapalat" w:cs="GHEA Mariam"/>
          <w:b/>
          <w:bCs/>
          <w:sz w:val="24"/>
          <w:szCs w:val="24"/>
          <w:lang w:val="fr-FR"/>
        </w:rPr>
      </w:pPr>
      <w:r w:rsidRPr="001F4D67">
        <w:rPr>
          <w:rFonts w:ascii="GHEA Grapalat" w:hAnsi="GHEA Grapalat" w:cs="GHEA Mariam"/>
          <w:sz w:val="24"/>
          <w:szCs w:val="24"/>
          <w:lang w:val="fr-FR"/>
        </w:rPr>
        <w:t xml:space="preserve">     </w:t>
      </w:r>
      <w:r w:rsidRPr="001F4D67">
        <w:rPr>
          <w:rFonts w:ascii="GHEA Grapalat" w:hAnsi="GHEA Grapalat" w:cs="GHEA Mariam"/>
          <w:b/>
          <w:bCs/>
          <w:sz w:val="24"/>
          <w:szCs w:val="24"/>
        </w:rPr>
        <w:t>Ո</w:t>
      </w:r>
      <w:r w:rsidRPr="001F4D67">
        <w:rPr>
          <w:rFonts w:ascii="GHEA Grapalat" w:hAnsi="GHEA Grapalat" w:cs="GHEA Mariam"/>
          <w:b/>
          <w:bCs/>
          <w:sz w:val="24"/>
          <w:szCs w:val="24"/>
          <w:lang w:val="fr-FR"/>
        </w:rPr>
        <w:t xml:space="preserve">  </w:t>
      </w:r>
      <w:r w:rsidRPr="001F4D67">
        <w:rPr>
          <w:rFonts w:ascii="GHEA Grapalat" w:hAnsi="GHEA Grapalat" w:cs="GHEA Mariam"/>
          <w:b/>
          <w:bCs/>
          <w:sz w:val="24"/>
          <w:szCs w:val="24"/>
        </w:rPr>
        <w:t>Ր</w:t>
      </w:r>
      <w:r w:rsidRPr="001F4D67">
        <w:rPr>
          <w:rFonts w:ascii="GHEA Grapalat" w:hAnsi="GHEA Grapalat" w:cs="GHEA Mariam"/>
          <w:b/>
          <w:bCs/>
          <w:sz w:val="24"/>
          <w:szCs w:val="24"/>
          <w:lang w:val="fr-FR"/>
        </w:rPr>
        <w:t xml:space="preserve">  </w:t>
      </w:r>
      <w:r w:rsidRPr="001F4D67">
        <w:rPr>
          <w:rFonts w:ascii="GHEA Grapalat" w:hAnsi="GHEA Grapalat" w:cs="GHEA Mariam"/>
          <w:b/>
          <w:bCs/>
          <w:sz w:val="24"/>
          <w:szCs w:val="24"/>
        </w:rPr>
        <w:t>Ո</w:t>
      </w:r>
      <w:r w:rsidRPr="001F4D67">
        <w:rPr>
          <w:rFonts w:ascii="GHEA Grapalat" w:hAnsi="GHEA Grapalat" w:cs="GHEA Mariam"/>
          <w:b/>
          <w:bCs/>
          <w:sz w:val="24"/>
          <w:szCs w:val="24"/>
          <w:lang w:val="fr-FR"/>
        </w:rPr>
        <w:t xml:space="preserve">  </w:t>
      </w:r>
      <w:r w:rsidRPr="001F4D67">
        <w:rPr>
          <w:rFonts w:ascii="GHEA Grapalat" w:hAnsi="GHEA Grapalat" w:cs="GHEA Mariam"/>
          <w:b/>
          <w:bCs/>
          <w:sz w:val="24"/>
          <w:szCs w:val="24"/>
        </w:rPr>
        <w:t>Շ</w:t>
      </w:r>
      <w:r w:rsidRPr="001F4D67">
        <w:rPr>
          <w:rFonts w:ascii="GHEA Grapalat" w:hAnsi="GHEA Grapalat" w:cs="GHEA Mariam"/>
          <w:b/>
          <w:bCs/>
          <w:sz w:val="24"/>
          <w:szCs w:val="24"/>
          <w:lang w:val="fr-FR"/>
        </w:rPr>
        <w:t xml:space="preserve">  </w:t>
      </w:r>
      <w:r w:rsidRPr="001F4D67">
        <w:rPr>
          <w:rFonts w:ascii="GHEA Grapalat" w:hAnsi="GHEA Grapalat" w:cs="GHEA Mariam"/>
          <w:b/>
          <w:bCs/>
          <w:sz w:val="24"/>
          <w:szCs w:val="24"/>
        </w:rPr>
        <w:t>Ո</w:t>
      </w:r>
      <w:r w:rsidRPr="001F4D67">
        <w:rPr>
          <w:rFonts w:ascii="GHEA Grapalat" w:hAnsi="GHEA Grapalat" w:cs="GHEA Mariam"/>
          <w:b/>
          <w:bCs/>
          <w:sz w:val="24"/>
          <w:szCs w:val="24"/>
          <w:lang w:val="fr-FR"/>
        </w:rPr>
        <w:t xml:space="preserve"> </w:t>
      </w:r>
      <w:r w:rsidRPr="001F4D67">
        <w:rPr>
          <w:rFonts w:ascii="GHEA Grapalat" w:hAnsi="GHEA Grapalat" w:cs="GHEA Mariam"/>
          <w:b/>
          <w:bCs/>
          <w:sz w:val="24"/>
          <w:szCs w:val="24"/>
        </w:rPr>
        <w:t>Ւ</w:t>
      </w:r>
      <w:r w:rsidRPr="001F4D67">
        <w:rPr>
          <w:rFonts w:ascii="GHEA Grapalat" w:hAnsi="GHEA Grapalat" w:cs="GHEA Mariam"/>
          <w:b/>
          <w:bCs/>
          <w:sz w:val="24"/>
          <w:szCs w:val="24"/>
          <w:lang w:val="fr-FR"/>
        </w:rPr>
        <w:t xml:space="preserve">  </w:t>
      </w:r>
      <w:r w:rsidRPr="001F4D67">
        <w:rPr>
          <w:rFonts w:ascii="GHEA Grapalat" w:hAnsi="GHEA Grapalat" w:cs="GHEA Mariam"/>
          <w:b/>
          <w:bCs/>
          <w:sz w:val="24"/>
          <w:szCs w:val="24"/>
        </w:rPr>
        <w:t>Մ</w:t>
      </w:r>
    </w:p>
    <w:p w:rsidR="00054BA8" w:rsidRPr="001F4D67" w:rsidRDefault="00054BA8" w:rsidP="00054BA8">
      <w:pPr>
        <w:spacing w:line="240" w:lineRule="auto"/>
        <w:ind w:hanging="709"/>
        <w:jc w:val="center"/>
        <w:rPr>
          <w:rFonts w:ascii="GHEA Grapalat" w:hAnsi="GHEA Grapalat" w:cs="GHEA Mariam"/>
          <w:sz w:val="24"/>
          <w:szCs w:val="24"/>
          <w:lang w:val="fr-FR"/>
        </w:rPr>
      </w:pPr>
    </w:p>
    <w:p w:rsidR="00054BA8" w:rsidRPr="00BD34B0" w:rsidRDefault="00054BA8" w:rsidP="00054BA8">
      <w:pPr>
        <w:spacing w:line="240" w:lineRule="auto"/>
        <w:jc w:val="center"/>
        <w:rPr>
          <w:rFonts w:ascii="GHEA Grapalat" w:hAnsi="GHEA Grapalat" w:cs="Times Armenian"/>
          <w:sz w:val="24"/>
          <w:szCs w:val="24"/>
          <w:lang w:val="fr-FR"/>
        </w:rPr>
      </w:pPr>
      <w:r w:rsidRPr="001F4D67">
        <w:rPr>
          <w:rFonts w:ascii="GHEA Grapalat" w:hAnsi="GHEA Grapalat"/>
          <w:sz w:val="24"/>
          <w:szCs w:val="24"/>
          <w:lang w:val="hy-AM"/>
        </w:rPr>
        <w:t xml:space="preserve">2014 </w:t>
      </w:r>
      <w:r w:rsidRPr="001F4D67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1F4D67">
        <w:rPr>
          <w:rFonts w:ascii="GHEA Grapalat" w:hAnsi="GHEA Grapalat" w:cs="Times Armenian"/>
          <w:sz w:val="24"/>
          <w:szCs w:val="24"/>
          <w:lang w:val="hy-AM"/>
        </w:rPr>
        <w:t xml:space="preserve">  --</w:t>
      </w:r>
      <w:r w:rsidRPr="001F4D67">
        <w:rPr>
          <w:rFonts w:ascii="GHEA Grapalat" w:hAnsi="GHEA Grapalat" w:cs="Sylfaen"/>
          <w:sz w:val="24"/>
          <w:szCs w:val="24"/>
          <w:lang w:val="hy-AM"/>
        </w:rPr>
        <w:t>ի</w:t>
      </w:r>
      <w:r w:rsidRPr="001F4D67">
        <w:rPr>
          <w:rFonts w:ascii="GHEA Grapalat" w:hAnsi="GHEA Grapalat" w:cs="Times Armenian"/>
          <w:sz w:val="24"/>
          <w:szCs w:val="24"/>
          <w:lang w:val="hy-AM"/>
        </w:rPr>
        <w:t xml:space="preserve">      N      - Ն</w:t>
      </w:r>
    </w:p>
    <w:p w:rsidR="00054BA8" w:rsidRPr="001F4D67" w:rsidRDefault="00054BA8" w:rsidP="00054BA8">
      <w:pPr>
        <w:spacing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1F4D67">
        <w:rPr>
          <w:rFonts w:ascii="GHEA Grapalat" w:hAnsi="GHEA Grapalat"/>
          <w:b/>
          <w:sz w:val="24"/>
          <w:szCs w:val="24"/>
          <w:lang w:val="hy-AM"/>
        </w:rPr>
        <w:t>ՀԱՅԱՍՏԱՆԻ ՀԱՆՐԱՊԵՏՈՒԹՅԱՆ 2014 ԹՎԱԿԱՆԻ ՊԵՏԱԿԱՆ ԲՅՈՒՋԵԻՑ ԳՈՒՄԱՐ ՀԱՏԿԱՑՆԵԼՈՒ ԵՎ ՀԱՅԱՍՏԱՆԻ ՀԱՆՐԱՊԵՏՈՒԹՅԱՆ ԿԱՌԱՎԱՐՈՒԹՅԱՆ 2013</w:t>
      </w:r>
      <w:r w:rsidRPr="001F4D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ԹՎԱԿԱՆԻ ԴԵԿՏԵՄԲԵՐԻ 19-Ի </w:t>
      </w:r>
      <w:r w:rsidRPr="001F4D67">
        <w:rPr>
          <w:rFonts w:ascii="GHEA Grapalat" w:hAnsi="GHEA Grapalat"/>
          <w:b/>
          <w:sz w:val="24"/>
          <w:szCs w:val="24"/>
          <w:lang w:val="fr-FR"/>
        </w:rPr>
        <w:t>N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1414-Ն ՈՐՈՇՄԱՆ ՄԵՋ ԼՐԱՑՈՒՄ</w:t>
      </w:r>
      <w:r w:rsidR="00462D21">
        <w:rPr>
          <w:rFonts w:ascii="GHEA Grapalat" w:hAnsi="GHEA Grapalat"/>
          <w:b/>
          <w:sz w:val="24"/>
          <w:szCs w:val="24"/>
          <w:lang w:val="en-US"/>
        </w:rPr>
        <w:t>ՆԵՐ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:rsidR="00054BA8" w:rsidRPr="001F4D67" w:rsidRDefault="00054BA8" w:rsidP="00054BA8">
      <w:pPr>
        <w:spacing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054BA8" w:rsidRPr="001F4D67" w:rsidRDefault="00054BA8" w:rsidP="00F14614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fr-FR"/>
        </w:rPr>
      </w:pPr>
      <w:r w:rsidRPr="001F4D67">
        <w:rPr>
          <w:rFonts w:ascii="GHEA Grapalat" w:hAnsi="GHEA Grapalat"/>
          <w:sz w:val="24"/>
          <w:szCs w:val="24"/>
          <w:lang w:val="fr-FR"/>
        </w:rPr>
        <w:t>«</w:t>
      </w:r>
      <w:r w:rsidRPr="001F4D67">
        <w:rPr>
          <w:rFonts w:ascii="GHEA Grapalat" w:hAnsi="GHEA Grapalat"/>
          <w:sz w:val="24"/>
          <w:szCs w:val="24"/>
        </w:rPr>
        <w:t>Հայաստանի</w:t>
      </w:r>
      <w:r w:rsidRPr="001F4D6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4D67">
        <w:rPr>
          <w:rFonts w:ascii="GHEA Grapalat" w:hAnsi="GHEA Grapalat"/>
          <w:sz w:val="24"/>
          <w:szCs w:val="24"/>
        </w:rPr>
        <w:t>Հանրապետության</w:t>
      </w:r>
      <w:r w:rsidRPr="001F4D6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4D67">
        <w:rPr>
          <w:rFonts w:ascii="GHEA Grapalat" w:hAnsi="GHEA Grapalat"/>
          <w:sz w:val="24"/>
          <w:szCs w:val="24"/>
        </w:rPr>
        <w:t>բյուջետային</w:t>
      </w:r>
      <w:r w:rsidRPr="001F4D6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4D67">
        <w:rPr>
          <w:rFonts w:ascii="GHEA Grapalat" w:hAnsi="GHEA Grapalat"/>
          <w:sz w:val="24"/>
          <w:szCs w:val="24"/>
        </w:rPr>
        <w:t>համակարգի</w:t>
      </w:r>
      <w:r w:rsidRPr="001F4D6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4D67">
        <w:rPr>
          <w:rFonts w:ascii="GHEA Grapalat" w:hAnsi="GHEA Grapalat"/>
          <w:sz w:val="24"/>
          <w:szCs w:val="24"/>
        </w:rPr>
        <w:t>մասին</w:t>
      </w:r>
      <w:r w:rsidRPr="001F4D67">
        <w:rPr>
          <w:rFonts w:ascii="GHEA Grapalat" w:hAnsi="GHEA Grapalat"/>
          <w:sz w:val="24"/>
          <w:szCs w:val="24"/>
          <w:lang w:val="fr-FR"/>
        </w:rPr>
        <w:t>»</w:t>
      </w:r>
      <w:r w:rsidRPr="001F4D67">
        <w:rPr>
          <w:rFonts w:ascii="Courier New" w:hAnsi="Courier New" w:cs="Courier New"/>
          <w:sz w:val="24"/>
          <w:szCs w:val="24"/>
          <w:lang w:val="fr-FR"/>
        </w:rPr>
        <w:t> </w:t>
      </w:r>
      <w:r w:rsidRPr="001F4D67">
        <w:rPr>
          <w:rFonts w:ascii="GHEA Grapalat" w:hAnsi="GHEA Grapalat"/>
          <w:sz w:val="24"/>
          <w:szCs w:val="24"/>
        </w:rPr>
        <w:t>Հայաստանի</w:t>
      </w:r>
      <w:r w:rsidRPr="001F4D6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4D67">
        <w:rPr>
          <w:rFonts w:ascii="GHEA Grapalat" w:hAnsi="GHEA Grapalat"/>
          <w:sz w:val="24"/>
          <w:szCs w:val="24"/>
        </w:rPr>
        <w:t>Հանրապետության</w:t>
      </w:r>
      <w:r w:rsidRPr="001F4D6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4D67">
        <w:rPr>
          <w:rFonts w:ascii="GHEA Grapalat" w:hAnsi="GHEA Grapalat"/>
          <w:sz w:val="24"/>
          <w:szCs w:val="24"/>
        </w:rPr>
        <w:t>օրենքի</w:t>
      </w:r>
      <w:r w:rsidRPr="001F4D67">
        <w:rPr>
          <w:rFonts w:ascii="GHEA Grapalat" w:hAnsi="GHEA Grapalat"/>
          <w:sz w:val="24"/>
          <w:szCs w:val="24"/>
          <w:lang w:val="fr-FR"/>
        </w:rPr>
        <w:t xml:space="preserve"> 19-</w:t>
      </w:r>
      <w:r w:rsidRPr="001F4D67">
        <w:rPr>
          <w:rFonts w:ascii="GHEA Grapalat" w:hAnsi="GHEA Grapalat"/>
          <w:sz w:val="24"/>
          <w:szCs w:val="24"/>
        </w:rPr>
        <w:t>րդ</w:t>
      </w:r>
      <w:r w:rsidRPr="001F4D6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4D67">
        <w:rPr>
          <w:rFonts w:ascii="GHEA Grapalat" w:hAnsi="GHEA Grapalat"/>
          <w:sz w:val="24"/>
          <w:szCs w:val="24"/>
        </w:rPr>
        <w:t>հոդվածի</w:t>
      </w:r>
      <w:r w:rsidRPr="001F4D67">
        <w:rPr>
          <w:rFonts w:ascii="GHEA Grapalat" w:hAnsi="GHEA Grapalat"/>
          <w:sz w:val="24"/>
          <w:szCs w:val="24"/>
          <w:lang w:val="fr-FR"/>
        </w:rPr>
        <w:t xml:space="preserve"> 3-</w:t>
      </w:r>
      <w:r w:rsidRPr="001F4D67">
        <w:rPr>
          <w:rFonts w:ascii="GHEA Grapalat" w:hAnsi="GHEA Grapalat"/>
          <w:sz w:val="24"/>
          <w:szCs w:val="24"/>
        </w:rPr>
        <w:t>րդ</w:t>
      </w:r>
      <w:r w:rsidRPr="001F4D6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4D67">
        <w:rPr>
          <w:rFonts w:ascii="GHEA Grapalat" w:hAnsi="GHEA Grapalat"/>
          <w:sz w:val="24"/>
          <w:szCs w:val="24"/>
        </w:rPr>
        <w:t>կետին</w:t>
      </w:r>
      <w:r w:rsidRPr="001F4D6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4D67">
        <w:rPr>
          <w:rFonts w:ascii="GHEA Grapalat" w:hAnsi="GHEA Grapalat"/>
          <w:sz w:val="24"/>
          <w:szCs w:val="24"/>
        </w:rPr>
        <w:t>համապատասխան</w:t>
      </w:r>
      <w:r w:rsidRPr="001F4D67">
        <w:rPr>
          <w:rFonts w:ascii="GHEA Grapalat" w:hAnsi="GHEA Grapalat"/>
          <w:sz w:val="24"/>
          <w:szCs w:val="24"/>
          <w:lang w:val="fr-FR"/>
        </w:rPr>
        <w:t xml:space="preserve">` </w:t>
      </w:r>
      <w:r w:rsidRPr="001F4D67">
        <w:rPr>
          <w:rFonts w:ascii="GHEA Grapalat" w:hAnsi="GHEA Grapalat"/>
          <w:sz w:val="24"/>
          <w:szCs w:val="24"/>
        </w:rPr>
        <w:t>Հայաստանի</w:t>
      </w:r>
      <w:r w:rsidRPr="001F4D6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4D67">
        <w:rPr>
          <w:rFonts w:ascii="GHEA Grapalat" w:hAnsi="GHEA Grapalat"/>
          <w:sz w:val="24"/>
          <w:szCs w:val="24"/>
        </w:rPr>
        <w:t>Հանրապետության</w:t>
      </w:r>
      <w:r w:rsidRPr="001F4D6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4D67">
        <w:rPr>
          <w:rFonts w:ascii="GHEA Grapalat" w:hAnsi="GHEA Grapalat"/>
          <w:sz w:val="24"/>
          <w:szCs w:val="24"/>
        </w:rPr>
        <w:t>կառավարությունը</w:t>
      </w:r>
      <w:r w:rsidRPr="001F4D6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4D67">
        <w:rPr>
          <w:rFonts w:ascii="GHEA Grapalat" w:hAnsi="GHEA Grapalat"/>
          <w:sz w:val="24"/>
          <w:szCs w:val="24"/>
        </w:rPr>
        <w:t>որոշում</w:t>
      </w:r>
      <w:r w:rsidRPr="001F4D6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4D67">
        <w:rPr>
          <w:rFonts w:ascii="GHEA Grapalat" w:hAnsi="GHEA Grapalat"/>
          <w:sz w:val="24"/>
          <w:szCs w:val="24"/>
        </w:rPr>
        <w:t>է</w:t>
      </w:r>
      <w:r w:rsidRPr="001F4D67">
        <w:rPr>
          <w:rFonts w:ascii="GHEA Grapalat" w:hAnsi="GHEA Grapalat"/>
          <w:sz w:val="24"/>
          <w:szCs w:val="24"/>
          <w:lang w:val="fr-FR"/>
        </w:rPr>
        <w:t>.</w:t>
      </w:r>
    </w:p>
    <w:p w:rsidR="00054BA8" w:rsidRPr="00B57545" w:rsidRDefault="00054BA8" w:rsidP="00F14614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fr-FR"/>
        </w:rPr>
      </w:pPr>
      <w:r w:rsidRPr="001F4D67">
        <w:rPr>
          <w:rFonts w:ascii="GHEA Grapalat" w:hAnsi="GHEA Grapalat"/>
          <w:sz w:val="24"/>
          <w:szCs w:val="24"/>
          <w:lang w:val="fr-FR"/>
        </w:rPr>
        <w:t xml:space="preserve">1. </w:t>
      </w:r>
      <w:r w:rsidRPr="001F4D67">
        <w:rPr>
          <w:rFonts w:ascii="GHEA Grapalat" w:hAnsi="GHEA Grapalat"/>
          <w:sz w:val="24"/>
          <w:szCs w:val="24"/>
        </w:rPr>
        <w:t>Հայաստանի</w:t>
      </w:r>
      <w:r w:rsidRPr="001F4D6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4D67">
        <w:rPr>
          <w:rFonts w:ascii="GHEA Grapalat" w:hAnsi="GHEA Grapalat"/>
          <w:sz w:val="24"/>
          <w:szCs w:val="24"/>
        </w:rPr>
        <w:t>Հանրապետության</w:t>
      </w:r>
      <w:r w:rsidRPr="001F4D6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Տավուշի մարզ</w:t>
      </w:r>
      <w:r w:rsidR="00E808C8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fr-FR"/>
        </w:rPr>
        <w:t xml:space="preserve"> Այգեպար համայնքի</w:t>
      </w:r>
      <w:r w:rsidR="001925DB" w:rsidRPr="001925DB">
        <w:rPr>
          <w:rFonts w:ascii="GHEA Grapalat" w:hAnsi="GHEA Grapalat"/>
          <w:sz w:val="24"/>
          <w:szCs w:val="24"/>
          <w:lang w:val="fr-FR"/>
        </w:rPr>
        <w:t xml:space="preserve"> 1-</w:t>
      </w:r>
      <w:r w:rsidR="001925DB">
        <w:rPr>
          <w:rFonts w:ascii="GHEA Grapalat" w:hAnsi="GHEA Grapalat"/>
          <w:sz w:val="24"/>
          <w:szCs w:val="24"/>
        </w:rPr>
        <w:t>ին</w:t>
      </w:r>
      <w:r w:rsidR="001925DB" w:rsidRPr="001925DB">
        <w:rPr>
          <w:rFonts w:ascii="GHEA Grapalat" w:hAnsi="GHEA Grapalat"/>
          <w:sz w:val="24"/>
          <w:szCs w:val="24"/>
          <w:lang w:val="fr-FR"/>
        </w:rPr>
        <w:t xml:space="preserve"> </w:t>
      </w:r>
      <w:r w:rsidR="001925DB">
        <w:rPr>
          <w:rFonts w:ascii="GHEA Grapalat" w:hAnsi="GHEA Grapalat"/>
          <w:sz w:val="24"/>
          <w:szCs w:val="24"/>
        </w:rPr>
        <w:t>փողոց</w:t>
      </w:r>
      <w:r w:rsidR="001925DB" w:rsidRPr="001925DB">
        <w:rPr>
          <w:rFonts w:ascii="GHEA Grapalat" w:hAnsi="GHEA Grapalat"/>
          <w:sz w:val="24"/>
          <w:szCs w:val="24"/>
          <w:lang w:val="fr-FR"/>
        </w:rPr>
        <w:t>, 1</w:t>
      </w:r>
      <w:r w:rsidR="00A2682F" w:rsidRPr="00A2682F">
        <w:rPr>
          <w:rFonts w:ascii="GHEA Grapalat" w:hAnsi="GHEA Grapalat"/>
          <w:sz w:val="24"/>
          <w:szCs w:val="24"/>
          <w:lang w:val="fr-FR"/>
        </w:rPr>
        <w:t>-</w:t>
      </w:r>
      <w:r w:rsidR="00A2682F">
        <w:rPr>
          <w:rFonts w:ascii="GHEA Grapalat" w:hAnsi="GHEA Grapalat"/>
          <w:sz w:val="24"/>
          <w:szCs w:val="24"/>
        </w:rPr>
        <w:t>ին</w:t>
      </w:r>
      <w:r w:rsidR="001925DB" w:rsidRPr="001925DB">
        <w:rPr>
          <w:rFonts w:ascii="GHEA Grapalat" w:hAnsi="GHEA Grapalat"/>
          <w:sz w:val="24"/>
          <w:szCs w:val="24"/>
          <w:lang w:val="fr-FR"/>
        </w:rPr>
        <w:t xml:space="preserve"> </w:t>
      </w:r>
      <w:r w:rsidR="001925DB">
        <w:rPr>
          <w:rFonts w:ascii="GHEA Grapalat" w:hAnsi="GHEA Grapalat"/>
          <w:sz w:val="24"/>
          <w:szCs w:val="24"/>
        </w:rPr>
        <w:t>փակուղի</w:t>
      </w:r>
      <w:r w:rsidR="001925DB" w:rsidRPr="001925DB">
        <w:rPr>
          <w:rFonts w:ascii="GHEA Grapalat" w:hAnsi="GHEA Grapalat"/>
          <w:sz w:val="24"/>
          <w:szCs w:val="24"/>
          <w:lang w:val="fr-FR"/>
        </w:rPr>
        <w:t xml:space="preserve"> № 1</w:t>
      </w:r>
      <w:r>
        <w:rPr>
          <w:rFonts w:ascii="GHEA Grapalat" w:hAnsi="GHEA Grapalat"/>
          <w:sz w:val="24"/>
          <w:szCs w:val="24"/>
          <w:lang w:val="fr-FR"/>
        </w:rPr>
        <w:t xml:space="preserve"> բազմաբնակարան </w:t>
      </w:r>
      <w:r w:rsidRPr="00AB0038">
        <w:rPr>
          <w:rFonts w:ascii="GHEA Grapalat" w:hAnsi="GHEA Grapalat"/>
          <w:sz w:val="24"/>
          <w:szCs w:val="24"/>
          <w:lang w:val="fr-FR"/>
        </w:rPr>
        <w:t xml:space="preserve">շենքի </w:t>
      </w:r>
      <w:r>
        <w:rPr>
          <w:rFonts w:ascii="GHEA Grapalat" w:hAnsi="GHEA Grapalat"/>
          <w:sz w:val="24"/>
          <w:szCs w:val="24"/>
          <w:lang w:val="fr-FR"/>
        </w:rPr>
        <w:t>տանիքի վերանորոգման նպատակով</w:t>
      </w:r>
      <w:r w:rsidR="00E808C8">
        <w:rPr>
          <w:rFonts w:ascii="GHEA Grapalat" w:hAnsi="GHEA Grapalat"/>
          <w:sz w:val="24"/>
          <w:szCs w:val="24"/>
          <w:lang w:val="hy-AM"/>
        </w:rPr>
        <w:t xml:space="preserve"> Հ</w:t>
      </w:r>
      <w:r w:rsidR="00DD657D">
        <w:rPr>
          <w:rFonts w:ascii="GHEA Grapalat" w:hAnsi="GHEA Grapalat"/>
          <w:sz w:val="24"/>
          <w:szCs w:val="24"/>
        </w:rPr>
        <w:t>այաստանի</w:t>
      </w:r>
      <w:r w:rsidR="00DD657D" w:rsidRPr="00DD657D">
        <w:rPr>
          <w:rFonts w:ascii="GHEA Grapalat" w:hAnsi="GHEA Grapalat"/>
          <w:sz w:val="24"/>
          <w:szCs w:val="24"/>
          <w:lang w:val="fr-FR"/>
        </w:rPr>
        <w:t xml:space="preserve"> </w:t>
      </w:r>
      <w:r w:rsidR="00E808C8">
        <w:rPr>
          <w:rFonts w:ascii="GHEA Grapalat" w:hAnsi="GHEA Grapalat"/>
          <w:sz w:val="24"/>
          <w:szCs w:val="24"/>
          <w:lang w:val="hy-AM"/>
        </w:rPr>
        <w:t>Հ</w:t>
      </w:r>
      <w:r w:rsidR="00DD657D">
        <w:rPr>
          <w:rFonts w:ascii="GHEA Grapalat" w:hAnsi="GHEA Grapalat"/>
          <w:sz w:val="24"/>
          <w:szCs w:val="24"/>
        </w:rPr>
        <w:t>անրապետության</w:t>
      </w:r>
      <w:r w:rsidR="00E808C8">
        <w:rPr>
          <w:rFonts w:ascii="GHEA Grapalat" w:hAnsi="GHEA Grapalat"/>
          <w:sz w:val="24"/>
          <w:szCs w:val="24"/>
          <w:lang w:val="hy-AM"/>
        </w:rPr>
        <w:t xml:space="preserve"> Տավուշի մարզպետարանին</w:t>
      </w:r>
      <w:r w:rsidRPr="001F4D6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4D67">
        <w:rPr>
          <w:rFonts w:ascii="GHEA Grapalat" w:hAnsi="GHEA Grapalat"/>
          <w:sz w:val="24"/>
          <w:szCs w:val="24"/>
        </w:rPr>
        <w:t>Հայաստանի</w:t>
      </w:r>
      <w:r w:rsidRPr="001F4D6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4D67">
        <w:rPr>
          <w:rFonts w:ascii="GHEA Grapalat" w:hAnsi="GHEA Grapalat"/>
          <w:sz w:val="24"/>
          <w:szCs w:val="24"/>
        </w:rPr>
        <w:t>Հանրապետության</w:t>
      </w:r>
      <w:r w:rsidRPr="001F4D67">
        <w:rPr>
          <w:rFonts w:ascii="GHEA Grapalat" w:hAnsi="GHEA Grapalat"/>
          <w:sz w:val="24"/>
          <w:szCs w:val="24"/>
          <w:lang w:val="fr-FR"/>
        </w:rPr>
        <w:t xml:space="preserve"> 2014 </w:t>
      </w:r>
      <w:r w:rsidRPr="001F4D67">
        <w:rPr>
          <w:rFonts w:ascii="GHEA Grapalat" w:hAnsi="GHEA Grapalat"/>
          <w:sz w:val="24"/>
          <w:szCs w:val="24"/>
        </w:rPr>
        <w:t>թվականի</w:t>
      </w:r>
      <w:r w:rsidRPr="001F4D6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4D67">
        <w:rPr>
          <w:rFonts w:ascii="GHEA Grapalat" w:hAnsi="GHEA Grapalat"/>
          <w:sz w:val="24"/>
          <w:szCs w:val="24"/>
        </w:rPr>
        <w:t>պետական</w:t>
      </w:r>
      <w:r w:rsidRPr="001F4D6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4D67">
        <w:rPr>
          <w:rFonts w:ascii="GHEA Grapalat" w:hAnsi="GHEA Grapalat"/>
          <w:sz w:val="24"/>
          <w:szCs w:val="24"/>
        </w:rPr>
        <w:t>բյուջեով</w:t>
      </w:r>
      <w:r w:rsidRPr="001F4D6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4D67">
        <w:rPr>
          <w:rFonts w:ascii="GHEA Grapalat" w:hAnsi="GHEA Grapalat"/>
          <w:sz w:val="24"/>
          <w:szCs w:val="24"/>
        </w:rPr>
        <w:t>նախատեսված</w:t>
      </w:r>
      <w:r w:rsidRPr="001F4D6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4D67">
        <w:rPr>
          <w:rFonts w:ascii="GHEA Grapalat" w:hAnsi="GHEA Grapalat"/>
          <w:sz w:val="24"/>
          <w:szCs w:val="24"/>
        </w:rPr>
        <w:t>Հայաստանի</w:t>
      </w:r>
      <w:r w:rsidRPr="001F4D6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4D67">
        <w:rPr>
          <w:rFonts w:ascii="GHEA Grapalat" w:hAnsi="GHEA Grapalat"/>
          <w:sz w:val="24"/>
          <w:szCs w:val="24"/>
        </w:rPr>
        <w:t>Հանրապետության</w:t>
      </w:r>
      <w:r w:rsidRPr="001F4D6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4D67">
        <w:rPr>
          <w:rFonts w:ascii="GHEA Grapalat" w:hAnsi="GHEA Grapalat"/>
          <w:sz w:val="24"/>
          <w:szCs w:val="24"/>
        </w:rPr>
        <w:t>կառավարության</w:t>
      </w:r>
      <w:r w:rsidRPr="001F4D6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4D67">
        <w:rPr>
          <w:rFonts w:ascii="GHEA Grapalat" w:hAnsi="GHEA Grapalat"/>
          <w:sz w:val="24"/>
          <w:szCs w:val="24"/>
        </w:rPr>
        <w:t>պահուստային</w:t>
      </w:r>
      <w:r w:rsidRPr="001F4D6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4D67">
        <w:rPr>
          <w:rFonts w:ascii="GHEA Grapalat" w:hAnsi="GHEA Grapalat"/>
          <w:sz w:val="24"/>
          <w:szCs w:val="24"/>
        </w:rPr>
        <w:t>ֆոնդի</w:t>
      </w:r>
      <w:r w:rsidR="00E808C8">
        <w:rPr>
          <w:rFonts w:ascii="GHEA Grapalat" w:hAnsi="GHEA Grapalat"/>
          <w:sz w:val="24"/>
          <w:szCs w:val="24"/>
          <w:lang w:val="hy-AM"/>
        </w:rPr>
        <w:t>ց</w:t>
      </w:r>
      <w:r w:rsidRPr="001F4D6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4D67">
        <w:rPr>
          <w:rFonts w:ascii="GHEA Grapalat" w:hAnsi="GHEA Grapalat"/>
          <w:sz w:val="24"/>
          <w:szCs w:val="24"/>
        </w:rPr>
        <w:t>հատկացնել</w:t>
      </w:r>
      <w:r w:rsidRPr="001F4D6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6</w:t>
      </w:r>
      <w:r w:rsidR="005803E6">
        <w:rPr>
          <w:rFonts w:ascii="GHEA Grapalat" w:hAnsi="GHEA Grapalat"/>
          <w:sz w:val="24"/>
          <w:szCs w:val="24"/>
          <w:lang w:val="fr-FR"/>
        </w:rPr>
        <w:t>.</w:t>
      </w:r>
      <w:r w:rsidRPr="00480111">
        <w:rPr>
          <w:rFonts w:ascii="GHEA Grapalat" w:hAnsi="GHEA Grapalat"/>
          <w:sz w:val="24"/>
          <w:szCs w:val="24"/>
          <w:lang w:val="fr-FR"/>
        </w:rPr>
        <w:t>0</w:t>
      </w:r>
      <w:r w:rsidRPr="001F4D67">
        <w:rPr>
          <w:rFonts w:ascii="GHEA Grapalat" w:hAnsi="GHEA Grapalat"/>
          <w:sz w:val="24"/>
          <w:szCs w:val="24"/>
          <w:lang w:val="fr-FR"/>
        </w:rPr>
        <w:t xml:space="preserve"> </w:t>
      </w:r>
      <w:r w:rsidR="005803E6">
        <w:rPr>
          <w:rFonts w:ascii="GHEA Grapalat" w:hAnsi="GHEA Grapalat"/>
          <w:sz w:val="24"/>
          <w:szCs w:val="24"/>
          <w:lang w:val="hy-AM"/>
        </w:rPr>
        <w:t>մլն</w:t>
      </w:r>
      <w:r w:rsidR="00E808C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4D67">
        <w:rPr>
          <w:rFonts w:ascii="GHEA Grapalat" w:hAnsi="GHEA Grapalat"/>
          <w:sz w:val="24"/>
          <w:szCs w:val="24"/>
        </w:rPr>
        <w:t>դրա</w:t>
      </w:r>
      <w:r w:rsidRPr="00ED21D0">
        <w:rPr>
          <w:rFonts w:ascii="GHEA Grapalat" w:hAnsi="GHEA Grapalat"/>
          <w:sz w:val="24"/>
          <w:szCs w:val="24"/>
        </w:rPr>
        <w:t>մ</w:t>
      </w:r>
      <w:r w:rsidR="00091E65">
        <w:rPr>
          <w:rFonts w:ascii="GHEA Grapalat" w:hAnsi="GHEA Grapalat"/>
          <w:sz w:val="24"/>
          <w:szCs w:val="24"/>
          <w:lang w:val="hy-AM"/>
        </w:rPr>
        <w:t xml:space="preserve">՝ բյուջետային ծախսերի տնտեսագիտական </w:t>
      </w:r>
      <w:r w:rsidR="00091E65" w:rsidRPr="006835A0">
        <w:rPr>
          <w:rFonts w:ascii="GHEA Grapalat" w:hAnsi="GHEA Grapalat"/>
          <w:sz w:val="24"/>
          <w:szCs w:val="24"/>
        </w:rPr>
        <w:t>դասակարգման</w:t>
      </w:r>
      <w:r w:rsidR="00091E65" w:rsidRPr="00B57545">
        <w:rPr>
          <w:rFonts w:ascii="GHEA Grapalat" w:hAnsi="GHEA Grapalat"/>
          <w:sz w:val="24"/>
          <w:szCs w:val="24"/>
          <w:lang w:val="fr-FR"/>
        </w:rPr>
        <w:t xml:space="preserve"> «</w:t>
      </w:r>
      <w:r w:rsidR="00D66398">
        <w:rPr>
          <w:rFonts w:ascii="GHEA Grapalat" w:hAnsi="GHEA Grapalat"/>
          <w:sz w:val="24"/>
          <w:szCs w:val="24"/>
        </w:rPr>
        <w:t>Կ</w:t>
      </w:r>
      <w:r w:rsidR="00091E65" w:rsidRPr="006835A0">
        <w:rPr>
          <w:rFonts w:ascii="GHEA Grapalat" w:hAnsi="GHEA Grapalat"/>
          <w:sz w:val="24"/>
          <w:szCs w:val="24"/>
        </w:rPr>
        <w:t>ապիտալ</w:t>
      </w:r>
      <w:r w:rsidR="00091E65" w:rsidRPr="00B57545">
        <w:rPr>
          <w:rFonts w:ascii="GHEA Grapalat" w:hAnsi="GHEA Grapalat"/>
          <w:sz w:val="24"/>
          <w:szCs w:val="24"/>
          <w:lang w:val="fr-FR"/>
        </w:rPr>
        <w:t xml:space="preserve"> </w:t>
      </w:r>
      <w:r w:rsidR="00091E65" w:rsidRPr="006835A0">
        <w:rPr>
          <w:rFonts w:ascii="GHEA Grapalat" w:hAnsi="GHEA Grapalat"/>
          <w:sz w:val="24"/>
          <w:szCs w:val="24"/>
        </w:rPr>
        <w:t>սուբվենցիաներ</w:t>
      </w:r>
      <w:r w:rsidR="00091E65" w:rsidRPr="00B57545">
        <w:rPr>
          <w:rFonts w:ascii="GHEA Grapalat" w:hAnsi="GHEA Grapalat"/>
          <w:sz w:val="24"/>
          <w:szCs w:val="24"/>
          <w:lang w:val="fr-FR"/>
        </w:rPr>
        <w:t xml:space="preserve"> </w:t>
      </w:r>
      <w:r w:rsidR="00091E65" w:rsidRPr="006835A0">
        <w:rPr>
          <w:rFonts w:ascii="GHEA Grapalat" w:hAnsi="GHEA Grapalat"/>
          <w:sz w:val="24"/>
          <w:szCs w:val="24"/>
        </w:rPr>
        <w:t>համայնք</w:t>
      </w:r>
      <w:r w:rsidR="00E36FD5">
        <w:rPr>
          <w:rFonts w:ascii="GHEA Grapalat" w:hAnsi="GHEA Grapalat"/>
          <w:sz w:val="24"/>
          <w:szCs w:val="24"/>
          <w:lang w:val="en-US"/>
        </w:rPr>
        <w:t>ներ</w:t>
      </w:r>
      <w:r w:rsidR="00091E65" w:rsidRPr="006835A0">
        <w:rPr>
          <w:rFonts w:ascii="GHEA Grapalat" w:hAnsi="GHEA Grapalat"/>
          <w:sz w:val="24"/>
          <w:szCs w:val="24"/>
        </w:rPr>
        <w:t>ին</w:t>
      </w:r>
      <w:r w:rsidR="00091E65" w:rsidRPr="00B57545">
        <w:rPr>
          <w:rFonts w:ascii="GHEA Grapalat" w:hAnsi="GHEA Grapalat"/>
          <w:sz w:val="24"/>
          <w:szCs w:val="24"/>
          <w:lang w:val="fr-FR"/>
        </w:rPr>
        <w:t xml:space="preserve">» </w:t>
      </w:r>
      <w:r w:rsidR="00091E65" w:rsidRPr="006835A0">
        <w:rPr>
          <w:rFonts w:ascii="GHEA Grapalat" w:hAnsi="GHEA Grapalat"/>
          <w:sz w:val="24"/>
          <w:szCs w:val="24"/>
        </w:rPr>
        <w:t>հոդվածով</w:t>
      </w:r>
      <w:r w:rsidRPr="00B57545">
        <w:rPr>
          <w:rFonts w:ascii="GHEA Grapalat" w:hAnsi="GHEA Grapalat"/>
          <w:sz w:val="24"/>
          <w:szCs w:val="24"/>
          <w:lang w:val="fr-FR"/>
        </w:rPr>
        <w:t>:</w:t>
      </w:r>
    </w:p>
    <w:p w:rsidR="006835A0" w:rsidRPr="00B57545" w:rsidRDefault="006835A0" w:rsidP="00F14614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fr-FR"/>
        </w:rPr>
      </w:pPr>
      <w:r w:rsidRPr="00B57545">
        <w:rPr>
          <w:rFonts w:ascii="GHEA Grapalat" w:hAnsi="GHEA Grapalat"/>
          <w:sz w:val="24"/>
          <w:szCs w:val="24"/>
          <w:lang w:val="fr-FR"/>
        </w:rPr>
        <w:t xml:space="preserve">2.  </w:t>
      </w:r>
      <w:r w:rsidRPr="006835A0">
        <w:rPr>
          <w:rFonts w:ascii="GHEA Grapalat" w:hAnsi="GHEA Grapalat"/>
          <w:sz w:val="24"/>
          <w:szCs w:val="24"/>
        </w:rPr>
        <w:t>Հայաստանի</w:t>
      </w:r>
      <w:r w:rsidRPr="00B5754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835A0">
        <w:rPr>
          <w:rFonts w:ascii="GHEA Grapalat" w:hAnsi="GHEA Grapalat"/>
          <w:sz w:val="24"/>
          <w:szCs w:val="24"/>
        </w:rPr>
        <w:t>Հանրապետության</w:t>
      </w:r>
      <w:r w:rsidRPr="00B5754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835A0">
        <w:rPr>
          <w:rFonts w:ascii="GHEA Grapalat" w:hAnsi="GHEA Grapalat"/>
          <w:sz w:val="24"/>
          <w:szCs w:val="24"/>
        </w:rPr>
        <w:t>կառավարության</w:t>
      </w:r>
      <w:r w:rsidRPr="00B57545">
        <w:rPr>
          <w:rFonts w:ascii="GHEA Grapalat" w:hAnsi="GHEA Grapalat"/>
          <w:sz w:val="24"/>
          <w:szCs w:val="24"/>
          <w:lang w:val="fr-FR"/>
        </w:rPr>
        <w:t xml:space="preserve"> 2013 </w:t>
      </w:r>
      <w:r w:rsidRPr="006835A0">
        <w:rPr>
          <w:rFonts w:ascii="GHEA Grapalat" w:hAnsi="GHEA Grapalat"/>
          <w:sz w:val="24"/>
          <w:szCs w:val="24"/>
        </w:rPr>
        <w:t>թվականի</w:t>
      </w:r>
      <w:r w:rsidRPr="00B5754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835A0">
        <w:rPr>
          <w:rFonts w:ascii="GHEA Grapalat" w:hAnsi="GHEA Grapalat"/>
          <w:sz w:val="24"/>
          <w:szCs w:val="24"/>
        </w:rPr>
        <w:t>դեկտեմբերի</w:t>
      </w:r>
      <w:r w:rsidRPr="00B57545">
        <w:rPr>
          <w:rFonts w:ascii="GHEA Grapalat" w:hAnsi="GHEA Grapalat"/>
          <w:sz w:val="24"/>
          <w:szCs w:val="24"/>
          <w:lang w:val="fr-FR"/>
        </w:rPr>
        <w:t xml:space="preserve"> 19-</w:t>
      </w:r>
      <w:r w:rsidRPr="006835A0">
        <w:rPr>
          <w:rFonts w:ascii="GHEA Grapalat" w:hAnsi="GHEA Grapalat"/>
          <w:sz w:val="24"/>
          <w:szCs w:val="24"/>
        </w:rPr>
        <w:t>ի</w:t>
      </w:r>
      <w:r w:rsidRPr="00B57545">
        <w:rPr>
          <w:rFonts w:ascii="GHEA Grapalat" w:hAnsi="GHEA Grapalat"/>
          <w:sz w:val="24"/>
          <w:szCs w:val="24"/>
          <w:lang w:val="fr-FR"/>
        </w:rPr>
        <w:t xml:space="preserve"> «</w:t>
      </w:r>
      <w:r w:rsidRPr="006835A0">
        <w:rPr>
          <w:rFonts w:ascii="GHEA Grapalat" w:hAnsi="GHEA Grapalat"/>
          <w:sz w:val="24"/>
          <w:szCs w:val="24"/>
        </w:rPr>
        <w:t>Հայաստանի</w:t>
      </w:r>
      <w:r w:rsidRPr="00B5754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835A0">
        <w:rPr>
          <w:rFonts w:ascii="GHEA Grapalat" w:hAnsi="GHEA Grapalat"/>
          <w:sz w:val="24"/>
          <w:szCs w:val="24"/>
        </w:rPr>
        <w:t>Հանրապետության</w:t>
      </w:r>
      <w:r w:rsidRPr="00B57545">
        <w:rPr>
          <w:rFonts w:ascii="GHEA Grapalat" w:hAnsi="GHEA Grapalat"/>
          <w:sz w:val="24"/>
          <w:szCs w:val="24"/>
          <w:lang w:val="fr-FR"/>
        </w:rPr>
        <w:t xml:space="preserve"> 2014 </w:t>
      </w:r>
      <w:r w:rsidRPr="006835A0">
        <w:rPr>
          <w:rFonts w:ascii="GHEA Grapalat" w:hAnsi="GHEA Grapalat"/>
          <w:sz w:val="24"/>
          <w:szCs w:val="24"/>
        </w:rPr>
        <w:t>թվականի</w:t>
      </w:r>
      <w:r w:rsidRPr="00B5754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835A0">
        <w:rPr>
          <w:rFonts w:ascii="GHEA Grapalat" w:hAnsi="GHEA Grapalat"/>
          <w:sz w:val="24"/>
          <w:szCs w:val="24"/>
        </w:rPr>
        <w:t>պետական</w:t>
      </w:r>
      <w:r w:rsidRPr="00B5754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835A0">
        <w:rPr>
          <w:rFonts w:ascii="GHEA Grapalat" w:hAnsi="GHEA Grapalat"/>
          <w:sz w:val="24"/>
          <w:szCs w:val="24"/>
        </w:rPr>
        <w:t>բյուջեի</w:t>
      </w:r>
      <w:r w:rsidRPr="00B5754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835A0">
        <w:rPr>
          <w:rFonts w:ascii="GHEA Grapalat" w:hAnsi="GHEA Grapalat"/>
          <w:sz w:val="24"/>
          <w:szCs w:val="24"/>
        </w:rPr>
        <w:t>կատարումն</w:t>
      </w:r>
      <w:r w:rsidRPr="00B5754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835A0">
        <w:rPr>
          <w:rFonts w:ascii="GHEA Grapalat" w:hAnsi="GHEA Grapalat"/>
          <w:sz w:val="24"/>
          <w:szCs w:val="24"/>
        </w:rPr>
        <w:t>ապահովող</w:t>
      </w:r>
      <w:r w:rsidRPr="00B5754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835A0">
        <w:rPr>
          <w:rFonts w:ascii="GHEA Grapalat" w:hAnsi="GHEA Grapalat"/>
          <w:sz w:val="24"/>
          <w:szCs w:val="24"/>
        </w:rPr>
        <w:t>միջոցառումների</w:t>
      </w:r>
      <w:r w:rsidRPr="00B5754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835A0">
        <w:rPr>
          <w:rFonts w:ascii="GHEA Grapalat" w:hAnsi="GHEA Grapalat"/>
          <w:sz w:val="24"/>
          <w:szCs w:val="24"/>
        </w:rPr>
        <w:t>մասին</w:t>
      </w:r>
      <w:r w:rsidRPr="00B57545">
        <w:rPr>
          <w:rFonts w:ascii="GHEA Grapalat" w:hAnsi="GHEA Grapalat"/>
          <w:sz w:val="24"/>
          <w:szCs w:val="24"/>
          <w:lang w:val="fr-FR"/>
        </w:rPr>
        <w:t>» № 1414-</w:t>
      </w:r>
      <w:r w:rsidRPr="006835A0">
        <w:rPr>
          <w:rFonts w:ascii="GHEA Grapalat" w:hAnsi="GHEA Grapalat"/>
          <w:sz w:val="24"/>
          <w:szCs w:val="24"/>
        </w:rPr>
        <w:t>Ն</w:t>
      </w:r>
      <w:r w:rsidRPr="00B5754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835A0">
        <w:rPr>
          <w:rFonts w:ascii="GHEA Grapalat" w:hAnsi="GHEA Grapalat"/>
          <w:sz w:val="24"/>
          <w:szCs w:val="24"/>
        </w:rPr>
        <w:t>որոշման</w:t>
      </w:r>
      <w:r w:rsidRPr="00B57545">
        <w:rPr>
          <w:rFonts w:ascii="GHEA Grapalat" w:hAnsi="GHEA Grapalat"/>
          <w:sz w:val="24"/>
          <w:szCs w:val="24"/>
          <w:lang w:val="fr-FR"/>
        </w:rPr>
        <w:t xml:space="preserve"> № 11 </w:t>
      </w:r>
      <w:r w:rsidRPr="006835A0">
        <w:rPr>
          <w:rFonts w:ascii="GHEA Grapalat" w:hAnsi="GHEA Grapalat"/>
          <w:sz w:val="24"/>
          <w:szCs w:val="24"/>
        </w:rPr>
        <w:t>հավելվածում</w:t>
      </w:r>
      <w:r w:rsidRPr="00B5754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835A0">
        <w:rPr>
          <w:rFonts w:ascii="GHEA Grapalat" w:hAnsi="GHEA Grapalat"/>
          <w:sz w:val="24"/>
          <w:szCs w:val="24"/>
        </w:rPr>
        <w:t>կատարել</w:t>
      </w:r>
      <w:r w:rsidRPr="00B5754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835A0">
        <w:rPr>
          <w:rFonts w:ascii="GHEA Grapalat" w:hAnsi="GHEA Grapalat"/>
          <w:sz w:val="24"/>
          <w:szCs w:val="24"/>
        </w:rPr>
        <w:t>լրացում</w:t>
      </w:r>
      <w:r w:rsidR="00462D21">
        <w:rPr>
          <w:rFonts w:ascii="GHEA Grapalat" w:hAnsi="GHEA Grapalat"/>
          <w:sz w:val="24"/>
          <w:szCs w:val="24"/>
          <w:lang w:val="en-US"/>
        </w:rPr>
        <w:t>ներ</w:t>
      </w:r>
      <w:r w:rsidRPr="006835A0">
        <w:rPr>
          <w:rFonts w:ascii="GHEA Grapalat" w:hAnsi="GHEA Grapalat"/>
          <w:sz w:val="24"/>
          <w:szCs w:val="24"/>
        </w:rPr>
        <w:t>՝</w:t>
      </w:r>
      <w:r w:rsidRPr="00B5754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835A0">
        <w:rPr>
          <w:rFonts w:ascii="GHEA Grapalat" w:hAnsi="GHEA Grapalat"/>
          <w:sz w:val="24"/>
          <w:szCs w:val="24"/>
        </w:rPr>
        <w:t>համաձայն</w:t>
      </w:r>
      <w:r w:rsidRPr="00B5754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835A0">
        <w:rPr>
          <w:rFonts w:ascii="GHEA Grapalat" w:hAnsi="GHEA Grapalat"/>
          <w:sz w:val="24"/>
          <w:szCs w:val="24"/>
        </w:rPr>
        <w:t>հավելվածի</w:t>
      </w:r>
      <w:r w:rsidRPr="00B57545">
        <w:rPr>
          <w:rFonts w:ascii="GHEA Grapalat" w:hAnsi="GHEA Grapalat"/>
          <w:sz w:val="24"/>
          <w:szCs w:val="24"/>
          <w:lang w:val="fr-FR"/>
        </w:rPr>
        <w:t>:</w:t>
      </w:r>
    </w:p>
    <w:p w:rsidR="00054BA8" w:rsidRPr="00B57545" w:rsidRDefault="006835A0" w:rsidP="00F14614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fr-FR"/>
        </w:rPr>
      </w:pPr>
      <w:r w:rsidRPr="00B57545">
        <w:rPr>
          <w:rFonts w:ascii="GHEA Grapalat" w:hAnsi="GHEA Grapalat"/>
          <w:sz w:val="24"/>
          <w:szCs w:val="24"/>
          <w:lang w:val="fr-FR"/>
        </w:rPr>
        <w:t>3</w:t>
      </w:r>
      <w:r w:rsidR="00054BA8" w:rsidRPr="00B57545">
        <w:rPr>
          <w:rFonts w:ascii="GHEA Grapalat" w:hAnsi="GHEA Grapalat"/>
          <w:sz w:val="24"/>
          <w:szCs w:val="24"/>
          <w:lang w:val="fr-FR"/>
        </w:rPr>
        <w:t xml:space="preserve">. </w:t>
      </w:r>
      <w:r w:rsidR="00054BA8" w:rsidRPr="006835A0">
        <w:rPr>
          <w:rFonts w:ascii="GHEA Grapalat" w:hAnsi="GHEA Grapalat"/>
          <w:sz w:val="24"/>
          <w:szCs w:val="24"/>
        </w:rPr>
        <w:t>Սույն</w:t>
      </w:r>
      <w:r w:rsidR="00054BA8" w:rsidRPr="00B57545">
        <w:rPr>
          <w:rFonts w:ascii="GHEA Grapalat" w:hAnsi="GHEA Grapalat"/>
          <w:sz w:val="24"/>
          <w:szCs w:val="24"/>
          <w:lang w:val="fr-FR"/>
        </w:rPr>
        <w:t xml:space="preserve"> </w:t>
      </w:r>
      <w:r w:rsidR="00054BA8" w:rsidRPr="006835A0">
        <w:rPr>
          <w:rFonts w:ascii="GHEA Grapalat" w:hAnsi="GHEA Grapalat"/>
          <w:sz w:val="24"/>
          <w:szCs w:val="24"/>
        </w:rPr>
        <w:t>որոշումն</w:t>
      </w:r>
      <w:r w:rsidR="00054BA8" w:rsidRPr="00B57545">
        <w:rPr>
          <w:rFonts w:ascii="GHEA Grapalat" w:hAnsi="GHEA Grapalat"/>
          <w:sz w:val="24"/>
          <w:szCs w:val="24"/>
          <w:lang w:val="fr-FR"/>
        </w:rPr>
        <w:t xml:space="preserve"> </w:t>
      </w:r>
      <w:r w:rsidR="00054BA8" w:rsidRPr="006835A0">
        <w:rPr>
          <w:rFonts w:ascii="GHEA Grapalat" w:hAnsi="GHEA Grapalat"/>
          <w:sz w:val="24"/>
          <w:szCs w:val="24"/>
        </w:rPr>
        <w:t>ուժի</w:t>
      </w:r>
      <w:r w:rsidR="00054BA8" w:rsidRPr="00B57545">
        <w:rPr>
          <w:rFonts w:ascii="GHEA Grapalat" w:hAnsi="GHEA Grapalat"/>
          <w:sz w:val="24"/>
          <w:szCs w:val="24"/>
          <w:lang w:val="fr-FR"/>
        </w:rPr>
        <w:t xml:space="preserve"> </w:t>
      </w:r>
      <w:r w:rsidR="00054BA8" w:rsidRPr="006835A0">
        <w:rPr>
          <w:rFonts w:ascii="GHEA Grapalat" w:hAnsi="GHEA Grapalat"/>
          <w:sz w:val="24"/>
          <w:szCs w:val="24"/>
        </w:rPr>
        <w:t>մեջ</w:t>
      </w:r>
      <w:r w:rsidR="00054BA8" w:rsidRPr="00B57545">
        <w:rPr>
          <w:rFonts w:ascii="GHEA Grapalat" w:hAnsi="GHEA Grapalat"/>
          <w:sz w:val="24"/>
          <w:szCs w:val="24"/>
          <w:lang w:val="fr-FR"/>
        </w:rPr>
        <w:t xml:space="preserve"> </w:t>
      </w:r>
      <w:r w:rsidR="00054BA8" w:rsidRPr="006835A0">
        <w:rPr>
          <w:rFonts w:ascii="GHEA Grapalat" w:hAnsi="GHEA Grapalat"/>
          <w:sz w:val="24"/>
          <w:szCs w:val="24"/>
        </w:rPr>
        <w:t>է</w:t>
      </w:r>
      <w:r w:rsidR="00054BA8" w:rsidRPr="00B57545">
        <w:rPr>
          <w:rFonts w:ascii="GHEA Grapalat" w:hAnsi="GHEA Grapalat"/>
          <w:sz w:val="24"/>
          <w:szCs w:val="24"/>
          <w:lang w:val="fr-FR"/>
        </w:rPr>
        <w:t xml:space="preserve"> </w:t>
      </w:r>
      <w:r w:rsidR="00054BA8" w:rsidRPr="006835A0">
        <w:rPr>
          <w:rFonts w:ascii="GHEA Grapalat" w:hAnsi="GHEA Grapalat"/>
          <w:sz w:val="24"/>
          <w:szCs w:val="24"/>
        </w:rPr>
        <w:t>մտնում</w:t>
      </w:r>
      <w:r w:rsidR="00054BA8" w:rsidRPr="00B57545">
        <w:rPr>
          <w:rFonts w:ascii="GHEA Grapalat" w:hAnsi="GHEA Grapalat"/>
          <w:sz w:val="24"/>
          <w:szCs w:val="24"/>
          <w:lang w:val="fr-FR"/>
        </w:rPr>
        <w:t xml:space="preserve"> </w:t>
      </w:r>
      <w:r w:rsidR="00054BA8" w:rsidRPr="006835A0">
        <w:rPr>
          <w:rFonts w:ascii="GHEA Grapalat" w:hAnsi="GHEA Grapalat"/>
          <w:sz w:val="24"/>
          <w:szCs w:val="24"/>
        </w:rPr>
        <w:t>պաշտոնական</w:t>
      </w:r>
      <w:r w:rsidR="00054BA8" w:rsidRPr="00B57545">
        <w:rPr>
          <w:rFonts w:ascii="GHEA Grapalat" w:hAnsi="GHEA Grapalat"/>
          <w:sz w:val="24"/>
          <w:szCs w:val="24"/>
          <w:lang w:val="fr-FR"/>
        </w:rPr>
        <w:t xml:space="preserve"> </w:t>
      </w:r>
      <w:r w:rsidR="00054BA8" w:rsidRPr="006835A0">
        <w:rPr>
          <w:rFonts w:ascii="GHEA Grapalat" w:hAnsi="GHEA Grapalat"/>
          <w:sz w:val="24"/>
          <w:szCs w:val="24"/>
        </w:rPr>
        <w:t>հրապարակմանը</w:t>
      </w:r>
      <w:r w:rsidR="00054BA8" w:rsidRPr="00B57545">
        <w:rPr>
          <w:rFonts w:ascii="GHEA Grapalat" w:hAnsi="GHEA Grapalat"/>
          <w:sz w:val="24"/>
          <w:szCs w:val="24"/>
          <w:lang w:val="fr-FR"/>
        </w:rPr>
        <w:t xml:space="preserve"> </w:t>
      </w:r>
      <w:r w:rsidR="00054BA8" w:rsidRPr="006835A0">
        <w:rPr>
          <w:rFonts w:ascii="GHEA Grapalat" w:hAnsi="GHEA Grapalat"/>
          <w:sz w:val="24"/>
          <w:szCs w:val="24"/>
        </w:rPr>
        <w:t>հաջորդող</w:t>
      </w:r>
      <w:r w:rsidR="00054BA8" w:rsidRPr="00B57545">
        <w:rPr>
          <w:rFonts w:ascii="GHEA Grapalat" w:hAnsi="GHEA Grapalat"/>
          <w:sz w:val="24"/>
          <w:szCs w:val="24"/>
          <w:lang w:val="fr-FR"/>
        </w:rPr>
        <w:t xml:space="preserve"> </w:t>
      </w:r>
      <w:r w:rsidR="00054BA8" w:rsidRPr="006835A0">
        <w:rPr>
          <w:rFonts w:ascii="GHEA Grapalat" w:hAnsi="GHEA Grapalat"/>
          <w:sz w:val="24"/>
          <w:szCs w:val="24"/>
        </w:rPr>
        <w:t>օրվանից</w:t>
      </w:r>
      <w:r w:rsidR="00054BA8" w:rsidRPr="00B57545">
        <w:rPr>
          <w:rFonts w:ascii="GHEA Grapalat" w:hAnsi="GHEA Grapalat"/>
          <w:sz w:val="24"/>
          <w:szCs w:val="24"/>
          <w:lang w:val="fr-FR"/>
        </w:rPr>
        <w:t>:</w:t>
      </w:r>
    </w:p>
    <w:p w:rsidR="00054BA8" w:rsidRPr="00054BA8" w:rsidRDefault="00054BA8" w:rsidP="00054BA8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054BA8" w:rsidRDefault="00054BA8" w:rsidP="00054BA8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54BA8" w:rsidRDefault="00054BA8" w:rsidP="00054BA8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54BA8" w:rsidRDefault="00054BA8" w:rsidP="00054BA8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54BA8" w:rsidRDefault="00054BA8" w:rsidP="00054BA8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54BA8" w:rsidRPr="00BD34B0" w:rsidRDefault="00DD657D" w:rsidP="00DD657D">
      <w:pPr>
        <w:tabs>
          <w:tab w:val="left" w:pos="4275"/>
        </w:tabs>
        <w:spacing w:line="240" w:lineRule="auto"/>
        <w:rPr>
          <w:rFonts w:ascii="GHEA Grapalat" w:hAnsi="GHEA Grapalat" w:cs="IRTEK Courier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lastRenderedPageBreak/>
        <w:tab/>
      </w:r>
      <w:r w:rsidR="00054BA8" w:rsidRPr="00054BA8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054BA8" w:rsidRPr="001F4D67" w:rsidRDefault="00054BA8" w:rsidP="00054BA8">
      <w:pPr>
        <w:spacing w:line="240" w:lineRule="auto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270671">
        <w:rPr>
          <w:rFonts w:ascii="GHEA Grapalat" w:hAnsi="GHEA Grapalat"/>
          <w:b/>
          <w:sz w:val="24"/>
          <w:szCs w:val="24"/>
          <w:lang w:val="fr-FR"/>
        </w:rPr>
        <w:t>&lt;&lt;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ՀԱՅԱՍՏԱՆԻ ՀԱՆՐԱՊԵՏՈՒԹՅԱՆ 2014 ԹՎԱԿԱՆԻ ՊԵՏԱԿԱՆ ԲՅՈՒՋԵԻՑ ԳՈՒՄԱՐ ՀԱՏԿԱՑՆԵԼՈՒ ԵՎ ՀԱՅԱՍՏԱՆԻ ՀԱՆՐԱՊԵՏՈՒԹՅԱՆ ԿԱՌԱՎԱՐՈՒԹՅԱՆ 2013</w:t>
      </w:r>
      <w:r w:rsidRPr="001F4D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ԹՎԱԿԱՆԻ ԴԵԿՏԵՄԲԵՐԻ 19-Ի </w:t>
      </w:r>
      <w:r w:rsidRPr="001F4D67">
        <w:rPr>
          <w:rFonts w:ascii="GHEA Grapalat" w:hAnsi="GHEA Grapalat"/>
          <w:b/>
          <w:sz w:val="24"/>
          <w:szCs w:val="24"/>
          <w:lang w:val="fr-FR"/>
        </w:rPr>
        <w:t>N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1414-Ն ՈՐՈՇՄԱՆ ՄԵՋ ԼՐԱՑՈՒՄ ԿԱՏԱՐԵԼՈՒ ՄԱՍԻՆ</w:t>
      </w:r>
      <w:r w:rsidRPr="00270671">
        <w:rPr>
          <w:rFonts w:ascii="GHEA Grapalat" w:hAnsi="GHEA Grapalat"/>
          <w:b/>
          <w:sz w:val="24"/>
          <w:szCs w:val="24"/>
          <w:lang w:val="fr-FR"/>
        </w:rPr>
        <w:t>&gt;&gt;</w:t>
      </w:r>
      <w:r w:rsidRPr="00270671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054BA8">
        <w:rPr>
          <w:rFonts w:ascii="GHEA Grapalat" w:hAnsi="GHEA Grapalat"/>
          <w:b/>
          <w:bCs/>
          <w:sz w:val="24"/>
          <w:szCs w:val="24"/>
          <w:lang w:val="hy-AM"/>
        </w:rPr>
        <w:t>ՆԱԽԱԳԾԻ</w:t>
      </w:r>
    </w:p>
    <w:p w:rsidR="00054BA8" w:rsidRPr="001F4D67" w:rsidRDefault="00054BA8" w:rsidP="00054BA8">
      <w:pPr>
        <w:spacing w:line="240" w:lineRule="auto"/>
        <w:rPr>
          <w:rFonts w:ascii="GHEA Grapalat" w:hAnsi="GHEA Grapalat" w:cs="IRTEK Courier"/>
          <w:sz w:val="24"/>
          <w:szCs w:val="24"/>
          <w:lang w:val="pt-BR"/>
        </w:rPr>
      </w:pPr>
    </w:p>
    <w:p w:rsidR="00054BA8" w:rsidRPr="00021ADD" w:rsidRDefault="00054BA8" w:rsidP="00054BA8">
      <w:pPr>
        <w:tabs>
          <w:tab w:val="left" w:pos="675"/>
        </w:tabs>
        <w:spacing w:line="24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CA4E1C">
        <w:rPr>
          <w:rFonts w:ascii="GHEA Grapalat" w:hAnsi="GHEA Grapalat"/>
          <w:b/>
          <w:sz w:val="24"/>
          <w:szCs w:val="24"/>
          <w:lang w:val="fr-FR"/>
        </w:rPr>
        <w:t>1.</w:t>
      </w:r>
      <w:r w:rsidRPr="00021ADD">
        <w:rPr>
          <w:rFonts w:ascii="GHEA Grapalat" w:hAnsi="GHEA Grapalat"/>
          <w:sz w:val="24"/>
          <w:szCs w:val="24"/>
          <w:lang w:val="fr-FR"/>
        </w:rPr>
        <w:tab/>
      </w:r>
      <w:r w:rsidRPr="00021ADD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054BA8" w:rsidRDefault="00054BA8" w:rsidP="00054BA8">
      <w:pPr>
        <w:tabs>
          <w:tab w:val="left" w:pos="675"/>
        </w:tabs>
        <w:spacing w:after="0" w:line="240" w:lineRule="auto"/>
        <w:ind w:firstLine="144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691458">
        <w:rPr>
          <w:rFonts w:ascii="GHEA Grapalat" w:hAnsi="GHEA Grapalat" w:cs="Times Armenian"/>
          <w:sz w:val="24"/>
          <w:szCs w:val="24"/>
          <w:lang w:val="fr-FR"/>
        </w:rPr>
        <w:t>Նախագծի ընդունումը պայմանավորված 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ՀՀ</w:t>
      </w:r>
      <w:r w:rsidRPr="0069145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Տավուշի</w:t>
      </w:r>
      <w:r w:rsidRPr="00270671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մարզի</w:t>
      </w:r>
      <w:r w:rsidRPr="00270671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ED21D0">
        <w:rPr>
          <w:rFonts w:ascii="GHEA Grapalat" w:hAnsi="GHEA Grapalat" w:cs="Times Armenian"/>
          <w:sz w:val="24"/>
          <w:szCs w:val="24"/>
          <w:lang w:val="en-US"/>
        </w:rPr>
        <w:t>Այգեպար</w:t>
      </w:r>
      <w:r w:rsidRPr="00270671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համայնքում առաջնահերթ լուծում պահանջող խնդիրների կարգավորման </w:t>
      </w:r>
      <w:r>
        <w:rPr>
          <w:rFonts w:ascii="GHEA Grapalat" w:hAnsi="GHEA Grapalat" w:cs="Times Armenian"/>
          <w:sz w:val="24"/>
          <w:szCs w:val="24"/>
        </w:rPr>
        <w:t>անհրաժեշտությամբ</w:t>
      </w:r>
      <w:r w:rsidRPr="00691458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054BA8" w:rsidRPr="00B44E52" w:rsidRDefault="00054BA8" w:rsidP="00054BA8">
      <w:pPr>
        <w:spacing w:after="0" w:line="240" w:lineRule="auto"/>
        <w:jc w:val="both"/>
        <w:rPr>
          <w:rFonts w:ascii="GHEA Grapalat" w:hAnsi="GHEA Grapalat"/>
          <w:spacing w:val="-8"/>
          <w:sz w:val="24"/>
          <w:szCs w:val="24"/>
          <w:lang w:val="fr-FR"/>
        </w:rPr>
      </w:pPr>
    </w:p>
    <w:p w:rsidR="00054BA8" w:rsidRDefault="00054BA8" w:rsidP="00054BA8">
      <w:pPr>
        <w:spacing w:line="240" w:lineRule="auto"/>
        <w:ind w:firstLine="142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A4E1C">
        <w:rPr>
          <w:rFonts w:ascii="GHEA Grapalat" w:hAnsi="GHEA Grapalat"/>
          <w:b/>
          <w:sz w:val="24"/>
          <w:szCs w:val="24"/>
          <w:lang w:val="fr-FR"/>
        </w:rPr>
        <w:t>2.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    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Ընթացիկ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իրավիճակը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և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խնդիրները</w:t>
      </w:r>
    </w:p>
    <w:p w:rsidR="00054BA8" w:rsidRPr="00255EAE" w:rsidRDefault="00054BA8" w:rsidP="00054BA8">
      <w:pPr>
        <w:spacing w:line="240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fr-FR"/>
        </w:rPr>
        <w:t>ՀՀ Տավուշի մարզ</w:t>
      </w:r>
      <w:r w:rsidR="00ED21D0">
        <w:rPr>
          <w:rFonts w:ascii="GHEA Grapalat" w:hAnsi="GHEA Grapalat" w:cs="Times Armenian"/>
          <w:sz w:val="24"/>
          <w:szCs w:val="24"/>
          <w:lang w:val="fr-FR"/>
        </w:rPr>
        <w:t>ի Այգեպար համայնքի</w:t>
      </w:r>
      <w:r w:rsidR="00CF2FB7" w:rsidRPr="00CF2FB7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CF2FB7" w:rsidRPr="001925DB">
        <w:rPr>
          <w:rFonts w:ascii="GHEA Grapalat" w:hAnsi="GHEA Grapalat"/>
          <w:sz w:val="24"/>
          <w:szCs w:val="24"/>
          <w:lang w:val="fr-FR"/>
        </w:rPr>
        <w:t>1-</w:t>
      </w:r>
      <w:r w:rsidR="00CF2FB7" w:rsidRPr="00CF2FB7">
        <w:rPr>
          <w:rFonts w:ascii="GHEA Grapalat" w:hAnsi="GHEA Grapalat"/>
          <w:sz w:val="24"/>
          <w:szCs w:val="24"/>
          <w:lang w:val="hy-AM"/>
        </w:rPr>
        <w:t>ին</w:t>
      </w:r>
      <w:r w:rsidR="00CF2FB7" w:rsidRPr="001925DB">
        <w:rPr>
          <w:rFonts w:ascii="GHEA Grapalat" w:hAnsi="GHEA Grapalat"/>
          <w:sz w:val="24"/>
          <w:szCs w:val="24"/>
          <w:lang w:val="fr-FR"/>
        </w:rPr>
        <w:t xml:space="preserve"> </w:t>
      </w:r>
      <w:r w:rsidR="00CF2FB7" w:rsidRPr="00CF2FB7">
        <w:rPr>
          <w:rFonts w:ascii="GHEA Grapalat" w:hAnsi="GHEA Grapalat"/>
          <w:sz w:val="24"/>
          <w:szCs w:val="24"/>
          <w:lang w:val="hy-AM"/>
        </w:rPr>
        <w:t>փողոց</w:t>
      </w:r>
      <w:r w:rsidR="00CF2FB7" w:rsidRPr="001925DB">
        <w:rPr>
          <w:rFonts w:ascii="GHEA Grapalat" w:hAnsi="GHEA Grapalat"/>
          <w:sz w:val="24"/>
          <w:szCs w:val="24"/>
          <w:lang w:val="fr-FR"/>
        </w:rPr>
        <w:t>, 1</w:t>
      </w:r>
      <w:r w:rsidR="00BA76C9" w:rsidRPr="00BA76C9">
        <w:rPr>
          <w:rFonts w:ascii="GHEA Grapalat" w:hAnsi="GHEA Grapalat"/>
          <w:sz w:val="24"/>
          <w:szCs w:val="24"/>
          <w:lang w:val="hy-AM"/>
        </w:rPr>
        <w:t>-ին</w:t>
      </w:r>
      <w:r w:rsidR="00CF2FB7" w:rsidRPr="001925DB">
        <w:rPr>
          <w:rFonts w:ascii="GHEA Grapalat" w:hAnsi="GHEA Grapalat"/>
          <w:sz w:val="24"/>
          <w:szCs w:val="24"/>
          <w:lang w:val="fr-FR"/>
        </w:rPr>
        <w:t xml:space="preserve"> </w:t>
      </w:r>
      <w:r w:rsidR="00CF2FB7" w:rsidRPr="00CF2FB7">
        <w:rPr>
          <w:rFonts w:ascii="GHEA Grapalat" w:hAnsi="GHEA Grapalat"/>
          <w:sz w:val="24"/>
          <w:szCs w:val="24"/>
          <w:lang w:val="hy-AM"/>
        </w:rPr>
        <w:t>փակուղի</w:t>
      </w:r>
      <w:r w:rsidR="00CF2FB7" w:rsidRPr="001925DB">
        <w:rPr>
          <w:rFonts w:ascii="GHEA Grapalat" w:hAnsi="GHEA Grapalat"/>
          <w:sz w:val="24"/>
          <w:szCs w:val="24"/>
          <w:lang w:val="fr-FR"/>
        </w:rPr>
        <w:t xml:space="preserve"> № 1</w:t>
      </w:r>
      <w:r w:rsidR="00ED21D0">
        <w:rPr>
          <w:rFonts w:ascii="GHEA Grapalat" w:hAnsi="GHEA Grapalat" w:cs="Times Armenian"/>
          <w:sz w:val="24"/>
          <w:szCs w:val="24"/>
          <w:lang w:val="fr-FR"/>
        </w:rPr>
        <w:t xml:space="preserve"> բազմաբնակարան </w:t>
      </w:r>
      <w:r w:rsidR="00ED21D0" w:rsidRPr="00CF2FB7">
        <w:rPr>
          <w:rFonts w:ascii="GHEA Grapalat" w:hAnsi="GHEA Grapalat" w:cs="Times Armenian"/>
          <w:sz w:val="24"/>
          <w:szCs w:val="24"/>
          <w:lang w:val="fr-FR"/>
        </w:rPr>
        <w:t>շենքի</w:t>
      </w:r>
      <w:r w:rsidR="00ED21D0">
        <w:rPr>
          <w:rFonts w:ascii="GHEA Grapalat" w:hAnsi="GHEA Grapalat" w:cs="Times Armenian"/>
          <w:sz w:val="24"/>
          <w:szCs w:val="24"/>
          <w:lang w:val="fr-FR"/>
        </w:rPr>
        <w:t xml:space="preserve"> տանիքը վնասվել </w:t>
      </w:r>
      <w:r w:rsidR="00B57545" w:rsidRPr="00B57545">
        <w:rPr>
          <w:rFonts w:ascii="GHEA Grapalat" w:hAnsi="GHEA Grapalat" w:cs="Times Armenian"/>
          <w:sz w:val="24"/>
          <w:szCs w:val="24"/>
          <w:lang w:val="hy-AM"/>
        </w:rPr>
        <w:t>է</w:t>
      </w:r>
      <w:r w:rsidR="00DD657D" w:rsidRPr="00DD657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D657D" w:rsidRPr="00DD657D">
        <w:rPr>
          <w:rFonts w:ascii="GHEA Grapalat" w:hAnsi="GHEA Grapalat" w:cs="Times Armenian"/>
          <w:sz w:val="24"/>
          <w:szCs w:val="24"/>
          <w:lang w:val="hy-AM"/>
        </w:rPr>
        <w:t>Ադրբեջանի հանրապետության կողմից տեղի ունեցած</w:t>
      </w:r>
      <w:r w:rsidR="00ED21D0">
        <w:rPr>
          <w:rFonts w:ascii="GHEA Grapalat" w:hAnsi="GHEA Grapalat" w:cs="Times Armenian"/>
          <w:sz w:val="24"/>
          <w:szCs w:val="24"/>
          <w:lang w:val="fr-FR"/>
        </w:rPr>
        <w:t xml:space="preserve"> ռմբակոծ</w:t>
      </w:r>
      <w:r w:rsidR="00DD657D" w:rsidRPr="00DD657D">
        <w:rPr>
          <w:rFonts w:ascii="GHEA Grapalat" w:hAnsi="GHEA Grapalat" w:cs="Times Armenian"/>
          <w:sz w:val="24"/>
          <w:szCs w:val="24"/>
          <w:lang w:val="hy-AM"/>
        </w:rPr>
        <w:t xml:space="preserve">ումների </w:t>
      </w:r>
      <w:r w:rsidR="00ED21D0">
        <w:rPr>
          <w:rFonts w:ascii="GHEA Grapalat" w:hAnsi="GHEA Grapalat" w:cs="Times Armenian"/>
          <w:sz w:val="24"/>
          <w:szCs w:val="24"/>
          <w:lang w:val="fr-FR"/>
        </w:rPr>
        <w:t>հետևանքով</w:t>
      </w:r>
      <w:r w:rsidR="00DD657D" w:rsidRPr="00DD657D">
        <w:rPr>
          <w:rFonts w:ascii="GHEA Grapalat" w:hAnsi="GHEA Grapalat" w:cs="Times Armenian"/>
          <w:sz w:val="24"/>
          <w:szCs w:val="24"/>
          <w:lang w:val="hy-AM"/>
        </w:rPr>
        <w:t>: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D657D" w:rsidRPr="00DD657D">
        <w:rPr>
          <w:rFonts w:ascii="GHEA Grapalat" w:hAnsi="GHEA Grapalat"/>
          <w:sz w:val="24"/>
          <w:szCs w:val="24"/>
          <w:lang w:val="hy-AM"/>
        </w:rPr>
        <w:t>Վ</w:t>
      </w:r>
      <w:r w:rsidRPr="00255EAE">
        <w:rPr>
          <w:rFonts w:ascii="GHEA Grapalat" w:hAnsi="GHEA Grapalat"/>
          <w:sz w:val="24"/>
          <w:szCs w:val="24"/>
          <w:lang w:val="hy-AM"/>
        </w:rPr>
        <w:t>երոնշյալ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5EAE">
        <w:rPr>
          <w:rFonts w:ascii="GHEA Grapalat" w:hAnsi="GHEA Grapalat"/>
          <w:sz w:val="24"/>
          <w:szCs w:val="24"/>
          <w:lang w:val="hy-AM"/>
        </w:rPr>
        <w:t>խնդիրը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5EAE">
        <w:rPr>
          <w:rFonts w:ascii="GHEA Grapalat" w:hAnsi="GHEA Grapalat"/>
          <w:sz w:val="24"/>
          <w:szCs w:val="24"/>
          <w:lang w:val="hy-AM"/>
        </w:rPr>
        <w:t>կարճ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5EAE">
        <w:rPr>
          <w:rFonts w:ascii="GHEA Grapalat" w:hAnsi="GHEA Grapalat"/>
          <w:sz w:val="24"/>
          <w:szCs w:val="24"/>
          <w:lang w:val="hy-AM"/>
        </w:rPr>
        <w:t>ժամկետներում</w:t>
      </w:r>
      <w:r>
        <w:rPr>
          <w:rFonts w:ascii="GHEA Grapalat" w:hAnsi="GHEA Grapalat"/>
          <w:sz w:val="24"/>
          <w:szCs w:val="24"/>
          <w:lang w:val="fr-FR"/>
        </w:rPr>
        <w:t xml:space="preserve"> չլուծելու պարագայում անհրաժեշտություն կառաջանա ներդնել </w:t>
      </w:r>
      <w:r w:rsidRPr="00255EAE">
        <w:rPr>
          <w:rFonts w:ascii="GHEA Grapalat" w:hAnsi="GHEA Grapalat"/>
          <w:sz w:val="24"/>
          <w:szCs w:val="24"/>
          <w:lang w:val="hy-AM"/>
        </w:rPr>
        <w:t>առավել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5EAE">
        <w:rPr>
          <w:rFonts w:ascii="GHEA Grapalat" w:hAnsi="GHEA Grapalat"/>
          <w:sz w:val="24"/>
          <w:szCs w:val="24"/>
          <w:lang w:val="hy-AM"/>
        </w:rPr>
        <w:t>մեծ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5EAE">
        <w:rPr>
          <w:rFonts w:ascii="GHEA Grapalat" w:hAnsi="GHEA Grapalat"/>
          <w:sz w:val="24"/>
          <w:szCs w:val="24"/>
          <w:lang w:val="hy-AM"/>
        </w:rPr>
        <w:t>ֆինանսական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5EAE">
        <w:rPr>
          <w:rFonts w:ascii="GHEA Grapalat" w:hAnsi="GHEA Grapalat"/>
          <w:sz w:val="24"/>
          <w:szCs w:val="24"/>
          <w:lang w:val="hy-AM"/>
        </w:rPr>
        <w:t>միջոցներ</w:t>
      </w:r>
      <w:r>
        <w:rPr>
          <w:rFonts w:ascii="GHEA Grapalat" w:hAnsi="GHEA Grapalat"/>
          <w:sz w:val="24"/>
          <w:szCs w:val="24"/>
          <w:lang w:val="fr-FR"/>
        </w:rPr>
        <w:t>:</w:t>
      </w:r>
    </w:p>
    <w:p w:rsidR="00054BA8" w:rsidRPr="00E47E90" w:rsidRDefault="00054BA8" w:rsidP="00054BA8">
      <w:pPr>
        <w:tabs>
          <w:tab w:val="left" w:pos="675"/>
        </w:tabs>
        <w:spacing w:after="0" w:line="240" w:lineRule="auto"/>
        <w:ind w:firstLine="144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E47E9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</w:p>
    <w:p w:rsidR="00054BA8" w:rsidRPr="00021ADD" w:rsidRDefault="00054BA8" w:rsidP="00054BA8">
      <w:pPr>
        <w:tabs>
          <w:tab w:val="left" w:pos="675"/>
        </w:tabs>
        <w:spacing w:line="24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CA4E1C">
        <w:rPr>
          <w:rFonts w:ascii="GHEA Grapalat" w:hAnsi="GHEA Grapalat"/>
          <w:b/>
          <w:sz w:val="24"/>
          <w:szCs w:val="24"/>
          <w:lang w:val="fr-FR"/>
        </w:rPr>
        <w:t>3.</w:t>
      </w:r>
      <w:r w:rsidRPr="00021ADD">
        <w:rPr>
          <w:rFonts w:ascii="GHEA Grapalat" w:hAnsi="GHEA Grapalat"/>
          <w:b/>
          <w:sz w:val="24"/>
          <w:szCs w:val="24"/>
          <w:lang w:val="fr-FR"/>
        </w:rPr>
        <w:tab/>
      </w:r>
      <w:r w:rsidRPr="00021ADD">
        <w:rPr>
          <w:rFonts w:ascii="GHEA Grapalat" w:hAnsi="GHEA Grapalat"/>
          <w:b/>
          <w:sz w:val="24"/>
          <w:szCs w:val="24"/>
          <w:lang w:val="hy-AM"/>
        </w:rPr>
        <w:t>Տվյալ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բնագավառում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իրականացվող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քաղաքականությունը</w:t>
      </w:r>
    </w:p>
    <w:p w:rsidR="00054BA8" w:rsidRPr="00021ADD" w:rsidRDefault="00054BA8" w:rsidP="00054BA8">
      <w:pPr>
        <w:tabs>
          <w:tab w:val="left" w:pos="675"/>
        </w:tabs>
        <w:spacing w:line="24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021ADD">
        <w:rPr>
          <w:rFonts w:ascii="GHEA Grapalat" w:hAnsi="GHEA Grapalat" w:cs="Times Armenian"/>
          <w:sz w:val="24"/>
          <w:szCs w:val="24"/>
          <w:lang w:val="fr-FR"/>
        </w:rPr>
        <w:t>Բնագավառի քաղաքականություն</w:t>
      </w:r>
      <w:r>
        <w:rPr>
          <w:rFonts w:ascii="GHEA Grapalat" w:hAnsi="GHEA Grapalat" w:cs="Times Armenian"/>
          <w:sz w:val="24"/>
          <w:szCs w:val="24"/>
        </w:rPr>
        <w:t>ն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ՀՀ մարզերում առաջնային լուծում պահանջող հիմնախնդիրներ</w:t>
      </w:r>
      <w:r>
        <w:rPr>
          <w:rFonts w:ascii="GHEA Grapalat" w:hAnsi="GHEA Grapalat" w:cs="Times Armenian"/>
          <w:sz w:val="24"/>
          <w:szCs w:val="24"/>
        </w:rPr>
        <w:t>ի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լուծումն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է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054BA8" w:rsidRPr="00021ADD" w:rsidRDefault="00054BA8" w:rsidP="00054BA8">
      <w:pPr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142"/>
        <w:rPr>
          <w:rFonts w:ascii="GHEA Grapalat" w:hAnsi="GHEA Grapalat"/>
          <w:b/>
          <w:sz w:val="24"/>
          <w:szCs w:val="24"/>
        </w:rPr>
      </w:pP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Կարգավորման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նպատակը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և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բնույթը</w:t>
      </w:r>
    </w:p>
    <w:p w:rsidR="00054BA8" w:rsidRPr="00021ADD" w:rsidRDefault="00054BA8" w:rsidP="00054BA8">
      <w:pPr>
        <w:spacing w:line="240" w:lineRule="auto"/>
        <w:ind w:firstLine="142"/>
        <w:jc w:val="both"/>
        <w:rPr>
          <w:rFonts w:ascii="GHEA Grapalat" w:hAnsi="GHEA Grapalat"/>
          <w:sz w:val="24"/>
          <w:szCs w:val="24"/>
        </w:rPr>
      </w:pPr>
      <w:r w:rsidRPr="00021ADD">
        <w:rPr>
          <w:rFonts w:ascii="GHEA Grapalat" w:hAnsi="GHEA Grapalat" w:cs="Times Armenian"/>
          <w:sz w:val="24"/>
          <w:szCs w:val="24"/>
        </w:rPr>
        <w:t>Կարգավորման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 w:cs="Times Armenian"/>
          <w:sz w:val="24"/>
          <w:szCs w:val="24"/>
        </w:rPr>
        <w:t>նպատակն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համայնքներում կյանքի պայմանների բարելավվումն է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054BA8" w:rsidRPr="00021ADD" w:rsidRDefault="00054BA8" w:rsidP="00054BA8">
      <w:pPr>
        <w:spacing w:line="240" w:lineRule="auto"/>
        <w:ind w:firstLine="142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5. </w:t>
      </w:r>
      <w:r w:rsidRPr="00021ADD">
        <w:rPr>
          <w:rFonts w:ascii="GHEA Grapalat" w:hAnsi="GHEA Grapalat"/>
          <w:b/>
          <w:sz w:val="24"/>
          <w:szCs w:val="24"/>
        </w:rPr>
        <w:t>Նախագծի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մշակման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գործընթացում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ներգրավված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ինստիտուտները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և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անձիք</w:t>
      </w:r>
    </w:p>
    <w:p w:rsidR="00054BA8" w:rsidRPr="00021ADD" w:rsidRDefault="00054BA8" w:rsidP="00054BA8">
      <w:pPr>
        <w:tabs>
          <w:tab w:val="left" w:pos="675"/>
        </w:tabs>
        <w:spacing w:line="24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021ADD">
        <w:rPr>
          <w:rFonts w:ascii="GHEA Grapalat" w:hAnsi="GHEA Grapalat"/>
          <w:sz w:val="24"/>
          <w:szCs w:val="24"/>
        </w:rPr>
        <w:t>Նախագծի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մշակում</w:t>
      </w:r>
      <w:r>
        <w:rPr>
          <w:rFonts w:ascii="GHEA Grapalat" w:hAnsi="GHEA Grapalat"/>
          <w:sz w:val="24"/>
          <w:szCs w:val="24"/>
        </w:rPr>
        <w:t>ն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իրականաց</w:t>
      </w:r>
      <w:r>
        <w:rPr>
          <w:rFonts w:ascii="GHEA Grapalat" w:hAnsi="GHEA Grapalat"/>
          <w:sz w:val="24"/>
          <w:szCs w:val="24"/>
        </w:rPr>
        <w:t>վ</w:t>
      </w:r>
      <w:r w:rsidRPr="00021ADD">
        <w:rPr>
          <w:rFonts w:ascii="GHEA Grapalat" w:hAnsi="GHEA Grapalat"/>
          <w:sz w:val="24"/>
          <w:szCs w:val="24"/>
        </w:rPr>
        <w:t>ել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է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ՀՀ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տարածքային կառավարման </w:t>
      </w:r>
      <w:r w:rsidRPr="00021ADD">
        <w:rPr>
          <w:rFonts w:ascii="GHEA Grapalat" w:hAnsi="GHEA Grapalat"/>
          <w:sz w:val="24"/>
          <w:szCs w:val="24"/>
        </w:rPr>
        <w:t>նախարարությ</w:t>
      </w:r>
      <w:r>
        <w:rPr>
          <w:rFonts w:ascii="GHEA Grapalat" w:hAnsi="GHEA Grapalat"/>
          <w:sz w:val="24"/>
          <w:szCs w:val="24"/>
        </w:rPr>
        <w:t>ա</w:t>
      </w:r>
      <w:r w:rsidRPr="00021ADD">
        <w:rPr>
          <w:rFonts w:ascii="GHEA Grapalat" w:hAnsi="GHEA Grapalat"/>
          <w:sz w:val="24"/>
          <w:szCs w:val="24"/>
        </w:rPr>
        <w:t>ն</w:t>
      </w:r>
      <w:r w:rsidRPr="00B44E52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կողմից</w:t>
      </w:r>
      <w:r w:rsidRPr="00021ADD">
        <w:rPr>
          <w:rFonts w:ascii="GHEA Grapalat" w:hAnsi="GHEA Grapalat"/>
          <w:sz w:val="24"/>
          <w:szCs w:val="24"/>
        </w:rPr>
        <w:t>։</w:t>
      </w:r>
    </w:p>
    <w:p w:rsidR="00054BA8" w:rsidRPr="00021ADD" w:rsidRDefault="00054BA8" w:rsidP="00054BA8">
      <w:pPr>
        <w:tabs>
          <w:tab w:val="left" w:pos="675"/>
        </w:tabs>
        <w:spacing w:line="240" w:lineRule="auto"/>
        <w:ind w:firstLine="142"/>
        <w:rPr>
          <w:rFonts w:ascii="GHEA Grapalat" w:hAnsi="GHEA Grapalat"/>
          <w:b/>
          <w:sz w:val="24"/>
          <w:szCs w:val="24"/>
          <w:lang w:val="fr-FR"/>
        </w:rPr>
      </w:pPr>
      <w:r w:rsidRPr="00021ADD">
        <w:rPr>
          <w:rFonts w:ascii="GHEA Grapalat" w:hAnsi="GHEA Grapalat"/>
          <w:b/>
          <w:sz w:val="24"/>
          <w:szCs w:val="24"/>
          <w:lang w:val="fr-FR"/>
        </w:rPr>
        <w:t>6.</w:t>
      </w:r>
      <w:r w:rsidRPr="00021ADD">
        <w:rPr>
          <w:rFonts w:ascii="GHEA Grapalat" w:hAnsi="GHEA Grapalat"/>
          <w:b/>
          <w:sz w:val="24"/>
          <w:szCs w:val="24"/>
          <w:lang w:val="fr-FR"/>
        </w:rPr>
        <w:tab/>
      </w:r>
      <w:r w:rsidRPr="00021ADD">
        <w:rPr>
          <w:rFonts w:ascii="GHEA Grapalat" w:hAnsi="GHEA Grapalat"/>
          <w:b/>
          <w:sz w:val="24"/>
          <w:szCs w:val="24"/>
        </w:rPr>
        <w:t>Ակնկալվող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արդյունքը</w:t>
      </w:r>
    </w:p>
    <w:p w:rsidR="00054BA8" w:rsidRDefault="00054BA8" w:rsidP="00054BA8">
      <w:pPr>
        <w:spacing w:line="24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 w:cs="Times Armenian"/>
          <w:sz w:val="24"/>
          <w:szCs w:val="24"/>
        </w:rPr>
        <w:t>Որոշման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իրականացման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պարագայում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ակնկալվում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է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համայնքում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ED21D0">
        <w:rPr>
          <w:rFonts w:ascii="GHEA Grapalat" w:hAnsi="GHEA Grapalat" w:cs="Times Armenian"/>
          <w:sz w:val="24"/>
          <w:szCs w:val="24"/>
          <w:lang w:val="en-US"/>
        </w:rPr>
        <w:t>սոցիալական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ED21D0">
        <w:rPr>
          <w:rFonts w:ascii="GHEA Grapalat" w:hAnsi="GHEA Grapalat" w:cs="Times Armenian"/>
          <w:sz w:val="24"/>
          <w:szCs w:val="24"/>
          <w:lang w:val="en-US"/>
        </w:rPr>
        <w:t>խնդիրների</w:t>
      </w:r>
      <w:r w:rsidR="00ED21D0" w:rsidRPr="00ED21D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ED21D0">
        <w:rPr>
          <w:rFonts w:ascii="GHEA Grapalat" w:hAnsi="GHEA Grapalat" w:cs="Times Armenian"/>
          <w:sz w:val="24"/>
          <w:szCs w:val="24"/>
          <w:lang w:val="en-US"/>
        </w:rPr>
        <w:t>լուծում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054BA8" w:rsidRDefault="00054BA8" w:rsidP="00054BA8">
      <w:pPr>
        <w:spacing w:line="24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p w:rsidR="00054BA8" w:rsidRDefault="00054BA8" w:rsidP="00054BA8">
      <w:pPr>
        <w:spacing w:line="24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p w:rsidR="00054BA8" w:rsidRDefault="00054BA8" w:rsidP="00054BA8">
      <w:pPr>
        <w:spacing w:line="24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p w:rsidR="00054BA8" w:rsidRDefault="00054BA8" w:rsidP="00054BA8">
      <w:pPr>
        <w:spacing w:line="24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p w:rsidR="00054BA8" w:rsidRDefault="00054BA8" w:rsidP="00054BA8">
      <w:pPr>
        <w:spacing w:line="24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p w:rsidR="00054BA8" w:rsidRDefault="00054BA8" w:rsidP="00054BA8">
      <w:pPr>
        <w:spacing w:line="24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p w:rsidR="00054BA8" w:rsidRDefault="00054BA8" w:rsidP="00054BA8">
      <w:pPr>
        <w:spacing w:line="24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p w:rsidR="00054BA8" w:rsidRPr="00297B79" w:rsidRDefault="00054BA8" w:rsidP="00054BA8">
      <w:pPr>
        <w:spacing w:line="24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p w:rsidR="00054BA8" w:rsidRPr="001F4D67" w:rsidRDefault="00054BA8" w:rsidP="00054BA8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054BA8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054BA8" w:rsidRPr="001F4D67" w:rsidRDefault="00054BA8" w:rsidP="00054BA8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054BA8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1F4D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54BA8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1F4D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54BA8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1F4D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54BA8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1F4D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54BA8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1F4D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54BA8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1F4D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54BA8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1F4D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54BA8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1F4D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54BA8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1F4D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54BA8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1F4D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54BA8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1F4D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54BA8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1F4D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54BA8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1F4D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54BA8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054BA8" w:rsidRPr="001F4D67" w:rsidRDefault="00054BA8" w:rsidP="00054BA8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054BA8" w:rsidRPr="001F4D67" w:rsidRDefault="00054BA8" w:rsidP="00104DCE">
      <w:pPr>
        <w:spacing w:line="24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1F4D67">
        <w:rPr>
          <w:rFonts w:ascii="GHEA Grapalat" w:hAnsi="GHEA Grapalat" w:cs="Sylfaen"/>
          <w:sz w:val="24"/>
          <w:szCs w:val="24"/>
          <w:lang w:val="af-ZA"/>
        </w:rPr>
        <w:t>«</w:t>
      </w:r>
      <w:r w:rsidRPr="001F4D67">
        <w:rPr>
          <w:rFonts w:ascii="GHEA Grapalat" w:hAnsi="GHEA Grapalat" w:cs="Sylfaen"/>
          <w:sz w:val="24"/>
          <w:szCs w:val="24"/>
        </w:rPr>
        <w:t>Հ</w:t>
      </w:r>
      <w:r w:rsidRPr="001F4D67">
        <w:rPr>
          <w:rFonts w:ascii="GHEA Grapalat" w:hAnsi="GHEA Grapalat" w:cs="Sylfaen"/>
          <w:sz w:val="24"/>
          <w:szCs w:val="24"/>
          <w:lang w:val="af-ZA"/>
        </w:rPr>
        <w:t xml:space="preserve">այաստանի Հանրապետության 2014 թվականի պետական բյուջեից գումար հատկացնելու և Հայաստանի Հանրապետության կառավարության 2013 թվականի դեկտեմբերի 19-ի </w:t>
      </w:r>
      <w:r w:rsidRPr="001F4D67">
        <w:rPr>
          <w:rFonts w:ascii="GHEA Grapalat" w:hAnsi="GHEA Grapalat" w:cs="Sylfaen"/>
          <w:sz w:val="24"/>
          <w:szCs w:val="24"/>
          <w:lang w:val="fr-FR"/>
        </w:rPr>
        <w:t xml:space="preserve">N </w:t>
      </w:r>
      <w:r w:rsidRPr="001F4D67">
        <w:rPr>
          <w:rFonts w:ascii="GHEA Grapalat" w:hAnsi="GHEA Grapalat" w:cs="Sylfaen"/>
          <w:sz w:val="24"/>
          <w:szCs w:val="24"/>
          <w:lang w:val="af-ZA"/>
        </w:rPr>
        <w:t xml:space="preserve">1414-ն որոշման մեջ լրացում կատարելու մասին» </w:t>
      </w:r>
      <w:r w:rsidRPr="001F4D67">
        <w:rPr>
          <w:rFonts w:ascii="GHEA Grapalat" w:hAnsi="GHEA Grapalat" w:cs="Sylfaen"/>
          <w:sz w:val="24"/>
          <w:szCs w:val="24"/>
        </w:rPr>
        <w:t>Հայաստանի</w:t>
      </w:r>
      <w:r w:rsidRPr="001F4D6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4D67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1F4D67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 որոշման </w:t>
      </w:r>
      <w:r w:rsidRPr="001F4D67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փոփոխություններ և/կամ լրացումներ կատարելու անհրաժեշտություն չկա:</w:t>
      </w:r>
    </w:p>
    <w:p w:rsidR="00054BA8" w:rsidRDefault="00054BA8" w:rsidP="00054BA8">
      <w:pPr>
        <w:pStyle w:val="BodyText"/>
        <w:ind w:firstLine="720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054BA8" w:rsidRDefault="00054BA8" w:rsidP="00054BA8">
      <w:pPr>
        <w:pStyle w:val="BodyText"/>
        <w:ind w:firstLine="720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054BA8" w:rsidRPr="001F4D67" w:rsidRDefault="00054BA8" w:rsidP="00054BA8">
      <w:pPr>
        <w:pStyle w:val="BodyText"/>
        <w:ind w:firstLine="720"/>
        <w:jc w:val="center"/>
        <w:rPr>
          <w:rFonts w:ascii="GHEA Grapalat" w:hAnsi="GHEA Grapalat" w:cs="Times Armenian"/>
          <w:b/>
          <w:szCs w:val="24"/>
          <w:lang w:val="af-ZA"/>
        </w:rPr>
      </w:pPr>
      <w:r w:rsidRPr="001F4D67">
        <w:rPr>
          <w:rFonts w:ascii="GHEA Grapalat" w:hAnsi="GHEA Grapalat" w:cs="Sylfaen"/>
          <w:b/>
          <w:szCs w:val="24"/>
          <w:lang w:val="af-ZA"/>
        </w:rPr>
        <w:t>Տ</w:t>
      </w:r>
      <w:r w:rsidRPr="001F4D67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1F4D67">
        <w:rPr>
          <w:rFonts w:ascii="GHEA Grapalat" w:hAnsi="GHEA Grapalat" w:cs="Sylfaen"/>
          <w:b/>
          <w:szCs w:val="24"/>
          <w:lang w:val="af-ZA"/>
        </w:rPr>
        <w:t>Ե</w:t>
      </w:r>
      <w:r w:rsidRPr="001F4D67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1F4D67">
        <w:rPr>
          <w:rFonts w:ascii="GHEA Grapalat" w:hAnsi="GHEA Grapalat" w:cs="Sylfaen"/>
          <w:b/>
          <w:szCs w:val="24"/>
          <w:lang w:val="af-ZA"/>
        </w:rPr>
        <w:t>Ղ</w:t>
      </w:r>
      <w:r w:rsidRPr="001F4D67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1F4D67">
        <w:rPr>
          <w:rFonts w:ascii="GHEA Grapalat" w:hAnsi="GHEA Grapalat" w:cs="Sylfaen"/>
          <w:b/>
          <w:szCs w:val="24"/>
          <w:lang w:val="af-ZA"/>
        </w:rPr>
        <w:t>Ե</w:t>
      </w:r>
      <w:r w:rsidRPr="001F4D67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1F4D67">
        <w:rPr>
          <w:rFonts w:ascii="GHEA Grapalat" w:hAnsi="GHEA Grapalat" w:cs="Sylfaen"/>
          <w:b/>
          <w:szCs w:val="24"/>
          <w:lang w:val="af-ZA"/>
        </w:rPr>
        <w:t>Կ</w:t>
      </w:r>
      <w:r w:rsidRPr="001F4D67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1F4D67">
        <w:rPr>
          <w:rFonts w:ascii="GHEA Grapalat" w:hAnsi="GHEA Grapalat" w:cs="Sylfaen"/>
          <w:b/>
          <w:szCs w:val="24"/>
          <w:lang w:val="af-ZA"/>
        </w:rPr>
        <w:t>Ա</w:t>
      </w:r>
      <w:r w:rsidRPr="001F4D67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1F4D67">
        <w:rPr>
          <w:rFonts w:ascii="GHEA Grapalat" w:hAnsi="GHEA Grapalat" w:cs="Sylfaen"/>
          <w:b/>
          <w:szCs w:val="24"/>
          <w:lang w:val="af-ZA"/>
        </w:rPr>
        <w:t>Ն</w:t>
      </w:r>
      <w:r w:rsidRPr="001F4D67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1F4D67">
        <w:rPr>
          <w:rFonts w:ascii="GHEA Grapalat" w:hAnsi="GHEA Grapalat" w:cs="Sylfaen"/>
          <w:b/>
          <w:szCs w:val="24"/>
          <w:lang w:val="af-ZA"/>
        </w:rPr>
        <w:t>Ք</w:t>
      </w:r>
    </w:p>
    <w:p w:rsidR="00054BA8" w:rsidRPr="001F4D67" w:rsidRDefault="00054BA8" w:rsidP="00054BA8">
      <w:pPr>
        <w:pStyle w:val="BodyText"/>
        <w:ind w:firstLine="720"/>
        <w:jc w:val="center"/>
        <w:rPr>
          <w:rFonts w:ascii="GHEA Grapalat" w:hAnsi="GHEA Grapalat"/>
          <w:b/>
          <w:szCs w:val="24"/>
          <w:lang w:val="af-ZA"/>
        </w:rPr>
      </w:pPr>
    </w:p>
    <w:p w:rsidR="00054BA8" w:rsidRPr="001F4D67" w:rsidRDefault="00054BA8" w:rsidP="00054BA8">
      <w:pPr>
        <w:spacing w:line="24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1F4D67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1F4D6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F4D67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1F4D6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F4D67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1F4D6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F4D67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1F4D6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F4D67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1F4D6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F4D67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1F4D6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F4D67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1F4D67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054BA8" w:rsidRPr="001F4D67" w:rsidRDefault="00054BA8" w:rsidP="00054BA8">
      <w:pPr>
        <w:pStyle w:val="BodyText"/>
        <w:ind w:firstLine="720"/>
        <w:rPr>
          <w:rFonts w:ascii="GHEA Grapalat" w:hAnsi="GHEA Grapalat"/>
          <w:szCs w:val="24"/>
          <w:lang w:val="af-ZA"/>
        </w:rPr>
      </w:pPr>
    </w:p>
    <w:p w:rsidR="008D51AB" w:rsidRPr="00054BA8" w:rsidRDefault="00054BA8" w:rsidP="00104DCE">
      <w:pPr>
        <w:ind w:firstLine="708"/>
        <w:jc w:val="both"/>
        <w:rPr>
          <w:lang w:val="af-ZA"/>
        </w:rPr>
      </w:pPr>
      <w:r w:rsidRPr="001F4D67">
        <w:rPr>
          <w:rFonts w:ascii="GHEA Grapalat" w:hAnsi="GHEA Grapalat" w:cs="Sylfaen"/>
          <w:sz w:val="24"/>
          <w:szCs w:val="24"/>
          <w:lang w:val="af-ZA"/>
        </w:rPr>
        <w:t>«</w:t>
      </w:r>
      <w:r w:rsidRPr="001F4D67">
        <w:rPr>
          <w:rFonts w:ascii="GHEA Grapalat" w:hAnsi="GHEA Grapalat" w:cs="Sylfaen"/>
          <w:sz w:val="24"/>
          <w:szCs w:val="24"/>
        </w:rPr>
        <w:t>Հ</w:t>
      </w:r>
      <w:r w:rsidRPr="001F4D67">
        <w:rPr>
          <w:rFonts w:ascii="GHEA Grapalat" w:hAnsi="GHEA Grapalat" w:cs="Sylfaen"/>
          <w:sz w:val="24"/>
          <w:szCs w:val="24"/>
          <w:lang w:val="af-ZA"/>
        </w:rPr>
        <w:t xml:space="preserve">այաստանի Հանրապետության 2014 թվականի պետական բյուջեից գումար հատկացնելու և Հայաստանի Հանրապետության կառավարության 2013 թվականի դեկտեմբերի 19-ի </w:t>
      </w:r>
      <w:r w:rsidRPr="001F4D67">
        <w:rPr>
          <w:rFonts w:ascii="GHEA Grapalat" w:hAnsi="GHEA Grapalat" w:cs="Sylfaen"/>
          <w:sz w:val="24"/>
          <w:szCs w:val="24"/>
          <w:lang w:val="fr-FR"/>
        </w:rPr>
        <w:t xml:space="preserve">N </w:t>
      </w:r>
      <w:r w:rsidRPr="001F4D67">
        <w:rPr>
          <w:rFonts w:ascii="GHEA Grapalat" w:hAnsi="GHEA Grapalat" w:cs="Sylfaen"/>
          <w:sz w:val="24"/>
          <w:szCs w:val="24"/>
          <w:lang w:val="af-ZA"/>
        </w:rPr>
        <w:t>1414-ն որոշման մեջ լրացում կատարելու մասին» Հայաստանի Հանրապետության կառավարության որոշման նախագծի</w:t>
      </w:r>
      <w:r w:rsidRPr="001F4D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F4D67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1F4D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F4D67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Pr="001F4D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F4D67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Pr="001F4D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F4D67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1F4D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F4D67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Pr="001F4D67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Pr="001F4D67">
        <w:rPr>
          <w:rFonts w:ascii="GHEA Grapalat" w:hAnsi="GHEA Grapalat" w:cs="Sylfaen"/>
          <w:sz w:val="24"/>
          <w:szCs w:val="24"/>
          <w:lang w:val="af-ZA"/>
        </w:rPr>
        <w:t>չեն</w:t>
      </w:r>
      <w:r w:rsidRPr="001F4D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F4D67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="00F14614">
        <w:rPr>
          <w:rFonts w:ascii="GHEA Grapalat" w:hAnsi="GHEA Grapalat" w:cs="Sylfaen"/>
          <w:sz w:val="24"/>
          <w:szCs w:val="24"/>
          <w:lang w:val="af-ZA"/>
        </w:rPr>
        <w:t>:</w:t>
      </w:r>
    </w:p>
    <w:sectPr w:rsidR="008D51AB" w:rsidRPr="00054BA8" w:rsidSect="00CD3D11">
      <w:pgSz w:w="11906" w:h="16838" w:code="9"/>
      <w:pgMar w:top="720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F5FC8"/>
    <w:multiLevelType w:val="hybridMultilevel"/>
    <w:tmpl w:val="3C2A6242"/>
    <w:lvl w:ilvl="0" w:tplc="D5023708">
      <w:start w:val="4"/>
      <w:numFmt w:val="decimal"/>
      <w:lvlText w:val="%1."/>
      <w:lvlJc w:val="left"/>
      <w:pPr>
        <w:tabs>
          <w:tab w:val="num" w:pos="959"/>
        </w:tabs>
        <w:ind w:left="959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54BA8"/>
    <w:rsid w:val="00054BA8"/>
    <w:rsid w:val="00091E65"/>
    <w:rsid w:val="000C03AF"/>
    <w:rsid w:val="00104DCE"/>
    <w:rsid w:val="00146BC5"/>
    <w:rsid w:val="001925DB"/>
    <w:rsid w:val="002D7F64"/>
    <w:rsid w:val="002E1FB5"/>
    <w:rsid w:val="00356DF6"/>
    <w:rsid w:val="00396E7C"/>
    <w:rsid w:val="00462D21"/>
    <w:rsid w:val="005803E6"/>
    <w:rsid w:val="006835A0"/>
    <w:rsid w:val="008D51AB"/>
    <w:rsid w:val="009C0D4C"/>
    <w:rsid w:val="00A2682F"/>
    <w:rsid w:val="00AB0038"/>
    <w:rsid w:val="00B57545"/>
    <w:rsid w:val="00B80F13"/>
    <w:rsid w:val="00BA76C9"/>
    <w:rsid w:val="00C13086"/>
    <w:rsid w:val="00C6166F"/>
    <w:rsid w:val="00CA4E1C"/>
    <w:rsid w:val="00CF2FB7"/>
    <w:rsid w:val="00D66398"/>
    <w:rsid w:val="00DD657D"/>
    <w:rsid w:val="00E36FD5"/>
    <w:rsid w:val="00E808C8"/>
    <w:rsid w:val="00ED21D0"/>
    <w:rsid w:val="00F14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D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054BA8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054BA8"/>
    <w:pPr>
      <w:spacing w:after="0" w:line="240" w:lineRule="auto"/>
      <w:jc w:val="center"/>
    </w:pPr>
    <w:rPr>
      <w:rFonts w:ascii="Arial Armenian" w:hAnsi="Arial Armenian"/>
    </w:rPr>
  </w:style>
  <w:style w:type="paragraph" w:styleId="BodyText">
    <w:name w:val="Body Text"/>
    <w:basedOn w:val="Normal"/>
    <w:link w:val="BodyTextChar"/>
    <w:rsid w:val="00054BA8"/>
    <w:pPr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054BA8"/>
    <w:rPr>
      <w:rFonts w:ascii="Times Armenian" w:eastAsia="Times New Roman" w:hAnsi="Times Armenian" w:cs="Times New Roman"/>
      <w:sz w:val="24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6835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</dc:creator>
  <cp:lastModifiedBy>MariK</cp:lastModifiedBy>
  <cp:revision>3</cp:revision>
  <dcterms:created xsi:type="dcterms:W3CDTF">2014-11-26T14:02:00Z</dcterms:created>
  <dcterms:modified xsi:type="dcterms:W3CDTF">2014-11-26T14:03:00Z</dcterms:modified>
</cp:coreProperties>
</file>