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EB8" w:rsidRPr="00B36DAD" w:rsidRDefault="004E2EB8" w:rsidP="004E2EB8">
      <w:pPr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B36DAD">
        <w:rPr>
          <w:rFonts w:ascii="GHEA Grapalat" w:hAnsi="GHEA Grapalat" w:cs="GHEA Grapalat"/>
          <w:bCs/>
          <w:sz w:val="24"/>
          <w:szCs w:val="24"/>
        </w:rPr>
        <w:t>ՆԱԽԱԳԻԾ</w:t>
      </w:r>
    </w:p>
    <w:p w:rsidR="004E2EB8" w:rsidRPr="00B36DAD" w:rsidRDefault="004E2EB8" w:rsidP="004E2EB8">
      <w:pPr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4E2EB8" w:rsidRPr="00B36DAD" w:rsidRDefault="004E2EB8" w:rsidP="004E2EB8">
      <w:pPr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B36DAD">
        <w:rPr>
          <w:rFonts w:ascii="GHEA Grapalat" w:hAnsi="GHEA Grapalat" w:cs="GHEA Grapalat"/>
          <w:bCs/>
          <w:sz w:val="24"/>
          <w:szCs w:val="24"/>
          <w:lang w:val="hy-AM"/>
        </w:rPr>
        <w:t>ՀԱՅԱUՏԱՆԻ ՀԱՆՐԱՊԵՏՈՒԹՅԱՆ ԿԱՌԱՎԱՐՈՒԹՅՈՒՆ</w:t>
      </w:r>
    </w:p>
    <w:p w:rsidR="004E2EB8" w:rsidRPr="00B36DAD" w:rsidRDefault="004E2EB8" w:rsidP="004E2EB8">
      <w:pPr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B36DAD">
        <w:rPr>
          <w:rFonts w:ascii="GHEA Grapalat" w:hAnsi="GHEA Grapalat" w:cs="GHEA Grapalat"/>
          <w:bCs/>
          <w:sz w:val="24"/>
          <w:szCs w:val="24"/>
          <w:lang w:val="hy-AM"/>
        </w:rPr>
        <w:t>ՈՐՈՇՈՒՄ</w:t>
      </w:r>
    </w:p>
    <w:p w:rsidR="004E2EB8" w:rsidRPr="00B36DAD" w:rsidRDefault="004E2EB8" w:rsidP="004E2EB8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B36DAD">
        <w:rPr>
          <w:rFonts w:ascii="GHEA Grapalat" w:hAnsi="GHEA Grapalat"/>
          <w:sz w:val="24"/>
          <w:szCs w:val="24"/>
          <w:lang w:val="hy-AM"/>
        </w:rPr>
        <w:t>«_____»  201</w:t>
      </w:r>
      <w:r w:rsidRPr="001379EC">
        <w:rPr>
          <w:rFonts w:ascii="GHEA Grapalat" w:hAnsi="GHEA Grapalat"/>
          <w:sz w:val="24"/>
          <w:szCs w:val="24"/>
          <w:lang w:val="hy-AM"/>
        </w:rPr>
        <w:t>7</w:t>
      </w:r>
      <w:r w:rsidRPr="00B36DAD">
        <w:rPr>
          <w:rFonts w:ascii="GHEA Grapalat" w:hAnsi="GHEA Grapalat"/>
          <w:sz w:val="24"/>
          <w:szCs w:val="24"/>
          <w:lang w:val="hy-AM"/>
        </w:rPr>
        <w:t xml:space="preserve"> թվականի    N ____-</w:t>
      </w:r>
      <w:r w:rsidR="002D1201">
        <w:rPr>
          <w:rFonts w:ascii="GHEA Grapalat" w:hAnsi="GHEA Grapalat"/>
          <w:sz w:val="24"/>
          <w:szCs w:val="24"/>
        </w:rPr>
        <w:t>Ա</w:t>
      </w:r>
      <w:r w:rsidRPr="00B36DAD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4E2EB8" w:rsidRPr="00B36DAD" w:rsidRDefault="004E2EB8" w:rsidP="004E2EB8">
      <w:pPr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4E2EB8" w:rsidRPr="00B36DAD" w:rsidRDefault="004E2EB8" w:rsidP="004E2EB8">
      <w:pPr>
        <w:spacing w:line="360" w:lineRule="auto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ՀԱՅԱՍՏԱՆԻ ՀԱՆՐԱՊԵՏՈՒԹՅԱՆ </w:t>
      </w:r>
      <w:r w:rsidR="001379EC" w:rsidRPr="001379EC">
        <w:rPr>
          <w:rFonts w:ascii="GHEA Grapalat" w:hAnsi="GHEA Grapalat" w:cs="GHEA Grapalat"/>
          <w:bCs/>
          <w:sz w:val="24"/>
          <w:szCs w:val="24"/>
          <w:lang w:val="hy-AM"/>
        </w:rPr>
        <w:t>ՍՅՈՒՆԻՔԻ</w:t>
      </w:r>
      <w:r w:rsidRPr="00B36DAD">
        <w:rPr>
          <w:rFonts w:ascii="GHEA Grapalat" w:hAnsi="GHEA Grapalat" w:cs="GHEA Grapalat"/>
          <w:bCs/>
          <w:sz w:val="24"/>
          <w:szCs w:val="24"/>
          <w:lang w:val="hy-AM"/>
        </w:rPr>
        <w:t xml:space="preserve"> ՄԱՐԶՊԵՏԱՐԱՆԻ ԿԱՐԻՔՆԵՐԻ ՀԱՄԱՐ 201</w:t>
      </w:r>
      <w:r w:rsidR="001379EC" w:rsidRPr="001379EC">
        <w:rPr>
          <w:rFonts w:ascii="GHEA Grapalat" w:hAnsi="GHEA Grapalat" w:cs="GHEA Grapalat"/>
          <w:bCs/>
          <w:sz w:val="24"/>
          <w:szCs w:val="24"/>
          <w:lang w:val="hy-AM"/>
        </w:rPr>
        <w:t>7</w:t>
      </w:r>
      <w:r w:rsidRPr="00B36DAD">
        <w:rPr>
          <w:rFonts w:ascii="GHEA Grapalat" w:hAnsi="GHEA Grapalat" w:cs="GHEA Grapalat"/>
          <w:bCs/>
          <w:sz w:val="24"/>
          <w:szCs w:val="24"/>
          <w:lang w:val="hy-AM"/>
        </w:rPr>
        <w:t xml:space="preserve"> ԹՎԱԿԱՆԻՆ ԱՆՀՐԱԺԵՇՏ ԾԱՌԱՅՈՒԹՅՈՒՆՆԵՐԻ </w:t>
      </w:r>
      <w:r w:rsidR="001379EC" w:rsidRPr="001379EC">
        <w:rPr>
          <w:rFonts w:ascii="GHEA Grapalat" w:hAnsi="GHEA Grapalat" w:cs="GHEA Grapalat"/>
          <w:bCs/>
          <w:sz w:val="24"/>
          <w:szCs w:val="24"/>
          <w:lang w:val="hy-AM"/>
        </w:rPr>
        <w:t xml:space="preserve">ԵՎ ԱՇԽԱՏԱՆՔՆԵՐԻ </w:t>
      </w:r>
      <w:r w:rsidRPr="00B36DAD">
        <w:rPr>
          <w:rFonts w:ascii="GHEA Grapalat" w:hAnsi="GHEA Grapalat" w:cs="GHEA Grapalat"/>
          <w:bCs/>
          <w:sz w:val="24"/>
          <w:szCs w:val="24"/>
          <w:lang w:val="hy-AM"/>
        </w:rPr>
        <w:t>ԳՆՄԱՆ ԳՈՐԾԸՆԹԱՑՆ ԻՐԱԿԱՆԱՑՆԵԼՈՒ ՄԱՍԻՆ</w:t>
      </w:r>
    </w:p>
    <w:p w:rsidR="00642045" w:rsidRPr="004E2EB8" w:rsidRDefault="00642045" w:rsidP="00642045">
      <w:pPr>
        <w:rPr>
          <w:rFonts w:ascii="GHEA Grapalat" w:hAnsi="GHEA Grapalat"/>
          <w:sz w:val="24"/>
          <w:szCs w:val="24"/>
          <w:lang w:val="hy-AM"/>
        </w:rPr>
      </w:pPr>
    </w:p>
    <w:p w:rsidR="004C219C" w:rsidRPr="00B36DAD" w:rsidRDefault="004C219C" w:rsidP="004C219C">
      <w:pPr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B36DAD">
        <w:rPr>
          <w:rFonts w:ascii="GHEA Grapalat" w:hAnsi="GHEA Grapalat" w:cs="GHEA Grapalat"/>
          <w:sz w:val="24"/>
          <w:szCs w:val="24"/>
          <w:lang w:val="hy-AM"/>
        </w:rPr>
        <w:t>Հիմք ընդունելով Հայաստանի Հանրապետության կառավարության 201</w:t>
      </w:r>
      <w:r w:rsidR="00FC0699" w:rsidRPr="000A7982">
        <w:rPr>
          <w:rFonts w:ascii="GHEA Grapalat" w:hAnsi="GHEA Grapalat" w:cs="GHEA Grapalat"/>
          <w:sz w:val="24"/>
          <w:szCs w:val="24"/>
          <w:lang w:val="hy-AM"/>
        </w:rPr>
        <w:t xml:space="preserve">7 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 xml:space="preserve">թվականի  </w:t>
      </w:r>
      <w:r w:rsidR="00FC0699" w:rsidRPr="00B651D9">
        <w:rPr>
          <w:rFonts w:ascii="GHEA Grapalat" w:hAnsi="GHEA Grapalat" w:cs="GHEA Grapalat"/>
          <w:sz w:val="24"/>
          <w:szCs w:val="24"/>
          <w:lang w:val="hy-AM"/>
        </w:rPr>
        <w:t>մայիսի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C0699" w:rsidRPr="000A7982">
        <w:rPr>
          <w:rFonts w:ascii="GHEA Grapalat" w:hAnsi="GHEA Grapalat" w:cs="GHEA Grapalat"/>
          <w:sz w:val="24"/>
          <w:szCs w:val="24"/>
          <w:lang w:val="hy-AM"/>
        </w:rPr>
        <w:t>4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 xml:space="preserve">-ի  թիվ </w:t>
      </w:r>
      <w:r w:rsidR="00FC0699" w:rsidRPr="000A7982">
        <w:rPr>
          <w:rFonts w:ascii="GHEA Grapalat" w:hAnsi="GHEA Grapalat" w:cs="GHEA Grapalat"/>
          <w:sz w:val="24"/>
          <w:szCs w:val="24"/>
          <w:lang w:val="hy-AM"/>
        </w:rPr>
        <w:t>526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 xml:space="preserve">-Ն որոշման </w:t>
      </w:r>
      <w:r w:rsidRPr="00B36DAD">
        <w:rPr>
          <w:rFonts w:ascii="GHEA Grapalat" w:hAnsi="GHEA Grapalat" w:cs="Sylfaen"/>
          <w:sz w:val="24"/>
          <w:szCs w:val="24"/>
          <w:lang w:val="af-ZA"/>
        </w:rPr>
        <w:t>1-ին կետով հաստատված գնումների գործընթացի կազմակերպման կարգի 3-րդ կետը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>՝ Հայաստանի Հանրապետության կառավարությունը որոշում է.</w:t>
      </w:r>
    </w:p>
    <w:p w:rsidR="004C219C" w:rsidRPr="00B36DAD" w:rsidRDefault="004C219C" w:rsidP="004C219C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20"/>
        <w:contextualSpacing w:val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B36DAD">
        <w:rPr>
          <w:rFonts w:ascii="GHEA Grapalat" w:hAnsi="GHEA Grapalat" w:cs="GHEA Grapalat"/>
          <w:sz w:val="24"/>
          <w:szCs w:val="24"/>
          <w:lang w:val="hy-AM"/>
        </w:rPr>
        <w:t xml:space="preserve">Թույլատրել </w:t>
      </w:r>
      <w:r w:rsidR="00A02051"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Հանրապետության </w:t>
      </w:r>
      <w:r w:rsidR="00A02051" w:rsidRPr="006240FF">
        <w:rPr>
          <w:rFonts w:ascii="GHEA Grapalat" w:hAnsi="GHEA Grapalat" w:cs="GHEA Grapalat"/>
          <w:sz w:val="24"/>
          <w:szCs w:val="24"/>
          <w:lang w:val="hy-AM"/>
        </w:rPr>
        <w:t>Սյունիքի</w:t>
      </w:r>
      <w:r w:rsidR="00A02051" w:rsidRPr="004A2EE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A02051" w:rsidRPr="00B36DAD">
        <w:rPr>
          <w:rFonts w:ascii="GHEA Grapalat" w:hAnsi="GHEA Grapalat" w:cs="GHEA Grapalat"/>
          <w:sz w:val="24"/>
          <w:szCs w:val="24"/>
          <w:lang w:val="hy-AM"/>
        </w:rPr>
        <w:t>մարզպետարան</w:t>
      </w:r>
      <w:r w:rsidR="00A02051" w:rsidRPr="006240FF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A02051" w:rsidRPr="00B36DA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 կառավարության 201</w:t>
      </w:r>
      <w:r w:rsidR="006240FF" w:rsidRPr="006240FF">
        <w:rPr>
          <w:rFonts w:ascii="GHEA Grapalat" w:hAnsi="GHEA Grapalat" w:cs="GHEA Grapalat"/>
          <w:sz w:val="24"/>
          <w:szCs w:val="24"/>
          <w:lang w:val="hy-AM"/>
        </w:rPr>
        <w:t>6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 xml:space="preserve"> թվականի դեկտեմբերի 2</w:t>
      </w:r>
      <w:r w:rsidR="006240FF" w:rsidRPr="006240FF">
        <w:rPr>
          <w:rFonts w:ascii="GHEA Grapalat" w:hAnsi="GHEA Grapalat" w:cs="GHEA Grapalat"/>
          <w:sz w:val="24"/>
          <w:szCs w:val="24"/>
          <w:lang w:val="hy-AM"/>
        </w:rPr>
        <w:t>9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>-ի թիվ 1</w:t>
      </w:r>
      <w:r w:rsidR="006240FF" w:rsidRPr="006240FF">
        <w:rPr>
          <w:rFonts w:ascii="GHEA Grapalat" w:hAnsi="GHEA Grapalat" w:cs="GHEA Grapalat"/>
          <w:sz w:val="24"/>
          <w:szCs w:val="24"/>
          <w:lang w:val="hy-AM"/>
        </w:rPr>
        <w:t>313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>-Ն որոշմամբ հատկացված միջոցների հաշվին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>կազմակերպ</w:t>
      </w:r>
      <w:r w:rsidR="00E139CF" w:rsidRPr="00E139CF">
        <w:rPr>
          <w:rFonts w:ascii="GHEA Grapalat" w:hAnsi="GHEA Grapalat" w:cs="GHEA Grapalat"/>
          <w:sz w:val="24"/>
          <w:szCs w:val="24"/>
          <w:lang w:val="hy-AM"/>
        </w:rPr>
        <w:t>ված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C0699" w:rsidRPr="00B36DAD">
        <w:rPr>
          <w:rFonts w:ascii="GHEA Grapalat" w:hAnsi="GHEA Grapalat" w:cs="GHEA Grapalat"/>
          <w:sz w:val="24"/>
          <w:szCs w:val="24"/>
          <w:lang w:val="hy-AM"/>
        </w:rPr>
        <w:t>ծառայությունների և աշխատանքների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 xml:space="preserve"> գնման </w:t>
      </w:r>
      <w:r w:rsidR="00E139CF">
        <w:rPr>
          <w:rFonts w:ascii="GHEA Grapalat" w:hAnsi="GHEA Grapalat" w:cs="GHEA Grapalat"/>
          <w:sz w:val="24"/>
          <w:szCs w:val="24"/>
          <w:lang w:val="hy-AM"/>
        </w:rPr>
        <w:t>ընթացակարգ</w:t>
      </w:r>
      <w:r w:rsidR="00E139CF" w:rsidRPr="00E139CF">
        <w:rPr>
          <w:rFonts w:ascii="GHEA Grapalat" w:hAnsi="GHEA Grapalat" w:cs="GHEA Grapalat"/>
          <w:sz w:val="24"/>
          <w:szCs w:val="24"/>
          <w:lang w:val="hy-AM"/>
        </w:rPr>
        <w:t xml:space="preserve">ի նկատմամբ 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>չկիրառել</w:t>
      </w:r>
      <w:r w:rsidR="00E139CF" w:rsidRPr="00E139C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 201</w:t>
      </w:r>
      <w:r w:rsidR="007C5CBA" w:rsidRPr="007C5CBA">
        <w:rPr>
          <w:rFonts w:ascii="GHEA Grapalat" w:hAnsi="GHEA Grapalat" w:cs="GHEA Grapalat"/>
          <w:sz w:val="24"/>
          <w:szCs w:val="24"/>
          <w:lang w:val="hy-AM"/>
        </w:rPr>
        <w:t>7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 xml:space="preserve"> թվականի </w:t>
      </w:r>
      <w:r w:rsidR="00B651D9" w:rsidRPr="00B651D9">
        <w:rPr>
          <w:rFonts w:ascii="GHEA Grapalat" w:hAnsi="GHEA Grapalat" w:cs="GHEA Grapalat"/>
          <w:sz w:val="24"/>
          <w:szCs w:val="24"/>
          <w:lang w:val="hy-AM"/>
        </w:rPr>
        <w:t>մայիսի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651D9" w:rsidRPr="00B651D9">
        <w:rPr>
          <w:rFonts w:ascii="GHEA Grapalat" w:hAnsi="GHEA Grapalat" w:cs="GHEA Grapalat"/>
          <w:sz w:val="24"/>
          <w:szCs w:val="24"/>
          <w:lang w:val="hy-AM"/>
        </w:rPr>
        <w:t>4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 xml:space="preserve">-ի թիվ </w:t>
      </w:r>
      <w:r w:rsidR="007C5CBA" w:rsidRPr="007C5CBA">
        <w:rPr>
          <w:rFonts w:ascii="GHEA Grapalat" w:hAnsi="GHEA Grapalat" w:cs="GHEA Grapalat"/>
          <w:sz w:val="24"/>
          <w:szCs w:val="24"/>
          <w:lang w:val="hy-AM"/>
        </w:rPr>
        <w:t>526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>-Ն որոշմամբ հաստատված գնումների գործընթացի կազմակերպման կարգի 2</w:t>
      </w:r>
      <w:r w:rsidR="00A757BE" w:rsidRPr="00A757BE">
        <w:rPr>
          <w:rFonts w:ascii="GHEA Grapalat" w:hAnsi="GHEA Grapalat" w:cs="GHEA Grapalat"/>
          <w:sz w:val="24"/>
          <w:szCs w:val="24"/>
          <w:lang w:val="hy-AM"/>
        </w:rPr>
        <w:t>1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>-րդ կետ</w:t>
      </w:r>
      <w:r w:rsidR="001B7055" w:rsidRPr="001B7055">
        <w:rPr>
          <w:rFonts w:ascii="GHEA Grapalat" w:hAnsi="GHEA Grapalat" w:cs="GHEA Grapalat"/>
          <w:sz w:val="24"/>
          <w:szCs w:val="24"/>
          <w:lang w:val="hy-AM"/>
        </w:rPr>
        <w:t xml:space="preserve">ի 1-ին պարբերությամբ 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 xml:space="preserve">սահմանված ժամկետային պահանջը: </w:t>
      </w:r>
    </w:p>
    <w:p w:rsidR="009E7AF8" w:rsidRPr="009E7AF8" w:rsidRDefault="004C219C" w:rsidP="009E7AF8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20"/>
        <w:contextualSpacing w:val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B36DAD">
        <w:rPr>
          <w:rFonts w:ascii="GHEA Grapalat" w:hAnsi="GHEA Grapalat" w:cs="GHEA Grapalat"/>
          <w:sz w:val="24"/>
          <w:szCs w:val="24"/>
          <w:lang w:val="hy-AM"/>
        </w:rPr>
        <w:t>Հաստատել սույն որոշման 1-ին կետով նախատեսված գնման ենթակա ծառայությունների և աշխատանքների ցանկը՝ համաձայն</w:t>
      </w:r>
      <w:r w:rsidRPr="004A2EE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>N 1</w:t>
      </w:r>
      <w:r w:rsidRPr="004C219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 xml:space="preserve">հավելվածի: </w:t>
      </w:r>
    </w:p>
    <w:p w:rsidR="0074472B" w:rsidRPr="004C219C" w:rsidRDefault="0074472B" w:rsidP="0074472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256C96" w:rsidRPr="004C219C" w:rsidRDefault="00256C96" w:rsidP="0074472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CC3A49" w:rsidRPr="004C219C" w:rsidRDefault="00CC3A49" w:rsidP="0074472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8196E" w:rsidRPr="00F668F7" w:rsidRDefault="0008196E" w:rsidP="00274BCB">
      <w:pPr>
        <w:pStyle w:val="mechtex"/>
        <w:ind w:left="3600" w:firstLine="720"/>
        <w:jc w:val="right"/>
        <w:rPr>
          <w:rFonts w:ascii="GHEA Grapalat" w:eastAsiaTheme="minorHAnsi" w:hAnsi="GHEA Grapalat" w:cs="Sylfaen"/>
          <w:sz w:val="20"/>
          <w:lang w:val="hy-AM" w:eastAsia="en-US"/>
        </w:rPr>
      </w:pPr>
    </w:p>
    <w:p w:rsidR="00514A9B" w:rsidRPr="00F668F7" w:rsidRDefault="00514A9B" w:rsidP="00274BCB">
      <w:pPr>
        <w:pStyle w:val="mechtex"/>
        <w:ind w:left="3600" w:firstLine="720"/>
        <w:jc w:val="right"/>
        <w:rPr>
          <w:rFonts w:ascii="GHEA Grapalat" w:eastAsiaTheme="minorHAnsi" w:hAnsi="GHEA Grapalat" w:cs="Sylfaen"/>
          <w:sz w:val="20"/>
          <w:lang w:val="hy-AM" w:eastAsia="en-US"/>
        </w:rPr>
      </w:pPr>
    </w:p>
    <w:p w:rsidR="00514A9B" w:rsidRPr="00F668F7" w:rsidRDefault="00514A9B" w:rsidP="00274BCB">
      <w:pPr>
        <w:pStyle w:val="mechtex"/>
        <w:ind w:left="3600" w:firstLine="720"/>
        <w:jc w:val="right"/>
        <w:rPr>
          <w:rFonts w:ascii="GHEA Grapalat" w:eastAsiaTheme="minorHAnsi" w:hAnsi="GHEA Grapalat" w:cs="Sylfaen"/>
          <w:sz w:val="20"/>
          <w:lang w:val="hy-AM" w:eastAsia="en-US"/>
        </w:rPr>
      </w:pPr>
    </w:p>
    <w:p w:rsidR="001C4CFB" w:rsidRPr="0008196E" w:rsidRDefault="001C4CFB" w:rsidP="00274BCB">
      <w:pPr>
        <w:pStyle w:val="mechtex"/>
        <w:ind w:left="3600" w:firstLine="720"/>
        <w:jc w:val="right"/>
        <w:rPr>
          <w:rFonts w:ascii="GHEA Grapalat" w:eastAsiaTheme="minorHAnsi" w:hAnsi="GHEA Grapalat" w:cs="Sylfaen"/>
          <w:sz w:val="20"/>
          <w:lang w:val="hy-AM" w:eastAsia="en-US"/>
        </w:rPr>
      </w:pPr>
      <w:r w:rsidRPr="0008196E">
        <w:rPr>
          <w:rFonts w:ascii="GHEA Grapalat" w:eastAsiaTheme="minorHAnsi" w:hAnsi="GHEA Grapalat" w:cs="Sylfaen"/>
          <w:sz w:val="20"/>
          <w:lang w:val="hy-AM" w:eastAsia="en-US"/>
        </w:rPr>
        <w:lastRenderedPageBreak/>
        <w:t xml:space="preserve">Հավելված 1 </w:t>
      </w:r>
    </w:p>
    <w:p w:rsidR="001C4CFB" w:rsidRPr="0008196E" w:rsidRDefault="001C4CFB" w:rsidP="00274BCB">
      <w:pPr>
        <w:pStyle w:val="mechtex"/>
        <w:ind w:left="4320"/>
        <w:jc w:val="right"/>
        <w:rPr>
          <w:rFonts w:ascii="GHEA Grapalat" w:hAnsi="GHEA Grapalat"/>
          <w:spacing w:val="4"/>
          <w:sz w:val="20"/>
          <w:lang w:val="hy-AM"/>
        </w:rPr>
      </w:pPr>
      <w:r w:rsidRPr="0008196E">
        <w:rPr>
          <w:rFonts w:ascii="GHEA Grapalat" w:hAnsi="GHEA Grapalat"/>
          <w:spacing w:val="4"/>
          <w:sz w:val="20"/>
          <w:lang w:val="hy-AM"/>
        </w:rPr>
        <w:t xml:space="preserve">       ՀՀ կառավարության 201</w:t>
      </w:r>
      <w:r w:rsidRPr="000A7982">
        <w:rPr>
          <w:rFonts w:ascii="GHEA Grapalat" w:hAnsi="GHEA Grapalat"/>
          <w:spacing w:val="4"/>
          <w:sz w:val="20"/>
          <w:lang w:val="hy-AM"/>
        </w:rPr>
        <w:t>7</w:t>
      </w:r>
      <w:r w:rsidRPr="0008196E">
        <w:rPr>
          <w:rFonts w:ascii="GHEA Grapalat" w:hAnsi="GHEA Grapalat"/>
          <w:spacing w:val="4"/>
          <w:sz w:val="20"/>
          <w:lang w:val="hy-AM"/>
        </w:rPr>
        <w:t xml:space="preserve">  թվականի</w:t>
      </w:r>
    </w:p>
    <w:p w:rsidR="001C4CFB" w:rsidRPr="000A7982" w:rsidRDefault="001C4CFB" w:rsidP="00274BCB">
      <w:pPr>
        <w:jc w:val="right"/>
        <w:rPr>
          <w:rFonts w:ascii="GHEA Grapalat" w:hAnsi="GHEA Grapalat"/>
          <w:spacing w:val="-2"/>
          <w:sz w:val="20"/>
          <w:szCs w:val="20"/>
          <w:lang w:val="hy-AM"/>
        </w:rPr>
      </w:pPr>
      <w:r w:rsidRPr="0008196E">
        <w:rPr>
          <w:rFonts w:ascii="GHEA Grapalat" w:hAnsi="GHEA Grapalat"/>
          <w:spacing w:val="-8"/>
          <w:sz w:val="20"/>
          <w:szCs w:val="20"/>
          <w:lang w:val="hy-AM"/>
        </w:rPr>
        <w:tab/>
      </w:r>
      <w:r w:rsidRPr="0008196E">
        <w:rPr>
          <w:rFonts w:ascii="GHEA Grapalat" w:hAnsi="GHEA Grapalat"/>
          <w:spacing w:val="-8"/>
          <w:sz w:val="20"/>
          <w:szCs w:val="20"/>
          <w:lang w:val="hy-AM"/>
        </w:rPr>
        <w:tab/>
      </w:r>
      <w:r w:rsidRPr="0008196E">
        <w:rPr>
          <w:rFonts w:ascii="GHEA Grapalat" w:hAnsi="GHEA Grapalat"/>
          <w:spacing w:val="-8"/>
          <w:sz w:val="20"/>
          <w:szCs w:val="20"/>
          <w:lang w:val="hy-AM"/>
        </w:rPr>
        <w:tab/>
      </w:r>
      <w:r w:rsidRPr="0008196E">
        <w:rPr>
          <w:rFonts w:ascii="GHEA Grapalat" w:hAnsi="GHEA Grapalat"/>
          <w:spacing w:val="-8"/>
          <w:sz w:val="20"/>
          <w:szCs w:val="20"/>
          <w:lang w:val="hy-AM"/>
        </w:rPr>
        <w:tab/>
      </w:r>
      <w:r w:rsidRPr="0008196E">
        <w:rPr>
          <w:rFonts w:ascii="GHEA Grapalat" w:hAnsi="GHEA Grapalat"/>
          <w:spacing w:val="-8"/>
          <w:sz w:val="20"/>
          <w:szCs w:val="20"/>
          <w:lang w:val="hy-AM"/>
        </w:rPr>
        <w:tab/>
      </w:r>
      <w:r w:rsidRPr="0008196E">
        <w:rPr>
          <w:rFonts w:ascii="GHEA Grapalat" w:hAnsi="GHEA Grapalat"/>
          <w:spacing w:val="-8"/>
          <w:sz w:val="20"/>
          <w:szCs w:val="20"/>
          <w:lang w:val="hy-AM"/>
        </w:rPr>
        <w:tab/>
      </w:r>
      <w:r w:rsidRPr="0008196E">
        <w:rPr>
          <w:rFonts w:ascii="GHEA Grapalat" w:hAnsi="GHEA Grapalat"/>
          <w:spacing w:val="-2"/>
          <w:sz w:val="20"/>
          <w:szCs w:val="20"/>
          <w:lang w:val="hy-AM"/>
        </w:rPr>
        <w:t xml:space="preserve">                </w:t>
      </w:r>
      <w:r w:rsidRPr="0008196E">
        <w:rPr>
          <w:rFonts w:ascii="GHEA Grapalat" w:hAnsi="GHEA Grapalat"/>
          <w:sz w:val="20"/>
          <w:szCs w:val="20"/>
          <w:lang w:val="hy-AM"/>
        </w:rPr>
        <w:t>«______________» «____»</w:t>
      </w:r>
      <w:r w:rsidRPr="0008196E">
        <w:rPr>
          <w:rFonts w:ascii="GHEA Grapalat" w:hAnsi="GHEA Grapalat"/>
          <w:spacing w:val="-2"/>
          <w:sz w:val="20"/>
          <w:szCs w:val="20"/>
          <w:lang w:val="hy-AM"/>
        </w:rPr>
        <w:t xml:space="preserve">-ի N  </w:t>
      </w:r>
      <w:r w:rsidRPr="0008196E">
        <w:rPr>
          <w:rFonts w:ascii="GHEA Grapalat" w:hAnsi="GHEA Grapalat"/>
          <w:sz w:val="20"/>
          <w:szCs w:val="20"/>
          <w:lang w:val="hy-AM"/>
        </w:rPr>
        <w:t>____-</w:t>
      </w:r>
      <w:r w:rsidR="002D1201" w:rsidRPr="004A0163">
        <w:rPr>
          <w:rFonts w:ascii="GHEA Grapalat" w:hAnsi="GHEA Grapalat"/>
          <w:sz w:val="20"/>
          <w:szCs w:val="20"/>
          <w:lang w:val="hy-AM"/>
        </w:rPr>
        <w:t>Ա</w:t>
      </w:r>
      <w:r w:rsidRPr="0008196E">
        <w:rPr>
          <w:rFonts w:ascii="GHEA Grapalat" w:hAnsi="GHEA Grapalat"/>
          <w:spacing w:val="-2"/>
          <w:sz w:val="20"/>
          <w:szCs w:val="20"/>
          <w:lang w:val="hy-AM"/>
        </w:rPr>
        <w:t xml:space="preserve">  որոշման</w:t>
      </w:r>
    </w:p>
    <w:p w:rsidR="001C4CFB" w:rsidRPr="000A7982" w:rsidRDefault="001C4CFB" w:rsidP="00274BCB">
      <w:pPr>
        <w:jc w:val="right"/>
        <w:rPr>
          <w:rFonts w:ascii="GHEA Grapalat" w:hAnsi="GHEA Grapalat"/>
          <w:spacing w:val="-2"/>
          <w:sz w:val="20"/>
          <w:szCs w:val="20"/>
          <w:lang w:val="hy-AM"/>
        </w:rPr>
      </w:pPr>
    </w:p>
    <w:p w:rsidR="0008196E" w:rsidRPr="000A7982" w:rsidRDefault="0008196E" w:rsidP="00274BCB">
      <w:pPr>
        <w:jc w:val="right"/>
        <w:rPr>
          <w:rFonts w:ascii="GHEA Grapalat" w:hAnsi="GHEA Grapalat"/>
          <w:spacing w:val="-2"/>
          <w:sz w:val="20"/>
          <w:szCs w:val="20"/>
          <w:lang w:val="hy-AM"/>
        </w:rPr>
      </w:pPr>
    </w:p>
    <w:p w:rsidR="001C4CFB" w:rsidRPr="0008196E" w:rsidRDefault="001C4CFB" w:rsidP="00274BCB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08196E">
        <w:rPr>
          <w:rFonts w:ascii="GHEA Grapalat" w:hAnsi="GHEA Grapalat" w:cs="Sylfaen"/>
          <w:sz w:val="20"/>
          <w:szCs w:val="20"/>
          <w:lang w:val="hy-AM"/>
        </w:rPr>
        <w:t>Ց Ա Ն Կ</w:t>
      </w:r>
    </w:p>
    <w:p w:rsidR="001C4CFB" w:rsidRPr="0008196E" w:rsidRDefault="001C4CFB" w:rsidP="001C4CFB">
      <w:pPr>
        <w:jc w:val="center"/>
        <w:rPr>
          <w:rFonts w:ascii="GHEA Grapalat" w:hAnsi="GHEA Grapalat" w:cs="GHEA Grapalat"/>
          <w:bCs/>
          <w:sz w:val="20"/>
          <w:szCs w:val="20"/>
          <w:lang w:val="hy-AM"/>
        </w:rPr>
      </w:pPr>
      <w:r w:rsidRPr="0008196E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5C3D2B" w:rsidRPr="0008196E">
        <w:rPr>
          <w:rFonts w:ascii="GHEA Grapalat" w:hAnsi="GHEA Grapalat" w:cs="Sylfaen"/>
          <w:sz w:val="20"/>
          <w:szCs w:val="20"/>
          <w:lang w:val="hy-AM"/>
        </w:rPr>
        <w:t>ՍՅՈՒՆԻՔԻ</w:t>
      </w:r>
      <w:r w:rsidRPr="0008196E">
        <w:rPr>
          <w:rFonts w:ascii="GHEA Grapalat" w:hAnsi="GHEA Grapalat" w:cs="Sylfaen"/>
          <w:sz w:val="20"/>
          <w:szCs w:val="20"/>
          <w:lang w:val="hy-AM"/>
        </w:rPr>
        <w:t xml:space="preserve"> ՄԱՐԶՊԵՏԱՐԱՆԻ ԿԱՐԻՔՆԵՐԻ ՀԱՄԱՐ 201</w:t>
      </w:r>
      <w:r w:rsidR="005C3D2B" w:rsidRPr="0008196E">
        <w:rPr>
          <w:rFonts w:ascii="GHEA Grapalat" w:hAnsi="GHEA Grapalat" w:cs="Sylfaen"/>
          <w:sz w:val="20"/>
          <w:szCs w:val="20"/>
          <w:lang w:val="hy-AM"/>
        </w:rPr>
        <w:t>7</w:t>
      </w:r>
      <w:r w:rsidRPr="0008196E">
        <w:rPr>
          <w:rFonts w:ascii="GHEA Grapalat" w:hAnsi="GHEA Grapalat" w:cs="Sylfaen"/>
          <w:sz w:val="20"/>
          <w:szCs w:val="20"/>
          <w:lang w:val="hy-AM"/>
        </w:rPr>
        <w:t xml:space="preserve"> ԹՎԱԿԱՆԻՆ ԳՆՄԱՆ ԵՆԹԱԿԱ </w:t>
      </w:r>
      <w:r w:rsidR="005C3D2B" w:rsidRPr="0008196E">
        <w:rPr>
          <w:rFonts w:ascii="GHEA Grapalat" w:hAnsi="GHEA Grapalat" w:cs="GHEA Grapalat"/>
          <w:bCs/>
          <w:sz w:val="20"/>
          <w:szCs w:val="20"/>
          <w:lang w:val="hy-AM"/>
        </w:rPr>
        <w:t>ԾԱՌԱՅՈՒԹՅՈՒՆՆԵՐԻ</w:t>
      </w:r>
      <w:r w:rsidRPr="0008196E">
        <w:rPr>
          <w:rFonts w:ascii="GHEA Grapalat" w:hAnsi="GHEA Grapalat" w:cs="GHEA Grapalat"/>
          <w:bCs/>
          <w:sz w:val="20"/>
          <w:szCs w:val="20"/>
          <w:lang w:val="hy-AM"/>
        </w:rPr>
        <w:t xml:space="preserve"> ԵՎ ԱՇԽԱՏԱՆՔՆԵՐԻ</w:t>
      </w:r>
    </w:p>
    <w:tbl>
      <w:tblPr>
        <w:tblW w:w="98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890"/>
        <w:gridCol w:w="2520"/>
        <w:gridCol w:w="1454"/>
        <w:gridCol w:w="1656"/>
        <w:gridCol w:w="1734"/>
      </w:tblGrid>
      <w:tr w:rsidR="00E84B8D" w:rsidRPr="0008196E" w:rsidTr="004E7FBE">
        <w:trPr>
          <w:trHeight w:val="1011"/>
        </w:trPr>
        <w:tc>
          <w:tcPr>
            <w:tcW w:w="630" w:type="dxa"/>
            <w:shd w:val="clear" w:color="auto" w:fill="auto"/>
            <w:vAlign w:val="center"/>
          </w:tcPr>
          <w:p w:rsidR="00E84B8D" w:rsidRPr="0008196E" w:rsidRDefault="00E84B8D" w:rsidP="00274BC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8196E">
              <w:rPr>
                <w:rFonts w:ascii="GHEA Grapalat" w:hAnsi="GHEA Grapalat" w:cs="Sylfaen"/>
                <w:sz w:val="20"/>
                <w:szCs w:val="20"/>
              </w:rPr>
              <w:t>N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84B8D" w:rsidRPr="0008196E" w:rsidRDefault="00E84B8D" w:rsidP="00274BC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Կոդը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E84B8D" w:rsidRPr="0008196E" w:rsidRDefault="00E84B8D" w:rsidP="007A233D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08196E">
              <w:rPr>
                <w:rFonts w:ascii="GHEA Grapalat" w:hAnsi="GHEA Grapalat" w:cs="Sylfaen"/>
                <w:sz w:val="20"/>
                <w:szCs w:val="20"/>
              </w:rPr>
              <w:t>Գնման</w:t>
            </w:r>
            <w:proofErr w:type="spellEnd"/>
            <w:r w:rsidRPr="0008196E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8196E">
              <w:rPr>
                <w:rFonts w:ascii="GHEA Grapalat" w:hAnsi="GHEA Grapalat" w:cs="Sylfaen"/>
                <w:sz w:val="20"/>
                <w:szCs w:val="20"/>
              </w:rPr>
              <w:t>առարկայի</w:t>
            </w:r>
            <w:proofErr w:type="spellEnd"/>
            <w:r w:rsidRPr="0008196E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8196E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454" w:type="dxa"/>
            <w:shd w:val="clear" w:color="auto" w:fill="auto"/>
            <w:vAlign w:val="center"/>
          </w:tcPr>
          <w:p w:rsidR="00E84B8D" w:rsidRPr="0008196E" w:rsidRDefault="00E84B8D" w:rsidP="007A233D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08196E">
              <w:rPr>
                <w:rFonts w:ascii="GHEA Grapalat" w:hAnsi="GHEA Grapalat" w:cs="Sylfaen"/>
                <w:sz w:val="20"/>
                <w:szCs w:val="20"/>
              </w:rPr>
              <w:t>Չափի</w:t>
            </w:r>
            <w:proofErr w:type="spellEnd"/>
            <w:r w:rsidRPr="0008196E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8196E">
              <w:rPr>
                <w:rFonts w:ascii="GHEA Grapalat" w:hAnsi="GHEA Grapalat" w:cs="Sylfae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656" w:type="dxa"/>
            <w:shd w:val="clear" w:color="auto" w:fill="auto"/>
            <w:vAlign w:val="center"/>
          </w:tcPr>
          <w:p w:rsidR="00E84B8D" w:rsidRPr="0008196E" w:rsidRDefault="00E84B8D" w:rsidP="007A233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08196E">
              <w:rPr>
                <w:rFonts w:ascii="GHEA Grapalat" w:hAnsi="GHEA Grapalat" w:cs="Sylfaen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1734" w:type="dxa"/>
            <w:shd w:val="clear" w:color="auto" w:fill="auto"/>
            <w:vAlign w:val="center"/>
          </w:tcPr>
          <w:p w:rsidR="00E84B8D" w:rsidRPr="0008196E" w:rsidRDefault="00E84B8D" w:rsidP="008A7FD3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08196E">
              <w:rPr>
                <w:rFonts w:ascii="GHEA Grapalat" w:hAnsi="GHEA Grapalat" w:cs="Sylfaen"/>
                <w:sz w:val="20"/>
                <w:szCs w:val="20"/>
              </w:rPr>
              <w:t>Ընդամենը</w:t>
            </w:r>
            <w:proofErr w:type="spellEnd"/>
            <w:r w:rsidRPr="0008196E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8A7FD3">
              <w:rPr>
                <w:rFonts w:ascii="GHEA Grapalat" w:hAnsi="GHEA Grapalat" w:cs="Sylfaen"/>
                <w:sz w:val="20"/>
                <w:szCs w:val="20"/>
              </w:rPr>
              <w:t>գումար</w:t>
            </w:r>
            <w:proofErr w:type="spellEnd"/>
            <w:r w:rsidR="008A7FD3">
              <w:rPr>
                <w:rFonts w:ascii="GHEA Grapalat" w:hAnsi="GHEA Grapalat" w:cs="Sylfaen"/>
                <w:sz w:val="20"/>
                <w:szCs w:val="20"/>
              </w:rPr>
              <w:t xml:space="preserve"> /</w:t>
            </w:r>
            <w:proofErr w:type="spellStart"/>
            <w:r w:rsidRPr="0008196E">
              <w:rPr>
                <w:rFonts w:ascii="GHEA Grapalat" w:hAnsi="GHEA Grapalat" w:cs="Sylfaen"/>
                <w:sz w:val="20"/>
                <w:szCs w:val="20"/>
              </w:rPr>
              <w:t>դրամ</w:t>
            </w:r>
            <w:proofErr w:type="spellEnd"/>
            <w:r w:rsidRPr="0008196E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</w:tc>
      </w:tr>
      <w:tr w:rsidR="00E84B8D" w:rsidRPr="0008196E" w:rsidTr="004E7FBE">
        <w:trPr>
          <w:trHeight w:val="320"/>
        </w:trPr>
        <w:tc>
          <w:tcPr>
            <w:tcW w:w="630" w:type="dxa"/>
            <w:shd w:val="clear" w:color="auto" w:fill="auto"/>
            <w:vAlign w:val="center"/>
          </w:tcPr>
          <w:p w:rsidR="00E84B8D" w:rsidRPr="0008196E" w:rsidRDefault="00E84B8D" w:rsidP="00274BC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8196E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84B8D" w:rsidRPr="00036212" w:rsidRDefault="00E84B8D" w:rsidP="00036212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Times Armenian"/>
                <w:sz w:val="20"/>
                <w:szCs w:val="20"/>
              </w:rPr>
              <w:t>45611100/1</w:t>
            </w:r>
            <w:r w:rsidRPr="0008196E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4B8D" w:rsidRPr="00036212" w:rsidRDefault="00E84B8D" w:rsidP="007A233D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sz w:val="20"/>
                <w:szCs w:val="20"/>
              </w:rPr>
              <w:t>Կրթական</w:t>
            </w:r>
            <w:proofErr w:type="spellEnd"/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0"/>
                <w:szCs w:val="20"/>
              </w:rPr>
              <w:t>օբյեկտների</w:t>
            </w:r>
            <w:proofErr w:type="spellEnd"/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0"/>
                <w:szCs w:val="20"/>
              </w:rPr>
              <w:t>հիմնանորոգում</w:t>
            </w:r>
            <w:proofErr w:type="spellEnd"/>
            <w:r w:rsidRPr="0008196E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84B8D" w:rsidRPr="0008196E" w:rsidRDefault="00E84B8D" w:rsidP="007A233D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08196E">
              <w:rPr>
                <w:rFonts w:ascii="GHEA Grapalat" w:hAnsi="GHEA Grapalat" w:cs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84B8D" w:rsidRPr="00CB4C6F" w:rsidRDefault="00E84B8D" w:rsidP="007A233D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E84B8D" w:rsidRPr="0008196E" w:rsidRDefault="00E84B8D" w:rsidP="007A233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8196E">
              <w:rPr>
                <w:rFonts w:ascii="GHEA Grapalat" w:hAnsi="GHEA Grapalat" w:cs="Times Armenian"/>
                <w:sz w:val="20"/>
                <w:szCs w:val="20"/>
              </w:rPr>
              <w:t>2761590</w:t>
            </w:r>
          </w:p>
        </w:tc>
      </w:tr>
      <w:tr w:rsidR="00E84B8D" w:rsidRPr="0008196E" w:rsidTr="004E7FBE">
        <w:trPr>
          <w:trHeight w:val="320"/>
        </w:trPr>
        <w:tc>
          <w:tcPr>
            <w:tcW w:w="630" w:type="dxa"/>
            <w:shd w:val="clear" w:color="auto" w:fill="auto"/>
            <w:vAlign w:val="center"/>
          </w:tcPr>
          <w:p w:rsidR="00E84B8D" w:rsidRPr="00036212" w:rsidRDefault="00E84B8D" w:rsidP="00274BC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84B8D" w:rsidRPr="00E84B8D" w:rsidRDefault="00E84B8D" w:rsidP="00036212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Times Armenian"/>
                <w:sz w:val="20"/>
                <w:szCs w:val="20"/>
              </w:rPr>
              <w:t>71351540/2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4B8D" w:rsidRPr="00F668F7" w:rsidRDefault="00E84B8D" w:rsidP="007A233D">
            <w:pPr>
              <w:jc w:val="center"/>
              <w:rPr>
                <w:rFonts w:ascii="GHEA Grapalat" w:hAnsi="GHEA Grapalat" w:cs="Times Armeni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 w:cs="Times Armenian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0"/>
                <w:szCs w:val="20"/>
              </w:rPr>
              <w:t>հսկողության</w:t>
            </w:r>
            <w:proofErr w:type="spellEnd"/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454" w:type="dxa"/>
            <w:shd w:val="clear" w:color="auto" w:fill="auto"/>
            <w:vAlign w:val="center"/>
          </w:tcPr>
          <w:p w:rsidR="00E84B8D" w:rsidRPr="0008196E" w:rsidRDefault="00E84B8D" w:rsidP="007A233D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08196E">
              <w:rPr>
                <w:rFonts w:ascii="GHEA Grapalat" w:hAnsi="GHEA Grapalat" w:cs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84B8D" w:rsidRPr="00CB4C6F" w:rsidRDefault="00E84B8D" w:rsidP="007A233D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E84B8D" w:rsidRPr="0008196E" w:rsidRDefault="00E84B8D" w:rsidP="007A233D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 w:rsidRPr="0008196E">
              <w:rPr>
                <w:rFonts w:ascii="GHEA Grapalat" w:hAnsi="GHEA Grapalat" w:cs="Times Armenian"/>
                <w:sz w:val="20"/>
                <w:szCs w:val="20"/>
              </w:rPr>
              <w:t>60600</w:t>
            </w:r>
          </w:p>
        </w:tc>
      </w:tr>
      <w:tr w:rsidR="00E84B8D" w:rsidRPr="0008196E" w:rsidTr="004E7FBE">
        <w:trPr>
          <w:trHeight w:val="320"/>
        </w:trPr>
        <w:tc>
          <w:tcPr>
            <w:tcW w:w="630" w:type="dxa"/>
            <w:shd w:val="clear" w:color="auto" w:fill="auto"/>
            <w:vAlign w:val="center"/>
          </w:tcPr>
          <w:p w:rsidR="00E84B8D" w:rsidRPr="00036212" w:rsidRDefault="00E84B8D" w:rsidP="00274BC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84B8D" w:rsidRPr="00F668F7" w:rsidRDefault="00E84B8D" w:rsidP="00036212">
            <w:pPr>
              <w:jc w:val="center"/>
              <w:rPr>
                <w:rFonts w:ascii="GHEA Grapalat" w:hAnsi="GHEA Grapalat" w:cs="Times Armenia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Times Armenian"/>
                <w:sz w:val="20"/>
                <w:szCs w:val="20"/>
              </w:rPr>
              <w:t>98111140/1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4B8D" w:rsidRPr="00F668F7" w:rsidRDefault="00E84B8D" w:rsidP="007A233D">
            <w:pPr>
              <w:jc w:val="center"/>
              <w:rPr>
                <w:rFonts w:ascii="GHEA Grapalat" w:hAnsi="GHEA Grapalat" w:cs="Times Armeni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 w:cs="Times Armenian"/>
                <w:sz w:val="20"/>
                <w:szCs w:val="20"/>
              </w:rPr>
              <w:t>Հեղինակային</w:t>
            </w:r>
            <w:proofErr w:type="spellEnd"/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0"/>
                <w:szCs w:val="20"/>
              </w:rPr>
              <w:t>հսկողության</w:t>
            </w:r>
            <w:proofErr w:type="spellEnd"/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0"/>
                <w:szCs w:val="20"/>
              </w:rPr>
              <w:t>ծառայություն</w:t>
            </w:r>
            <w:proofErr w:type="spellEnd"/>
            <w:r w:rsidRPr="00F668F7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84B8D" w:rsidRPr="0008196E" w:rsidRDefault="00E84B8D" w:rsidP="007A233D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08196E">
              <w:rPr>
                <w:rFonts w:ascii="GHEA Grapalat" w:hAnsi="GHEA Grapalat" w:cs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84B8D" w:rsidRPr="00CB4C6F" w:rsidRDefault="00E84B8D" w:rsidP="007A233D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E84B8D" w:rsidRPr="0008196E" w:rsidRDefault="00E84B8D" w:rsidP="007A233D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 w:rsidRPr="0008196E">
              <w:rPr>
                <w:rFonts w:ascii="GHEA Grapalat" w:hAnsi="GHEA Grapalat" w:cs="Times Armenian"/>
                <w:sz w:val="20"/>
                <w:szCs w:val="20"/>
              </w:rPr>
              <w:t>18200</w:t>
            </w:r>
          </w:p>
        </w:tc>
      </w:tr>
    </w:tbl>
    <w:p w:rsidR="00CC3A49" w:rsidRDefault="00CC3A49" w:rsidP="0074472B">
      <w:pPr>
        <w:jc w:val="center"/>
        <w:rPr>
          <w:rFonts w:ascii="GHEA Grapalat" w:hAnsi="GHEA Grapalat"/>
          <w:sz w:val="24"/>
          <w:szCs w:val="24"/>
          <w:lang w:val="ru-RU"/>
        </w:rPr>
      </w:pPr>
    </w:p>
    <w:p w:rsidR="00CC3A49" w:rsidRDefault="00CC3A49" w:rsidP="0074472B">
      <w:pPr>
        <w:jc w:val="center"/>
        <w:rPr>
          <w:rFonts w:ascii="GHEA Grapalat" w:hAnsi="GHEA Grapalat"/>
          <w:sz w:val="24"/>
          <w:szCs w:val="24"/>
          <w:lang w:val="ru-RU"/>
        </w:rPr>
      </w:pPr>
    </w:p>
    <w:p w:rsidR="00036212" w:rsidRDefault="00036212" w:rsidP="0074472B">
      <w:pPr>
        <w:jc w:val="center"/>
        <w:rPr>
          <w:rFonts w:ascii="GHEA Grapalat" w:hAnsi="GHEA Grapalat"/>
          <w:sz w:val="24"/>
          <w:szCs w:val="24"/>
        </w:rPr>
      </w:pPr>
    </w:p>
    <w:p w:rsidR="00B24EA4" w:rsidRDefault="00B24EA4" w:rsidP="0074472B">
      <w:pPr>
        <w:jc w:val="center"/>
        <w:rPr>
          <w:rFonts w:ascii="GHEA Grapalat" w:hAnsi="GHEA Grapalat"/>
          <w:sz w:val="24"/>
          <w:szCs w:val="24"/>
        </w:rPr>
      </w:pPr>
    </w:p>
    <w:p w:rsidR="00B24EA4" w:rsidRDefault="00B24EA4" w:rsidP="0074472B">
      <w:pPr>
        <w:jc w:val="center"/>
        <w:rPr>
          <w:rFonts w:ascii="GHEA Grapalat" w:hAnsi="GHEA Grapalat"/>
          <w:sz w:val="24"/>
          <w:szCs w:val="24"/>
        </w:rPr>
      </w:pPr>
    </w:p>
    <w:p w:rsidR="00B24EA4" w:rsidRDefault="00B24EA4" w:rsidP="0074472B">
      <w:pPr>
        <w:jc w:val="center"/>
        <w:rPr>
          <w:rFonts w:ascii="GHEA Grapalat" w:hAnsi="GHEA Grapalat"/>
          <w:sz w:val="24"/>
          <w:szCs w:val="24"/>
        </w:rPr>
      </w:pPr>
    </w:p>
    <w:p w:rsidR="00B24EA4" w:rsidRDefault="00B24EA4" w:rsidP="0074472B">
      <w:pPr>
        <w:jc w:val="center"/>
        <w:rPr>
          <w:rFonts w:ascii="GHEA Grapalat" w:hAnsi="GHEA Grapalat"/>
          <w:sz w:val="24"/>
          <w:szCs w:val="24"/>
        </w:rPr>
      </w:pPr>
    </w:p>
    <w:p w:rsidR="00B24EA4" w:rsidRDefault="00B24EA4" w:rsidP="0074472B">
      <w:pPr>
        <w:jc w:val="center"/>
        <w:rPr>
          <w:rFonts w:ascii="GHEA Grapalat" w:hAnsi="GHEA Grapalat"/>
          <w:sz w:val="24"/>
          <w:szCs w:val="24"/>
        </w:rPr>
      </w:pPr>
    </w:p>
    <w:p w:rsidR="00B24EA4" w:rsidRDefault="00B24EA4" w:rsidP="0074472B">
      <w:pPr>
        <w:jc w:val="center"/>
        <w:rPr>
          <w:rFonts w:ascii="GHEA Grapalat" w:hAnsi="GHEA Grapalat"/>
          <w:sz w:val="24"/>
          <w:szCs w:val="24"/>
        </w:rPr>
      </w:pPr>
    </w:p>
    <w:p w:rsidR="00B24EA4" w:rsidRDefault="00B24EA4" w:rsidP="0074472B">
      <w:pPr>
        <w:jc w:val="center"/>
        <w:rPr>
          <w:rFonts w:ascii="GHEA Grapalat" w:hAnsi="GHEA Grapalat"/>
          <w:sz w:val="24"/>
          <w:szCs w:val="24"/>
        </w:rPr>
      </w:pPr>
    </w:p>
    <w:p w:rsidR="00B24EA4" w:rsidRPr="00B24EA4" w:rsidRDefault="00B24EA4" w:rsidP="0074472B">
      <w:pPr>
        <w:jc w:val="center"/>
        <w:rPr>
          <w:rFonts w:ascii="GHEA Grapalat" w:hAnsi="GHEA Grapalat"/>
          <w:sz w:val="24"/>
          <w:szCs w:val="24"/>
        </w:rPr>
      </w:pPr>
    </w:p>
    <w:p w:rsidR="00036212" w:rsidRDefault="00036212" w:rsidP="0074472B">
      <w:pPr>
        <w:jc w:val="center"/>
        <w:rPr>
          <w:rFonts w:ascii="GHEA Grapalat" w:hAnsi="GHEA Grapalat"/>
          <w:sz w:val="24"/>
          <w:szCs w:val="24"/>
          <w:lang w:val="ru-RU"/>
        </w:rPr>
      </w:pPr>
    </w:p>
    <w:p w:rsidR="00036212" w:rsidRDefault="00036212" w:rsidP="0074472B">
      <w:pPr>
        <w:jc w:val="center"/>
        <w:rPr>
          <w:rFonts w:ascii="GHEA Grapalat" w:hAnsi="GHEA Grapalat"/>
          <w:sz w:val="24"/>
          <w:szCs w:val="24"/>
          <w:lang w:val="ru-RU"/>
        </w:rPr>
      </w:pPr>
    </w:p>
    <w:p w:rsidR="00036212" w:rsidRDefault="00036212" w:rsidP="0074472B">
      <w:pPr>
        <w:jc w:val="center"/>
        <w:rPr>
          <w:rFonts w:ascii="GHEA Grapalat" w:hAnsi="GHEA Grapalat"/>
          <w:sz w:val="24"/>
          <w:szCs w:val="24"/>
          <w:lang w:val="ru-RU"/>
        </w:rPr>
      </w:pPr>
    </w:p>
    <w:p w:rsidR="004A0163" w:rsidRPr="004A0163" w:rsidRDefault="004A0163" w:rsidP="004A016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/>
          <w:b/>
          <w:sz w:val="24"/>
          <w:szCs w:val="24"/>
        </w:rPr>
      </w:pPr>
    </w:p>
    <w:p w:rsidR="004A0163" w:rsidRPr="004A0163" w:rsidRDefault="004A0163" w:rsidP="004A0163">
      <w:pPr>
        <w:pStyle w:val="ListParagraph"/>
        <w:spacing w:after="0" w:line="240" w:lineRule="auto"/>
        <w:ind w:left="0" w:firstLine="709"/>
        <w:jc w:val="center"/>
        <w:rPr>
          <w:rFonts w:ascii="GHEA Grapalat" w:hAnsi="GHEA Grapalat"/>
          <w:b/>
          <w:sz w:val="24"/>
          <w:szCs w:val="24"/>
        </w:rPr>
      </w:pPr>
      <w:r w:rsidRPr="004A0163">
        <w:rPr>
          <w:rFonts w:ascii="GHEA Grapalat" w:hAnsi="GHEA Grapalat"/>
          <w:b/>
          <w:sz w:val="24"/>
          <w:szCs w:val="24"/>
        </w:rPr>
        <w:t>ՀԻՄՆԱՎՈՐՈՒՄ</w:t>
      </w:r>
    </w:p>
    <w:p w:rsidR="004A0163" w:rsidRPr="004A0163" w:rsidRDefault="004A0163" w:rsidP="004A016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/>
          <w:b/>
          <w:sz w:val="24"/>
          <w:szCs w:val="24"/>
        </w:rPr>
      </w:pPr>
    </w:p>
    <w:p w:rsidR="004A0163" w:rsidRPr="004A0163" w:rsidRDefault="004A0163" w:rsidP="004A0163">
      <w:pPr>
        <w:pStyle w:val="ListParagraph"/>
        <w:spacing w:after="0" w:line="240" w:lineRule="auto"/>
        <w:ind w:left="0" w:firstLine="709"/>
        <w:jc w:val="center"/>
        <w:rPr>
          <w:rFonts w:ascii="GHEA Grapalat" w:hAnsi="GHEA Grapalat"/>
          <w:b/>
          <w:sz w:val="24"/>
          <w:szCs w:val="24"/>
        </w:rPr>
      </w:pPr>
      <w:r w:rsidRPr="004A0163">
        <w:rPr>
          <w:rFonts w:ascii="GHEA Grapalat" w:hAnsi="GHEA Grapalat"/>
          <w:b/>
          <w:sz w:val="24"/>
          <w:szCs w:val="24"/>
        </w:rPr>
        <w:t>ՀԱՅԱՍՏԱՆԻ ՀԱՆՐԱՊԵՏՈՒԹՅԱՆ ՍՅՈՒՆԻՔԻ ՄԱՐԶՊԵՏԱՐԱՆԻ ԿԱՐԻՔՆԵՐԻ ՀԱՄԱՐ 2017 ԹՎԱԿԱՆԻՆ ԱՆՀՐԱԺԵՇՏ ԾԱՌԱՅՈՒԹՅՈՒՆՆԵՐԻ ԵՎ ԱՇԽԱՏԱՆՔՆԵՐԻ ԳՆՄԱՆ ԳՈՐԾԸՆԹԱՑՆ ԻՐԱԿԱՆԱՑՆԵԼՈՒ ՄԱՍԻՆ</w:t>
      </w:r>
    </w:p>
    <w:p w:rsidR="004A0163" w:rsidRPr="004A0163" w:rsidRDefault="004A0163" w:rsidP="004A0163">
      <w:pPr>
        <w:pStyle w:val="ListParagraph"/>
        <w:spacing w:after="0" w:line="240" w:lineRule="auto"/>
        <w:ind w:left="0" w:firstLine="709"/>
        <w:jc w:val="center"/>
        <w:rPr>
          <w:rFonts w:ascii="GHEA Grapalat" w:hAnsi="GHEA Grapalat"/>
          <w:sz w:val="24"/>
          <w:szCs w:val="24"/>
        </w:rPr>
      </w:pPr>
    </w:p>
    <w:p w:rsidR="004A0163" w:rsidRPr="004A0163" w:rsidRDefault="004A0163" w:rsidP="004A016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</w:p>
    <w:p w:rsidR="004A0163" w:rsidRPr="004A0163" w:rsidRDefault="004A0163" w:rsidP="004A016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/>
          <w:b/>
          <w:sz w:val="24"/>
          <w:szCs w:val="24"/>
        </w:rPr>
      </w:pPr>
      <w:r w:rsidRPr="004A0163">
        <w:rPr>
          <w:rFonts w:ascii="GHEA Grapalat" w:hAnsi="GHEA Grapalat"/>
          <w:b/>
          <w:sz w:val="24"/>
          <w:szCs w:val="24"/>
        </w:rPr>
        <w:t>1.</w:t>
      </w:r>
      <w:r w:rsidRPr="004A0163">
        <w:rPr>
          <w:rFonts w:ascii="GHEA Grapalat" w:hAnsi="GHEA Grapalat"/>
          <w:b/>
          <w:sz w:val="24"/>
          <w:szCs w:val="24"/>
        </w:rPr>
        <w:tab/>
      </w:r>
      <w:proofErr w:type="spellStart"/>
      <w:r w:rsidRPr="004A0163"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</w:p>
    <w:p w:rsidR="004A0163" w:rsidRPr="004A0163" w:rsidRDefault="004A0163" w:rsidP="004A016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</w:p>
    <w:p w:rsidR="004A0163" w:rsidRPr="004A0163" w:rsidRDefault="004A0163" w:rsidP="004A016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4A0163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4A0163">
        <w:rPr>
          <w:rFonts w:ascii="GHEA Grapalat" w:hAnsi="GHEA Grapalat"/>
          <w:sz w:val="24"/>
          <w:szCs w:val="24"/>
        </w:rPr>
        <w:t>կա</w:t>
      </w:r>
      <w:bookmarkStart w:id="0" w:name="_GoBack"/>
      <w:bookmarkEnd w:id="0"/>
      <w:r w:rsidRPr="004A0163">
        <w:rPr>
          <w:rFonts w:ascii="GHEA Grapalat" w:hAnsi="GHEA Grapalat"/>
          <w:sz w:val="24"/>
          <w:szCs w:val="24"/>
        </w:rPr>
        <w:t>ռավարության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4A0163">
        <w:rPr>
          <w:rFonts w:ascii="GHEA Grapalat" w:hAnsi="GHEA Grapalat"/>
          <w:sz w:val="24"/>
          <w:szCs w:val="24"/>
        </w:rPr>
        <w:t>Հայաստանի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Սյունիքի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մարզպետարանի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կարիքների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համար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2017 </w:t>
      </w:r>
      <w:proofErr w:type="spellStart"/>
      <w:r w:rsidRPr="004A0163">
        <w:rPr>
          <w:rFonts w:ascii="GHEA Grapalat" w:hAnsi="GHEA Grapalat"/>
          <w:sz w:val="24"/>
          <w:szCs w:val="24"/>
        </w:rPr>
        <w:t>թվականին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անհրաժեշտ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4A0163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գնման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գործընթացն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իրականացնելու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մասին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4A0163">
        <w:rPr>
          <w:rFonts w:ascii="GHEA Grapalat" w:hAnsi="GHEA Grapalat"/>
          <w:sz w:val="24"/>
          <w:szCs w:val="24"/>
        </w:rPr>
        <w:t>որոշման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նախագիծը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մշակվել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է ՀՀ </w:t>
      </w:r>
      <w:proofErr w:type="spellStart"/>
      <w:r w:rsidRPr="004A0163">
        <w:rPr>
          <w:rFonts w:ascii="GHEA Grapalat" w:hAnsi="GHEA Grapalat"/>
          <w:sz w:val="24"/>
          <w:szCs w:val="24"/>
        </w:rPr>
        <w:t>ֆինանսների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2017 </w:t>
      </w:r>
      <w:proofErr w:type="spellStart"/>
      <w:r w:rsidRPr="004A0163">
        <w:rPr>
          <w:rFonts w:ascii="GHEA Grapalat" w:hAnsi="GHEA Grapalat"/>
          <w:sz w:val="24"/>
          <w:szCs w:val="24"/>
        </w:rPr>
        <w:t>թվականի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հոկտեմբերի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3-ի </w:t>
      </w:r>
      <w:proofErr w:type="spellStart"/>
      <w:r w:rsidRPr="004A0163">
        <w:rPr>
          <w:rFonts w:ascii="GHEA Grapalat" w:hAnsi="GHEA Grapalat"/>
          <w:sz w:val="24"/>
          <w:szCs w:val="24"/>
        </w:rPr>
        <w:t>թիվ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04/26-1/17775-17 </w:t>
      </w:r>
      <w:proofErr w:type="spellStart"/>
      <w:r w:rsidRPr="004A0163">
        <w:rPr>
          <w:rFonts w:ascii="GHEA Grapalat" w:hAnsi="GHEA Grapalat"/>
          <w:sz w:val="24"/>
          <w:szCs w:val="24"/>
        </w:rPr>
        <w:t>գրության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հիման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վրա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A0163">
        <w:rPr>
          <w:rFonts w:ascii="GHEA Grapalat" w:hAnsi="GHEA Grapalat"/>
          <w:sz w:val="24"/>
          <w:szCs w:val="24"/>
        </w:rPr>
        <w:t>որի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նպատակն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4A0163">
        <w:rPr>
          <w:rFonts w:ascii="GHEA Grapalat" w:hAnsi="GHEA Grapalat"/>
          <w:sz w:val="24"/>
          <w:szCs w:val="24"/>
        </w:rPr>
        <w:t>ավարտին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հասցնել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օբյեկտի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շինարարական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A0163">
        <w:rPr>
          <w:rFonts w:ascii="GHEA Grapalat" w:hAnsi="GHEA Grapalat"/>
          <w:sz w:val="24"/>
          <w:szCs w:val="24"/>
        </w:rPr>
        <w:t>ինչպես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նաև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տեխնիկական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4A0163">
        <w:rPr>
          <w:rFonts w:ascii="GHEA Grapalat" w:hAnsi="GHEA Grapalat"/>
          <w:sz w:val="24"/>
          <w:szCs w:val="24"/>
        </w:rPr>
        <w:t>հեղինակային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հսկողության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ձեռքբերման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նպատակով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կնքված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պայմանագրերի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հաստատումը</w:t>
      </w:r>
      <w:proofErr w:type="spellEnd"/>
      <w:r w:rsidRPr="004A0163">
        <w:rPr>
          <w:rFonts w:ascii="GHEA Grapalat" w:hAnsi="GHEA Grapalat"/>
          <w:sz w:val="24"/>
          <w:szCs w:val="24"/>
        </w:rPr>
        <w:t>:</w:t>
      </w:r>
    </w:p>
    <w:p w:rsidR="004A0163" w:rsidRPr="004A0163" w:rsidRDefault="004A0163" w:rsidP="004A016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</w:p>
    <w:p w:rsidR="004A0163" w:rsidRPr="004A0163" w:rsidRDefault="004A0163" w:rsidP="004A016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/>
          <w:b/>
          <w:sz w:val="24"/>
          <w:szCs w:val="24"/>
        </w:rPr>
      </w:pPr>
      <w:r w:rsidRPr="004A0163">
        <w:rPr>
          <w:rFonts w:ascii="GHEA Grapalat" w:hAnsi="GHEA Grapalat"/>
          <w:b/>
          <w:sz w:val="24"/>
          <w:szCs w:val="24"/>
        </w:rPr>
        <w:t>2.</w:t>
      </w:r>
      <w:r w:rsidRPr="004A0163">
        <w:rPr>
          <w:rFonts w:ascii="GHEA Grapalat" w:hAnsi="GHEA Grapalat"/>
          <w:b/>
          <w:sz w:val="24"/>
          <w:szCs w:val="24"/>
        </w:rPr>
        <w:tab/>
      </w:r>
      <w:proofErr w:type="spellStart"/>
      <w:r w:rsidRPr="004A0163">
        <w:rPr>
          <w:rFonts w:ascii="GHEA Grapalat" w:hAnsi="GHEA Grapalat"/>
          <w:b/>
          <w:sz w:val="24"/>
          <w:szCs w:val="24"/>
        </w:rPr>
        <w:t>Ընթացիկ</w:t>
      </w:r>
      <w:proofErr w:type="spellEnd"/>
      <w:r w:rsidRPr="004A016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b/>
          <w:sz w:val="24"/>
          <w:szCs w:val="24"/>
        </w:rPr>
        <w:t>իրավիճակը</w:t>
      </w:r>
      <w:proofErr w:type="spellEnd"/>
      <w:r w:rsidRPr="004A0163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4A0163">
        <w:rPr>
          <w:rFonts w:ascii="GHEA Grapalat" w:hAnsi="GHEA Grapalat"/>
          <w:b/>
          <w:sz w:val="24"/>
          <w:szCs w:val="24"/>
        </w:rPr>
        <w:t>խնդիրները</w:t>
      </w:r>
      <w:proofErr w:type="spellEnd"/>
      <w:r w:rsidRPr="004A0163">
        <w:rPr>
          <w:rFonts w:ascii="GHEA Grapalat" w:hAnsi="GHEA Grapalat"/>
          <w:b/>
          <w:sz w:val="24"/>
          <w:szCs w:val="24"/>
        </w:rPr>
        <w:t xml:space="preserve"> </w:t>
      </w:r>
    </w:p>
    <w:p w:rsidR="004A0163" w:rsidRPr="004A0163" w:rsidRDefault="004A0163" w:rsidP="004A016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4A0163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4A0163">
        <w:rPr>
          <w:rFonts w:ascii="GHEA Grapalat" w:hAnsi="GHEA Grapalat"/>
          <w:sz w:val="24"/>
          <w:szCs w:val="24"/>
        </w:rPr>
        <w:t>Սյունիքի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մարզպետարանի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կողմից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Հացավան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համայնքի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միջնակարգ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դպրոցի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դասասենյակների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դռների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ու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պատուհանների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փոփոխման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4A0163">
        <w:rPr>
          <w:rFonts w:ascii="GHEA Grapalat" w:hAnsi="GHEA Grapalat"/>
          <w:sz w:val="24"/>
          <w:szCs w:val="24"/>
        </w:rPr>
        <w:t>մասնակի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վերանորոգման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շինարարական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ձեռքբերման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նպատակով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գնման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ընթացակարգ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իրականացնելիս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չի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պահպանվել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2017 </w:t>
      </w:r>
      <w:proofErr w:type="spellStart"/>
      <w:r w:rsidRPr="004A0163">
        <w:rPr>
          <w:rFonts w:ascii="GHEA Grapalat" w:hAnsi="GHEA Grapalat"/>
          <w:sz w:val="24"/>
          <w:szCs w:val="24"/>
        </w:rPr>
        <w:t>թվականի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մայիսի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4-ի  </w:t>
      </w:r>
      <w:proofErr w:type="spellStart"/>
      <w:r w:rsidRPr="004A0163">
        <w:rPr>
          <w:rFonts w:ascii="GHEA Grapalat" w:hAnsi="GHEA Grapalat"/>
          <w:sz w:val="24"/>
          <w:szCs w:val="24"/>
        </w:rPr>
        <w:t>թիվ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526-Ն </w:t>
      </w:r>
      <w:proofErr w:type="spellStart"/>
      <w:r w:rsidRPr="004A0163">
        <w:rPr>
          <w:rFonts w:ascii="GHEA Grapalat" w:hAnsi="GHEA Grapalat"/>
          <w:sz w:val="24"/>
          <w:szCs w:val="24"/>
        </w:rPr>
        <w:t>որոշմամբ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հաստատված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գնումների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գործընթացի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կազմակերպման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կարգի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21-րդ </w:t>
      </w:r>
      <w:proofErr w:type="spellStart"/>
      <w:r w:rsidRPr="004A0163">
        <w:rPr>
          <w:rFonts w:ascii="GHEA Grapalat" w:hAnsi="GHEA Grapalat"/>
          <w:sz w:val="24"/>
          <w:szCs w:val="24"/>
        </w:rPr>
        <w:t>կետով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սահմանված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ժամկետային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պահանջը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4A0163">
        <w:rPr>
          <w:rFonts w:ascii="GHEA Grapalat" w:hAnsi="GHEA Grapalat"/>
          <w:sz w:val="24"/>
          <w:szCs w:val="24"/>
        </w:rPr>
        <w:t>նախագծանախահաշվային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փաստաթղթերի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ծավալաթերթում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առկա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անճշտությունների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պատճառով</w:t>
      </w:r>
      <w:proofErr w:type="spellEnd"/>
      <w:r w:rsidRPr="004A0163">
        <w:rPr>
          <w:rFonts w:ascii="GHEA Grapalat" w:hAnsi="GHEA Grapalat"/>
          <w:sz w:val="24"/>
          <w:szCs w:val="24"/>
        </w:rPr>
        <w:t>:</w:t>
      </w:r>
    </w:p>
    <w:p w:rsidR="004A0163" w:rsidRPr="004A0163" w:rsidRDefault="004A0163" w:rsidP="004A016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</w:p>
    <w:p w:rsidR="004A0163" w:rsidRPr="004A0163" w:rsidRDefault="004A0163" w:rsidP="004A016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/>
          <w:b/>
          <w:sz w:val="24"/>
          <w:szCs w:val="24"/>
        </w:rPr>
      </w:pPr>
      <w:r w:rsidRPr="004A0163">
        <w:rPr>
          <w:rFonts w:ascii="GHEA Grapalat" w:hAnsi="GHEA Grapalat"/>
          <w:b/>
          <w:sz w:val="24"/>
          <w:szCs w:val="24"/>
        </w:rPr>
        <w:t xml:space="preserve">3.Կարգավորման </w:t>
      </w:r>
      <w:proofErr w:type="spellStart"/>
      <w:r w:rsidRPr="004A0163">
        <w:rPr>
          <w:rFonts w:ascii="GHEA Grapalat" w:hAnsi="GHEA Grapalat"/>
          <w:b/>
          <w:sz w:val="24"/>
          <w:szCs w:val="24"/>
        </w:rPr>
        <w:t>նպատակը</w:t>
      </w:r>
      <w:proofErr w:type="spellEnd"/>
      <w:r w:rsidRPr="004A0163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4A0163">
        <w:rPr>
          <w:rFonts w:ascii="GHEA Grapalat" w:hAnsi="GHEA Grapalat"/>
          <w:b/>
          <w:sz w:val="24"/>
          <w:szCs w:val="24"/>
        </w:rPr>
        <w:t>բնույթը</w:t>
      </w:r>
      <w:proofErr w:type="spellEnd"/>
    </w:p>
    <w:p w:rsidR="004A0163" w:rsidRPr="004A0163" w:rsidRDefault="004A0163" w:rsidP="004A016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4A0163">
        <w:rPr>
          <w:rFonts w:ascii="GHEA Grapalat" w:hAnsi="GHEA Grapalat"/>
          <w:sz w:val="24"/>
          <w:szCs w:val="24"/>
        </w:rPr>
        <w:t xml:space="preserve">ՀՀ </w:t>
      </w:r>
      <w:proofErr w:type="spellStart"/>
      <w:proofErr w:type="gramStart"/>
      <w:r w:rsidRPr="004A0163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4A0163">
        <w:rPr>
          <w:rFonts w:ascii="GHEA Grapalat" w:hAnsi="GHEA Grapalat"/>
          <w:sz w:val="24"/>
          <w:szCs w:val="24"/>
        </w:rPr>
        <w:t>որոշման</w:t>
      </w:r>
      <w:proofErr w:type="spellEnd"/>
      <w:proofErr w:type="gram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նախագծի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նպատակն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4A0163">
        <w:rPr>
          <w:rFonts w:ascii="GHEA Grapalat" w:hAnsi="GHEA Grapalat"/>
          <w:sz w:val="24"/>
          <w:szCs w:val="24"/>
        </w:rPr>
        <w:t>ավարտին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հասցնել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4A0163">
        <w:rPr>
          <w:rFonts w:ascii="GHEA Grapalat" w:hAnsi="GHEA Grapalat"/>
          <w:sz w:val="24"/>
          <w:szCs w:val="24"/>
        </w:rPr>
        <w:t>Սյունիքի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մարզպետարանի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կողմից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հայտարարված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վերոնշյալ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գնման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գործընթացները</w:t>
      </w:r>
      <w:proofErr w:type="spellEnd"/>
      <w:r w:rsidRPr="004A0163">
        <w:rPr>
          <w:rFonts w:ascii="GHEA Grapalat" w:hAnsi="GHEA Grapalat"/>
          <w:sz w:val="24"/>
          <w:szCs w:val="24"/>
        </w:rPr>
        <w:t>:</w:t>
      </w:r>
    </w:p>
    <w:p w:rsidR="004A0163" w:rsidRPr="004A0163" w:rsidRDefault="004A0163" w:rsidP="004A016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</w:p>
    <w:p w:rsidR="004A0163" w:rsidRPr="004A0163" w:rsidRDefault="004A0163" w:rsidP="004A016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/>
          <w:b/>
          <w:sz w:val="24"/>
          <w:szCs w:val="24"/>
        </w:rPr>
      </w:pPr>
      <w:r w:rsidRPr="004A0163">
        <w:rPr>
          <w:rFonts w:ascii="GHEA Grapalat" w:hAnsi="GHEA Grapalat"/>
          <w:b/>
          <w:sz w:val="24"/>
          <w:szCs w:val="24"/>
        </w:rPr>
        <w:t xml:space="preserve">4.Նախագծի </w:t>
      </w:r>
      <w:proofErr w:type="spellStart"/>
      <w:r w:rsidRPr="004A0163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Pr="004A016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 w:rsidRPr="004A016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 w:rsidRPr="004A016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b/>
          <w:sz w:val="24"/>
          <w:szCs w:val="24"/>
        </w:rPr>
        <w:t>ինստիտուտները</w:t>
      </w:r>
      <w:proofErr w:type="spellEnd"/>
      <w:r w:rsidRPr="004A0163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4A0163">
        <w:rPr>
          <w:rFonts w:ascii="GHEA Grapalat" w:hAnsi="GHEA Grapalat"/>
          <w:b/>
          <w:sz w:val="24"/>
          <w:szCs w:val="24"/>
        </w:rPr>
        <w:t>անձիք</w:t>
      </w:r>
      <w:proofErr w:type="spellEnd"/>
    </w:p>
    <w:p w:rsidR="004A0163" w:rsidRPr="004A0163" w:rsidRDefault="004A0163" w:rsidP="004A016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4A0163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4A0163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որոշման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նախագիծը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մշակվել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է ՀՀ </w:t>
      </w:r>
      <w:proofErr w:type="spellStart"/>
      <w:r w:rsidRPr="004A0163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4A0163">
        <w:rPr>
          <w:rFonts w:ascii="GHEA Grapalat" w:hAnsi="GHEA Grapalat"/>
          <w:sz w:val="24"/>
          <w:szCs w:val="24"/>
        </w:rPr>
        <w:t>զարգացման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կողմից</w:t>
      </w:r>
      <w:proofErr w:type="spellEnd"/>
      <w:r w:rsidRPr="004A0163">
        <w:rPr>
          <w:rFonts w:ascii="GHEA Grapalat" w:hAnsi="GHEA Grapalat"/>
          <w:sz w:val="24"/>
          <w:szCs w:val="24"/>
        </w:rPr>
        <w:t>:</w:t>
      </w:r>
    </w:p>
    <w:p w:rsidR="004A0163" w:rsidRPr="004A0163" w:rsidRDefault="004A0163" w:rsidP="004A016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</w:p>
    <w:p w:rsidR="004A0163" w:rsidRPr="004A0163" w:rsidRDefault="004A0163" w:rsidP="004A016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/>
          <w:b/>
          <w:sz w:val="24"/>
          <w:szCs w:val="24"/>
        </w:rPr>
      </w:pPr>
      <w:r w:rsidRPr="004A0163">
        <w:rPr>
          <w:rFonts w:ascii="GHEA Grapalat" w:hAnsi="GHEA Grapalat"/>
          <w:b/>
          <w:sz w:val="24"/>
          <w:szCs w:val="24"/>
        </w:rPr>
        <w:t xml:space="preserve">5.Ակնկալվող </w:t>
      </w:r>
      <w:proofErr w:type="spellStart"/>
      <w:r w:rsidRPr="004A0163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4A0163" w:rsidRPr="004A0163" w:rsidRDefault="004A0163" w:rsidP="004A016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proofErr w:type="spellStart"/>
      <w:r w:rsidRPr="004A0163">
        <w:rPr>
          <w:rFonts w:ascii="GHEA Grapalat" w:hAnsi="GHEA Grapalat"/>
          <w:sz w:val="24"/>
          <w:szCs w:val="24"/>
        </w:rPr>
        <w:t>Ավարտին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հասցնել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4A0163">
        <w:rPr>
          <w:rFonts w:ascii="GHEA Grapalat" w:hAnsi="GHEA Grapalat"/>
          <w:sz w:val="24"/>
          <w:szCs w:val="24"/>
        </w:rPr>
        <w:t>Սյունիքի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մարզպետարանի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կողմից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հայտարարված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գնման</w:t>
      </w:r>
      <w:proofErr w:type="spellEnd"/>
      <w:r w:rsidRPr="004A01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A0163">
        <w:rPr>
          <w:rFonts w:ascii="GHEA Grapalat" w:hAnsi="GHEA Grapalat"/>
          <w:sz w:val="24"/>
          <w:szCs w:val="24"/>
        </w:rPr>
        <w:t>գործընթացները</w:t>
      </w:r>
      <w:proofErr w:type="spellEnd"/>
      <w:r w:rsidRPr="004A0163">
        <w:rPr>
          <w:rFonts w:ascii="GHEA Grapalat" w:hAnsi="GHEA Grapalat"/>
          <w:sz w:val="24"/>
          <w:szCs w:val="24"/>
        </w:rPr>
        <w:t>:</w:t>
      </w:r>
    </w:p>
    <w:p w:rsidR="0011474D" w:rsidRPr="003D6530" w:rsidRDefault="0011474D" w:rsidP="0011474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11474D" w:rsidRPr="003D6530" w:rsidRDefault="0011474D" w:rsidP="0011474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11474D" w:rsidRPr="003D6530" w:rsidRDefault="0011474D" w:rsidP="0011474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11474D" w:rsidRPr="003D6530" w:rsidRDefault="0011474D" w:rsidP="0011474D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3D653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3D653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որոշման </w:t>
      </w:r>
      <w:r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11474D" w:rsidRPr="003D6530" w:rsidRDefault="0011474D" w:rsidP="0011474D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11474D" w:rsidRPr="003D6530" w:rsidRDefault="0011474D" w:rsidP="0011474D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11474D" w:rsidRPr="003D6530" w:rsidRDefault="0011474D" w:rsidP="0011474D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11474D" w:rsidRPr="003D6530" w:rsidRDefault="0011474D" w:rsidP="0011474D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11474D" w:rsidRPr="003D6530" w:rsidRDefault="0011474D" w:rsidP="0011474D">
      <w:pPr>
        <w:pStyle w:val="BodyText"/>
        <w:spacing w:line="312" w:lineRule="auto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11474D" w:rsidRPr="0093709E" w:rsidRDefault="0011474D" w:rsidP="0011474D">
      <w:pPr>
        <w:spacing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11474D" w:rsidRPr="0011474D" w:rsidRDefault="0011474D" w:rsidP="00CC3A49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11474D" w:rsidRPr="0011474D" w:rsidSect="00CC3A49">
      <w:pgSz w:w="12240" w:h="15840"/>
      <w:pgMar w:top="1135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76AE8"/>
    <w:multiLevelType w:val="hybridMultilevel"/>
    <w:tmpl w:val="0A04756C"/>
    <w:lvl w:ilvl="0" w:tplc="0A86F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7033E4"/>
    <w:multiLevelType w:val="hybridMultilevel"/>
    <w:tmpl w:val="30603004"/>
    <w:lvl w:ilvl="0" w:tplc="7B7A8AB8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7A11FE4"/>
    <w:multiLevelType w:val="hybridMultilevel"/>
    <w:tmpl w:val="8AF44B2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22A1C"/>
    <w:rsid w:val="00036212"/>
    <w:rsid w:val="0008196E"/>
    <w:rsid w:val="00097D4B"/>
    <w:rsid w:val="000A1536"/>
    <w:rsid w:val="000A7982"/>
    <w:rsid w:val="0011474D"/>
    <w:rsid w:val="001379EC"/>
    <w:rsid w:val="00160ABC"/>
    <w:rsid w:val="001747D7"/>
    <w:rsid w:val="001B7055"/>
    <w:rsid w:val="001C4CFB"/>
    <w:rsid w:val="0022534B"/>
    <w:rsid w:val="00256C96"/>
    <w:rsid w:val="00282782"/>
    <w:rsid w:val="002D1201"/>
    <w:rsid w:val="00322A1C"/>
    <w:rsid w:val="003605C5"/>
    <w:rsid w:val="00373E57"/>
    <w:rsid w:val="003A1761"/>
    <w:rsid w:val="004026E6"/>
    <w:rsid w:val="0040625C"/>
    <w:rsid w:val="004139DE"/>
    <w:rsid w:val="00471672"/>
    <w:rsid w:val="004A0163"/>
    <w:rsid w:val="004C219C"/>
    <w:rsid w:val="004E0269"/>
    <w:rsid w:val="004E2EB8"/>
    <w:rsid w:val="004E7FBE"/>
    <w:rsid w:val="00514A9B"/>
    <w:rsid w:val="005B21B2"/>
    <w:rsid w:val="005C3D2B"/>
    <w:rsid w:val="00605CAF"/>
    <w:rsid w:val="006240FF"/>
    <w:rsid w:val="00642045"/>
    <w:rsid w:val="00736779"/>
    <w:rsid w:val="0074472B"/>
    <w:rsid w:val="00771E8B"/>
    <w:rsid w:val="007C5CBA"/>
    <w:rsid w:val="0087385E"/>
    <w:rsid w:val="008A7FD3"/>
    <w:rsid w:val="009057ED"/>
    <w:rsid w:val="009B1248"/>
    <w:rsid w:val="009E7AF8"/>
    <w:rsid w:val="00A02051"/>
    <w:rsid w:val="00A051C3"/>
    <w:rsid w:val="00A57E8D"/>
    <w:rsid w:val="00A757BE"/>
    <w:rsid w:val="00B24EA4"/>
    <w:rsid w:val="00B651D9"/>
    <w:rsid w:val="00C03374"/>
    <w:rsid w:val="00C76BA1"/>
    <w:rsid w:val="00C84FA2"/>
    <w:rsid w:val="00CB18C1"/>
    <w:rsid w:val="00CB4C6F"/>
    <w:rsid w:val="00CC3A49"/>
    <w:rsid w:val="00CF3A03"/>
    <w:rsid w:val="00D048DD"/>
    <w:rsid w:val="00E139CF"/>
    <w:rsid w:val="00E36815"/>
    <w:rsid w:val="00E84B8D"/>
    <w:rsid w:val="00EA6AD1"/>
    <w:rsid w:val="00F32172"/>
    <w:rsid w:val="00F668F7"/>
    <w:rsid w:val="00F928AC"/>
    <w:rsid w:val="00FC0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42045"/>
    <w:pPr>
      <w:ind w:left="720"/>
      <w:contextualSpacing/>
    </w:pPr>
  </w:style>
  <w:style w:type="table" w:styleId="TableGrid">
    <w:name w:val="Table Grid"/>
    <w:basedOn w:val="TableNormal"/>
    <w:uiPriority w:val="39"/>
    <w:rsid w:val="0074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chtex">
    <w:name w:val="mechtex"/>
    <w:basedOn w:val="Normal"/>
    <w:link w:val="mechtexChar"/>
    <w:rsid w:val="001C4CFB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1C4CFB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11474D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474D"/>
    <w:rPr>
      <w:rFonts w:ascii="Times Armenian" w:eastAsia="Times New Roman" w:hAnsi="Times Armeni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573</Words>
  <Characters>3269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Garik Nadiryan</cp:lastModifiedBy>
  <cp:revision>69</cp:revision>
  <dcterms:created xsi:type="dcterms:W3CDTF">2017-10-03T10:36:00Z</dcterms:created>
  <dcterms:modified xsi:type="dcterms:W3CDTF">2017-11-24T08:57:00Z</dcterms:modified>
</cp:coreProperties>
</file>