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AA" w:rsidRPr="00EB1E23" w:rsidRDefault="000968AA" w:rsidP="000128D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0968AA" w:rsidRPr="00C14ED7" w:rsidRDefault="000968AA" w:rsidP="000128D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14ED7">
        <w:rPr>
          <w:rFonts w:ascii="GHEA Grapalat" w:hAnsi="GHEA Grapalat" w:cs="Sylfaen"/>
          <w:b/>
          <w:sz w:val="22"/>
          <w:szCs w:val="22"/>
          <w:lang w:val="hy-AM"/>
        </w:rPr>
        <w:t>Ա Մ Փ Ո Փ Ա Թ Ե Ր Թ</w:t>
      </w:r>
    </w:p>
    <w:p w:rsidR="001C3F43" w:rsidRPr="00C14ED7" w:rsidRDefault="001C3F43" w:rsidP="000128D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14ED7">
        <w:rPr>
          <w:rFonts w:ascii="GHEA Grapalat" w:hAnsi="GHEA Grapalat"/>
          <w:sz w:val="22"/>
          <w:szCs w:val="22"/>
          <w:lang w:val="hy-AM"/>
        </w:rPr>
        <w:t>«Հայաստանի Հանրապետության էներգետիկ ենթակառուցվածքների և բնական պաշարների նախարարության և «Քոնթուր Գլոբալ Հիդրոկասկադ» փակ բաժնետիրական ընկերության  մի</w:t>
      </w:r>
      <w:r w:rsidR="00F30757">
        <w:rPr>
          <w:rFonts w:ascii="GHEA Grapalat" w:hAnsi="GHEA Grapalat"/>
          <w:sz w:val="22"/>
          <w:szCs w:val="22"/>
          <w:lang w:val="hy-AM"/>
        </w:rPr>
        <w:t>ջև կնքվող փոխըմբռնման հուշագրին</w:t>
      </w:r>
      <w:r w:rsidRPr="00C14ED7">
        <w:rPr>
          <w:rFonts w:ascii="GHEA Grapalat" w:hAnsi="GHEA Grapalat"/>
          <w:sz w:val="22"/>
          <w:szCs w:val="22"/>
          <w:lang w:val="hy-AM"/>
        </w:rPr>
        <w:t xml:space="preserve"> հավանություն տալու </w:t>
      </w:r>
      <w:r w:rsidR="00F30757" w:rsidRPr="00F30757">
        <w:rPr>
          <w:rFonts w:ascii="GHEA Grapalat" w:hAnsi="GHEA Grapalat"/>
          <w:sz w:val="22"/>
          <w:szCs w:val="22"/>
          <w:lang w:val="hy-AM"/>
        </w:rPr>
        <w:t xml:space="preserve"> մասին</w:t>
      </w:r>
      <w:r w:rsidR="00F30757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C14ED7">
        <w:rPr>
          <w:rFonts w:ascii="GHEA Grapalat" w:hAnsi="GHEA Grapalat"/>
          <w:sz w:val="22"/>
          <w:szCs w:val="22"/>
          <w:lang w:val="hy-AM"/>
        </w:rPr>
        <w:t>Հայաստանի Հանրապետության արձանագրային որոշման նախագծի</w:t>
      </w:r>
    </w:p>
    <w:p w:rsidR="001C3F43" w:rsidRPr="00C14ED7" w:rsidRDefault="001C3F43" w:rsidP="000128D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10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5"/>
        <w:gridCol w:w="2835"/>
        <w:gridCol w:w="3088"/>
      </w:tblGrid>
      <w:tr w:rsidR="000968AA" w:rsidRPr="00C14ED7" w:rsidTr="000128DA">
        <w:trPr>
          <w:trHeight w:val="7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Նախարարության </w:t>
            </w:r>
            <w:r w:rsidR="004F0B12" w:rsidRPr="004F0B1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և շահագրգիռ ընկերությունների </w:t>
            </w:r>
            <w:r w:rsidRPr="00C14ED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Եզրակացություն</w:t>
            </w:r>
          </w:p>
        </w:tc>
      </w:tr>
      <w:tr w:rsidR="000968AA" w:rsidRPr="00C14ED7" w:rsidTr="000128DA">
        <w:trPr>
          <w:trHeight w:val="286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</w:tr>
      <w:tr w:rsidR="000968AA" w:rsidRPr="00C14ED7" w:rsidTr="000128DA">
        <w:trPr>
          <w:trHeight w:val="602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4B1DFD" w:rsidP="000128DA">
            <w:pPr>
              <w:pStyle w:val="a5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/>
                <w:sz w:val="22"/>
                <w:szCs w:val="22"/>
              </w:rPr>
              <w:t>1.</w:t>
            </w:r>
            <w:r w:rsidR="000128DA">
              <w:rPr>
                <w:rFonts w:ascii="GHEA Grapalat" w:hAnsi="GHEA Grapalat"/>
                <w:sz w:val="22"/>
                <w:szCs w:val="22"/>
              </w:rPr>
              <w:tab/>
            </w:r>
            <w:r w:rsidR="001C3F43" w:rsidRPr="00C14ED7">
              <w:rPr>
                <w:rFonts w:ascii="GHEA Grapalat" w:hAnsi="GHEA Grapalat"/>
                <w:sz w:val="22"/>
                <w:szCs w:val="22"/>
              </w:rPr>
              <w:t>Հայաստանի Հանրապետության արդարադատության նախարարության 2017 թվականի նոյեմբերի 13-ի թիվ 01/19.1/20297-17</w:t>
            </w:r>
            <w:r w:rsidR="0073398C" w:rsidRPr="00C14ED7">
              <w:rPr>
                <w:rFonts w:ascii="GHEA Grapalat" w:hAnsi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4F0B12" w:rsidP="000128DA">
            <w:pPr>
              <w:pStyle w:val="a5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pStyle w:val="a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C14ED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0968AA" w:rsidRPr="00C14ED7" w:rsidRDefault="000968AA" w:rsidP="000128DA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968AA" w:rsidRPr="00C14ED7" w:rsidTr="000128DA">
        <w:trPr>
          <w:trHeight w:val="66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4B1DFD" w:rsidP="000128D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="000128DA"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 w:rsidR="001C3F43" w:rsidRPr="00C14ED7">
              <w:rPr>
                <w:rFonts w:ascii="GHEA Grapalat" w:hAnsi="GHEA Grapalat"/>
                <w:sz w:val="22"/>
                <w:szCs w:val="22"/>
                <w:lang w:val="en-US"/>
              </w:rPr>
              <w:t>Հայաստանի Հանրապետության միջազգային տնտեսական ինտեգրման և բարեփոխումների նախարարության 2017 թվականի նոյեմբերի 16-ի թիվ 01/3566-17 գրություն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968AA" w:rsidRPr="00C14ED7" w:rsidRDefault="000968AA" w:rsidP="000128DA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968AA" w:rsidRPr="00C14ED7" w:rsidTr="000128DA">
        <w:trPr>
          <w:trHeight w:val="66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73398C" w:rsidP="000128D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C14ED7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  <w:r w:rsidR="000128DA"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 w:rsidR="00247694" w:rsidRPr="00C14ED7">
              <w:rPr>
                <w:rFonts w:ascii="GHEA Grapalat" w:hAnsi="GHEA Grapalat"/>
                <w:sz w:val="22"/>
                <w:szCs w:val="22"/>
                <w:lang w:val="en-US"/>
              </w:rPr>
              <w:t>Հայաստանի Հանրապետության ֆինանսների նախարարության 2017 թվականի նոյեմբերի 17-ի թիվ 01/11-1/20991-17 գրություն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247694" w:rsidP="000128DA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968AA" w:rsidRPr="00C14ED7" w:rsidTr="000128DA">
        <w:trPr>
          <w:trHeight w:val="66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5C2E4F" w:rsidRDefault="0073398C" w:rsidP="00E05677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C14ED7"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  <w:r w:rsidR="000128DA"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 w:rsidR="002E6DD1" w:rsidRPr="00C14ED7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հանրային ծառայությունները կարգավորող հանձնաժողովի 2017 թվականի հոկտեմբերի 30-ի թիվ ՌՆ/2.3-37/831-17 գրություն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247694" w:rsidP="000128DA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C14ED7" w:rsidRDefault="000968AA" w:rsidP="000128DA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968AA" w:rsidRPr="00C14ED7" w:rsidTr="000128DA">
        <w:trPr>
          <w:trHeight w:val="66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AA" w:rsidRPr="005C2E4F" w:rsidRDefault="000128DA" w:rsidP="000128D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 w:rsidR="00143A21" w:rsidRPr="00C14ED7">
              <w:rPr>
                <w:rFonts w:ascii="GHEA Grapalat" w:hAnsi="GHEA Grapalat"/>
                <w:sz w:val="22"/>
                <w:szCs w:val="22"/>
                <w:lang w:val="hy-AM"/>
              </w:rPr>
              <w:t>«Հաշվարկային կենտրոն» ՓԲ ընկերության 2017 թվականի հոկտեմբերի 20-ի թիվ 01/24-17 գրություն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FD" w:rsidRPr="00C14ED7" w:rsidRDefault="00247694" w:rsidP="000128DA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C14ED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14ED7">
              <w:rPr>
                <w:rFonts w:ascii="GHEA Grapalat" w:hAnsi="GHEA Grapalat" w:cs="Sylfaen"/>
                <w:sz w:val="22"/>
                <w:szCs w:val="22"/>
                <w:lang w:val="hy-AM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FD" w:rsidRPr="00C14ED7" w:rsidRDefault="004B1DFD" w:rsidP="000128DA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4B1DFD" w:rsidRPr="00C14ED7" w:rsidTr="000128DA">
        <w:trPr>
          <w:trHeight w:val="66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FD" w:rsidRPr="000128DA" w:rsidRDefault="000128DA" w:rsidP="000128D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 w:rsidR="00247694" w:rsidRPr="000128DA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0128DA">
              <w:rPr>
                <w:rFonts w:ascii="GHEA Grapalat" w:hAnsi="GHEA Grapalat"/>
                <w:sz w:val="22"/>
                <w:szCs w:val="22"/>
                <w:lang w:val="en-US"/>
              </w:rPr>
              <w:t>Էլեկտրաէներգետիկական համակարգի օպերատոր</w:t>
            </w:r>
            <w:r w:rsidR="00247694" w:rsidRPr="000128DA">
              <w:rPr>
                <w:rFonts w:ascii="GHEA Grapalat" w:hAnsi="GHEA Grapalat"/>
                <w:sz w:val="22"/>
                <w:szCs w:val="22"/>
                <w:lang w:val="en-US"/>
              </w:rPr>
              <w:t xml:space="preserve">» ՓԲ ընկերության 2017 թվականի </w:t>
            </w:r>
            <w:r w:rsidRPr="000128DA">
              <w:rPr>
                <w:rFonts w:ascii="GHEA Grapalat" w:hAnsi="GHEA Grapalat"/>
                <w:sz w:val="22"/>
                <w:szCs w:val="22"/>
                <w:lang w:val="en-US"/>
              </w:rPr>
              <w:t>հոկտեմբերի 24-ի թիվ 01-ՄՄ-12/549</w:t>
            </w:r>
            <w:r w:rsidR="00247694" w:rsidRPr="000128DA">
              <w:rPr>
                <w:rFonts w:ascii="GHEA Grapalat" w:hAnsi="GHEA Grapalat"/>
                <w:sz w:val="22"/>
                <w:szCs w:val="22"/>
                <w:lang w:val="en-US"/>
              </w:rPr>
              <w:t xml:space="preserve"> գրություն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FD" w:rsidRPr="000128DA" w:rsidRDefault="004B1DFD" w:rsidP="000128DA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B1DFD" w:rsidRPr="00C14ED7" w:rsidRDefault="00247694" w:rsidP="000128DA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128D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 w:rsidRPr="000128DA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0128D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128DA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0128DA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0128DA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0128DA">
              <w:rPr>
                <w:rFonts w:ascii="GHEA Grapalat" w:hAnsi="GHEA Grapalat" w:cs="Sylfaen"/>
                <w:sz w:val="22"/>
                <w:szCs w:val="22"/>
                <w:lang w:val="hy-AM"/>
              </w:rPr>
              <w:t>չունի</w:t>
            </w:r>
          </w:p>
          <w:p w:rsidR="004B1DFD" w:rsidRPr="00C14ED7" w:rsidRDefault="004B1DFD" w:rsidP="000128DA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FD" w:rsidRPr="00C14ED7" w:rsidRDefault="004B1DFD" w:rsidP="000128DA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82794B" w:rsidRPr="00C14ED7" w:rsidTr="000128DA">
        <w:trPr>
          <w:trHeight w:val="66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B" w:rsidRPr="0082794B" w:rsidRDefault="0082794B" w:rsidP="0082794B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2794B">
              <w:rPr>
                <w:rFonts w:ascii="GHEA Grapalat" w:hAnsi="GHEA Grapalat"/>
                <w:sz w:val="22"/>
                <w:szCs w:val="22"/>
                <w:lang w:val="en-US"/>
              </w:rPr>
              <w:t xml:space="preserve">«Հայաստանի էլեկտրական ցանցեր» ՓԲ ընկերության 2017 թվականի նոյեմբերի 20-ի </w:t>
            </w:r>
            <w:r w:rsidRPr="0082794B">
              <w:rPr>
                <w:rFonts w:ascii="GHEA Grapalat" w:hAnsi="GHEA Grapalat"/>
                <w:sz w:val="22"/>
                <w:szCs w:val="22"/>
              </w:rPr>
              <w:t>05-ԿՀ-02/3789</w:t>
            </w:r>
            <w:r w:rsidRPr="0082794B">
              <w:rPr>
                <w:rFonts w:ascii="GHEA Grapalat" w:hAnsi="GHEA Grapalat"/>
                <w:sz w:val="22"/>
                <w:szCs w:val="22"/>
                <w:lang w:val="en-US"/>
              </w:rPr>
              <w:t xml:space="preserve"> թիվ գրություն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Pr="00C14ED7" w:rsidRDefault="00C279AE" w:rsidP="00C279AE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128D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 w:rsidRPr="000128DA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0128D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128DA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0128DA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0128DA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0128DA">
              <w:rPr>
                <w:rFonts w:ascii="GHEA Grapalat" w:hAnsi="GHEA Grapalat" w:cs="Sylfaen"/>
                <w:sz w:val="22"/>
                <w:szCs w:val="22"/>
                <w:lang w:val="hy-AM"/>
              </w:rPr>
              <w:t>չունի</w:t>
            </w:r>
          </w:p>
          <w:p w:rsidR="0082794B" w:rsidRPr="000128DA" w:rsidRDefault="0082794B" w:rsidP="000128DA">
            <w:pPr>
              <w:pStyle w:val="a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B" w:rsidRPr="00C14ED7" w:rsidRDefault="0082794B" w:rsidP="000128DA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</w:tbl>
    <w:p w:rsidR="004B1DFD" w:rsidRPr="00C14ED7" w:rsidRDefault="004B1DFD" w:rsidP="000128DA">
      <w:pPr>
        <w:tabs>
          <w:tab w:val="left" w:pos="3226"/>
          <w:tab w:val="right" w:pos="10205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C14ED7">
        <w:rPr>
          <w:rFonts w:ascii="GHEA Grapalat" w:hAnsi="GHEA Grapalat"/>
          <w:sz w:val="22"/>
          <w:szCs w:val="22"/>
          <w:lang w:val="hy-AM"/>
        </w:rPr>
        <w:tab/>
      </w:r>
      <w:r w:rsidRPr="00C14ED7">
        <w:rPr>
          <w:rFonts w:ascii="GHEA Grapalat" w:hAnsi="GHEA Grapalat"/>
          <w:sz w:val="22"/>
          <w:szCs w:val="22"/>
          <w:lang w:val="hy-AM"/>
        </w:rPr>
        <w:tab/>
      </w:r>
    </w:p>
    <w:p w:rsidR="004B1DFD" w:rsidRPr="00C14ED7" w:rsidRDefault="004B1DFD" w:rsidP="000128DA">
      <w:pPr>
        <w:tabs>
          <w:tab w:val="left" w:pos="3226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B16ED6" w:rsidRPr="00C14ED7" w:rsidRDefault="00B16ED6" w:rsidP="000128DA">
      <w:pPr>
        <w:rPr>
          <w:rFonts w:ascii="GHEA Grapalat" w:hAnsi="GHEA Grapalat"/>
          <w:sz w:val="22"/>
          <w:szCs w:val="22"/>
          <w:lang w:val="hy-AM"/>
        </w:rPr>
      </w:pPr>
    </w:p>
    <w:sectPr w:rsidR="00B16ED6" w:rsidRPr="00C14ED7" w:rsidSect="004931C8">
      <w:pgSz w:w="11906" w:h="16838"/>
      <w:pgMar w:top="18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6F15"/>
    <w:multiLevelType w:val="hybridMultilevel"/>
    <w:tmpl w:val="99282A84"/>
    <w:lvl w:ilvl="0" w:tplc="1EE217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9F48AD"/>
    <w:rsid w:val="000128DA"/>
    <w:rsid w:val="00033671"/>
    <w:rsid w:val="000968AA"/>
    <w:rsid w:val="00143A21"/>
    <w:rsid w:val="001C3F43"/>
    <w:rsid w:val="00212B0B"/>
    <w:rsid w:val="00247694"/>
    <w:rsid w:val="002E6DD1"/>
    <w:rsid w:val="003E19AF"/>
    <w:rsid w:val="004437A7"/>
    <w:rsid w:val="00484E30"/>
    <w:rsid w:val="004B1DFD"/>
    <w:rsid w:val="004F0B12"/>
    <w:rsid w:val="005974CC"/>
    <w:rsid w:val="005C2E4F"/>
    <w:rsid w:val="00674EC9"/>
    <w:rsid w:val="006A14C6"/>
    <w:rsid w:val="0073398C"/>
    <w:rsid w:val="00791194"/>
    <w:rsid w:val="0082794B"/>
    <w:rsid w:val="008C5E95"/>
    <w:rsid w:val="009F48AD"/>
    <w:rsid w:val="00B16ED6"/>
    <w:rsid w:val="00BF64F2"/>
    <w:rsid w:val="00C105E5"/>
    <w:rsid w:val="00C14ED7"/>
    <w:rsid w:val="00C279AE"/>
    <w:rsid w:val="00C34BDB"/>
    <w:rsid w:val="00C7562F"/>
    <w:rsid w:val="00C965B3"/>
    <w:rsid w:val="00C9736E"/>
    <w:rsid w:val="00CF07C8"/>
    <w:rsid w:val="00DD3DCC"/>
    <w:rsid w:val="00E05677"/>
    <w:rsid w:val="00E573BA"/>
    <w:rsid w:val="00EB1E23"/>
    <w:rsid w:val="00F30757"/>
    <w:rsid w:val="00F7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68AA"/>
    <w:pPr>
      <w:spacing w:after="120"/>
    </w:pPr>
    <w:rPr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rsid w:val="00096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0968AA"/>
    <w:rPr>
      <w:rFonts w:ascii="Times Armenian" w:hAnsi="Times Armenian"/>
      <w:sz w:val="24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0968AA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879B7-9B29-4768-BD17-9E09270C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LILIT_PASHAYAN</dc:creator>
  <cp:lastModifiedBy>LILIT_PASHAYAN</cp:lastModifiedBy>
  <cp:revision>8</cp:revision>
  <dcterms:created xsi:type="dcterms:W3CDTF">2017-11-20T13:07:00Z</dcterms:created>
  <dcterms:modified xsi:type="dcterms:W3CDTF">2017-11-20T13:51:00Z</dcterms:modified>
</cp:coreProperties>
</file>