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47" w:rsidRPr="00682E40" w:rsidRDefault="009F5F47" w:rsidP="009F5F47">
      <w:pPr>
        <w:spacing w:after="0" w:line="240" w:lineRule="auto"/>
        <w:ind w:left="90" w:right="-540"/>
        <w:jc w:val="right"/>
        <w:rPr>
          <w:rFonts w:ascii="GHEA Grapalat" w:hAnsi="GHEA Grapalat" w:cs="Arial Armenian"/>
          <w:spacing w:val="-2"/>
          <w:lang w:val="ru-RU"/>
        </w:rPr>
      </w:pPr>
    </w:p>
    <w:p w:rsidR="009F5F47" w:rsidRPr="004B0B3B" w:rsidRDefault="009F5F47" w:rsidP="009F5F47">
      <w:pPr>
        <w:ind w:left="90" w:right="-93"/>
        <w:jc w:val="center"/>
        <w:rPr>
          <w:rFonts w:ascii="GHEA Grapalat" w:hAnsi="GHEA Grapalat"/>
          <w:b/>
          <w:sz w:val="24"/>
          <w:szCs w:val="24"/>
          <w:u w:val="single"/>
        </w:rPr>
      </w:pPr>
      <w:r w:rsidRPr="004B0B3B">
        <w:rPr>
          <w:rFonts w:ascii="GHEA Grapalat" w:hAnsi="GHEA Grapalat"/>
          <w:b/>
          <w:sz w:val="24"/>
          <w:szCs w:val="24"/>
          <w:u w:val="single"/>
        </w:rPr>
        <w:t>Ռազմավարական փաստաթղթի տիտղոսաթերթ</w:t>
      </w:r>
    </w:p>
    <w:tbl>
      <w:tblPr>
        <w:tblW w:w="5333" w:type="pct"/>
        <w:tblInd w:w="-432" w:type="dxa"/>
        <w:tblLayout w:type="fixed"/>
        <w:tblLook w:val="01E0" w:firstRow="1" w:lastRow="1" w:firstColumn="1" w:lastColumn="1" w:noHBand="0" w:noVBand="0"/>
      </w:tblPr>
      <w:tblGrid>
        <w:gridCol w:w="2790"/>
        <w:gridCol w:w="2481"/>
        <w:gridCol w:w="1740"/>
        <w:gridCol w:w="547"/>
        <w:gridCol w:w="119"/>
        <w:gridCol w:w="96"/>
        <w:gridCol w:w="148"/>
        <w:gridCol w:w="222"/>
        <w:gridCol w:w="444"/>
        <w:gridCol w:w="956"/>
        <w:gridCol w:w="236"/>
        <w:gridCol w:w="87"/>
        <w:gridCol w:w="459"/>
        <w:gridCol w:w="994"/>
      </w:tblGrid>
      <w:tr w:rsidR="009F5F47" w:rsidRPr="00076D4D" w:rsidTr="00432FFE">
        <w:trPr>
          <w:trHeight w:val="534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4B0B3B" w:rsidRDefault="009F5F47" w:rsidP="009F5F47">
            <w:pPr>
              <w:pStyle w:val="Text1"/>
              <w:spacing w:before="60" w:after="60"/>
              <w:ind w:left="90" w:right="-93" w:firstLine="142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4B0B3B">
              <w:rPr>
                <w:rFonts w:ascii="GHEA Grapalat" w:hAnsi="GHEA Grapalat"/>
                <w:b/>
                <w:lang w:val="hy-AM"/>
              </w:rPr>
              <w:t>1. Անվանումը</w:t>
            </w:r>
          </w:p>
        </w:tc>
        <w:tc>
          <w:tcPr>
            <w:tcW w:w="8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Pr="00F274EE" w:rsidRDefault="009F5F47" w:rsidP="009F5F47">
            <w:pPr>
              <w:pStyle w:val="Text1"/>
              <w:spacing w:before="60" w:after="60"/>
              <w:ind w:left="90" w:right="-93" w:firstLine="72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«Բնակլիմայական աղետներից գյուղատնտեսությանը հասցվող վնասների կանխարգելման հայեցա</w:t>
            </w:r>
            <w:r>
              <w:rPr>
                <w:rFonts w:ascii="GHEA Grapalat" w:hAnsi="GHEA Grapalat" w:cs="Sylfaen"/>
                <w:lang w:val="hy-AM"/>
              </w:rPr>
              <w:softHyphen/>
              <w:t>կա</w:t>
            </w:r>
            <w:r>
              <w:rPr>
                <w:rFonts w:ascii="GHEA Grapalat" w:hAnsi="GHEA Grapalat" w:cs="Sylfaen"/>
                <w:lang w:val="af-ZA"/>
              </w:rPr>
              <w:t>ր</w:t>
            </w:r>
            <w:r>
              <w:rPr>
                <w:rFonts w:ascii="GHEA Grapalat" w:hAnsi="GHEA Grapalat" w:cs="Sylfaen"/>
                <w:lang w:val="af-ZA"/>
              </w:rPr>
              <w:softHyphen/>
              <w:t>գի</w:t>
            </w:r>
            <w:r>
              <w:rPr>
                <w:rFonts w:ascii="GHEA Grapalat" w:hAnsi="GHEA Grapalat" w:cs="Sylfaen"/>
                <w:lang w:val="hy-AM"/>
              </w:rPr>
              <w:t xml:space="preserve"> կատարումն ապահովող միջոցառումների ծրագիր»</w:t>
            </w:r>
          </w:p>
        </w:tc>
      </w:tr>
      <w:tr w:rsidR="009F5F47" w:rsidTr="00432FFE">
        <w:trPr>
          <w:trHeight w:val="376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4B0B3B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4B0B3B">
              <w:rPr>
                <w:rFonts w:ascii="GHEA Grapalat" w:hAnsi="GHEA Grapalat"/>
                <w:b/>
                <w:lang w:val="hy-AM"/>
              </w:rPr>
              <w:t>2. Մշակող մարմինը</w:t>
            </w:r>
          </w:p>
        </w:tc>
        <w:tc>
          <w:tcPr>
            <w:tcW w:w="8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Default="009F5F47" w:rsidP="009F5F47">
            <w:pPr>
              <w:pStyle w:val="Text2"/>
              <w:ind w:left="90" w:right="-93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</w:t>
            </w:r>
            <w:r>
              <w:rPr>
                <w:rFonts w:ascii="GHEA Grapalat" w:hAnsi="GHEA Grapalat"/>
                <w:lang w:val="ru-RU"/>
              </w:rPr>
              <w:t>գ</w:t>
            </w:r>
            <w:r>
              <w:rPr>
                <w:rFonts w:ascii="GHEA Grapalat" w:hAnsi="GHEA Grapalat"/>
                <w:lang w:val="hy-AM"/>
              </w:rPr>
              <w:t>յուղ</w:t>
            </w:r>
            <w:r>
              <w:rPr>
                <w:rFonts w:ascii="GHEA Grapalat" w:hAnsi="GHEA Grapalat"/>
                <w:lang w:val="ru-RU"/>
              </w:rPr>
              <w:t xml:space="preserve">ատնտեսության </w:t>
            </w:r>
            <w:r>
              <w:rPr>
                <w:rFonts w:ascii="GHEA Grapalat" w:hAnsi="GHEA Grapalat"/>
                <w:lang w:val="hy-AM"/>
              </w:rPr>
              <w:t>նախարարություն</w:t>
            </w:r>
          </w:p>
        </w:tc>
      </w:tr>
      <w:tr w:rsidR="009F5F47" w:rsidTr="00432FFE">
        <w:trPr>
          <w:trHeight w:val="488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4B0B3B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4B0B3B">
              <w:rPr>
                <w:rFonts w:ascii="GHEA Grapalat" w:hAnsi="GHEA Grapalat"/>
                <w:b/>
                <w:lang w:val="hy-AM"/>
              </w:rPr>
              <w:t>3. Նոր կամ վերանայում</w:t>
            </w: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left" w:pos="2370"/>
              </w:tabs>
              <w:spacing w:before="120" w:after="120"/>
              <w:ind w:left="90" w:right="-93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8981F6" wp14:editId="524BA2D1">
                      <wp:simplePos x="0" y="0"/>
                      <wp:positionH relativeFrom="column">
                        <wp:posOffset>1216661</wp:posOffset>
                      </wp:positionH>
                      <wp:positionV relativeFrom="paragraph">
                        <wp:posOffset>104775</wp:posOffset>
                      </wp:positionV>
                      <wp:extent cx="171450" cy="200025"/>
                      <wp:effectExtent l="57150" t="38100" r="76200" b="104775"/>
                      <wp:wrapNone/>
                      <wp:docPr id="5" name="Flowchart: Proces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5" o:spid="_x0000_s1026" type="#_x0000_t109" style="position:absolute;left:0;text-align:left;margin-left:95.8pt;margin-top:8.25pt;width:13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sz w:val="24"/>
                <w:szCs w:val="24"/>
              </w:rPr>
              <w:t>Նոր</w:t>
            </w:r>
            <w:r>
              <w:rPr>
                <w:rFonts w:ascii="GHEA Grapalat" w:hAnsi="GHEA Grapalat"/>
                <w:sz w:val="24"/>
                <w:szCs w:val="24"/>
              </w:rPr>
              <w:tab/>
            </w:r>
          </w:p>
        </w:tc>
        <w:tc>
          <w:tcPr>
            <w:tcW w:w="2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right" w:pos="3391"/>
              </w:tabs>
              <w:spacing w:before="120" w:after="120"/>
              <w:ind w:left="90" w:right="-93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Վերանայում                 </w:t>
            </w:r>
            <w:bookmarkStart w:id="0" w:name="Check5"/>
            <w:r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Check5"/>
                  <w:enabled/>
                  <w:calcOnExit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GHEA Grapalat" w:hAnsi="GHEA Grapalat"/>
                <w:sz w:val="24"/>
                <w:szCs w:val="24"/>
              </w:rPr>
              <w:instrText xml:space="preserve"> FORMCHECKBOX </w:instrText>
            </w:r>
            <w:r>
              <w:rPr>
                <w:rFonts w:ascii="GHEA Grapalat" w:hAnsi="GHEA Grapalat"/>
                <w:sz w:val="24"/>
                <w:szCs w:val="24"/>
              </w:rPr>
            </w:r>
            <w:r>
              <w:rPr>
                <w:rFonts w:ascii="GHEA Grapalat" w:hAnsi="GHEA Grapalat"/>
                <w:sz w:val="24"/>
                <w:szCs w:val="24"/>
              </w:rPr>
              <w:fldChar w:fldCharType="end"/>
            </w:r>
            <w:bookmarkEnd w:id="0"/>
          </w:p>
        </w:tc>
      </w:tr>
      <w:tr w:rsidR="009F5F47" w:rsidTr="00432FFE">
        <w:trPr>
          <w:trHeight w:val="324"/>
        </w:trPr>
        <w:tc>
          <w:tcPr>
            <w:tcW w:w="113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F274EE" w:rsidRDefault="009F5F47" w:rsidP="005E06A6">
            <w:pPr>
              <w:tabs>
                <w:tab w:val="right" w:pos="3391"/>
              </w:tabs>
              <w:spacing w:before="120" w:after="120"/>
              <w:ind w:left="90" w:right="-93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B0B3B">
              <w:rPr>
                <w:rFonts w:ascii="GHEA Grapalat" w:hAnsi="GHEA Grapalat"/>
                <w:b/>
                <w:sz w:val="24"/>
                <w:szCs w:val="24"/>
              </w:rPr>
              <w:t>4. Մշակման հիմքերը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- </w:t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Հայաստանի Հանրապետության կառավարության</w:t>
            </w:r>
            <w:r w:rsidRPr="00F274E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2017 թվականի ապրիլի 13-ի «Բնակլիմայական աղետներից գյուղատնտեսությանը հասցվող վնասների կան</w:t>
            </w:r>
            <w:r w:rsidR="005E06A6">
              <w:rPr>
                <w:rFonts w:ascii="GHEA Grapalat" w:hAnsi="GHEA Grapalat"/>
                <w:bCs/>
                <w:sz w:val="24"/>
                <w:szCs w:val="24"/>
                <w:lang w:val="fr-FR"/>
              </w:rPr>
              <w:softHyphen/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խար</w:t>
            </w:r>
            <w:r w:rsidR="005E06A6">
              <w:rPr>
                <w:rFonts w:ascii="GHEA Grapalat" w:hAnsi="GHEA Grapalat"/>
                <w:bCs/>
                <w:sz w:val="24"/>
                <w:szCs w:val="24"/>
                <w:lang w:val="fr-FR"/>
              </w:rPr>
              <w:softHyphen/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գելման</w:t>
            </w:r>
            <w:r w:rsidRPr="00076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հայեցա</w:t>
            </w:r>
            <w:r w:rsidRPr="00076D4D">
              <w:rPr>
                <w:rFonts w:ascii="GHEA Grapalat" w:hAnsi="GHEA Grapalat"/>
                <w:sz w:val="24"/>
                <w:szCs w:val="24"/>
                <w:lang w:val="fr-FR"/>
              </w:rPr>
              <w:softHyphen/>
              <w:t>կար</w:t>
            </w:r>
            <w:r w:rsidRPr="00076D4D">
              <w:rPr>
                <w:rFonts w:ascii="GHEA Grapalat" w:hAnsi="GHEA Grapalat"/>
                <w:sz w:val="24"/>
                <w:szCs w:val="24"/>
                <w:lang w:val="fr-FR"/>
              </w:rPr>
              <w:softHyphen/>
              <w:t>գին հավանություն տալու մասին»</w:t>
            </w:r>
            <w:r w:rsidRPr="00076D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N </w:t>
            </w:r>
            <w:r>
              <w:rPr>
                <w:rFonts w:ascii="GHEA Grapalat" w:hAnsi="GHEA Grapalat"/>
                <w:sz w:val="24"/>
                <w:szCs w:val="24"/>
              </w:rPr>
              <w:t>15</w:t>
            </w:r>
            <w:r w:rsidRPr="00076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արձանագրային որոշման 2-րդ կետ</w:t>
            </w:r>
          </w:p>
        </w:tc>
      </w:tr>
      <w:tr w:rsidR="009F5F47" w:rsidRPr="00076D4D" w:rsidTr="00432FFE">
        <w:trPr>
          <w:trHeight w:val="5519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4B0B3B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4B0B3B">
              <w:rPr>
                <w:rFonts w:ascii="GHEA Grapalat" w:hAnsi="GHEA Grapalat"/>
                <w:b/>
                <w:lang w:val="hy-AM"/>
              </w:rPr>
              <w:t>4.1 Նոր և վերանայում</w:t>
            </w:r>
          </w:p>
        </w:tc>
        <w:tc>
          <w:tcPr>
            <w:tcW w:w="8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4B0B3B" w:rsidRDefault="009F5F47" w:rsidP="009F5F47">
            <w:pPr>
              <w:spacing w:after="0"/>
              <w:ind w:left="90" w:right="-93" w:firstLine="141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4B0B3B">
              <w:rPr>
                <w:rFonts w:ascii="GHEA Grapalat" w:hAnsi="GHEA Grapalat"/>
                <w:b/>
                <w:sz w:val="24"/>
                <w:szCs w:val="24"/>
                <w:lang w:val="fr-FR"/>
              </w:rPr>
              <w:t>Համառոտ նկարագիր</w:t>
            </w:r>
          </w:p>
          <w:p w:rsidR="009F5F47" w:rsidRDefault="009F5F47" w:rsidP="009F5F47">
            <w:pPr>
              <w:pStyle w:val="BodyTextIndent"/>
              <w:spacing w:after="0"/>
              <w:ind w:left="0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  <w:r w:rsidRPr="00B073D7">
              <w:rPr>
                <w:rFonts w:ascii="GHEA Grapalat" w:hAnsi="GHEA Grapalat"/>
                <w:b/>
                <w:lang w:val="fr-FR"/>
              </w:rPr>
              <w:t xml:space="preserve">    </w:t>
            </w:r>
            <w:r>
              <w:rPr>
                <w:rFonts w:ascii="GHEA Grapalat" w:eastAsia="Arial Unicode MS" w:hAnsi="GHEA Grapalat" w:cs="Sylfaen"/>
                <w:lang w:val="hy-AM"/>
              </w:rPr>
              <w:t>Բնակլիմայական աղետներից վնասների կանխարգելման  հայեցա</w:t>
            </w:r>
            <w:r w:rsidR="005E06A6" w:rsidRPr="005E06A6">
              <w:rPr>
                <w:rFonts w:ascii="GHEA Grapalat" w:eastAsia="Arial Unicode MS" w:hAnsi="GHEA Grapalat" w:cs="Sylfaen"/>
                <w:lang w:val="fr-FR"/>
              </w:rPr>
              <w:softHyphen/>
            </w:r>
            <w:r>
              <w:rPr>
                <w:rFonts w:ascii="GHEA Grapalat" w:eastAsia="Arial Unicode MS" w:hAnsi="GHEA Grapalat" w:cs="Sylfaen"/>
                <w:lang w:val="hy-AM"/>
              </w:rPr>
              <w:t>կարգի և միջոցառումների ծրագրի մշակ</w:t>
            </w:r>
            <w:r>
              <w:rPr>
                <w:rFonts w:ascii="GHEA Grapalat" w:eastAsia="Arial Unicode MS" w:hAnsi="GHEA Grapalat" w:cs="Sylfaen"/>
                <w:lang w:val="hy-AM"/>
              </w:rPr>
              <w:softHyphen/>
              <w:t>ման անհրաժեշտությունը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 xml:space="preserve">պայմանավորված է </w:t>
            </w:r>
            <w:r>
              <w:rPr>
                <w:rFonts w:ascii="GHEA Grapalat" w:hAnsi="GHEA Grapalat" w:cs="Arial"/>
                <w:lang w:val="af-ZA"/>
              </w:rPr>
              <w:t>Հայաստանի</w:t>
            </w:r>
            <w:r>
              <w:rPr>
                <w:rFonts w:ascii="GHEA Grapalat" w:hAnsi="GHEA Grapalat" w:cs="Arial"/>
                <w:lang w:val="hy-AM"/>
              </w:rPr>
              <w:t xml:space="preserve"> և նրա գյուղատնտեսու</w:t>
            </w:r>
            <w:r>
              <w:rPr>
                <w:rFonts w:ascii="GHEA Grapalat" w:hAnsi="GHEA Grapalat" w:cs="Arial"/>
                <w:lang w:val="hy-AM"/>
              </w:rPr>
              <w:softHyphen/>
              <w:t>թյան</w:t>
            </w:r>
            <w:r>
              <w:rPr>
                <w:rFonts w:ascii="GHEA Grapalat" w:hAnsi="GHEA Grapalat" w:cs="Arial"/>
                <w:lang w:val="af-ZA"/>
              </w:rPr>
              <w:t>` աղետների</w:t>
            </w:r>
            <w:r>
              <w:rPr>
                <w:rFonts w:ascii="GHEA Grapalat" w:hAnsi="GHEA Grapalat" w:cs="Arial"/>
                <w:lang w:val="hy-AM"/>
              </w:rPr>
              <w:t>, մասնավորապես`</w:t>
            </w:r>
            <w:r>
              <w:rPr>
                <w:rFonts w:ascii="GHEA Grapalat" w:hAnsi="GHEA Grapalat" w:cs="Arial"/>
                <w:lang w:val="af-ZA"/>
              </w:rPr>
              <w:t xml:space="preserve"> </w:t>
            </w:r>
            <w:r>
              <w:rPr>
                <w:rFonts w:ascii="GHEA Grapalat" w:eastAsia="Arial Unicode MS" w:hAnsi="GHEA Grapalat" w:cs="Sylfaen"/>
                <w:lang w:val="hy-AM"/>
              </w:rPr>
              <w:t>բնակլիմայական</w:t>
            </w:r>
            <w:r>
              <w:rPr>
                <w:rFonts w:ascii="GHEA Grapalat" w:hAnsi="GHEA Grapalat" w:cs="Arial"/>
                <w:lang w:val="af-ZA"/>
              </w:rPr>
              <w:t xml:space="preserve"> աղետների նկատմամբ խոցելի լինելու և դրա մեղմման քայլերի ձեռնարկման առաջնահերթությամբ: Հաշվի առնելով տարեց</w:t>
            </w:r>
            <w:r>
              <w:rPr>
                <w:rFonts w:ascii="GHEA Grapalat" w:hAnsi="GHEA Grapalat" w:cs="Arial"/>
                <w:lang w:val="af-ZA"/>
              </w:rPr>
              <w:softHyphen/>
              <w:t>տարի տարերային, տեխնածին և կլիմայի փոփոխության հետ կապված աղետների քանակի և ինտենսիվության աճը, ինչպես նաև դրանց կողմից տնտեսության տարբեր ճյուղերին</w:t>
            </w:r>
            <w:r>
              <w:rPr>
                <w:rFonts w:ascii="GHEA Grapalat" w:hAnsi="GHEA Grapalat" w:cs="Arial"/>
                <w:lang w:val="hy-AM"/>
              </w:rPr>
              <w:t>, այդ թվում` հատկապես գյուղատնտեսությանը</w:t>
            </w:r>
            <w:r>
              <w:rPr>
                <w:rFonts w:ascii="GHEA Grapalat" w:hAnsi="GHEA Grapalat" w:cs="Arial"/>
                <w:lang w:val="af-ZA"/>
              </w:rPr>
              <w:t xml:space="preserve"> հասց</w:t>
            </w:r>
            <w:r>
              <w:rPr>
                <w:rFonts w:ascii="GHEA Grapalat" w:hAnsi="GHEA Grapalat" w:cs="Arial"/>
                <w:lang w:val="hy-AM"/>
              </w:rPr>
              <w:t>վ</w:t>
            </w:r>
            <w:r>
              <w:rPr>
                <w:rFonts w:ascii="GHEA Grapalat" w:hAnsi="GHEA Grapalat" w:cs="Arial"/>
                <w:lang w:val="af-ZA"/>
              </w:rPr>
              <w:t>ած զգալի կորուստներն</w:t>
            </w:r>
            <w:r>
              <w:rPr>
                <w:rFonts w:ascii="GHEA Grapalat" w:hAnsi="GHEA Grapalat" w:cs="Arial"/>
                <w:lang w:val="hy-AM"/>
              </w:rPr>
              <w:t xml:space="preserve"> ու վնասները,</w:t>
            </w:r>
            <w:r>
              <w:rPr>
                <w:rFonts w:ascii="GHEA Grapalat" w:hAnsi="GHEA Grapalat" w:cs="Arial"/>
                <w:lang w:val="af-ZA"/>
              </w:rPr>
              <w:t xml:space="preserve"> անհրաժեշտություն է առաջացել նոր լուծումներ և մոտեցումներ գտնել աղետների կառավարման, կանխման, կանխարգել</w:t>
            </w:r>
            <w:r>
              <w:rPr>
                <w:rFonts w:ascii="GHEA Grapalat" w:hAnsi="GHEA Grapalat" w:cs="Arial"/>
                <w:lang w:val="af-ZA"/>
              </w:rPr>
              <w:softHyphen/>
              <w:t>ման, հետևանքների նվազեցման ու վերացման և վաղ ազդարարման ուղղությամբ:</w:t>
            </w:r>
            <w:r w:rsidRPr="00B073D7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Տարբեր բնական աղետների (կարկուտ, երաշտ, ցրտահարություն և այլն) և անկանխատեսելի պատահարների հետևանքով զգալի կորուստներ են կրում գյուղատնտեսությունում տնտեսավարողները:</w:t>
            </w:r>
            <w:r>
              <w:rPr>
                <w:rFonts w:ascii="GHEA Grapalat" w:eastAsia="Calibri" w:hAnsi="GHEA Grapalat" w:cs="Sylfaen"/>
                <w:color w:val="000000"/>
                <w:lang w:val="hy-AM"/>
              </w:rPr>
              <w:t xml:space="preserve"> Հայաստանի Հանրա</w:t>
            </w:r>
            <w:r w:rsidR="008B053F" w:rsidRPr="008B053F">
              <w:rPr>
                <w:rFonts w:ascii="GHEA Grapalat" w:eastAsia="Calibri" w:hAnsi="GHEA Grapalat" w:cs="Sylfaen"/>
                <w:color w:val="000000"/>
                <w:lang w:val="fr-FR"/>
              </w:rPr>
              <w:softHyphen/>
            </w:r>
            <w:r>
              <w:rPr>
                <w:rFonts w:ascii="GHEA Grapalat" w:eastAsia="Calibri" w:hAnsi="GHEA Grapalat" w:cs="Sylfaen"/>
                <w:color w:val="000000"/>
                <w:lang w:val="hy-AM"/>
              </w:rPr>
              <w:t>պե</w:t>
            </w:r>
            <w:r w:rsidR="008B053F" w:rsidRPr="008B053F">
              <w:rPr>
                <w:rFonts w:ascii="GHEA Grapalat" w:eastAsia="Calibri" w:hAnsi="GHEA Grapalat" w:cs="Sylfaen"/>
                <w:color w:val="000000"/>
                <w:lang w:val="fr-FR"/>
              </w:rPr>
              <w:softHyphen/>
            </w:r>
            <w:r>
              <w:rPr>
                <w:rFonts w:ascii="GHEA Grapalat" w:eastAsia="Calibri" w:hAnsi="GHEA Grapalat" w:cs="Sylfaen"/>
                <w:color w:val="000000"/>
                <w:lang w:val="hy-AM"/>
              </w:rPr>
              <w:t>տությունում բնական տարբեր աղետ</w:t>
            </w:r>
            <w:r>
              <w:rPr>
                <w:rFonts w:ascii="GHEA Grapalat" w:eastAsia="Calibri" w:hAnsi="GHEA Grapalat" w:cs="Sylfaen"/>
                <w:color w:val="000000"/>
                <w:lang w:val="hy-AM"/>
              </w:rPr>
              <w:softHyphen/>
              <w:t>ներից` գարնանային ցրտահա</w:t>
            </w:r>
            <w:r w:rsidR="008B053F" w:rsidRPr="008B053F">
              <w:rPr>
                <w:rFonts w:ascii="GHEA Grapalat" w:eastAsia="Calibri" w:hAnsi="GHEA Grapalat" w:cs="Sylfaen"/>
                <w:color w:val="000000"/>
                <w:lang w:val="fr-FR"/>
              </w:rPr>
              <w:softHyphen/>
            </w:r>
            <w:r>
              <w:rPr>
                <w:rFonts w:ascii="GHEA Grapalat" w:eastAsia="Calibri" w:hAnsi="GHEA Grapalat" w:cs="Sylfaen"/>
                <w:color w:val="000000"/>
                <w:lang w:val="hy-AM"/>
              </w:rPr>
              <w:t>րու</w:t>
            </w:r>
            <w:r w:rsidR="008B053F" w:rsidRPr="008B053F">
              <w:rPr>
                <w:rFonts w:ascii="GHEA Grapalat" w:eastAsia="Calibri" w:hAnsi="GHEA Grapalat" w:cs="Sylfaen"/>
                <w:color w:val="000000"/>
                <w:lang w:val="fr-FR"/>
              </w:rPr>
              <w:softHyphen/>
            </w:r>
            <w:r>
              <w:rPr>
                <w:rFonts w:ascii="GHEA Grapalat" w:eastAsia="Calibri" w:hAnsi="GHEA Grapalat" w:cs="Sylfaen"/>
                <w:color w:val="000000"/>
                <w:lang w:val="hy-AM"/>
              </w:rPr>
              <w:t>թյուններից, կարկտահարությունից տարեկան վնասվում են 30-35 հազ. հեկտար գյուղատնտեսական մշակաբույսերի և բազմամյա տնկարկների տարածք</w:t>
            </w:r>
            <w:r>
              <w:rPr>
                <w:rFonts w:ascii="GHEA Grapalat" w:eastAsia="Calibri" w:hAnsi="GHEA Grapalat" w:cs="Sylfaen"/>
                <w:color w:val="000000"/>
                <w:lang w:val="hy-AM"/>
              </w:rPr>
              <w:softHyphen/>
              <w:t>ներ, որը խիստ բացասաբար է անդրադառնում գյուղատնտե</w:t>
            </w:r>
            <w:r>
              <w:rPr>
                <w:rFonts w:ascii="GHEA Grapalat" w:eastAsia="Calibri" w:hAnsi="GHEA Grapalat" w:cs="Sylfaen"/>
                <w:color w:val="000000"/>
                <w:lang w:val="fr-FR"/>
              </w:rPr>
              <w:softHyphen/>
            </w:r>
            <w:r>
              <w:rPr>
                <w:rFonts w:ascii="GHEA Grapalat" w:eastAsia="Calibri" w:hAnsi="GHEA Grapalat" w:cs="Sylfaen"/>
                <w:color w:val="000000"/>
                <w:lang w:val="hy-AM"/>
              </w:rPr>
              <w:t>սու</w:t>
            </w:r>
            <w:r>
              <w:rPr>
                <w:rFonts w:ascii="GHEA Grapalat" w:eastAsia="Calibri" w:hAnsi="GHEA Grapalat" w:cs="Sylfaen"/>
                <w:color w:val="000000"/>
                <w:lang w:val="fr-FR"/>
              </w:rPr>
              <w:softHyphen/>
            </w:r>
            <w:r>
              <w:rPr>
                <w:rFonts w:ascii="GHEA Grapalat" w:eastAsia="Calibri" w:hAnsi="GHEA Grapalat" w:cs="Sylfaen"/>
                <w:color w:val="000000"/>
                <w:lang w:val="hy-AM"/>
              </w:rPr>
              <w:t>թյամբ զբաղվող տնտեսավարողների հետագա արտադրական գործունե</w:t>
            </w:r>
            <w:r w:rsidR="008B053F" w:rsidRPr="008B053F">
              <w:rPr>
                <w:rFonts w:ascii="GHEA Grapalat" w:eastAsia="Calibri" w:hAnsi="GHEA Grapalat" w:cs="Sylfaen"/>
                <w:color w:val="000000"/>
                <w:lang w:val="fr-FR"/>
              </w:rPr>
              <w:softHyphen/>
            </w:r>
            <w:r>
              <w:rPr>
                <w:rFonts w:ascii="GHEA Grapalat" w:eastAsia="Calibri" w:hAnsi="GHEA Grapalat" w:cs="Sylfaen"/>
                <w:color w:val="000000"/>
                <w:lang w:val="hy-AM"/>
              </w:rPr>
              <w:t>ու</w:t>
            </w:r>
            <w:r w:rsidR="008B053F" w:rsidRPr="008B053F">
              <w:rPr>
                <w:rFonts w:ascii="GHEA Grapalat" w:eastAsia="Calibri" w:hAnsi="GHEA Grapalat" w:cs="Sylfaen"/>
                <w:color w:val="000000"/>
                <w:lang w:val="fr-FR"/>
              </w:rPr>
              <w:softHyphen/>
            </w:r>
            <w:r>
              <w:rPr>
                <w:rFonts w:ascii="GHEA Grapalat" w:eastAsia="Calibri" w:hAnsi="GHEA Grapalat" w:cs="Sylfaen"/>
                <w:color w:val="000000"/>
                <w:lang w:val="hy-AM"/>
              </w:rPr>
              <w:t xml:space="preserve">թյան ու սոցիալական  վիճակի վրա: </w:t>
            </w:r>
          </w:p>
          <w:p w:rsidR="009F5F47" w:rsidRDefault="009F5F47" w:rsidP="009F5F47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Բնակլիմայական աղետներից գյուղատնտեսությանը հասցվող վնասների կանխարգելման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հայեցա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softHyphen/>
              <w:t>կար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softHyphen/>
              <w:t>գ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ով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այս բնագավառում  համակարգված քա</w:t>
            </w:r>
            <w:r w:rsidR="008B053F" w:rsidRPr="008B053F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ղաքա</w:t>
            </w:r>
            <w:r w:rsidR="008B053F" w:rsidRPr="008B053F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կանություն իրականացնելու համար նախանշվել են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հիմնական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մոտեցումներ և ուղղություններ: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Բնակլիմայական աղետներից գյուղա</w:t>
            </w:r>
            <w:r w:rsidR="008B053F" w:rsidRPr="008B053F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տնտե</w:t>
            </w:r>
            <w:r w:rsidR="008B053F" w:rsidRPr="008B053F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սությանը հասցվող վնասների կանխարգելման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հայեցա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կար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գի կա</w:t>
            </w:r>
            <w:r w:rsidR="008B053F" w:rsidRPr="008B053F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տա</w:t>
            </w:r>
            <w:r w:rsidR="008B053F" w:rsidRPr="008B053F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րումն ապահովելու համար անհրաժեշտ է միջոցառումների ծրագիր առաջիկա տարիների համար: </w:t>
            </w:r>
          </w:p>
          <w:p w:rsidR="009F5F47" w:rsidRPr="00A916C9" w:rsidRDefault="009F5F47" w:rsidP="008B0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both"/>
              <w:rPr>
                <w:rFonts w:ascii="GHEA Grapalat" w:hAnsi="GHEA Grapalat" w:cs="GHEA Grapalat"/>
                <w:lang w:val="fr-FR"/>
              </w:rPr>
            </w:pPr>
            <w:r w:rsidRPr="004B0B3B">
              <w:rPr>
                <w:rFonts w:ascii="GHEA Grapalat" w:hAnsi="GHEA Grapalat"/>
                <w:sz w:val="24"/>
              </w:rPr>
              <w:t xml:space="preserve"> Ագրարային ոլորտի համար ուղենիշային համարվող փաս</w:t>
            </w:r>
            <w:r w:rsidRPr="004B0B3B">
              <w:rPr>
                <w:rFonts w:ascii="GHEA Grapalat" w:hAnsi="GHEA Grapalat"/>
                <w:sz w:val="24"/>
              </w:rPr>
              <w:softHyphen/>
              <w:t>տաթղթերի` Հայաստանի Հանրապետության գյուղի և գյուղա</w:t>
            </w:r>
            <w:r w:rsidRPr="004B0B3B">
              <w:rPr>
                <w:rFonts w:ascii="GHEA Grapalat" w:hAnsi="GHEA Grapalat"/>
                <w:sz w:val="24"/>
                <w:lang w:val="fr-FR"/>
              </w:rPr>
              <w:softHyphen/>
            </w:r>
            <w:r w:rsidRPr="004B0B3B">
              <w:rPr>
                <w:rFonts w:ascii="GHEA Grapalat" w:hAnsi="GHEA Grapalat"/>
                <w:sz w:val="24"/>
              </w:rPr>
              <w:t>տնտե</w:t>
            </w:r>
            <w:r w:rsidRPr="004B0B3B">
              <w:rPr>
                <w:rFonts w:ascii="GHEA Grapalat" w:hAnsi="GHEA Grapalat"/>
                <w:sz w:val="24"/>
              </w:rPr>
              <w:softHyphen/>
              <w:t>սության 2010-2020 թվականների կայուն զարգացման ռազ</w:t>
            </w:r>
            <w:r w:rsidRPr="004B0B3B">
              <w:rPr>
                <w:rFonts w:ascii="GHEA Grapalat" w:hAnsi="GHEA Grapalat"/>
                <w:sz w:val="24"/>
                <w:lang w:val="fr-FR"/>
              </w:rPr>
              <w:softHyphen/>
            </w:r>
            <w:r w:rsidRPr="004B0B3B">
              <w:rPr>
                <w:rFonts w:ascii="GHEA Grapalat" w:hAnsi="GHEA Grapalat"/>
                <w:sz w:val="24"/>
              </w:rPr>
              <w:t>մա</w:t>
            </w:r>
            <w:r w:rsidRPr="004B0B3B">
              <w:rPr>
                <w:rFonts w:ascii="GHEA Grapalat" w:hAnsi="GHEA Grapalat"/>
                <w:sz w:val="24"/>
                <w:lang w:val="fr-FR"/>
              </w:rPr>
              <w:softHyphen/>
            </w:r>
            <w:r w:rsidRPr="004B0B3B">
              <w:rPr>
                <w:rFonts w:ascii="GHEA Grapalat" w:hAnsi="GHEA Grapalat"/>
                <w:sz w:val="24"/>
              </w:rPr>
              <w:t>վարության և Հայաս</w:t>
            </w:r>
            <w:r w:rsidRPr="004B0B3B">
              <w:rPr>
                <w:rFonts w:ascii="GHEA Grapalat" w:hAnsi="GHEA Grapalat"/>
                <w:sz w:val="24"/>
              </w:rPr>
              <w:softHyphen/>
              <w:t>տանի Հանրա</w:t>
            </w:r>
            <w:r w:rsidRPr="004B0B3B">
              <w:rPr>
                <w:rFonts w:ascii="GHEA Grapalat" w:hAnsi="GHEA Grapalat"/>
                <w:sz w:val="24"/>
              </w:rPr>
              <w:softHyphen/>
              <w:t>պե</w:t>
            </w:r>
            <w:r w:rsidRPr="004B0B3B">
              <w:rPr>
                <w:rFonts w:ascii="GHEA Grapalat" w:hAnsi="GHEA Grapalat"/>
                <w:sz w:val="24"/>
              </w:rPr>
              <w:softHyphen/>
              <w:t>տության 2014-2025 թվականների Հեռանկարային զարգացման ռազմավարա</w:t>
            </w:r>
            <w:r w:rsidRPr="004B0B3B">
              <w:rPr>
                <w:rFonts w:ascii="GHEA Grapalat" w:hAnsi="GHEA Grapalat"/>
                <w:sz w:val="24"/>
              </w:rPr>
              <w:softHyphen/>
              <w:t xml:space="preserve">կան </w:t>
            </w:r>
            <w:r w:rsidRPr="004B0B3B">
              <w:rPr>
                <w:rFonts w:ascii="GHEA Grapalat" w:hAnsi="GHEA Grapalat" w:cs="GHEA Grapalat"/>
                <w:sz w:val="24"/>
              </w:rPr>
              <w:t>ծրագրով հանրապետության մարզերում գյուղատնտե</w:t>
            </w:r>
            <w:r w:rsidRPr="004B0B3B">
              <w:rPr>
                <w:rFonts w:ascii="GHEA Grapalat" w:hAnsi="GHEA Grapalat" w:cs="GHEA Grapalat"/>
                <w:sz w:val="24"/>
              </w:rPr>
              <w:softHyphen/>
              <w:t>սության կենսունակությունը լրջորեն բարելավելու համար նպա</w:t>
            </w:r>
            <w:r w:rsidRPr="004B0B3B">
              <w:rPr>
                <w:rFonts w:ascii="GHEA Grapalat" w:hAnsi="GHEA Grapalat" w:cs="GHEA Grapalat"/>
                <w:sz w:val="24"/>
                <w:lang w:val="fr-FR"/>
              </w:rPr>
              <w:softHyphen/>
            </w:r>
            <w:r w:rsidRPr="004B0B3B">
              <w:rPr>
                <w:rFonts w:ascii="GHEA Grapalat" w:hAnsi="GHEA Grapalat" w:cs="GHEA Grapalat"/>
                <w:sz w:val="24"/>
              </w:rPr>
              <w:t>տա</w:t>
            </w:r>
            <w:r w:rsidRPr="004B0B3B">
              <w:rPr>
                <w:rFonts w:ascii="GHEA Grapalat" w:hAnsi="GHEA Grapalat" w:cs="GHEA Grapalat"/>
                <w:sz w:val="24"/>
                <w:lang w:val="fr-FR"/>
              </w:rPr>
              <w:softHyphen/>
            </w:r>
            <w:r w:rsidRPr="004B0B3B">
              <w:rPr>
                <w:rFonts w:ascii="GHEA Grapalat" w:hAnsi="GHEA Grapalat" w:cs="GHEA Grapalat"/>
                <w:sz w:val="24"/>
              </w:rPr>
              <w:t>կադրվել է ավելացնելով առկա գործիքներով գյուղատնտե</w:t>
            </w:r>
            <w:r w:rsidRPr="004B0B3B">
              <w:rPr>
                <w:rFonts w:ascii="GHEA Grapalat" w:hAnsi="GHEA Grapalat" w:cs="GHEA Grapalat"/>
                <w:sz w:val="24"/>
                <w:lang w:val="fr-FR"/>
              </w:rPr>
              <w:softHyphen/>
            </w:r>
            <w:r w:rsidRPr="004B0B3B">
              <w:rPr>
                <w:rFonts w:ascii="GHEA Grapalat" w:hAnsi="GHEA Grapalat" w:cs="GHEA Grapalat"/>
                <w:sz w:val="24"/>
              </w:rPr>
              <w:t>սությունում տնտեսավարողներին ցուցաբերվող աջակցության ծավալները` բար</w:t>
            </w:r>
            <w:r w:rsidR="008B053F" w:rsidRPr="008B053F">
              <w:rPr>
                <w:rFonts w:ascii="GHEA Grapalat" w:hAnsi="GHEA Grapalat" w:cs="GHEA Grapalat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GHEA Grapalat"/>
                <w:sz w:val="24"/>
              </w:rPr>
              <w:t>ձրաց</w:t>
            </w:r>
            <w:r w:rsidR="008B053F" w:rsidRPr="008B053F">
              <w:rPr>
                <w:rFonts w:ascii="GHEA Grapalat" w:hAnsi="GHEA Grapalat" w:cs="GHEA Grapalat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GHEA Grapalat"/>
                <w:sz w:val="24"/>
              </w:rPr>
              <w:t>նել գյուղատնտեսության արդյունավետու</w:t>
            </w:r>
            <w:r w:rsidRPr="004B0B3B">
              <w:rPr>
                <w:rFonts w:ascii="GHEA Grapalat" w:hAnsi="GHEA Grapalat" w:cs="GHEA Grapalat"/>
                <w:sz w:val="24"/>
                <w:lang w:val="fr-FR"/>
              </w:rPr>
              <w:softHyphen/>
            </w:r>
            <w:r w:rsidRPr="004B0B3B">
              <w:rPr>
                <w:rFonts w:ascii="GHEA Grapalat" w:hAnsi="GHEA Grapalat" w:cs="GHEA Grapalat"/>
                <w:sz w:val="24"/>
              </w:rPr>
              <w:t xml:space="preserve">թյունը: </w:t>
            </w:r>
            <w:r w:rsidRPr="004B0B3B">
              <w:rPr>
                <w:rFonts w:ascii="GHEA Grapalat" w:hAnsi="GHEA Grapalat" w:cs="Sylfaen"/>
                <w:sz w:val="24"/>
              </w:rPr>
              <w:t>Գյուղատնտե</w:t>
            </w:r>
            <w:r w:rsidR="008B053F" w:rsidRPr="008B053F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Sylfaen"/>
                <w:sz w:val="24"/>
              </w:rPr>
              <w:t>սության ոլորտում վարվող պետական քա</w:t>
            </w:r>
            <w:r w:rsidRPr="004B0B3B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4B0B3B">
              <w:rPr>
                <w:rFonts w:ascii="GHEA Grapalat" w:hAnsi="GHEA Grapalat" w:cs="Sylfaen"/>
                <w:sz w:val="24"/>
              </w:rPr>
              <w:t>ղա</w:t>
            </w:r>
            <w:r w:rsidRPr="004B0B3B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4B0B3B">
              <w:rPr>
                <w:rFonts w:ascii="GHEA Grapalat" w:hAnsi="GHEA Grapalat" w:cs="Sylfaen"/>
                <w:sz w:val="24"/>
              </w:rPr>
              <w:t>քականության շրջա</w:t>
            </w:r>
            <w:r w:rsidR="008B053F" w:rsidRPr="008B053F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Sylfaen"/>
                <w:sz w:val="24"/>
              </w:rPr>
              <w:t>նակ</w:t>
            </w:r>
            <w:r w:rsidR="008B053F" w:rsidRPr="008B053F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Sylfaen"/>
                <w:sz w:val="24"/>
              </w:rPr>
              <w:t>նե</w:t>
            </w:r>
            <w:r w:rsidR="008B053F" w:rsidRPr="008B053F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Sylfaen"/>
                <w:sz w:val="24"/>
              </w:rPr>
              <w:t xml:space="preserve">րում </w:t>
            </w:r>
            <w:r w:rsidRPr="004B0B3B">
              <w:rPr>
                <w:rFonts w:ascii="GHEA Grapalat" w:hAnsi="GHEA Grapalat" w:cs="Sylfaen"/>
                <w:sz w:val="24"/>
                <w:lang w:val="af-ZA"/>
              </w:rPr>
              <w:t>պե</w:t>
            </w:r>
            <w:r w:rsidR="008B053F" w:rsidRPr="008B053F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Sylfaen"/>
                <w:sz w:val="24"/>
                <w:lang w:val="af-ZA"/>
              </w:rPr>
              <w:t>տա</w:t>
            </w:r>
            <w:r w:rsidR="008B053F" w:rsidRPr="008B053F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Sylfaen"/>
                <w:sz w:val="24"/>
                <w:lang w:val="af-ZA"/>
              </w:rPr>
              <w:t>կան կարգավոր</w:t>
            </w:r>
            <w:r w:rsidRPr="004B0B3B">
              <w:rPr>
                <w:rFonts w:ascii="GHEA Grapalat" w:hAnsi="GHEA Grapalat" w:cs="Sylfaen"/>
                <w:sz w:val="24"/>
              </w:rPr>
              <w:t>ման կարևոր</w:t>
            </w:r>
            <w:r w:rsidRPr="004B0B3B">
              <w:rPr>
                <w:rFonts w:ascii="GHEA Grapalat" w:hAnsi="GHEA Grapalat" w:cs="Sylfaen"/>
                <w:sz w:val="24"/>
                <w:lang w:val="af-ZA"/>
              </w:rPr>
              <w:t xml:space="preserve"> գործիք</w:t>
            </w:r>
            <w:r w:rsidRPr="004B0B3B">
              <w:rPr>
                <w:rFonts w:ascii="GHEA Grapalat" w:hAnsi="GHEA Grapalat" w:cs="Sylfaen"/>
                <w:sz w:val="24"/>
              </w:rPr>
              <w:t xml:space="preserve">ներից է </w:t>
            </w:r>
            <w:r w:rsidRPr="004B0B3B">
              <w:rPr>
                <w:rFonts w:ascii="GHEA Grapalat" w:hAnsi="GHEA Grapalat" w:cs="Sylfaen"/>
                <w:sz w:val="24"/>
                <w:lang w:val="af-ZA"/>
              </w:rPr>
              <w:t>սուբսիդա</w:t>
            </w:r>
            <w:r w:rsidR="008B053F" w:rsidRPr="008B053F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Sylfaen"/>
                <w:sz w:val="24"/>
                <w:lang w:val="af-ZA"/>
              </w:rPr>
              <w:t>վորում</w:t>
            </w:r>
            <w:r w:rsidRPr="004B0B3B">
              <w:rPr>
                <w:rFonts w:ascii="GHEA Grapalat" w:hAnsi="GHEA Grapalat" w:cs="Sylfaen"/>
                <w:sz w:val="24"/>
              </w:rPr>
              <w:t>ը,</w:t>
            </w:r>
            <w:r w:rsidRPr="004B0B3B">
              <w:rPr>
                <w:rFonts w:ascii="GHEA Grapalat" w:hAnsi="GHEA Grapalat" w:cs="Sylfaen"/>
                <w:sz w:val="24"/>
                <w:lang w:val="af-ZA"/>
              </w:rPr>
              <w:t xml:space="preserve"> որ</w:t>
            </w:r>
            <w:r w:rsidRPr="004B0B3B">
              <w:rPr>
                <w:rFonts w:ascii="GHEA Grapalat" w:hAnsi="GHEA Grapalat" w:cs="Sylfaen"/>
                <w:sz w:val="24"/>
              </w:rPr>
              <w:t>ի</w:t>
            </w:r>
            <w:r w:rsidRPr="004B0B3B">
              <w:rPr>
                <w:rFonts w:ascii="GHEA Grapalat" w:hAnsi="GHEA Grapalat" w:cs="Sylfaen"/>
                <w:sz w:val="24"/>
                <w:lang w:val="af-ZA"/>
              </w:rPr>
              <w:t xml:space="preserve"> նպատակամետ կի</w:t>
            </w:r>
            <w:r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Sylfaen"/>
                <w:sz w:val="24"/>
                <w:lang w:val="af-ZA"/>
              </w:rPr>
              <w:t>րառ</w:t>
            </w:r>
            <w:r w:rsidRPr="004B0B3B">
              <w:rPr>
                <w:rFonts w:ascii="GHEA Grapalat" w:hAnsi="GHEA Grapalat" w:cs="Sylfaen"/>
                <w:sz w:val="24"/>
              </w:rPr>
              <w:t xml:space="preserve">ումը մեծապես պայմանավորում է </w:t>
            </w:r>
            <w:r w:rsidRPr="004B0B3B">
              <w:rPr>
                <w:rFonts w:ascii="GHEA Grapalat" w:hAnsi="GHEA Grapalat" w:cs="GHEA Grapalat"/>
                <w:sz w:val="24"/>
              </w:rPr>
              <w:t>գյու</w:t>
            </w:r>
            <w:r w:rsidR="008B053F" w:rsidRPr="008B053F">
              <w:rPr>
                <w:rFonts w:ascii="GHEA Grapalat" w:hAnsi="GHEA Grapalat" w:cs="GHEA Grapalat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GHEA Grapalat"/>
                <w:sz w:val="24"/>
              </w:rPr>
              <w:t>ղա</w:t>
            </w:r>
            <w:r w:rsidR="008B053F" w:rsidRPr="008B053F">
              <w:rPr>
                <w:rFonts w:ascii="GHEA Grapalat" w:hAnsi="GHEA Grapalat" w:cs="GHEA Grapalat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GHEA Grapalat"/>
                <w:sz w:val="24"/>
              </w:rPr>
              <w:t>տնտե</w:t>
            </w:r>
            <w:r w:rsidR="008B053F" w:rsidRPr="008B053F">
              <w:rPr>
                <w:rFonts w:ascii="GHEA Grapalat" w:hAnsi="GHEA Grapalat" w:cs="GHEA Grapalat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GHEA Grapalat"/>
                <w:sz w:val="24"/>
              </w:rPr>
              <w:t>սական արտադրանքի ծավալների ավելացումը և մրցունա</w:t>
            </w:r>
            <w:r w:rsidR="008B053F" w:rsidRPr="008B053F">
              <w:rPr>
                <w:rFonts w:ascii="GHEA Grapalat" w:hAnsi="GHEA Grapalat" w:cs="GHEA Grapalat"/>
                <w:sz w:val="24"/>
                <w:lang w:val="af-ZA"/>
              </w:rPr>
              <w:softHyphen/>
            </w:r>
            <w:r w:rsidRPr="004B0B3B">
              <w:rPr>
                <w:rFonts w:ascii="GHEA Grapalat" w:hAnsi="GHEA Grapalat" w:cs="GHEA Grapalat"/>
                <w:sz w:val="24"/>
              </w:rPr>
              <w:t>կության բար</w:t>
            </w:r>
            <w:r w:rsidRPr="004B0B3B">
              <w:rPr>
                <w:rFonts w:ascii="GHEA Grapalat" w:hAnsi="GHEA Grapalat" w:cs="GHEA Grapalat"/>
                <w:sz w:val="24"/>
                <w:lang w:val="fr-FR"/>
              </w:rPr>
              <w:softHyphen/>
            </w:r>
            <w:r w:rsidRPr="004B0B3B">
              <w:rPr>
                <w:rFonts w:ascii="GHEA Grapalat" w:hAnsi="GHEA Grapalat" w:cs="GHEA Grapalat"/>
                <w:sz w:val="24"/>
                <w:lang w:val="fr-FR"/>
              </w:rPr>
              <w:softHyphen/>
            </w:r>
            <w:r w:rsidRPr="004B0B3B">
              <w:rPr>
                <w:rFonts w:ascii="GHEA Grapalat" w:hAnsi="GHEA Grapalat" w:cs="GHEA Grapalat"/>
                <w:sz w:val="24"/>
              </w:rPr>
              <w:t>ձրացումը:</w:t>
            </w:r>
            <w:r w:rsidRPr="004B0B3B">
              <w:rPr>
                <w:rFonts w:ascii="GHEA Grapalat" w:hAnsi="GHEA Grapalat" w:cs="Sylfaen"/>
                <w:sz w:val="24"/>
              </w:rPr>
              <w:t xml:space="preserve"> </w:t>
            </w:r>
          </w:p>
        </w:tc>
      </w:tr>
      <w:tr w:rsidR="009F5F47" w:rsidRPr="00076D4D" w:rsidTr="00432FFE">
        <w:trPr>
          <w:trHeight w:val="220"/>
        </w:trPr>
        <w:tc>
          <w:tcPr>
            <w:tcW w:w="27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BD05F1" w:rsidRDefault="009F5F47" w:rsidP="009F5F47">
            <w:pPr>
              <w:spacing w:after="0" w:line="240" w:lineRule="auto"/>
              <w:ind w:left="90" w:right="-93" w:firstLine="321"/>
              <w:rPr>
                <w:rFonts w:ascii="GHEA Grapalat" w:hAnsi="GHEA Grapalat"/>
                <w:b/>
                <w:sz w:val="24"/>
                <w:szCs w:val="24"/>
              </w:rPr>
            </w:pPr>
            <w:r w:rsidRPr="00BD05F1">
              <w:rPr>
                <w:rFonts w:ascii="GHEA Grapalat" w:hAnsi="GHEA Grapalat"/>
                <w:b/>
                <w:sz w:val="24"/>
                <w:szCs w:val="24"/>
              </w:rPr>
              <w:t>Հիմքերը</w:t>
            </w:r>
          </w:p>
        </w:tc>
        <w:tc>
          <w:tcPr>
            <w:tcW w:w="2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Default="009F5F47" w:rsidP="009F5F47">
            <w:pPr>
              <w:spacing w:after="0" w:line="240" w:lineRule="auto"/>
              <w:ind w:left="90" w:right="-93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F5F47" w:rsidTr="00432FFE">
        <w:trPr>
          <w:trHeight w:val="378"/>
        </w:trPr>
        <w:tc>
          <w:tcPr>
            <w:tcW w:w="2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BD05F1" w:rsidRDefault="009F5F47" w:rsidP="009F5F47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BD05F1">
              <w:rPr>
                <w:rFonts w:ascii="GHEA Grapalat" w:hAnsi="GHEA Grapalat"/>
                <w:b/>
                <w:noProof/>
                <w:sz w:val="24"/>
                <w:szCs w:val="24"/>
              </w:rPr>
              <w:t>1. Կառավարության ծրագիր</w:t>
            </w:r>
          </w:p>
          <w:p w:rsidR="009F5F47" w:rsidRDefault="009F5F47" w:rsidP="009F5F47">
            <w:pPr>
              <w:spacing w:after="0" w:line="240" w:lineRule="auto"/>
              <w:ind w:left="86" w:right="-86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2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spacing w:after="0" w:line="240" w:lineRule="auto"/>
              <w:ind w:left="86" w:right="-86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64CEC2" wp14:editId="525CD4BF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82550</wp:posOffset>
                      </wp:positionV>
                      <wp:extent cx="171450" cy="200025"/>
                      <wp:effectExtent l="57150" t="38100" r="76200" b="104775"/>
                      <wp:wrapNone/>
                      <wp:docPr id="4" name="Flowchart: Proces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4" o:spid="_x0000_s1027" type="#_x0000_t109" style="position:absolute;left:0;text-align:left;margin-left:67.75pt;margin-top:6.5pt;width:13.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F5F47" w:rsidRDefault="009F5F47" w:rsidP="009F5F47">
            <w:pPr>
              <w:spacing w:after="0" w:line="240" w:lineRule="auto"/>
              <w:ind w:left="86" w:right="-86"/>
              <w:jc w:val="center"/>
              <w:rPr>
                <w:rFonts w:ascii="GHEA Grapalat" w:hAnsi="GHEA Grapalat"/>
                <w:lang w:val="en-US"/>
              </w:rPr>
            </w:pPr>
          </w:p>
          <w:p w:rsidR="009F5F47" w:rsidRPr="00A916C9" w:rsidRDefault="009F5F47" w:rsidP="009F5F47">
            <w:pPr>
              <w:spacing w:after="0" w:line="240" w:lineRule="auto"/>
              <w:ind w:left="86" w:right="-86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 w:rsidRPr="00CC722F">
              <w:rPr>
                <w:rFonts w:ascii="GHEA Grapalat" w:hAnsi="GHEA Grapalat"/>
              </w:rPr>
              <w:t>18.10.2016թ. N 10</w:t>
            </w:r>
            <w:r w:rsidRPr="00A916C9">
              <w:rPr>
                <w:rFonts w:ascii="GHEA Grapalat" w:hAnsi="GHEA Grapalat"/>
              </w:rPr>
              <w:t>60-Ա որոշում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BD05F1" w:rsidRDefault="009F5F47" w:rsidP="009F5F47">
            <w:pPr>
              <w:spacing w:after="0" w:line="240" w:lineRule="auto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BD05F1">
              <w:rPr>
                <w:rFonts w:ascii="GHEA Grapalat" w:hAnsi="GHEA Grapalat"/>
                <w:b/>
                <w:noProof/>
                <w:sz w:val="24"/>
                <w:szCs w:val="24"/>
              </w:rPr>
              <w:t>2</w:t>
            </w:r>
            <w:r w:rsidRPr="00BD05F1">
              <w:rPr>
                <w:b/>
                <w:noProof/>
                <w:sz w:val="24"/>
                <w:szCs w:val="24"/>
              </w:rPr>
              <w:t xml:space="preserve">. </w:t>
            </w:r>
            <w:r w:rsidRPr="00BD05F1">
              <w:rPr>
                <w:rFonts w:ascii="GHEA Grapalat" w:hAnsi="GHEA Grapalat"/>
                <w:b/>
                <w:noProof/>
                <w:sz w:val="24"/>
                <w:szCs w:val="24"/>
              </w:rPr>
              <w:t>ՀԶՌԾ</w:t>
            </w:r>
          </w:p>
        </w:tc>
        <w:tc>
          <w:tcPr>
            <w:tcW w:w="2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43"/>
              </w:tabs>
              <w:spacing w:after="0" w:line="240" w:lineRule="auto"/>
              <w:ind w:left="90" w:right="-93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0"/>
            <w:r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>
              <w:fldChar w:fldCharType="end"/>
            </w:r>
            <w:bookmarkEnd w:id="1"/>
          </w:p>
        </w:tc>
      </w:tr>
      <w:tr w:rsidR="009F5F47" w:rsidTr="00432FFE">
        <w:trPr>
          <w:trHeight w:val="72"/>
        </w:trPr>
        <w:tc>
          <w:tcPr>
            <w:tcW w:w="2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BD05F1" w:rsidRDefault="009F5F47" w:rsidP="009F5F47">
            <w:pPr>
              <w:spacing w:after="0" w:line="240" w:lineRule="auto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BD05F1">
              <w:rPr>
                <w:rFonts w:ascii="GHEA Grapalat" w:hAnsi="GHEA Grapalat"/>
                <w:b/>
                <w:noProof/>
                <w:sz w:val="24"/>
                <w:szCs w:val="24"/>
              </w:rPr>
              <w:t>3</w:t>
            </w:r>
            <w:r w:rsidRPr="00BD05F1">
              <w:rPr>
                <w:b/>
                <w:noProof/>
                <w:sz w:val="24"/>
                <w:szCs w:val="24"/>
              </w:rPr>
              <w:t>.</w:t>
            </w:r>
            <w:r w:rsidRPr="00BD05F1">
              <w:rPr>
                <w:rFonts w:ascii="GHEA Grapalat" w:hAnsi="GHEA Grapalat"/>
                <w:b/>
                <w:noProof/>
                <w:sz w:val="24"/>
                <w:szCs w:val="24"/>
              </w:rPr>
              <w:t xml:space="preserve"> Երարաժամկետ բարեփոխումների ծրագիր</w:t>
            </w:r>
          </w:p>
        </w:tc>
        <w:tc>
          <w:tcPr>
            <w:tcW w:w="2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43"/>
              </w:tabs>
              <w:spacing w:after="0" w:line="240" w:lineRule="auto"/>
              <w:ind w:left="90" w:right="-93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eastAsia="MS Gothic" w:hAnsi="MS Gothic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>
              <w:rPr>
                <w:rFonts w:ascii="GHEA Grapalat" w:eastAsia="MS Gothic" w:hAnsi="MS Gothic"/>
                <w:sz w:val="24"/>
                <w:szCs w:val="24"/>
              </w:rPr>
              <w:instrText xml:space="preserve"> FORMCHECKBOX </w:instrText>
            </w:r>
            <w:r>
              <w:fldChar w:fldCharType="end"/>
            </w:r>
            <w:bookmarkEnd w:id="2"/>
          </w:p>
        </w:tc>
      </w:tr>
      <w:tr w:rsidR="009F5F47" w:rsidTr="00432FFE">
        <w:trPr>
          <w:trHeight w:val="446"/>
        </w:trPr>
        <w:tc>
          <w:tcPr>
            <w:tcW w:w="2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BD05F1" w:rsidRDefault="009F5F47" w:rsidP="009F5F47">
            <w:pPr>
              <w:spacing w:after="0" w:line="240" w:lineRule="auto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BD05F1">
              <w:rPr>
                <w:rFonts w:ascii="GHEA Grapalat" w:hAnsi="GHEA Grapalat"/>
                <w:b/>
                <w:noProof/>
                <w:sz w:val="24"/>
                <w:szCs w:val="24"/>
              </w:rPr>
              <w:t>4</w:t>
            </w:r>
            <w:r w:rsidRPr="00BD05F1">
              <w:rPr>
                <w:rFonts w:ascii="GHEA Grapalat" w:eastAsia="MS Mincho" w:hAnsi="MS Mincho" w:cs="MS Mincho" w:hint="eastAsia"/>
                <w:b/>
                <w:noProof/>
                <w:sz w:val="24"/>
                <w:szCs w:val="24"/>
              </w:rPr>
              <w:t>․</w:t>
            </w:r>
            <w:r w:rsidRPr="00BD05F1">
              <w:rPr>
                <w:rFonts w:ascii="GHEA Grapalat" w:hAnsi="GHEA Grapalat"/>
                <w:b/>
                <w:noProof/>
                <w:sz w:val="24"/>
                <w:szCs w:val="24"/>
              </w:rPr>
              <w:t>Այլ համապարփակ ռազմավարական փաստաթուղթ</w:t>
            </w:r>
          </w:p>
        </w:tc>
        <w:tc>
          <w:tcPr>
            <w:tcW w:w="2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spacing w:after="0" w:line="240" w:lineRule="auto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</w:tr>
      <w:tr w:rsidR="009F5F47" w:rsidTr="00432FFE">
        <w:trPr>
          <w:trHeight w:val="440"/>
        </w:trPr>
        <w:tc>
          <w:tcPr>
            <w:tcW w:w="2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4B0B3B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BD05F1" w:rsidRDefault="009F5F47" w:rsidP="009F5F47">
            <w:pPr>
              <w:spacing w:after="0" w:line="240" w:lineRule="auto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BD05F1">
              <w:rPr>
                <w:rFonts w:ascii="GHEA Grapalat" w:hAnsi="GHEA Grapalat"/>
                <w:b/>
                <w:noProof/>
                <w:sz w:val="24"/>
                <w:szCs w:val="24"/>
              </w:rPr>
              <w:t>5. ՀՀ օրենք</w:t>
            </w:r>
          </w:p>
        </w:tc>
        <w:tc>
          <w:tcPr>
            <w:tcW w:w="2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BD05F1" w:rsidRDefault="009F5F47" w:rsidP="009F5F47">
            <w:pPr>
              <w:spacing w:after="0" w:line="240" w:lineRule="auto"/>
              <w:ind w:left="90" w:right="-93"/>
              <w:jc w:val="both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</w:tr>
      <w:tr w:rsidR="009F5F47" w:rsidTr="00432FFE">
        <w:trPr>
          <w:trHeight w:val="710"/>
        </w:trPr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BD05F1" w:rsidRDefault="009F5F47" w:rsidP="009F5F47">
            <w:pPr>
              <w:spacing w:before="120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BD05F1">
              <w:rPr>
                <w:rFonts w:ascii="GHEA Grapalat" w:hAnsi="GHEA Grapalat"/>
                <w:b/>
                <w:noProof/>
                <w:sz w:val="24"/>
                <w:szCs w:val="24"/>
              </w:rPr>
              <w:t>6</w:t>
            </w:r>
            <w:r w:rsidRPr="00BD05F1">
              <w:rPr>
                <w:b/>
                <w:noProof/>
                <w:sz w:val="24"/>
                <w:szCs w:val="24"/>
              </w:rPr>
              <w:t xml:space="preserve">. </w:t>
            </w:r>
            <w:r w:rsidRPr="00BD05F1">
              <w:rPr>
                <w:rFonts w:ascii="GHEA Grapalat" w:hAnsi="GHEA Grapalat"/>
                <w:b/>
                <w:noProof/>
                <w:sz w:val="24"/>
                <w:szCs w:val="24"/>
              </w:rPr>
              <w:t>ՀՀ կառավարության որոշում</w:t>
            </w:r>
          </w:p>
        </w:tc>
        <w:tc>
          <w:tcPr>
            <w:tcW w:w="2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A916C9" w:rsidRDefault="009F5F47" w:rsidP="008B053F">
            <w:pPr>
              <w:spacing w:before="120" w:after="0"/>
              <w:ind w:firstLine="90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Հայաստանի Հանրա</w:t>
            </w:r>
            <w:r>
              <w:rPr>
                <w:rFonts w:ascii="GHEA Grapalat" w:hAnsi="GHEA Grapalat"/>
                <w:bCs/>
                <w:sz w:val="24"/>
                <w:szCs w:val="24"/>
              </w:rPr>
              <w:t>-</w:t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պետության կառավա</w:t>
            </w:r>
            <w:r w:rsidR="008B053F" w:rsidRPr="008B053F">
              <w:rPr>
                <w:rFonts w:ascii="GHEA Grapalat" w:hAnsi="GHEA Grapalat"/>
                <w:bCs/>
                <w:sz w:val="24"/>
                <w:szCs w:val="24"/>
              </w:rPr>
              <w:softHyphen/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րության</w:t>
            </w:r>
            <w:r w:rsidRPr="00F274E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2017 թվակա</w:t>
            </w:r>
            <w:r w:rsidR="008B053F" w:rsidRPr="008B053F">
              <w:rPr>
                <w:rFonts w:ascii="GHEA Grapalat" w:hAnsi="GHEA Grapalat"/>
                <w:bCs/>
                <w:sz w:val="24"/>
                <w:szCs w:val="24"/>
              </w:rPr>
              <w:softHyphen/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նի ապրիլի 13-ի  «Բնա</w:t>
            </w:r>
            <w:r w:rsidR="008B053F" w:rsidRPr="008B053F">
              <w:rPr>
                <w:rFonts w:ascii="GHEA Grapalat" w:hAnsi="GHEA Grapalat"/>
                <w:bCs/>
                <w:sz w:val="24"/>
                <w:szCs w:val="24"/>
              </w:rPr>
              <w:softHyphen/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կլիմայական աղետ</w:t>
            </w:r>
            <w:r w:rsidR="008B053F" w:rsidRPr="008B053F">
              <w:rPr>
                <w:rFonts w:ascii="GHEA Grapalat" w:hAnsi="GHEA Grapalat"/>
                <w:bCs/>
                <w:sz w:val="24"/>
                <w:szCs w:val="24"/>
              </w:rPr>
              <w:softHyphen/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նե</w:t>
            </w:r>
            <w:r w:rsidR="008B053F" w:rsidRPr="008B053F">
              <w:rPr>
                <w:rFonts w:ascii="GHEA Grapalat" w:hAnsi="GHEA Grapalat"/>
                <w:bCs/>
                <w:sz w:val="24"/>
                <w:szCs w:val="24"/>
              </w:rPr>
              <w:softHyphen/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րից գյուղատնտե</w:t>
            </w:r>
            <w:r w:rsidR="008B053F" w:rsidRPr="008B053F">
              <w:rPr>
                <w:rFonts w:ascii="GHEA Grapalat" w:hAnsi="GHEA Grapalat"/>
                <w:bCs/>
                <w:sz w:val="24"/>
                <w:szCs w:val="24"/>
              </w:rPr>
              <w:softHyphen/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սու</w:t>
            </w:r>
            <w:r w:rsidR="008B053F" w:rsidRPr="008B053F">
              <w:rPr>
                <w:rFonts w:ascii="GHEA Grapalat" w:hAnsi="GHEA Grapalat"/>
                <w:bCs/>
                <w:sz w:val="24"/>
                <w:szCs w:val="24"/>
              </w:rPr>
              <w:softHyphen/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թյա</w:t>
            </w:r>
            <w:r w:rsidR="008B053F" w:rsidRPr="008B053F">
              <w:rPr>
                <w:rFonts w:ascii="GHEA Grapalat" w:hAnsi="GHEA Grapalat"/>
                <w:bCs/>
                <w:sz w:val="24"/>
                <w:szCs w:val="24"/>
              </w:rPr>
              <w:softHyphen/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նը հասցվող վնաս</w:t>
            </w:r>
            <w:r w:rsidR="008B053F" w:rsidRPr="008B053F">
              <w:rPr>
                <w:rFonts w:ascii="GHEA Grapalat" w:hAnsi="GHEA Grapalat"/>
                <w:bCs/>
                <w:sz w:val="24"/>
                <w:szCs w:val="24"/>
              </w:rPr>
              <w:softHyphen/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ների </w:t>
            </w:r>
            <w:r w:rsidRPr="00F274EE">
              <w:rPr>
                <w:rFonts w:ascii="GHEA Grapalat" w:hAnsi="GHEA Grapalat"/>
                <w:bCs/>
                <w:sz w:val="24"/>
                <w:szCs w:val="24"/>
                <w:lang w:val="fr-FR"/>
              </w:rPr>
              <w:lastRenderedPageBreak/>
              <w:t>կանխարգելման</w:t>
            </w:r>
            <w:r w:rsidRPr="00076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հայեցա</w:t>
            </w:r>
            <w:r w:rsidRPr="00076D4D">
              <w:rPr>
                <w:rFonts w:ascii="GHEA Grapalat" w:hAnsi="GHEA Grapalat"/>
                <w:sz w:val="24"/>
                <w:szCs w:val="24"/>
                <w:lang w:val="fr-FR"/>
              </w:rPr>
              <w:softHyphen/>
              <w:t>կար</w:t>
            </w:r>
            <w:r w:rsidRPr="00076D4D">
              <w:rPr>
                <w:rFonts w:ascii="GHEA Grapalat" w:hAnsi="GHEA Grapalat"/>
                <w:sz w:val="24"/>
                <w:szCs w:val="24"/>
                <w:lang w:val="fr-FR"/>
              </w:rPr>
              <w:softHyphen/>
              <w:t>գին հավա</w:t>
            </w:r>
            <w:r w:rsidR="008B053F" w:rsidRPr="008B053F">
              <w:rPr>
                <w:rFonts w:ascii="GHEA Grapalat" w:hAnsi="GHEA Grapalat"/>
                <w:sz w:val="24"/>
                <w:szCs w:val="24"/>
              </w:rPr>
              <w:softHyphen/>
            </w:r>
            <w:r w:rsidRPr="00076D4D">
              <w:rPr>
                <w:rFonts w:ascii="GHEA Grapalat" w:hAnsi="GHEA Grapalat"/>
                <w:sz w:val="24"/>
                <w:szCs w:val="24"/>
                <w:lang w:val="fr-FR"/>
              </w:rPr>
              <w:t>նություն տալու մասին»</w:t>
            </w:r>
            <w:r w:rsidRPr="00076D4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N </w:t>
            </w:r>
            <w:r>
              <w:rPr>
                <w:rFonts w:ascii="GHEA Grapalat" w:hAnsi="GHEA Grapalat"/>
                <w:sz w:val="24"/>
                <w:szCs w:val="24"/>
              </w:rPr>
              <w:t>15</w:t>
            </w:r>
            <w:r w:rsidRPr="00076D4D">
              <w:rPr>
                <w:rFonts w:ascii="GHEA Grapalat" w:hAnsi="GHEA Grapalat"/>
                <w:sz w:val="24"/>
                <w:szCs w:val="24"/>
                <w:lang w:val="fr-FR"/>
              </w:rPr>
              <w:t xml:space="preserve"> արձանագրային որոշ</w:t>
            </w:r>
            <w:r w:rsidR="008B053F" w:rsidRPr="008B053F">
              <w:rPr>
                <w:rFonts w:ascii="GHEA Grapalat" w:hAnsi="GHEA Grapalat"/>
                <w:sz w:val="24"/>
                <w:szCs w:val="24"/>
              </w:rPr>
              <w:softHyphen/>
            </w:r>
            <w:r w:rsidRPr="00076D4D">
              <w:rPr>
                <w:rFonts w:ascii="GHEA Grapalat" w:hAnsi="GHEA Grapalat"/>
                <w:sz w:val="24"/>
                <w:szCs w:val="24"/>
                <w:lang w:val="fr-FR"/>
              </w:rPr>
              <w:t>ման 2-րդ կետ</w:t>
            </w:r>
          </w:p>
        </w:tc>
      </w:tr>
      <w:tr w:rsidR="009F5F47" w:rsidTr="00432FFE">
        <w:trPr>
          <w:trHeight w:val="401"/>
        </w:trPr>
        <w:tc>
          <w:tcPr>
            <w:tcW w:w="2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E20AD">
              <w:rPr>
                <w:rFonts w:ascii="GHEA Grapalat" w:hAnsi="GHEA Grapalat"/>
                <w:b/>
                <w:noProof/>
                <w:sz w:val="24"/>
                <w:szCs w:val="24"/>
              </w:rPr>
              <w:t>7</w:t>
            </w:r>
            <w:r w:rsidRPr="008E20AD">
              <w:rPr>
                <w:b/>
                <w:noProof/>
                <w:sz w:val="24"/>
                <w:szCs w:val="24"/>
              </w:rPr>
              <w:t xml:space="preserve">. </w:t>
            </w:r>
            <w:r w:rsidRPr="008E20AD">
              <w:rPr>
                <w:rFonts w:ascii="GHEA Grapalat" w:hAnsi="GHEA Grapalat"/>
                <w:b/>
                <w:noProof/>
                <w:sz w:val="24"/>
                <w:szCs w:val="24"/>
              </w:rPr>
              <w:t>Միջազգային պարտավորություն</w:t>
            </w:r>
          </w:p>
        </w:tc>
        <w:tc>
          <w:tcPr>
            <w:tcW w:w="2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Pr="008E20AD" w:rsidRDefault="009F5F47" w:rsidP="009F5F47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</w:tr>
      <w:tr w:rsidR="009F5F47" w:rsidTr="00432FFE">
        <w:trPr>
          <w:trHeight w:val="220"/>
        </w:trPr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E20AD">
              <w:rPr>
                <w:rFonts w:ascii="GHEA Grapalat" w:hAnsi="GHEA Grapalat"/>
                <w:b/>
                <w:noProof/>
                <w:sz w:val="24"/>
                <w:szCs w:val="24"/>
              </w:rPr>
              <w:t>8. Այլ</w:t>
            </w:r>
          </w:p>
        </w:tc>
        <w:tc>
          <w:tcPr>
            <w:tcW w:w="2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Pr="008E20AD" w:rsidRDefault="009F5F47" w:rsidP="009F5F47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</w:tr>
      <w:tr w:rsidR="009F5F47" w:rsidTr="00432FFE">
        <w:trPr>
          <w:trHeight w:val="1322"/>
        </w:trPr>
        <w:tc>
          <w:tcPr>
            <w:tcW w:w="2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spacing w:after="0" w:line="240" w:lineRule="auto"/>
              <w:ind w:left="90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852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5F47" w:rsidRPr="001B67D0" w:rsidRDefault="009F5F47" w:rsidP="009F5F47">
            <w:pPr>
              <w:spacing w:after="0"/>
              <w:ind w:left="86" w:right="-86"/>
              <w:jc w:val="both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1B67D0">
              <w:rPr>
                <w:rFonts w:ascii="GHEA Grapalat" w:hAnsi="GHEA Grapalat"/>
                <w:b/>
                <w:noProof/>
                <w:sz w:val="24"/>
                <w:szCs w:val="24"/>
              </w:rPr>
              <w:t>Լրացուցիչ մեկնաբանություններ</w:t>
            </w:r>
          </w:p>
          <w:p w:rsidR="009F5F47" w:rsidRPr="001B67D0" w:rsidRDefault="009F5F47" w:rsidP="009F5F47">
            <w:pPr>
              <w:spacing w:after="0"/>
              <w:ind w:left="86" w:right="-86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1B67D0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1B67D0">
              <w:rPr>
                <w:rFonts w:ascii="GHEA Grapalat" w:hAnsi="GHEA Grapalat"/>
                <w:b/>
                <w:lang w:val="hy-AM" w:eastAsia="de-DE"/>
              </w:rPr>
              <w:t>4.2 Վերանայում /լրացուցիչ տեղեկատվություն/</w:t>
            </w:r>
          </w:p>
        </w:tc>
        <w:tc>
          <w:tcPr>
            <w:tcW w:w="8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1B67D0" w:rsidRDefault="009F5F47" w:rsidP="009F5F47">
            <w:pPr>
              <w:spacing w:before="120"/>
              <w:ind w:left="90" w:right="-93"/>
              <w:jc w:val="both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1B67D0">
              <w:rPr>
                <w:rFonts w:ascii="GHEA Grapalat" w:hAnsi="GHEA Grapalat"/>
                <w:b/>
                <w:noProof/>
                <w:sz w:val="24"/>
                <w:szCs w:val="24"/>
              </w:rPr>
              <w:t>Վերնայավող փաստաթղթի անվանումը՝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5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spacing w:before="120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E20AD">
              <w:rPr>
                <w:rFonts w:ascii="GHEA Grapalat" w:hAnsi="GHEA Grapalat"/>
                <w:b/>
                <w:noProof/>
                <w:sz w:val="24"/>
                <w:szCs w:val="24"/>
              </w:rPr>
              <w:t>Վերջին երեք տարիներին վերանայվող ռազմավարության հաշվետվություն հրապարակվել է</w:t>
            </w:r>
          </w:p>
        </w:tc>
        <w:tc>
          <w:tcPr>
            <w:tcW w:w="2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 xml:space="preserve">Այո       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 xml:space="preserve">Ոչ     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>
              <w:fldChar w:fldCharType="end"/>
            </w:r>
            <w:bookmarkEnd w:id="4"/>
          </w:p>
        </w:tc>
      </w:tr>
      <w:tr w:rsidR="009F5F47" w:rsidRPr="00076D4D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8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spacing w:after="0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E20AD">
              <w:rPr>
                <w:rFonts w:ascii="GHEA Grapalat" w:hAnsi="GHEA Grapalat"/>
                <w:b/>
                <w:noProof/>
                <w:sz w:val="24"/>
                <w:szCs w:val="24"/>
              </w:rPr>
              <w:t>Վերանայվող փաստաթղթի վերջին հաշվետվության հրապարակման ամսաթիվը՝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5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spacing w:after="0"/>
              <w:ind w:left="90" w:right="-93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E20AD">
              <w:rPr>
                <w:rFonts w:ascii="GHEA Grapalat" w:hAnsi="GHEA Grapalat"/>
                <w:b/>
                <w:noProof/>
                <w:sz w:val="24"/>
                <w:szCs w:val="24"/>
              </w:rPr>
              <w:t>Վերնայվող փաստաթղթի հաշվետվությունը ներկայացվում է ռազմավարական փաստաթղթի հետ միասին</w:t>
            </w:r>
          </w:p>
        </w:tc>
        <w:tc>
          <w:tcPr>
            <w:tcW w:w="3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Default="009F5F47" w:rsidP="009F5F47">
            <w:pPr>
              <w:spacing w:before="120"/>
              <w:ind w:left="90" w:right="-93"/>
              <w:jc w:val="both"/>
              <w:rPr>
                <w:rFonts w:ascii="GHEA Grapalat" w:eastAsia="MS Gothic" w:hAnsi="MS Gothic"/>
                <w:sz w:val="24"/>
                <w:szCs w:val="24"/>
              </w:rPr>
            </w:pPr>
          </w:p>
          <w:p w:rsidR="009F5F47" w:rsidRDefault="009F5F47" w:rsidP="009F5F47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eastAsia="MS Gothic" w:hAnsi="MS Gothic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GHEA Grapalat" w:eastAsia="MS Gothic" w:hAnsi="MS Gothic"/>
                <w:sz w:val="24"/>
                <w:szCs w:val="24"/>
              </w:rPr>
              <w:instrText xml:space="preserve"> FORMCHECKBOX </w:instrText>
            </w:r>
            <w:r>
              <w:fldChar w:fldCharType="end"/>
            </w:r>
            <w:bookmarkEnd w:id="5"/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E20AD">
              <w:rPr>
                <w:rFonts w:ascii="GHEA Grapalat" w:hAnsi="GHEA Grapalat"/>
                <w:b/>
                <w:lang w:val="hy-AM" w:eastAsia="de-DE"/>
              </w:rPr>
              <w:t>5. Ժամկետը</w:t>
            </w:r>
          </w:p>
        </w:tc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56885A" wp14:editId="04B9A477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68580</wp:posOffset>
                      </wp:positionV>
                      <wp:extent cx="171450" cy="200025"/>
                      <wp:effectExtent l="57150" t="38100" r="76200" b="104775"/>
                      <wp:wrapNone/>
                      <wp:docPr id="6" name="Flowchart: Proces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6" o:spid="_x0000_s1028" type="#_x0000_t109" style="position:absolute;left:0;text-align:left;margin-left:54.55pt;margin-top:5.4pt;width:13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 xml:space="preserve">3 տարի      </w:t>
            </w:r>
          </w:p>
        </w:tc>
        <w:tc>
          <w:tcPr>
            <w:tcW w:w="2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E70C72" wp14:editId="1AD5597E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68580</wp:posOffset>
                      </wp:positionV>
                      <wp:extent cx="171450" cy="200025"/>
                      <wp:effectExtent l="57150" t="38100" r="76200" b="104775"/>
                      <wp:wrapNone/>
                      <wp:docPr id="7" name="Flowchart: Proces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7" o:spid="_x0000_s1029" type="#_x0000_t109" style="position:absolute;left:0;text-align:left;margin-left:71.5pt;margin-top:5.4pt;width:13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 xml:space="preserve">5 տարի     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 xml:space="preserve">5 և ավելի   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7"/>
            <w:r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>
              <w:fldChar w:fldCharType="end"/>
            </w:r>
            <w:bookmarkEnd w:id="6"/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t>6. Ազդեցությունը պետական ծախսերի վրա</w:t>
            </w:r>
          </w:p>
        </w:tc>
        <w:tc>
          <w:tcPr>
            <w:tcW w:w="4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4F0AF7" w:rsidRDefault="009F5F47" w:rsidP="009F5F47">
            <w:pPr>
              <w:tabs>
                <w:tab w:val="center" w:pos="1672"/>
              </w:tabs>
              <w:spacing w:after="0"/>
              <w:ind w:right="-30" w:firstLine="90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397DE4" wp14:editId="2F9F6DBE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83820</wp:posOffset>
                      </wp:positionV>
                      <wp:extent cx="171450" cy="200025"/>
                      <wp:effectExtent l="57150" t="38100" r="76200" b="104775"/>
                      <wp:wrapNone/>
                      <wp:docPr id="8" name="Flowchart: Proces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8" o:spid="_x0000_s1030" type="#_x0000_t109" style="position:absolute;left:0;text-align:left;margin-left:67.3pt;margin-top:6.6pt;width:13.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t xml:space="preserve">   Եթե 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 xml:space="preserve">Այո      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t>, ապա</w:t>
            </w:r>
          </w:p>
          <w:p w:rsidR="009F5F47" w:rsidRPr="004F0AF7" w:rsidRDefault="009F5F47" w:rsidP="009F5F47">
            <w:pPr>
              <w:tabs>
                <w:tab w:val="center" w:pos="1672"/>
              </w:tabs>
              <w:spacing w:after="0"/>
              <w:ind w:right="-30" w:firstLine="90"/>
              <w:jc w:val="both"/>
              <w:rPr>
                <w:rFonts w:ascii="Cambria Math" w:hAnsi="Cambria Math"/>
                <w:noProof/>
                <w:sz w:val="24"/>
                <w:szCs w:val="24"/>
              </w:rPr>
            </w:pP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t>Համաձայն ՀՀ կառավարու</w:t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softHyphen/>
              <w:t xml:space="preserve">թյան 06.07.2017թ. 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 xml:space="preserve">N </w:t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t>818-Ն որոշմամբ հաս</w:t>
            </w:r>
            <w:r w:rsidRPr="002E10EF">
              <w:rPr>
                <w:rFonts w:ascii="GHEA Grapalat" w:hAnsi="GHEA Grapalat"/>
                <w:noProof/>
                <w:sz w:val="24"/>
                <w:szCs w:val="24"/>
              </w:rPr>
              <w:softHyphen/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t>տատ</w:t>
            </w:r>
            <w:r w:rsidRPr="002E10EF">
              <w:rPr>
                <w:rFonts w:ascii="GHEA Grapalat" w:hAnsi="GHEA Grapalat"/>
                <w:noProof/>
                <w:sz w:val="24"/>
                <w:szCs w:val="24"/>
              </w:rPr>
              <w:softHyphen/>
            </w:r>
            <w:r w:rsidR="008B053F" w:rsidRPr="008B053F">
              <w:rPr>
                <w:rFonts w:ascii="GHEA Grapalat" w:hAnsi="GHEA Grapalat"/>
                <w:noProof/>
                <w:sz w:val="24"/>
                <w:szCs w:val="24"/>
              </w:rPr>
              <w:softHyphen/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t>ված</w:t>
            </w:r>
            <w:r>
              <w:rPr>
                <w:rFonts w:ascii="Cambria Math" w:hAnsi="Cambria Math"/>
                <w:noProof/>
                <w:sz w:val="24"/>
                <w:szCs w:val="24"/>
                <w:lang w:val="en-US"/>
              </w:rPr>
              <w:t>`</w:t>
            </w:r>
            <w:r w:rsidRPr="004F0AF7">
              <w:rPr>
                <w:rFonts w:ascii="Cambria Math" w:hAnsi="Cambria Math"/>
                <w:noProof/>
                <w:sz w:val="24"/>
                <w:szCs w:val="24"/>
              </w:rPr>
              <w:t xml:space="preserve"> </w:t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t>«Հա</w:t>
            </w:r>
            <w:r w:rsidRPr="008E20AD">
              <w:rPr>
                <w:rFonts w:ascii="GHEA Grapalat" w:hAnsi="GHEA Grapalat"/>
                <w:noProof/>
                <w:sz w:val="24"/>
                <w:szCs w:val="24"/>
              </w:rPr>
              <w:softHyphen/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softHyphen/>
              <w:t>յաստանի Հանրապե</w:t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softHyphen/>
              <w:t>տու</w:t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softHyphen/>
              <w:t>թյան 2018-2020 թվա</w:t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softHyphen/>
              <w:t>կան</w:t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softHyphen/>
              <w:t>ների պե</w:t>
            </w:r>
            <w:r w:rsidRPr="002E10EF">
              <w:rPr>
                <w:rFonts w:ascii="GHEA Grapalat" w:hAnsi="GHEA Grapalat"/>
                <w:noProof/>
                <w:sz w:val="24"/>
                <w:szCs w:val="24"/>
              </w:rPr>
              <w:softHyphen/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t>տա</w:t>
            </w:r>
            <w:r w:rsidR="008B053F" w:rsidRPr="008B053F">
              <w:rPr>
                <w:rFonts w:ascii="GHEA Grapalat" w:hAnsi="GHEA Grapalat"/>
                <w:noProof/>
                <w:sz w:val="24"/>
                <w:szCs w:val="24"/>
              </w:rPr>
              <w:softHyphen/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t xml:space="preserve">կան </w:t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lastRenderedPageBreak/>
              <w:t>միջնա</w:t>
            </w: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softHyphen/>
              <w:t>ժամկետ ծախսերի ծրագիր»</w:t>
            </w:r>
          </w:p>
        </w:tc>
        <w:tc>
          <w:tcPr>
            <w:tcW w:w="3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after="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lastRenderedPageBreak/>
              <w:t>Ոչ</w:t>
            </w:r>
            <w:r>
              <w:rPr>
                <w:rStyle w:val="FootnoteReference"/>
                <w:rFonts w:ascii="GHEA Grapalat" w:hAnsi="GHEA Grapalat"/>
                <w:noProof/>
                <w:sz w:val="24"/>
                <w:szCs w:val="24"/>
              </w:rPr>
              <w:footnoteReference w:id="1"/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>
              <w:fldChar w:fldCharType="end"/>
            </w:r>
            <w:bookmarkEnd w:id="7"/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lastRenderedPageBreak/>
              <w:t>6.1 Ազդեցությունը մշակվող ՄԺԾԾ վրա</w:t>
            </w:r>
          </w:p>
        </w:tc>
        <w:tc>
          <w:tcPr>
            <w:tcW w:w="4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3A6EAC4" wp14:editId="458935A6">
                      <wp:simplePos x="0" y="0"/>
                      <wp:positionH relativeFrom="column">
                        <wp:posOffset>959485</wp:posOffset>
                      </wp:positionH>
                      <wp:positionV relativeFrom="paragraph">
                        <wp:posOffset>88265</wp:posOffset>
                      </wp:positionV>
                      <wp:extent cx="171450" cy="200025"/>
                      <wp:effectExtent l="57150" t="38100" r="76200" b="104775"/>
                      <wp:wrapNone/>
                      <wp:docPr id="19" name="Flowchart: Proces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9" o:spid="_x0000_s1031" type="#_x0000_t109" style="position:absolute;left:0;text-align:left;margin-left:75.55pt;margin-top:6.95pt;width:13.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  <w:tc>
          <w:tcPr>
            <w:tcW w:w="3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B74381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4381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B74381">
              <w:rPr>
                <w:rFonts w:ascii="GHEA Grapalat" w:hAnsi="GHEA Grapalat"/>
                <w:noProof/>
                <w:sz w:val="24"/>
                <w:szCs w:val="24"/>
              </w:rPr>
            </w:r>
            <w:r w:rsidRPr="00B74381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t>6.2 Ընդհանուր ավելացում</w:t>
            </w:r>
          </w:p>
        </w:tc>
        <w:tc>
          <w:tcPr>
            <w:tcW w:w="4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81C7D9" wp14:editId="74DC8CE5">
                      <wp:simplePos x="0" y="0"/>
                      <wp:positionH relativeFrom="column">
                        <wp:posOffset>959485</wp:posOffset>
                      </wp:positionH>
                      <wp:positionV relativeFrom="paragraph">
                        <wp:posOffset>111760</wp:posOffset>
                      </wp:positionV>
                      <wp:extent cx="171450" cy="200025"/>
                      <wp:effectExtent l="57150" t="38100" r="76200" b="104775"/>
                      <wp:wrapNone/>
                      <wp:docPr id="20" name="Flowchart: Proces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20" o:spid="_x0000_s1032" type="#_x0000_t109" style="position:absolute;left:0;text-align:left;margin-left:75.55pt;margin-top:8.8pt;width:13.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  <w:tc>
          <w:tcPr>
            <w:tcW w:w="3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B74381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4381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B74381">
              <w:rPr>
                <w:rFonts w:ascii="GHEA Grapalat" w:hAnsi="GHEA Grapalat"/>
                <w:noProof/>
                <w:sz w:val="24"/>
                <w:szCs w:val="24"/>
              </w:rPr>
            </w:r>
            <w:r w:rsidRPr="00B74381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9F5F47" w:rsidTr="00432FFE">
        <w:trPr>
          <w:cantSplit/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t>6.3 Ազդեցությունը ոլորտային սահմանաքանակների վրա</w:t>
            </w:r>
          </w:p>
        </w:tc>
        <w:tc>
          <w:tcPr>
            <w:tcW w:w="4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2933EF" wp14:editId="64BA3781">
                      <wp:simplePos x="0" y="0"/>
                      <wp:positionH relativeFrom="column">
                        <wp:posOffset>959485</wp:posOffset>
                      </wp:positionH>
                      <wp:positionV relativeFrom="paragraph">
                        <wp:posOffset>85725</wp:posOffset>
                      </wp:positionV>
                      <wp:extent cx="171450" cy="200025"/>
                      <wp:effectExtent l="57150" t="38100" r="76200" b="104775"/>
                      <wp:wrapNone/>
                      <wp:docPr id="9" name="Flowchart: Proces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9" o:spid="_x0000_s1033" type="#_x0000_t109" style="position:absolute;left:0;text-align:left;margin-left:75.55pt;margin-top:6.75pt;width:13.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  <w:tc>
          <w:tcPr>
            <w:tcW w:w="3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GHEA Grapalat" w:hAnsi="GHEA Grapalat"/>
                <w:noProof/>
                <w:sz w:val="24"/>
                <w:szCs w:val="24"/>
              </w:rPr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t>6.4 Ազդեցությունը բյուջետային ծրագրերի վրա</w:t>
            </w:r>
          </w:p>
        </w:tc>
        <w:tc>
          <w:tcPr>
            <w:tcW w:w="4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50665B" wp14:editId="27737492">
                      <wp:simplePos x="0" y="0"/>
                      <wp:positionH relativeFrom="column">
                        <wp:posOffset>959485</wp:posOffset>
                      </wp:positionH>
                      <wp:positionV relativeFrom="paragraph">
                        <wp:posOffset>123825</wp:posOffset>
                      </wp:positionV>
                      <wp:extent cx="171450" cy="200025"/>
                      <wp:effectExtent l="57150" t="38100" r="76200" b="104775"/>
                      <wp:wrapNone/>
                      <wp:docPr id="10" name="Flowchart: Proces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0" o:spid="_x0000_s1034" type="#_x0000_t109" style="position:absolute;left:0;text-align:left;margin-left:75.55pt;margin-top:9.75pt;width:13.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  <w:tc>
          <w:tcPr>
            <w:tcW w:w="3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GHEA Grapalat" w:hAnsi="GHEA Grapalat"/>
                <w:noProof/>
                <w:sz w:val="24"/>
                <w:szCs w:val="24"/>
              </w:rPr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t>6.4.1 Նոր բյուջետային ծրագիր</w:t>
            </w:r>
          </w:p>
        </w:tc>
        <w:tc>
          <w:tcPr>
            <w:tcW w:w="4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BA6F39" wp14:editId="5249CCFA">
                      <wp:simplePos x="0" y="0"/>
                      <wp:positionH relativeFrom="column">
                        <wp:posOffset>959485</wp:posOffset>
                      </wp:positionH>
                      <wp:positionV relativeFrom="paragraph">
                        <wp:posOffset>88900</wp:posOffset>
                      </wp:positionV>
                      <wp:extent cx="171450" cy="200025"/>
                      <wp:effectExtent l="57150" t="38100" r="76200" b="104775"/>
                      <wp:wrapNone/>
                      <wp:docPr id="11" name="Flowchart: Proces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1" o:spid="_x0000_s1035" type="#_x0000_t109" style="position:absolute;left:0;text-align:left;margin-left:75.55pt;margin-top:7pt;width:13.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  <w:tc>
          <w:tcPr>
            <w:tcW w:w="3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B74381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4381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B74381">
              <w:rPr>
                <w:rFonts w:ascii="GHEA Grapalat" w:hAnsi="GHEA Grapalat"/>
                <w:noProof/>
                <w:sz w:val="24"/>
                <w:szCs w:val="24"/>
              </w:rPr>
            </w:r>
            <w:r w:rsidRPr="00B74381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9F5F47" w:rsidRPr="00076D4D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t>6.5 Ազդեցության արժեքային գնահատականը</w:t>
            </w:r>
          </w:p>
        </w:tc>
        <w:tc>
          <w:tcPr>
            <w:tcW w:w="4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B053F" w:rsidRDefault="009F5F47" w:rsidP="009F5F47">
            <w:pPr>
              <w:tabs>
                <w:tab w:val="center" w:pos="1672"/>
              </w:tabs>
              <w:spacing w:after="0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B053F">
              <w:rPr>
                <w:rFonts w:ascii="GHEA Grapalat" w:hAnsi="GHEA Grapalat"/>
                <w:b/>
                <w:noProof/>
                <w:sz w:val="24"/>
                <w:szCs w:val="24"/>
              </w:rPr>
              <w:t>Պետական ծախսերի ընդհանուր մակարդակը տարեկան միջին մակարդակը առաջին 5 տարիների համար առանց ռազմավարական փաստաթղթի մլն դրամ</w:t>
            </w:r>
          </w:p>
          <w:p w:rsidR="009F5F47" w:rsidRDefault="009F5F47" w:rsidP="009F5F47">
            <w:pPr>
              <w:tabs>
                <w:tab w:val="center" w:pos="1672"/>
              </w:tabs>
              <w:spacing w:after="0"/>
              <w:ind w:left="86" w:right="-86"/>
              <w:rPr>
                <w:rFonts w:ascii="GHEA Grapalat" w:hAnsi="GHEA Grapalat"/>
                <w:noProof/>
                <w:sz w:val="24"/>
                <w:szCs w:val="24"/>
              </w:rPr>
            </w:pPr>
          </w:p>
          <w:p w:rsidR="009F5F47" w:rsidRPr="008B448A" w:rsidRDefault="009F5F47" w:rsidP="009F5F47">
            <w:pPr>
              <w:tabs>
                <w:tab w:val="center" w:pos="1672"/>
              </w:tabs>
              <w:spacing w:after="0"/>
              <w:ind w:left="86" w:right="-86"/>
              <w:rPr>
                <w:rFonts w:ascii="GHEA Grapalat" w:hAnsi="GHEA Grapalat"/>
                <w:noProof/>
                <w:sz w:val="24"/>
                <w:szCs w:val="24"/>
              </w:rPr>
            </w:pP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t xml:space="preserve">Ազդեցության արժեքային գնահատականը տրված է 2018-2020թթ. </w:t>
            </w:r>
            <w:r w:rsidRPr="008B448A">
              <w:rPr>
                <w:rFonts w:ascii="GHEA Grapalat" w:hAnsi="GHEA Grapalat"/>
                <w:noProof/>
                <w:sz w:val="24"/>
                <w:szCs w:val="24"/>
              </w:rPr>
              <w:t>ՄԺԾԾ-ով:</w:t>
            </w:r>
          </w:p>
        </w:tc>
        <w:tc>
          <w:tcPr>
            <w:tcW w:w="3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B053F" w:rsidRDefault="009F5F47" w:rsidP="009F5F47">
            <w:pPr>
              <w:tabs>
                <w:tab w:val="center" w:pos="1672"/>
              </w:tabs>
              <w:spacing w:after="0"/>
              <w:ind w:left="86" w:right="-86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8B053F">
              <w:rPr>
                <w:rFonts w:ascii="GHEA Grapalat" w:hAnsi="GHEA Grapalat"/>
                <w:b/>
                <w:noProof/>
                <w:sz w:val="24"/>
                <w:szCs w:val="24"/>
              </w:rPr>
              <w:t>Պետական ծախսերի ընդ</w:t>
            </w:r>
            <w:r w:rsidR="008B053F" w:rsidRPr="008B053F">
              <w:rPr>
                <w:rFonts w:ascii="GHEA Grapalat" w:hAnsi="GHEA Grapalat"/>
                <w:b/>
                <w:noProof/>
                <w:sz w:val="24"/>
                <w:szCs w:val="24"/>
              </w:rPr>
              <w:softHyphen/>
            </w:r>
            <w:r w:rsidRPr="008B053F">
              <w:rPr>
                <w:rFonts w:ascii="GHEA Grapalat" w:hAnsi="GHEA Grapalat"/>
                <w:b/>
                <w:noProof/>
                <w:sz w:val="24"/>
                <w:szCs w:val="24"/>
              </w:rPr>
              <w:t>հա</w:t>
            </w:r>
            <w:r w:rsidR="008B053F" w:rsidRPr="008B053F">
              <w:rPr>
                <w:rFonts w:ascii="GHEA Grapalat" w:hAnsi="GHEA Grapalat"/>
                <w:b/>
                <w:noProof/>
                <w:sz w:val="24"/>
                <w:szCs w:val="24"/>
              </w:rPr>
              <w:softHyphen/>
            </w:r>
            <w:r w:rsidRPr="008B053F">
              <w:rPr>
                <w:rFonts w:ascii="GHEA Grapalat" w:hAnsi="GHEA Grapalat"/>
                <w:b/>
                <w:noProof/>
                <w:sz w:val="24"/>
                <w:szCs w:val="24"/>
              </w:rPr>
              <w:t>նուր մակարդակը տարեկան միջին մակարդակը առաջին 5 տարիների համար ռազմավա</w:t>
            </w:r>
            <w:r w:rsidR="008B053F" w:rsidRPr="008B053F">
              <w:rPr>
                <w:rFonts w:ascii="GHEA Grapalat" w:hAnsi="GHEA Grapalat"/>
                <w:b/>
                <w:noProof/>
                <w:sz w:val="24"/>
                <w:szCs w:val="24"/>
              </w:rPr>
              <w:softHyphen/>
            </w:r>
            <w:r w:rsidRPr="008B053F">
              <w:rPr>
                <w:rFonts w:ascii="GHEA Grapalat" w:hAnsi="GHEA Grapalat"/>
                <w:b/>
                <w:noProof/>
                <w:sz w:val="24"/>
                <w:szCs w:val="24"/>
              </w:rPr>
              <w:t>րական փաստաթղթի ընդու</w:t>
            </w:r>
            <w:r w:rsidR="008B053F" w:rsidRPr="008B053F">
              <w:rPr>
                <w:rFonts w:ascii="GHEA Grapalat" w:hAnsi="GHEA Grapalat"/>
                <w:b/>
                <w:noProof/>
                <w:sz w:val="24"/>
                <w:szCs w:val="24"/>
              </w:rPr>
              <w:softHyphen/>
            </w:r>
            <w:r w:rsidRPr="008B053F">
              <w:rPr>
                <w:rFonts w:ascii="GHEA Grapalat" w:hAnsi="GHEA Grapalat"/>
                <w:b/>
                <w:noProof/>
                <w:sz w:val="24"/>
                <w:szCs w:val="24"/>
              </w:rPr>
              <w:t xml:space="preserve">նման դեպքում մլն դրամ </w:t>
            </w:r>
          </w:p>
          <w:p w:rsidR="009F5F47" w:rsidRDefault="009F5F47" w:rsidP="009F5F47">
            <w:pPr>
              <w:tabs>
                <w:tab w:val="center" w:pos="1672"/>
              </w:tabs>
              <w:spacing w:after="0"/>
              <w:ind w:left="86" w:right="-86"/>
              <w:rPr>
                <w:rFonts w:ascii="GHEA Grapalat" w:hAnsi="GHEA Grapalat"/>
                <w:noProof/>
                <w:sz w:val="24"/>
                <w:szCs w:val="24"/>
              </w:rPr>
            </w:pPr>
            <w:r w:rsidRPr="004F0AF7">
              <w:rPr>
                <w:rFonts w:ascii="GHEA Grapalat" w:hAnsi="GHEA Grapalat"/>
                <w:noProof/>
                <w:sz w:val="24"/>
                <w:szCs w:val="24"/>
              </w:rPr>
              <w:t xml:space="preserve">Ազդեցության արժեքային գնահատականը տրված է 2018-2020թթ. </w:t>
            </w:r>
            <w:r>
              <w:rPr>
                <w:rFonts w:ascii="GHEA Grapalat" w:hAnsi="GHEA Grapalat"/>
                <w:noProof/>
                <w:sz w:val="24"/>
                <w:szCs w:val="24"/>
                <w:lang w:val="ru-RU"/>
              </w:rPr>
              <w:t>ՄԺԾԾ-ով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t>7. Պետական ծախսերի ուսում</w:t>
            </w:r>
            <w:r>
              <w:rPr>
                <w:rFonts w:ascii="GHEA Grapalat" w:hAnsi="GHEA Grapalat"/>
                <w:b/>
                <w:lang w:val="en-US"/>
              </w:rPr>
              <w:softHyphen/>
            </w:r>
            <w:r w:rsidRPr="008E20AD">
              <w:rPr>
                <w:rFonts w:ascii="GHEA Grapalat" w:hAnsi="GHEA Grapalat"/>
                <w:b/>
                <w:lang w:val="hy-AM"/>
              </w:rPr>
              <w:t>նասիրություն</w:t>
            </w:r>
          </w:p>
        </w:tc>
        <w:tc>
          <w:tcPr>
            <w:tcW w:w="4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GHEA Grapalat" w:hAnsi="GHEA Grapalat"/>
                <w:noProof/>
                <w:sz w:val="24"/>
                <w:szCs w:val="24"/>
              </w:rPr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EABD5F" wp14:editId="406FBD07">
                      <wp:simplePos x="0" y="0"/>
                      <wp:positionH relativeFrom="column">
                        <wp:posOffset>957580</wp:posOffset>
                      </wp:positionH>
                      <wp:positionV relativeFrom="paragraph">
                        <wp:posOffset>85725</wp:posOffset>
                      </wp:positionV>
                      <wp:extent cx="171450" cy="200025"/>
                      <wp:effectExtent l="57150" t="38100" r="76200" b="104775"/>
                      <wp:wrapNone/>
                      <wp:docPr id="12" name="Flowchart: Proces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2" o:spid="_x0000_s1036" type="#_x0000_t109" style="position:absolute;left:0;text-align:left;margin-left:75.4pt;margin-top:6.75pt;width:13.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t>7.1 Ծախսերի ուսում</w:t>
            </w:r>
            <w:r>
              <w:rPr>
                <w:rFonts w:ascii="GHEA Grapalat" w:hAnsi="GHEA Grapalat"/>
                <w:b/>
                <w:lang w:val="en-US"/>
              </w:rPr>
              <w:softHyphen/>
            </w:r>
            <w:r w:rsidRPr="008E20AD">
              <w:rPr>
                <w:rFonts w:ascii="GHEA Grapalat" w:hAnsi="GHEA Grapalat"/>
                <w:b/>
                <w:lang w:val="hy-AM"/>
              </w:rPr>
              <w:t>նասիրության ժամանակահատ</w:t>
            </w:r>
            <w:r>
              <w:rPr>
                <w:rFonts w:ascii="GHEA Grapalat" w:hAnsi="GHEA Grapalat"/>
                <w:b/>
                <w:lang w:val="en-US"/>
              </w:rPr>
              <w:softHyphen/>
            </w:r>
            <w:r w:rsidRPr="008E20AD">
              <w:rPr>
                <w:rFonts w:ascii="GHEA Grapalat" w:hAnsi="GHEA Grapalat"/>
                <w:b/>
                <w:lang w:val="hy-AM"/>
              </w:rPr>
              <w:t>վածը</w:t>
            </w:r>
          </w:p>
        </w:tc>
        <w:tc>
          <w:tcPr>
            <w:tcW w:w="4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 xml:space="preserve">Վերջին 3 տարին    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"/>
            <w:r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>
              <w:fldChar w:fldCharType="end"/>
            </w:r>
            <w:bookmarkEnd w:id="8"/>
          </w:p>
        </w:tc>
        <w:tc>
          <w:tcPr>
            <w:tcW w:w="3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 xml:space="preserve">3 և ավելի տարի     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>
              <w:fldChar w:fldCharType="end"/>
            </w:r>
            <w:bookmarkEnd w:id="9"/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t>8. Պահանջում է օրենսդրական փոփոխություն / բացի բյուջետային ծախսերին վերաբերող/</w:t>
            </w:r>
          </w:p>
        </w:tc>
        <w:tc>
          <w:tcPr>
            <w:tcW w:w="4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8B053F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E572153" wp14:editId="6FA67020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1195070</wp:posOffset>
                      </wp:positionV>
                      <wp:extent cx="171450" cy="200025"/>
                      <wp:effectExtent l="57150" t="38100" r="76200" b="104775"/>
                      <wp:wrapNone/>
                      <wp:docPr id="1" name="Flowchart: Proces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" o:spid="_x0000_s1037" type="#_x0000_t109" style="position:absolute;left:0;text-align:left;margin-left:120.25pt;margin-top:94.1pt;width:13.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5F47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="009F5F47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="009F5F47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5F47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="009F5F47">
              <w:rPr>
                <w:rFonts w:ascii="GHEA Grapalat" w:hAnsi="GHEA Grapalat"/>
                <w:noProof/>
                <w:sz w:val="24"/>
                <w:szCs w:val="24"/>
              </w:rPr>
            </w:r>
            <w:r w:rsidR="009F5F47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2868F2" wp14:editId="2C4EE65B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80010</wp:posOffset>
                      </wp:positionV>
                      <wp:extent cx="171450" cy="200025"/>
                      <wp:effectExtent l="57150" t="38100" r="76200" b="104775"/>
                      <wp:wrapNone/>
                      <wp:docPr id="13" name="Flowchart: Proces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3" o:spid="_x0000_s1038" type="#_x0000_t109" style="position:absolute;left:0;text-align:left;margin-left:83.65pt;margin-top:6.3pt;width:13.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</w:tc>
      </w:tr>
      <w:tr w:rsidR="009F5F47" w:rsidTr="00432FFE">
        <w:trPr>
          <w:trHeight w:val="1421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lastRenderedPageBreak/>
              <w:t>8. 1 ՌԱԳ</w:t>
            </w:r>
          </w:p>
        </w:tc>
        <w:tc>
          <w:tcPr>
            <w:tcW w:w="4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B053F" w:rsidRDefault="009F5F47" w:rsidP="009F5F47">
            <w:pPr>
              <w:spacing w:after="0" w:line="240" w:lineRule="auto"/>
              <w:ind w:hanging="90"/>
              <w:jc w:val="center"/>
              <w:rPr>
                <w:rFonts w:ascii="Sylfaen" w:hAnsi="Sylfaen"/>
                <w:sz w:val="32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</w:r>
          </w:p>
          <w:p w:rsidR="008B053F" w:rsidRPr="003C46C1" w:rsidRDefault="008B053F" w:rsidP="008B053F">
            <w:pPr>
              <w:pStyle w:val="Footer"/>
              <w:tabs>
                <w:tab w:val="left" w:pos="720"/>
              </w:tabs>
              <w:spacing w:line="276" w:lineRule="auto"/>
              <w:rPr>
                <w:rFonts w:ascii="GHEA Grapalat" w:hAnsi="GHEA Grapalat"/>
                <w:sz w:val="4"/>
                <w:szCs w:val="22"/>
                <w:lang w:val="hy-AM" w:eastAsia="en-US"/>
              </w:rPr>
            </w:pPr>
          </w:p>
          <w:p w:rsidR="009F5F47" w:rsidRPr="008B053F" w:rsidRDefault="009F5F47" w:rsidP="008B053F">
            <w:pPr>
              <w:pStyle w:val="Footer"/>
              <w:tabs>
                <w:tab w:val="left" w:pos="720"/>
              </w:tabs>
              <w:spacing w:line="276" w:lineRule="auto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2D48F7">
              <w:rPr>
                <w:rFonts w:ascii="GHEA Grapalat" w:hAnsi="GHEA Grapalat"/>
                <w:sz w:val="22"/>
                <w:szCs w:val="22"/>
                <w:lang w:val="hy-AM" w:eastAsia="en-US"/>
              </w:rPr>
              <w:t>ՀՀ</w:t>
            </w:r>
            <w:r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 w:eastAsia="en-US"/>
              </w:rPr>
              <w:t>արդարադատության</w:t>
            </w:r>
            <w:r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D48F7">
              <w:rPr>
                <w:rFonts w:ascii="GHEA Grapalat" w:hAnsi="GHEA Grapalat"/>
                <w:sz w:val="22"/>
                <w:szCs w:val="22"/>
                <w:lang w:val="hy-AM" w:eastAsia="en-US"/>
              </w:rPr>
              <w:t>նախարա</w:t>
            </w:r>
            <w:r>
              <w:rPr>
                <w:rFonts w:ascii="GHEA Grapalat" w:hAnsi="GHEA Grapalat"/>
                <w:sz w:val="22"/>
                <w:szCs w:val="22"/>
                <w:lang w:val="hy-AM" w:eastAsia="en-US"/>
              </w:rPr>
              <w:t>րությա</w:t>
            </w:r>
            <w:r w:rsidRPr="002D48F7">
              <w:rPr>
                <w:rFonts w:ascii="GHEA Grapalat" w:hAnsi="GHEA Grapalat"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 «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Պետական փորձագիտական եզրակացություն»</w:t>
            </w:r>
            <w:r w:rsidR="008B053F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3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Default="009F5F47" w:rsidP="009F5F47">
            <w:pPr>
              <w:tabs>
                <w:tab w:val="center" w:pos="1672"/>
              </w:tabs>
              <w:spacing w:after="0"/>
              <w:ind w:left="86" w:right="-86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ab/>
              <w:t xml:space="preserve">     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GHEA Grapalat" w:hAnsi="GHEA Grapalat"/>
                <w:noProof/>
                <w:sz w:val="24"/>
                <w:szCs w:val="24"/>
              </w:rPr>
            </w:r>
            <w:r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r>
              <w:rPr>
                <w:rFonts w:ascii="GHEA Grapalat" w:hAnsi="GHEA Grapalat"/>
                <w:noProof/>
                <w:sz w:val="24"/>
                <w:szCs w:val="24"/>
              </w:rPr>
              <w:t xml:space="preserve">  </w:t>
            </w:r>
          </w:p>
        </w:tc>
      </w:tr>
      <w:tr w:rsidR="009F5F47" w:rsidTr="00432FFE">
        <w:trPr>
          <w:trHeight w:val="213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Pr="008E20AD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t>9. Ներառված ոլորտների ֆունկ</w:t>
            </w:r>
            <w:r w:rsidRPr="009F5F47">
              <w:rPr>
                <w:rFonts w:ascii="GHEA Grapalat" w:hAnsi="GHEA Grapalat"/>
                <w:b/>
                <w:lang w:val="hy-AM"/>
              </w:rPr>
              <w:softHyphen/>
            </w:r>
            <w:r w:rsidRPr="008E20AD">
              <w:rPr>
                <w:rFonts w:ascii="GHEA Grapalat" w:hAnsi="GHEA Grapalat"/>
                <w:b/>
                <w:lang w:val="hy-AM"/>
              </w:rPr>
              <w:t>ցիոնալ կոդերը կամ բյուջետային ծրագրերի կոդերը</w:t>
            </w:r>
          </w:p>
        </w:tc>
        <w:tc>
          <w:tcPr>
            <w:tcW w:w="8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Pr="008E20AD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>04.02.01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t>10. Նպատակներ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A9D49C" wp14:editId="474E2782">
                      <wp:simplePos x="0" y="0"/>
                      <wp:positionH relativeFrom="column">
                        <wp:posOffset>1151255</wp:posOffset>
                      </wp:positionH>
                      <wp:positionV relativeFrom="paragraph">
                        <wp:posOffset>229235</wp:posOffset>
                      </wp:positionV>
                      <wp:extent cx="171450" cy="200025"/>
                      <wp:effectExtent l="57150" t="38100" r="76200" b="104775"/>
                      <wp:wrapNone/>
                      <wp:docPr id="15" name="Flowchart: Proces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5" o:spid="_x0000_s1039" type="#_x0000_t109" style="position:absolute;left:0;text-align:left;margin-left:90.65pt;margin-top:18.05pt;width:13.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lang w:val="hy-AM" w:eastAsia="de-DE"/>
              </w:rPr>
              <w:t xml:space="preserve">Բարձր մակարդակի նպատակներ              </w:t>
            </w:r>
          </w:p>
        </w:tc>
        <w:tc>
          <w:tcPr>
            <w:tcW w:w="37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C4E80F8" wp14:editId="0AB65C4D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227965</wp:posOffset>
                      </wp:positionV>
                      <wp:extent cx="171450" cy="200025"/>
                      <wp:effectExtent l="57150" t="38100" r="76200" b="104775"/>
                      <wp:wrapNone/>
                      <wp:docPr id="21" name="Flowchart: Proces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21" o:spid="_x0000_s1040" type="#_x0000_t109" style="position:absolute;left:0;text-align:left;margin-left:103.1pt;margin-top:17.95pt;width:13.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lang w:val="hy-AM" w:eastAsia="de-DE"/>
              </w:rPr>
              <w:t>Միջին մակարդակի նպատակներ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 xml:space="preserve">                             </w:t>
            </w:r>
            <w:r>
              <w:rPr>
                <w:rFonts w:ascii="GHEA Grapalat" w:hAnsi="GHEA Grapalat"/>
                <w:lang w:val="hy-AM" w:eastAsia="de-DE"/>
              </w:rPr>
              <w:t xml:space="preserve">            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8E20AD">
              <w:rPr>
                <w:rFonts w:ascii="GHEA Grapalat" w:hAnsi="GHEA Grapalat"/>
                <w:b/>
                <w:lang w:val="hy-AM"/>
              </w:rPr>
              <w:t>10.1 Բարձր մակարդակի նպատակներ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E20AD">
              <w:rPr>
                <w:rFonts w:ascii="GHEA Grapalat" w:hAnsi="GHEA Grapalat"/>
                <w:b/>
                <w:lang w:val="hy-AM" w:eastAsia="de-DE"/>
              </w:rPr>
              <w:t>Նպատակ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E20AD">
              <w:rPr>
                <w:rFonts w:ascii="GHEA Grapalat" w:hAnsi="GHEA Grapalat"/>
                <w:b/>
                <w:lang w:val="hy-AM" w:eastAsia="de-DE"/>
              </w:rPr>
              <w:t>Չափման ցուցանիշ</w:t>
            </w:r>
          </w:p>
        </w:tc>
        <w:tc>
          <w:tcPr>
            <w:tcW w:w="2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E20AD">
              <w:rPr>
                <w:rFonts w:ascii="GHEA Grapalat" w:hAnsi="GHEA Grapalat"/>
                <w:b/>
                <w:lang w:val="hy-AM" w:eastAsia="de-DE"/>
              </w:rPr>
              <w:t>Բազային տարվա գնահատական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8E20AD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8E20AD">
              <w:rPr>
                <w:rFonts w:ascii="GHEA Grapalat" w:hAnsi="GHEA Grapalat"/>
                <w:b/>
                <w:lang w:val="hy-AM" w:eastAsia="de-DE"/>
              </w:rPr>
              <w:t>Թիրախ</w:t>
            </w:r>
          </w:p>
        </w:tc>
      </w:tr>
      <w:tr w:rsidR="009F5F47" w:rsidRPr="00745C61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651D0B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Բ</w:t>
            </w:r>
            <w:r w:rsidRPr="00C1732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նակլիմայական աղետներից </w:t>
            </w:r>
            <w:r w:rsidRPr="00C1732D">
              <w:rPr>
                <w:rFonts w:ascii="GHEA Grapalat" w:hAnsi="GHEA Grapalat" w:cs="Sylfaen"/>
                <w:sz w:val="22"/>
                <w:szCs w:val="22"/>
                <w:lang w:val="af-ZA"/>
              </w:rPr>
              <w:t>գյու</w:t>
            </w:r>
            <w:r w:rsidRPr="00C1732D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ղատնտե</w:t>
            </w:r>
            <w:r w:rsidRPr="00C1732D">
              <w:rPr>
                <w:rFonts w:ascii="GHEA Grapalat" w:hAnsi="GHEA Grapalat" w:cs="Sylfaen"/>
                <w:sz w:val="22"/>
                <w:szCs w:val="22"/>
                <w:lang w:val="af-ZA"/>
              </w:rPr>
              <w:softHyphen/>
              <w:t>սությ</w:t>
            </w:r>
            <w:r w:rsidRPr="00C1732D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Pr="00C1732D">
              <w:rPr>
                <w:rFonts w:ascii="GHEA Grapalat" w:hAnsi="GHEA Grapalat" w:cs="Sylfaen"/>
                <w:sz w:val="22"/>
                <w:szCs w:val="22"/>
                <w:lang w:val="af-ZA"/>
              </w:rPr>
              <w:t>ն</w:t>
            </w:r>
            <w:r w:rsidRPr="00C1732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1732D">
              <w:rPr>
                <w:rFonts w:ascii="GHEA Grapalat" w:hAnsi="GHEA Grapalat"/>
                <w:sz w:val="22"/>
                <w:szCs w:val="22"/>
                <w:lang w:val="hy-AM"/>
              </w:rPr>
              <w:t>դիմակայության մակարդակի բարձրաց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ում</w:t>
            </w:r>
            <w:r w:rsidRPr="00C1732D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  <w:r w:rsidRPr="00C1732D">
              <w:rPr>
                <w:rFonts w:ascii="GHEA Grapalat" w:hAnsi="GHEA Grapalat"/>
                <w:sz w:val="22"/>
                <w:szCs w:val="22"/>
                <w:lang w:val="hy-AM"/>
              </w:rPr>
              <w:t xml:space="preserve"> ոլորտի</w:t>
            </w:r>
            <w:r w:rsidRPr="00C1732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1732D">
              <w:rPr>
                <w:rFonts w:ascii="GHEA Grapalat" w:hAnsi="GHEA Grapalat"/>
                <w:sz w:val="22"/>
                <w:szCs w:val="22"/>
                <w:lang w:val="hy-AM"/>
              </w:rPr>
              <w:t>ռիսկերի</w:t>
            </w:r>
            <w:r w:rsidRPr="00C1732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1732D">
              <w:rPr>
                <w:rFonts w:ascii="GHEA Grapalat" w:hAnsi="GHEA Grapalat"/>
                <w:sz w:val="22"/>
                <w:szCs w:val="22"/>
                <w:lang w:val="hy-AM"/>
              </w:rPr>
              <w:t>մեղմման ու</w:t>
            </w:r>
            <w:r w:rsidRPr="00C1732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հասցվող վնասների</w:t>
            </w:r>
            <w:r w:rsidRPr="00C173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1732D">
              <w:rPr>
                <w:rFonts w:ascii="GHEA Grapalat" w:hAnsi="GHEA Grapalat" w:cs="Sylfaen"/>
                <w:sz w:val="22"/>
                <w:szCs w:val="22"/>
                <w:lang w:val="hy-AM"/>
              </w:rPr>
              <w:t>կանխարգելման</w:t>
            </w:r>
            <w:r w:rsidRPr="00C173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բնագավառում քաղաքականու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r w:rsidRPr="00C1732D">
              <w:rPr>
                <w:rFonts w:ascii="GHEA Grapalat" w:hAnsi="GHEA Grapalat" w:cs="Sylfaen"/>
                <w:sz w:val="22"/>
                <w:szCs w:val="22"/>
                <w:lang w:val="af-ZA"/>
              </w:rPr>
              <w:t>թյ</w:t>
            </w:r>
            <w:r w:rsidRPr="00C1732D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Pr="00C1732D">
              <w:rPr>
                <w:rFonts w:ascii="GHEA Grapalat" w:hAnsi="GHEA Grapalat" w:cs="Sylfaen"/>
                <w:sz w:val="22"/>
                <w:szCs w:val="22"/>
                <w:lang w:val="af-ZA"/>
              </w:rPr>
              <w:t>ն հիմնական ուղղությունների կանխորոշում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651D0B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651D0B">
              <w:rPr>
                <w:rFonts w:ascii="GHEA Grapalat" w:hAnsi="GHEA Grapalat"/>
                <w:lang w:val="hy-AM" w:eastAsia="de-DE"/>
              </w:rPr>
              <w:t>Ըստ առանձին միջոցառումների (տես արդյուն</w:t>
            </w:r>
            <w:r w:rsidRPr="002E7960">
              <w:rPr>
                <w:rFonts w:ascii="GHEA Grapalat" w:hAnsi="GHEA Grapalat"/>
                <w:lang w:val="hy-AM" w:eastAsia="de-DE"/>
              </w:rPr>
              <w:softHyphen/>
            </w:r>
            <w:r w:rsidRPr="00651D0B">
              <w:rPr>
                <w:rFonts w:ascii="GHEA Grapalat" w:hAnsi="GHEA Grapalat"/>
                <w:lang w:val="hy-AM" w:eastAsia="de-DE"/>
              </w:rPr>
              <w:t>քային ցուցա</w:t>
            </w:r>
            <w:r w:rsidRPr="002E7960">
              <w:rPr>
                <w:rFonts w:ascii="GHEA Grapalat" w:hAnsi="GHEA Grapalat"/>
                <w:lang w:val="hy-AM" w:eastAsia="de-DE"/>
              </w:rPr>
              <w:softHyphen/>
            </w:r>
            <w:r w:rsidRPr="00651D0B">
              <w:rPr>
                <w:rFonts w:ascii="GHEA Grapalat" w:hAnsi="GHEA Grapalat"/>
                <w:lang w:val="hy-AM" w:eastAsia="de-DE"/>
              </w:rPr>
              <w:t>նիշներ)</w:t>
            </w:r>
          </w:p>
        </w:tc>
        <w:tc>
          <w:tcPr>
            <w:tcW w:w="2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2E10EF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651D0B">
              <w:rPr>
                <w:rFonts w:ascii="GHEA Grapalat" w:hAnsi="GHEA Grapalat"/>
                <w:lang w:val="hy-AM" w:eastAsia="de-DE"/>
              </w:rPr>
              <w:t xml:space="preserve">Ըստ առանձին միջոցառումների 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651D0B">
              <w:rPr>
                <w:rFonts w:ascii="GHEA Grapalat" w:hAnsi="GHEA Grapalat"/>
                <w:lang w:val="hy-AM" w:eastAsia="de-DE"/>
              </w:rPr>
              <w:t>(տես արդյուն</w:t>
            </w:r>
            <w:r w:rsidRPr="002E10EF">
              <w:rPr>
                <w:rFonts w:ascii="GHEA Grapalat" w:hAnsi="GHEA Grapalat"/>
                <w:lang w:val="hy-AM" w:eastAsia="de-DE"/>
              </w:rPr>
              <w:softHyphen/>
            </w:r>
            <w:r w:rsidRPr="00651D0B">
              <w:rPr>
                <w:rFonts w:ascii="GHEA Grapalat" w:hAnsi="GHEA Grapalat"/>
                <w:lang w:val="hy-AM" w:eastAsia="de-DE"/>
              </w:rPr>
              <w:t>քային ցուցանիշ</w:t>
            </w:r>
            <w:r w:rsidRPr="002E10EF">
              <w:rPr>
                <w:rFonts w:ascii="GHEA Grapalat" w:hAnsi="GHEA Grapalat"/>
                <w:lang w:val="hy-AM" w:eastAsia="de-DE"/>
              </w:rPr>
              <w:softHyphen/>
            </w:r>
            <w:r w:rsidRPr="00651D0B">
              <w:rPr>
                <w:rFonts w:ascii="GHEA Grapalat" w:hAnsi="GHEA Grapalat"/>
                <w:lang w:val="hy-AM" w:eastAsia="de-DE"/>
              </w:rPr>
              <w:t>ներ)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651D0B">
              <w:rPr>
                <w:rFonts w:ascii="GHEA Grapalat" w:hAnsi="GHEA Grapalat"/>
                <w:lang w:val="hy-AM" w:eastAsia="de-DE"/>
              </w:rPr>
              <w:t>Ըստ առանձին միջոցառումների (տես արդյուն</w:t>
            </w:r>
            <w:r w:rsidRPr="002E7960">
              <w:rPr>
                <w:rFonts w:ascii="GHEA Grapalat" w:hAnsi="GHEA Grapalat"/>
                <w:lang w:val="hy-AM" w:eastAsia="de-DE"/>
              </w:rPr>
              <w:softHyphen/>
            </w:r>
            <w:r w:rsidRPr="00651D0B">
              <w:rPr>
                <w:rFonts w:ascii="GHEA Grapalat" w:hAnsi="GHEA Grapalat"/>
                <w:lang w:val="hy-AM" w:eastAsia="de-DE"/>
              </w:rPr>
              <w:t>քային ցուցանի</w:t>
            </w:r>
            <w:r w:rsidRPr="002E7960">
              <w:rPr>
                <w:rFonts w:ascii="GHEA Grapalat" w:hAnsi="GHEA Grapalat"/>
                <w:lang w:val="hy-AM" w:eastAsia="de-DE"/>
              </w:rPr>
              <w:softHyphen/>
            </w:r>
            <w:r w:rsidRPr="00651D0B">
              <w:rPr>
                <w:rFonts w:ascii="GHEA Grapalat" w:hAnsi="GHEA Grapalat"/>
                <w:lang w:val="hy-AM" w:eastAsia="de-DE"/>
              </w:rPr>
              <w:t>շ</w:t>
            </w:r>
            <w:r w:rsidRPr="002E7960">
              <w:rPr>
                <w:rFonts w:ascii="GHEA Grapalat" w:hAnsi="GHEA Grapalat"/>
                <w:lang w:val="hy-AM" w:eastAsia="de-DE"/>
              </w:rPr>
              <w:softHyphen/>
            </w:r>
            <w:r w:rsidRPr="00651D0B">
              <w:rPr>
                <w:rFonts w:ascii="GHEA Grapalat" w:hAnsi="GHEA Grapalat"/>
                <w:lang w:val="hy-AM" w:eastAsia="de-DE"/>
              </w:rPr>
              <w:t>ներ)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C20183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C20183">
              <w:rPr>
                <w:rFonts w:ascii="GHEA Grapalat" w:hAnsi="GHEA Grapalat"/>
                <w:b/>
                <w:lang w:val="hy-AM"/>
              </w:rPr>
              <w:t>10.2 Միջին մակարդակի նպատակներ</w:t>
            </w: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Ծառայում է բարձր մակարդակի իրագործմանը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AB13C0" wp14:editId="2721AFE0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-3810</wp:posOffset>
                      </wp:positionV>
                      <wp:extent cx="171450" cy="200025"/>
                      <wp:effectExtent l="57150" t="38100" r="76200" b="104775"/>
                      <wp:wrapNone/>
                      <wp:docPr id="16" name="Flowchart: Proces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6" o:spid="_x0000_s1041" type="#_x0000_t109" style="position:absolute;left:0;text-align:left;margin-left:30.85pt;margin-top:-.3pt;width:13.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Բարձր մակարդակի նպատակ սահմանված չէ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1"/>
            <w:r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>
              <w:fldChar w:fldCharType="end"/>
            </w:r>
            <w:bookmarkEnd w:id="10"/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2E7960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2E7960">
              <w:rPr>
                <w:rFonts w:ascii="GHEA Grapalat" w:hAnsi="GHEA Grapalat"/>
                <w:b/>
                <w:lang w:val="hy-AM"/>
              </w:rPr>
              <w:t>10.2.1 Բարձր մակարդակի նպատակների հետ կապը</w:t>
            </w: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2E7960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2E7960">
              <w:rPr>
                <w:rFonts w:ascii="GHEA Grapalat" w:hAnsi="GHEA Grapalat"/>
                <w:b/>
                <w:lang w:val="hy-AM" w:eastAsia="de-DE"/>
              </w:rPr>
              <w:t xml:space="preserve">Բարձր մակարդակի նպատակներ              </w:t>
            </w: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2E7960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2E7960">
              <w:rPr>
                <w:rFonts w:ascii="GHEA Grapalat" w:hAnsi="GHEA Grapalat"/>
                <w:b/>
                <w:lang w:val="hy-AM" w:eastAsia="de-DE"/>
              </w:rPr>
              <w:t xml:space="preserve">Միջին մակարդակի նպատակներ            </w:t>
            </w:r>
          </w:p>
        </w:tc>
      </w:tr>
      <w:tr w:rsidR="008B053F" w:rsidRPr="00745C61" w:rsidTr="00432FFE">
        <w:trPr>
          <w:trHeight w:val="1817"/>
        </w:trPr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53F" w:rsidRPr="002E7960" w:rsidRDefault="008B053F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2E7960">
              <w:rPr>
                <w:rFonts w:ascii="GHEA Grapalat" w:hAnsi="GHEA Grapalat"/>
                <w:b/>
                <w:lang w:val="hy-AM"/>
              </w:rPr>
              <w:lastRenderedPageBreak/>
              <w:t>Արտադրության ծավալների մեծացում</w:t>
            </w:r>
          </w:p>
        </w:tc>
        <w:tc>
          <w:tcPr>
            <w:tcW w:w="48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53F" w:rsidRPr="00651D0B" w:rsidRDefault="008B053F" w:rsidP="008B053F">
            <w:pPr>
              <w:pStyle w:val="Text1"/>
              <w:spacing w:before="0" w:after="0"/>
              <w:ind w:left="86" w:right="-86"/>
              <w:rPr>
                <w:rFonts w:ascii="GHEA Grapalat" w:hAnsi="GHEA Grapalat"/>
                <w:lang w:val="hy-AM" w:eastAsia="de-DE"/>
              </w:rPr>
            </w:pPr>
            <w:r w:rsidRPr="007751B6">
              <w:rPr>
                <w:rFonts w:ascii="GHEA Grapalat" w:hAnsi="GHEA Grapalat"/>
                <w:lang w:val="hy-AM" w:eastAsia="de-DE"/>
              </w:rPr>
              <w:t>Բնակլիմայական աղետներից գյու</w:t>
            </w:r>
            <w:r w:rsidRPr="007751B6">
              <w:rPr>
                <w:rFonts w:ascii="GHEA Grapalat" w:hAnsi="GHEA Grapalat"/>
                <w:lang w:val="hy-AM" w:eastAsia="de-DE"/>
              </w:rPr>
              <w:softHyphen/>
              <w:t>ղա</w:t>
            </w:r>
            <w:r w:rsidRPr="008B053F">
              <w:rPr>
                <w:rFonts w:ascii="GHEA Grapalat" w:hAnsi="GHEA Grapalat"/>
                <w:lang w:val="hy-AM" w:eastAsia="de-DE"/>
              </w:rPr>
              <w:softHyphen/>
            </w:r>
            <w:r w:rsidRPr="007751B6">
              <w:rPr>
                <w:rFonts w:ascii="GHEA Grapalat" w:hAnsi="GHEA Grapalat"/>
                <w:lang w:val="hy-AM" w:eastAsia="de-DE"/>
              </w:rPr>
              <w:t>տնտե</w:t>
            </w:r>
            <w:r w:rsidRPr="007751B6">
              <w:rPr>
                <w:rFonts w:ascii="GHEA Grapalat" w:hAnsi="GHEA Grapalat"/>
                <w:lang w:val="hy-AM" w:eastAsia="de-DE"/>
              </w:rPr>
              <w:softHyphen/>
            </w:r>
            <w:r w:rsidRPr="008B053F">
              <w:rPr>
                <w:rFonts w:ascii="GHEA Grapalat" w:hAnsi="GHEA Grapalat"/>
                <w:lang w:val="hy-AM" w:eastAsia="de-DE"/>
              </w:rPr>
              <w:softHyphen/>
            </w:r>
            <w:r w:rsidRPr="007751B6">
              <w:rPr>
                <w:rFonts w:ascii="GHEA Grapalat" w:hAnsi="GHEA Grapalat"/>
                <w:lang w:val="hy-AM" w:eastAsia="de-DE"/>
              </w:rPr>
              <w:t>սության դիմակայության մակար</w:t>
            </w:r>
            <w:r w:rsidRPr="008B053F">
              <w:rPr>
                <w:rFonts w:ascii="GHEA Grapalat" w:hAnsi="GHEA Grapalat"/>
                <w:lang w:val="hy-AM" w:eastAsia="de-DE"/>
              </w:rPr>
              <w:softHyphen/>
            </w:r>
            <w:r w:rsidRPr="007751B6">
              <w:rPr>
                <w:rFonts w:ascii="GHEA Grapalat" w:hAnsi="GHEA Grapalat"/>
                <w:lang w:val="hy-AM" w:eastAsia="de-DE"/>
              </w:rPr>
              <w:t>դա</w:t>
            </w:r>
            <w:r w:rsidRPr="008B053F">
              <w:rPr>
                <w:rFonts w:ascii="GHEA Grapalat" w:hAnsi="GHEA Grapalat"/>
                <w:lang w:val="hy-AM" w:eastAsia="de-DE"/>
              </w:rPr>
              <w:softHyphen/>
            </w:r>
            <w:r w:rsidRPr="007751B6">
              <w:rPr>
                <w:rFonts w:ascii="GHEA Grapalat" w:hAnsi="GHEA Grapalat"/>
                <w:lang w:val="hy-AM" w:eastAsia="de-DE"/>
              </w:rPr>
              <w:t>կի բարձրացում, ոլորտի ռիսկերի մեղմման ու հասցվող վնասների կան</w:t>
            </w:r>
            <w:r w:rsidRPr="008B053F">
              <w:rPr>
                <w:rFonts w:ascii="GHEA Grapalat" w:hAnsi="GHEA Grapalat"/>
                <w:lang w:val="hy-AM" w:eastAsia="de-DE"/>
              </w:rPr>
              <w:softHyphen/>
            </w:r>
            <w:r w:rsidRPr="007751B6">
              <w:rPr>
                <w:rFonts w:ascii="GHEA Grapalat" w:hAnsi="GHEA Grapalat"/>
                <w:lang w:val="hy-AM" w:eastAsia="de-DE"/>
              </w:rPr>
              <w:t>խարգելման բնագավառում քաղաքա</w:t>
            </w:r>
            <w:r w:rsidRPr="008B053F">
              <w:rPr>
                <w:rFonts w:ascii="GHEA Grapalat" w:hAnsi="GHEA Grapalat"/>
                <w:lang w:val="hy-AM" w:eastAsia="de-DE"/>
              </w:rPr>
              <w:softHyphen/>
            </w:r>
            <w:r w:rsidRPr="007751B6">
              <w:rPr>
                <w:rFonts w:ascii="GHEA Grapalat" w:hAnsi="GHEA Grapalat"/>
                <w:lang w:val="hy-AM" w:eastAsia="de-DE"/>
              </w:rPr>
              <w:t>կա</w:t>
            </w:r>
            <w:r w:rsidRPr="008B053F">
              <w:rPr>
                <w:rFonts w:ascii="GHEA Grapalat" w:hAnsi="GHEA Grapalat"/>
                <w:lang w:val="hy-AM" w:eastAsia="de-DE"/>
              </w:rPr>
              <w:softHyphen/>
            </w:r>
            <w:r w:rsidRPr="007751B6">
              <w:rPr>
                <w:rFonts w:ascii="GHEA Grapalat" w:hAnsi="GHEA Grapalat"/>
                <w:lang w:val="hy-AM" w:eastAsia="de-DE"/>
              </w:rPr>
              <w:t>նության հիմնական ուղղությունների կանխորոշում</w:t>
            </w: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53F" w:rsidRPr="00C20183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Ս</w:t>
            </w:r>
            <w:r w:rsidRPr="00C20183">
              <w:rPr>
                <w:rFonts w:ascii="GHEA Grapalat" w:hAnsi="GHEA Grapalat"/>
                <w:lang w:val="hy-AM" w:eastAsia="de-DE"/>
              </w:rPr>
              <w:t>երմնաբուծության</w:t>
            </w:r>
            <w:r>
              <w:rPr>
                <w:rFonts w:ascii="GHEA Grapalat" w:hAnsi="GHEA Grapalat"/>
                <w:lang w:val="hy-AM" w:eastAsia="de-DE"/>
              </w:rPr>
              <w:t>,</w:t>
            </w:r>
            <w:r w:rsidRPr="006E7BE1">
              <w:rPr>
                <w:rFonts w:ascii="GHEA Grapalat" w:hAnsi="GHEA Grapalat"/>
                <w:lang w:val="hy-AM"/>
              </w:rPr>
              <w:t xml:space="preserve"> սերմարտադրության, սերմապահովվածության և տնկարանային տնտեսությունների </w:t>
            </w:r>
            <w:r w:rsidRPr="00C20183">
              <w:rPr>
                <w:rFonts w:ascii="GHEA Grapalat" w:hAnsi="GHEA Grapalat"/>
                <w:lang w:val="hy-AM" w:eastAsia="de-DE"/>
              </w:rPr>
              <w:t xml:space="preserve"> զարգացում</w:t>
            </w:r>
          </w:p>
        </w:tc>
      </w:tr>
      <w:tr w:rsidR="008B053F" w:rsidRPr="00745C61" w:rsidTr="00432FFE">
        <w:trPr>
          <w:trHeight w:val="1457"/>
        </w:trPr>
        <w:tc>
          <w:tcPr>
            <w:tcW w:w="2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53F" w:rsidRPr="002E7960" w:rsidRDefault="008B053F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48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53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53F" w:rsidRPr="007861C0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Սերմերի որակական հատկանիշ-ների բարելավում,</w:t>
            </w:r>
            <w:r w:rsidRPr="007861C0">
              <w:rPr>
                <w:rFonts w:ascii="GHEA Grapalat" w:hAnsi="GHEA Grapalat"/>
                <w:lang w:val="hy-AM"/>
              </w:rPr>
              <w:t xml:space="preserve"> կոն</w:t>
            </w:r>
            <w:r w:rsidRPr="007861C0">
              <w:rPr>
                <w:rFonts w:ascii="GHEA Grapalat" w:hAnsi="GHEA Grapalat"/>
                <w:lang w:val="hy-AM"/>
              </w:rPr>
              <w:softHyphen/>
              <w:t>դիցիոն սերմերի օգտա</w:t>
            </w:r>
            <w:r w:rsidRPr="007861C0">
              <w:rPr>
                <w:rFonts w:ascii="GHEA Grapalat" w:hAnsi="GHEA Grapalat"/>
                <w:lang w:val="hy-AM"/>
              </w:rPr>
              <w:softHyphen/>
              <w:t>գործ</w:t>
            </w:r>
            <w:r w:rsidRPr="007861C0">
              <w:rPr>
                <w:rFonts w:ascii="GHEA Grapalat" w:hAnsi="GHEA Grapalat"/>
                <w:lang w:val="hy-AM"/>
              </w:rPr>
              <w:softHyphen/>
              <w:t>ման ծա</w:t>
            </w:r>
            <w:r w:rsidRPr="007861C0">
              <w:rPr>
                <w:rFonts w:ascii="GHEA Grapalat" w:hAnsi="GHEA Grapalat"/>
                <w:lang w:val="hy-AM"/>
              </w:rPr>
              <w:softHyphen/>
              <w:t>վալ</w:t>
            </w:r>
            <w:r w:rsidRPr="007861C0">
              <w:rPr>
                <w:rFonts w:ascii="GHEA Grapalat" w:hAnsi="GHEA Grapalat"/>
                <w:lang w:val="hy-AM"/>
              </w:rPr>
              <w:softHyphen/>
              <w:t>ների ավելացում</w:t>
            </w:r>
          </w:p>
        </w:tc>
      </w:tr>
      <w:tr w:rsidR="008B053F" w:rsidRPr="00745C61" w:rsidTr="00432FFE">
        <w:trPr>
          <w:trHeight w:val="872"/>
        </w:trPr>
        <w:tc>
          <w:tcPr>
            <w:tcW w:w="2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F" w:rsidRPr="002E7960" w:rsidRDefault="008B053F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48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53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/>
              </w:rPr>
              <w:t>Բ</w:t>
            </w:r>
            <w:r w:rsidRPr="006E7BE1">
              <w:rPr>
                <w:rFonts w:ascii="GHEA Grapalat" w:hAnsi="GHEA Grapalat"/>
                <w:lang w:val="hy-AM"/>
              </w:rPr>
              <w:t>ուսասանիտա</w:t>
            </w:r>
            <w:r w:rsidRPr="006E7BE1">
              <w:rPr>
                <w:rFonts w:ascii="GHEA Grapalat" w:hAnsi="GHEA Grapalat"/>
                <w:lang w:val="hy-AM"/>
              </w:rPr>
              <w:softHyphen/>
              <w:t>րա</w:t>
            </w:r>
            <w:r w:rsidRPr="006E7BE1">
              <w:rPr>
                <w:rFonts w:ascii="GHEA Grapalat" w:hAnsi="GHEA Grapalat"/>
                <w:lang w:val="hy-AM"/>
              </w:rPr>
              <w:softHyphen/>
              <w:t>կան կայուն վիճակի ապահովում</w:t>
            </w:r>
          </w:p>
        </w:tc>
      </w:tr>
      <w:tr w:rsidR="008B053F" w:rsidRPr="00745C61" w:rsidTr="00432FFE">
        <w:trPr>
          <w:trHeight w:val="72"/>
        </w:trPr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53F" w:rsidRPr="002E7960" w:rsidRDefault="008B053F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48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53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53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</w:t>
            </w:r>
            <w:r w:rsidRPr="006E7BE1">
              <w:rPr>
                <w:rFonts w:ascii="GHEA Grapalat" w:hAnsi="GHEA Grapalat"/>
                <w:lang w:val="hy-AM"/>
              </w:rPr>
              <w:t>յուղատնտե</w:t>
            </w:r>
            <w:r w:rsidRPr="006E7BE1">
              <w:rPr>
                <w:rFonts w:ascii="GHEA Grapalat" w:hAnsi="GHEA Grapalat"/>
                <w:lang w:val="hy-AM"/>
              </w:rPr>
              <w:softHyphen/>
              <w:t>սական նշանա</w:t>
            </w:r>
            <w:r w:rsidRPr="006E7BE1">
              <w:rPr>
                <w:rFonts w:ascii="GHEA Grapalat" w:hAnsi="GHEA Grapalat"/>
                <w:lang w:val="hy-AM"/>
              </w:rPr>
              <w:softHyphen/>
              <w:t>կու</w:t>
            </w:r>
            <w:r w:rsidRPr="006E7BE1">
              <w:rPr>
                <w:rFonts w:ascii="GHEA Grapalat" w:hAnsi="GHEA Grapalat"/>
                <w:lang w:val="hy-AM"/>
              </w:rPr>
              <w:softHyphen/>
              <w:t>թյան հողերի վիճակի բարելա</w:t>
            </w:r>
            <w:r w:rsidRPr="006E7BE1">
              <w:rPr>
                <w:rFonts w:ascii="GHEA Grapalat" w:hAnsi="GHEA Grapalat"/>
                <w:lang w:val="hy-AM"/>
              </w:rPr>
              <w:softHyphen/>
              <w:t>վում</w:t>
            </w:r>
          </w:p>
        </w:tc>
      </w:tr>
      <w:tr w:rsidR="008B053F" w:rsidRPr="00745C61" w:rsidTr="00432FFE">
        <w:trPr>
          <w:trHeight w:val="72"/>
        </w:trPr>
        <w:tc>
          <w:tcPr>
            <w:tcW w:w="2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53F" w:rsidRPr="002E7960" w:rsidRDefault="008B053F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48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53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53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  <w:r w:rsidRPr="006E7BE1">
              <w:rPr>
                <w:rFonts w:ascii="GHEA Grapalat" w:hAnsi="GHEA Grapalat"/>
                <w:lang w:val="hy-AM"/>
              </w:rPr>
              <w:t>Աշխարհագր</w:t>
            </w:r>
            <w:r>
              <w:rPr>
                <w:rFonts w:ascii="GHEA Grapalat" w:hAnsi="GHEA Grapalat"/>
                <w:lang w:val="hy-AM"/>
              </w:rPr>
              <w:t xml:space="preserve">ական թվայնացված համակարգի </w:t>
            </w:r>
            <w:r w:rsidRPr="006E7BE1">
              <w:rPr>
                <w:rFonts w:ascii="GHEA Grapalat" w:hAnsi="GHEA Grapalat"/>
                <w:lang w:val="hy-AM"/>
              </w:rPr>
              <w:t>ներդր</w:t>
            </w:r>
            <w:r>
              <w:rPr>
                <w:rFonts w:ascii="GHEA Grapalat" w:hAnsi="GHEA Grapalat"/>
                <w:lang w:val="hy-AM"/>
              </w:rPr>
              <w:t>ու</w:t>
            </w:r>
            <w:r w:rsidRPr="006E7BE1">
              <w:rPr>
                <w:rFonts w:ascii="GHEA Grapalat" w:hAnsi="GHEA Grapalat"/>
                <w:lang w:val="hy-AM"/>
              </w:rPr>
              <w:t>մ</w:t>
            </w:r>
          </w:p>
        </w:tc>
      </w:tr>
      <w:tr w:rsidR="008B053F" w:rsidRPr="00745C61" w:rsidTr="00432FFE">
        <w:trPr>
          <w:trHeight w:val="72"/>
        </w:trPr>
        <w:tc>
          <w:tcPr>
            <w:tcW w:w="2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53F" w:rsidRPr="002E7960" w:rsidRDefault="008B053F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48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53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53F" w:rsidRPr="006E7BE1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 w:eastAsia="de-DE"/>
              </w:rPr>
              <w:t>Ոռոգման արդյունավետության բարձրացում</w:t>
            </w:r>
          </w:p>
        </w:tc>
      </w:tr>
      <w:tr w:rsidR="008B053F" w:rsidRPr="00745C61" w:rsidTr="00432FFE">
        <w:trPr>
          <w:trHeight w:val="72"/>
        </w:trPr>
        <w:tc>
          <w:tcPr>
            <w:tcW w:w="2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53F" w:rsidRDefault="008B053F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8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053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53F" w:rsidRPr="00C20183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>Վարկավորման մատչելիության բարձրացում</w:t>
            </w:r>
          </w:p>
        </w:tc>
      </w:tr>
      <w:tr w:rsidR="008B053F" w:rsidRPr="00745C61" w:rsidTr="00432FFE">
        <w:trPr>
          <w:trHeight w:val="72"/>
        </w:trPr>
        <w:tc>
          <w:tcPr>
            <w:tcW w:w="2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53F" w:rsidRDefault="008B053F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8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053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53F" w:rsidRPr="00C20183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>Պտղաբուծության ինտենսիվացում</w:t>
            </w:r>
          </w:p>
        </w:tc>
      </w:tr>
      <w:tr w:rsidR="008B053F" w:rsidRPr="00745C61" w:rsidTr="00432FFE">
        <w:trPr>
          <w:trHeight w:val="72"/>
        </w:trPr>
        <w:tc>
          <w:tcPr>
            <w:tcW w:w="2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53F" w:rsidRDefault="008B053F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8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053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53F" w:rsidRPr="00C20183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>Կարկտահարության վնասների կանխարգելում</w:t>
            </w:r>
          </w:p>
        </w:tc>
      </w:tr>
      <w:tr w:rsidR="008B053F" w:rsidRPr="00745C61" w:rsidTr="00432FFE">
        <w:trPr>
          <w:trHeight w:val="72"/>
        </w:trPr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</w:tcPr>
          <w:p w:rsidR="008B053F" w:rsidRDefault="008B053F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8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053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53F" w:rsidRPr="00D513A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 w:rsidRPr="00D513AF">
              <w:rPr>
                <w:rFonts w:ascii="GHEA Grapalat" w:hAnsi="GHEA Grapalat"/>
                <w:lang w:val="hy-AM" w:eastAsia="de-DE"/>
              </w:rPr>
              <w:t>Ապահովագրական համակարգի ներդրման միջոցով գյուղացիական տնտեսությունների կայունության ապահովում</w:t>
            </w:r>
          </w:p>
        </w:tc>
      </w:tr>
      <w:tr w:rsidR="008B053F" w:rsidRPr="00745C61" w:rsidTr="00432FFE">
        <w:trPr>
          <w:trHeight w:val="72"/>
        </w:trPr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</w:tcPr>
          <w:p w:rsidR="008B053F" w:rsidRDefault="008B053F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8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53F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53F" w:rsidRPr="007861C0" w:rsidRDefault="008B053F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Արդիական հակակրկտային </w:t>
            </w:r>
            <w:r w:rsidRPr="006E7BE1">
              <w:rPr>
                <w:rFonts w:ascii="GHEA Grapalat" w:hAnsi="GHEA Grapalat"/>
                <w:lang w:val="hy-AM"/>
              </w:rPr>
              <w:t>նոր՝ հրթիռային եղանակի ներդր</w:t>
            </w:r>
            <w:r>
              <w:rPr>
                <w:rFonts w:ascii="GHEA Grapalat" w:hAnsi="GHEA Grapalat"/>
                <w:lang w:val="hy-AM"/>
              </w:rPr>
              <w:t>ում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D513AF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D513AF">
              <w:rPr>
                <w:rFonts w:ascii="GHEA Grapalat" w:hAnsi="GHEA Grapalat"/>
                <w:b/>
                <w:lang w:val="hy-AM"/>
              </w:rPr>
              <w:t>10.3 Միջին մակարդակի նպատակներ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D513AF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D513AF">
              <w:rPr>
                <w:rFonts w:ascii="GHEA Grapalat" w:hAnsi="GHEA Grapalat"/>
                <w:b/>
                <w:lang w:val="hy-AM" w:eastAsia="de-DE"/>
              </w:rPr>
              <w:t>Նպատակ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D513AF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D513AF">
              <w:rPr>
                <w:rFonts w:ascii="GHEA Grapalat" w:hAnsi="GHEA Grapalat"/>
                <w:b/>
                <w:lang w:val="hy-AM" w:eastAsia="de-DE"/>
              </w:rPr>
              <w:t>Չափման ցուցանիշ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D513AF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D513AF">
              <w:rPr>
                <w:rFonts w:ascii="GHEA Grapalat" w:hAnsi="GHEA Grapalat"/>
                <w:b/>
                <w:lang w:val="hy-AM" w:eastAsia="de-DE"/>
              </w:rPr>
              <w:t>Բազային տարվա գնահատակա</w:t>
            </w:r>
            <w:r w:rsidRPr="00D513AF">
              <w:rPr>
                <w:rFonts w:ascii="GHEA Grapalat" w:hAnsi="GHEA Grapalat"/>
                <w:b/>
                <w:lang w:val="hy-AM" w:eastAsia="de-DE"/>
              </w:rPr>
              <w:lastRenderedPageBreak/>
              <w:t>ն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D513AF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D513AF">
              <w:rPr>
                <w:rFonts w:ascii="GHEA Grapalat" w:hAnsi="GHEA Grapalat"/>
                <w:b/>
                <w:lang w:val="hy-AM" w:eastAsia="de-DE"/>
              </w:rPr>
              <w:lastRenderedPageBreak/>
              <w:t>Թիրախ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Ս</w:t>
            </w:r>
            <w:r w:rsidRPr="00C20183">
              <w:rPr>
                <w:rFonts w:ascii="GHEA Grapalat" w:hAnsi="GHEA Grapalat"/>
                <w:lang w:val="hy-AM" w:eastAsia="de-DE"/>
              </w:rPr>
              <w:t>երմնաբուծու</w:t>
            </w:r>
            <w:r>
              <w:rPr>
                <w:rFonts w:ascii="GHEA Grapalat" w:hAnsi="GHEA Grapalat"/>
                <w:lang w:val="hy-AM" w:eastAsia="de-DE"/>
              </w:rPr>
              <w:t>-</w:t>
            </w:r>
            <w:r w:rsidRPr="00C20183">
              <w:rPr>
                <w:rFonts w:ascii="GHEA Grapalat" w:hAnsi="GHEA Grapalat"/>
                <w:lang w:val="hy-AM" w:eastAsia="de-DE"/>
              </w:rPr>
              <w:t>թյան</w:t>
            </w:r>
            <w:r>
              <w:rPr>
                <w:rFonts w:ascii="GHEA Grapalat" w:hAnsi="GHEA Grapalat"/>
                <w:lang w:val="hy-AM" w:eastAsia="de-DE"/>
              </w:rPr>
              <w:t>,</w:t>
            </w:r>
            <w:r w:rsidRPr="006E7BE1">
              <w:rPr>
                <w:rFonts w:ascii="GHEA Grapalat" w:hAnsi="GHEA Grapalat"/>
                <w:lang w:val="hy-AM"/>
              </w:rPr>
              <w:t xml:space="preserve"> սերմար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6E7BE1">
              <w:rPr>
                <w:rFonts w:ascii="GHEA Grapalat" w:hAnsi="GHEA Grapalat"/>
                <w:lang w:val="hy-AM"/>
              </w:rPr>
              <w:t>տադրության, սերմապահովվա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6E7BE1">
              <w:rPr>
                <w:rFonts w:ascii="GHEA Grapalat" w:hAnsi="GHEA Grapalat"/>
                <w:lang w:val="hy-AM"/>
              </w:rPr>
              <w:t>ծության և տնկա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6E7BE1">
              <w:rPr>
                <w:rFonts w:ascii="GHEA Grapalat" w:hAnsi="GHEA Grapalat"/>
                <w:lang w:val="hy-AM"/>
              </w:rPr>
              <w:t>րանային տնտե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6E7BE1">
              <w:rPr>
                <w:rFonts w:ascii="GHEA Grapalat" w:hAnsi="GHEA Grapalat"/>
                <w:lang w:val="hy-AM"/>
              </w:rPr>
              <w:t xml:space="preserve">սությունների </w:t>
            </w:r>
            <w:r w:rsidRPr="00C20183">
              <w:rPr>
                <w:rFonts w:ascii="GHEA Grapalat" w:hAnsi="GHEA Grapalat"/>
                <w:lang w:val="hy-AM" w:eastAsia="de-DE"/>
              </w:rPr>
              <w:t xml:space="preserve"> զարգացում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Ս</w:t>
            </w:r>
            <w:r w:rsidRPr="000F17A8">
              <w:rPr>
                <w:rFonts w:ascii="GHEA Grapalat" w:hAnsi="GHEA Grapalat" w:cs="Sylfaen"/>
                <w:lang w:val="hy-AM"/>
              </w:rPr>
              <w:t xml:space="preserve">երմերի </w:t>
            </w:r>
            <w:r>
              <w:rPr>
                <w:rFonts w:ascii="GHEA Grapalat" w:hAnsi="GHEA Grapalat" w:cs="Sylfaen"/>
                <w:lang w:val="hy-AM"/>
              </w:rPr>
              <w:t xml:space="preserve">արտադրության </w:t>
            </w:r>
            <w:r w:rsidRPr="000F17A8">
              <w:rPr>
                <w:rFonts w:ascii="GHEA Grapalat" w:hAnsi="GHEA Grapalat" w:cs="Sylfaen"/>
                <w:lang w:val="hy-AM"/>
              </w:rPr>
              <w:t>ծավալներ</w:t>
            </w:r>
            <w:r>
              <w:rPr>
                <w:rFonts w:ascii="GHEA Grapalat" w:hAnsi="GHEA Grapalat" w:cs="Sylfaen"/>
                <w:lang w:val="hy-AM"/>
              </w:rPr>
              <w:t>,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հազ. տ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11.3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16.0 - 20.0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7861C0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Սերմերի որակական հատկանիշների բարելավում,</w:t>
            </w:r>
            <w:r w:rsidRPr="007861C0">
              <w:rPr>
                <w:rFonts w:ascii="GHEA Grapalat" w:hAnsi="GHEA Grapalat"/>
                <w:lang w:val="hy-AM"/>
              </w:rPr>
              <w:t xml:space="preserve"> կոն</w:t>
            </w:r>
            <w:r w:rsidRPr="007861C0">
              <w:rPr>
                <w:rFonts w:ascii="GHEA Grapalat" w:hAnsi="GHEA Grapalat"/>
                <w:lang w:val="hy-AM"/>
              </w:rPr>
              <w:softHyphen/>
              <w:t>դիցիոն սերմերի օգտա</w:t>
            </w:r>
            <w:r w:rsidRPr="007861C0">
              <w:rPr>
                <w:rFonts w:ascii="GHEA Grapalat" w:hAnsi="GHEA Grapalat"/>
                <w:lang w:val="hy-AM"/>
              </w:rPr>
              <w:softHyphen/>
              <w:t>գործ</w:t>
            </w:r>
            <w:r w:rsidRPr="007861C0">
              <w:rPr>
                <w:rFonts w:ascii="GHEA Grapalat" w:hAnsi="GHEA Grapalat"/>
                <w:lang w:val="hy-AM"/>
              </w:rPr>
              <w:softHyphen/>
              <w:t>ման ծա</w:t>
            </w:r>
            <w:r w:rsidRPr="007861C0">
              <w:rPr>
                <w:rFonts w:ascii="GHEA Grapalat" w:hAnsi="GHEA Grapalat"/>
                <w:lang w:val="hy-AM"/>
              </w:rPr>
              <w:softHyphen/>
              <w:t>վալ</w:t>
            </w:r>
            <w:r w:rsidRPr="007861C0">
              <w:rPr>
                <w:rFonts w:ascii="GHEA Grapalat" w:hAnsi="GHEA Grapalat"/>
                <w:lang w:val="hy-AM"/>
              </w:rPr>
              <w:softHyphen/>
              <w:t>ների ավելացում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/>
              </w:rPr>
              <w:t>Լ</w:t>
            </w:r>
            <w:r w:rsidRPr="006B28C3">
              <w:rPr>
                <w:rFonts w:ascii="GHEA Grapalat" w:hAnsi="GHEA Grapalat"/>
                <w:lang w:val="hy-AM"/>
              </w:rPr>
              <w:t xml:space="preserve">աբորատոր հետազոտությունների և </w:t>
            </w:r>
            <w:r w:rsidRPr="006B28C3">
              <w:rPr>
                <w:rFonts w:ascii="GHEA Grapalat" w:hAnsi="GHEA Grapalat" w:cs="Sylfaen"/>
                <w:lang w:val="hy-AM"/>
              </w:rPr>
              <w:t>օգտա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6B28C3">
              <w:rPr>
                <w:rFonts w:ascii="GHEA Grapalat" w:hAnsi="GHEA Grapalat" w:cs="Sylfaen"/>
                <w:lang w:val="hy-AM"/>
              </w:rPr>
              <w:t xml:space="preserve">գործվող բարձր վերարտադրողական սերմերի </w:t>
            </w:r>
            <w:r w:rsidRPr="006B28C3">
              <w:rPr>
                <w:rFonts w:ascii="GHEA Grapalat" w:hAnsi="GHEA Grapalat"/>
                <w:lang w:val="hy-AM"/>
              </w:rPr>
              <w:t>ծավալներ</w:t>
            </w:r>
            <w:r>
              <w:rPr>
                <w:rFonts w:ascii="GHEA Grapalat" w:hAnsi="GHEA Grapalat"/>
                <w:lang w:val="hy-AM"/>
              </w:rPr>
              <w:t>,</w:t>
            </w:r>
            <w:r>
              <w:rPr>
                <w:rFonts w:ascii="GHEA Grapalat" w:hAnsi="GHEA Grapalat"/>
                <w:lang w:val="hy-AM" w:eastAsia="de-DE"/>
              </w:rPr>
              <w:t xml:space="preserve"> </w:t>
            </w:r>
          </w:p>
          <w:p w:rsidR="009F5F47" w:rsidRPr="006B28C3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հազ. տ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DA0803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</w:t>
            </w:r>
            <w:r w:rsidRPr="00DA0803">
              <w:rPr>
                <w:rFonts w:ascii="GHEA Grapalat" w:hAnsi="GHEA Grapalat"/>
                <w:lang w:val="hy-AM" w:eastAsia="de-DE"/>
              </w:rPr>
              <w:t>12.</w:t>
            </w:r>
            <w:r>
              <w:rPr>
                <w:rFonts w:ascii="GHEA Grapalat" w:hAnsi="GHEA Grapalat"/>
                <w:lang w:val="en-US" w:eastAsia="de-DE"/>
              </w:rPr>
              <w:t>0</w:t>
            </w:r>
            <w:r w:rsidRPr="00DA0803">
              <w:rPr>
                <w:rFonts w:ascii="GHEA Grapalat" w:hAnsi="GHEA Grapalat"/>
                <w:lang w:val="hy-AM" w:eastAsia="de-DE"/>
              </w:rPr>
              <w:t xml:space="preserve"> </w:t>
            </w:r>
            <w:r w:rsidR="009F5F47">
              <w:rPr>
                <w:rFonts w:ascii="GHEA Grapalat" w:hAnsi="GHEA Grapalat"/>
                <w:lang w:val="hy-AM" w:eastAsia="de-DE"/>
              </w:rPr>
              <w:t>/</w:t>
            </w:r>
            <w:r w:rsidRPr="00DA0803">
              <w:rPr>
                <w:rFonts w:ascii="GHEA Grapalat" w:hAnsi="GHEA Grapalat"/>
                <w:lang w:val="hy-AM" w:eastAsia="de-DE"/>
              </w:rPr>
              <w:t xml:space="preserve"> </w:t>
            </w:r>
            <w:r w:rsidR="009F5F47">
              <w:rPr>
                <w:rFonts w:ascii="GHEA Grapalat" w:hAnsi="GHEA Grapalat"/>
                <w:lang w:val="hy-AM" w:eastAsia="de-DE"/>
              </w:rPr>
              <w:t>11.3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0F70AE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  <w:r w:rsidRPr="009F5F47">
              <w:rPr>
                <w:rFonts w:ascii="GHEA Grapalat" w:hAnsi="GHEA Grapalat"/>
                <w:lang w:val="hy-AM"/>
              </w:rPr>
              <w:t>1</w:t>
            </w:r>
            <w:r w:rsidR="00DA0803" w:rsidRPr="00DA0803">
              <w:rPr>
                <w:rFonts w:ascii="GHEA Grapalat" w:hAnsi="GHEA Grapalat"/>
                <w:lang w:val="hy-AM"/>
              </w:rPr>
              <w:t>2</w:t>
            </w:r>
            <w:r w:rsidRPr="009F5F47"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565D2A">
              <w:rPr>
                <w:rFonts w:ascii="GHEA Grapalat" w:hAnsi="GHEA Grapalat"/>
                <w:lang w:val="hy-AM"/>
              </w:rPr>
              <w:t>- 1</w:t>
            </w:r>
            <w:r w:rsidR="00565D2A" w:rsidRPr="00C04823">
              <w:rPr>
                <w:rFonts w:ascii="GHEA Grapalat" w:hAnsi="GHEA Grapalat"/>
                <w:lang w:val="hy-AM"/>
              </w:rPr>
              <w:t>5</w:t>
            </w:r>
            <w:r w:rsidRPr="009F5F47"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  <w:lang w:val="hy-AM"/>
              </w:rPr>
              <w:t>/</w:t>
            </w:r>
          </w:p>
          <w:p w:rsidR="009F5F47" w:rsidRPr="006B28C3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6B28C3">
              <w:rPr>
                <w:rFonts w:ascii="GHEA Grapalat" w:hAnsi="GHEA Grapalat"/>
                <w:lang w:val="hy-AM"/>
              </w:rPr>
              <w:t>կոն</w:t>
            </w:r>
            <w:r w:rsidRPr="006B28C3">
              <w:rPr>
                <w:rFonts w:ascii="GHEA Grapalat" w:hAnsi="GHEA Grapalat"/>
                <w:lang w:val="hy-AM"/>
              </w:rPr>
              <w:softHyphen/>
              <w:t>դիցիոն սերմերի օգտա</w:t>
            </w:r>
            <w:r w:rsidRPr="006B28C3">
              <w:rPr>
                <w:rFonts w:ascii="GHEA Grapalat" w:hAnsi="GHEA Grapalat"/>
                <w:lang w:val="hy-AM"/>
              </w:rPr>
              <w:softHyphen/>
              <w:t>գործ</w:t>
            </w:r>
            <w:r w:rsidRPr="006B28C3">
              <w:rPr>
                <w:rFonts w:ascii="GHEA Grapalat" w:hAnsi="GHEA Grapalat"/>
                <w:lang w:val="hy-AM"/>
              </w:rPr>
              <w:softHyphen/>
              <w:t>ման ծա</w:t>
            </w:r>
            <w:r w:rsidRPr="006B28C3">
              <w:rPr>
                <w:rFonts w:ascii="GHEA Grapalat" w:hAnsi="GHEA Grapalat"/>
                <w:lang w:val="hy-AM"/>
              </w:rPr>
              <w:softHyphen/>
              <w:t>վալ</w:t>
            </w:r>
            <w:r w:rsidRPr="006B28C3">
              <w:rPr>
                <w:rFonts w:ascii="GHEA Grapalat" w:hAnsi="GHEA Grapalat"/>
                <w:lang w:val="hy-AM"/>
              </w:rPr>
              <w:softHyphen/>
              <w:t>ների ավելացում տարեկան 3-5 %-ի չափով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7861C0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/>
              </w:rPr>
              <w:t>Բ</w:t>
            </w:r>
            <w:r w:rsidRPr="006E7BE1">
              <w:rPr>
                <w:rFonts w:ascii="GHEA Grapalat" w:hAnsi="GHEA Grapalat"/>
                <w:lang w:val="hy-AM"/>
              </w:rPr>
              <w:t>ուսասանիտա</w:t>
            </w:r>
            <w:r w:rsidRPr="006E7BE1">
              <w:rPr>
                <w:rFonts w:ascii="GHEA Grapalat" w:hAnsi="GHEA Grapalat"/>
                <w:lang w:val="hy-AM"/>
              </w:rPr>
              <w:softHyphen/>
              <w:t>րա</w:t>
            </w:r>
            <w:r w:rsidRPr="006E7BE1">
              <w:rPr>
                <w:rFonts w:ascii="GHEA Grapalat" w:hAnsi="GHEA Grapalat"/>
                <w:lang w:val="hy-AM"/>
              </w:rPr>
              <w:softHyphen/>
              <w:t>կան կայուն վիճակի ապահովում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0F70AE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0F70AE">
              <w:rPr>
                <w:rFonts w:ascii="GHEA Grapalat" w:hAnsi="GHEA Grapalat"/>
                <w:lang w:val="hy-AM"/>
              </w:rPr>
              <w:t>Բույսերի բացահայտված վնասատուների և կարանտին հիվանդությունների ազդեցության նվազման չափ</w:t>
            </w:r>
            <w:r>
              <w:rPr>
                <w:rFonts w:ascii="GHEA Grapalat" w:hAnsi="GHEA Grapalat"/>
                <w:lang w:val="hy-AM"/>
              </w:rPr>
              <w:t>,</w:t>
            </w:r>
            <w:r w:rsidRPr="000F70AE">
              <w:rPr>
                <w:rFonts w:ascii="GHEA Grapalat" w:hAnsi="GHEA Grapalat"/>
                <w:lang w:val="hy-AM"/>
              </w:rPr>
              <w:t>%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0F70AE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Շուրջ 80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 xml:space="preserve">   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</w:t>
            </w:r>
            <w:r>
              <w:rPr>
                <w:rFonts w:ascii="GHEA Grapalat" w:hAnsi="GHEA Grapalat"/>
                <w:lang w:val="en-US" w:eastAsia="de-DE"/>
              </w:rPr>
              <w:t>80-85</w:t>
            </w:r>
          </w:p>
          <w:p w:rsidR="009F5F47" w:rsidRPr="00D16AD3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</w:t>
            </w:r>
            <w:r w:rsidRPr="006E7BE1">
              <w:rPr>
                <w:rFonts w:ascii="GHEA Grapalat" w:hAnsi="GHEA Grapalat"/>
                <w:lang w:val="hy-AM"/>
              </w:rPr>
              <w:t>յուղատնտե</w:t>
            </w:r>
            <w:r w:rsidRPr="006E7BE1">
              <w:rPr>
                <w:rFonts w:ascii="GHEA Grapalat" w:hAnsi="GHEA Grapalat"/>
                <w:lang w:val="hy-AM"/>
              </w:rPr>
              <w:softHyphen/>
              <w:t>սական նշանա</w:t>
            </w:r>
            <w:r w:rsidRPr="006E7BE1">
              <w:rPr>
                <w:rFonts w:ascii="GHEA Grapalat" w:hAnsi="GHEA Grapalat"/>
                <w:lang w:val="hy-AM"/>
              </w:rPr>
              <w:softHyphen/>
              <w:t>կու</w:t>
            </w:r>
            <w:r w:rsidRPr="006E7BE1">
              <w:rPr>
                <w:rFonts w:ascii="GHEA Grapalat" w:hAnsi="GHEA Grapalat"/>
                <w:lang w:val="hy-AM"/>
              </w:rPr>
              <w:softHyphen/>
              <w:t>թյան հողերի վիճակի բարելա</w:t>
            </w:r>
            <w:r w:rsidRPr="006E7BE1">
              <w:rPr>
                <w:rFonts w:ascii="GHEA Grapalat" w:hAnsi="GHEA Grapalat"/>
                <w:lang w:val="hy-AM"/>
              </w:rPr>
              <w:softHyphen/>
              <w:t>վում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6E7BE1">
              <w:rPr>
                <w:rFonts w:ascii="GHEA Grapalat" w:hAnsi="GHEA Grapalat" w:cs="Sylfaen"/>
                <w:lang w:val="hy-AM"/>
              </w:rPr>
              <w:t xml:space="preserve">Կազմված և </w:t>
            </w:r>
            <w:r w:rsidRPr="006E7BE1">
              <w:rPr>
                <w:rFonts w:ascii="GHEA Grapalat" w:hAnsi="GHEA Grapalat"/>
                <w:lang w:val="hy-AM"/>
              </w:rPr>
              <w:t>համայնքներին տրամադրված</w:t>
            </w:r>
            <w:r w:rsidRPr="000F70AE">
              <w:rPr>
                <w:rFonts w:ascii="GHEA Grapalat" w:hAnsi="GHEA Grapalat"/>
                <w:lang w:val="hy-AM"/>
              </w:rPr>
              <w:t xml:space="preserve"> ա</w:t>
            </w:r>
            <w:r w:rsidRPr="006E7BE1">
              <w:rPr>
                <w:rFonts w:ascii="GHEA Grapalat" w:hAnsi="GHEA Grapalat"/>
                <w:lang w:val="hy-AM"/>
              </w:rPr>
              <w:t>գրոքիմիական քարտեզների թիվ</w:t>
            </w:r>
            <w:r>
              <w:rPr>
                <w:rFonts w:ascii="GHEA Grapalat" w:hAnsi="GHEA Grapalat"/>
                <w:lang w:val="hy-AM"/>
              </w:rPr>
              <w:t>, հատ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170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170</w:t>
            </w:r>
          </w:p>
          <w:p w:rsidR="009F5F47" w:rsidRPr="00D16AD3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  <w:r w:rsidRPr="006E7BE1">
              <w:rPr>
                <w:rFonts w:ascii="GHEA Grapalat" w:hAnsi="GHEA Grapalat"/>
                <w:lang w:val="hy-AM"/>
              </w:rPr>
              <w:t>Աշխարհագր</w:t>
            </w:r>
            <w:r>
              <w:rPr>
                <w:rFonts w:ascii="GHEA Grapalat" w:hAnsi="GHEA Grapalat"/>
                <w:lang w:val="hy-AM"/>
              </w:rPr>
              <w:t xml:space="preserve">ա-կան թվայնացված համակարգի </w:t>
            </w:r>
            <w:r w:rsidRPr="006E7BE1">
              <w:rPr>
                <w:rFonts w:ascii="GHEA Grapalat" w:hAnsi="GHEA Grapalat"/>
                <w:lang w:val="hy-AM"/>
              </w:rPr>
              <w:t>ներդր</w:t>
            </w:r>
            <w:r>
              <w:rPr>
                <w:rFonts w:ascii="GHEA Grapalat" w:hAnsi="GHEA Grapalat"/>
                <w:lang w:val="hy-AM"/>
              </w:rPr>
              <w:t>ու</w:t>
            </w:r>
            <w:r w:rsidRPr="006E7BE1">
              <w:rPr>
                <w:rFonts w:ascii="GHEA Grapalat" w:hAnsi="GHEA Grapalat"/>
                <w:lang w:val="hy-AM"/>
              </w:rPr>
              <w:t>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565D2A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6E7BE1">
              <w:rPr>
                <w:rFonts w:ascii="GHEA Grapalat" w:hAnsi="GHEA Grapalat"/>
                <w:lang w:val="hy-AM"/>
              </w:rPr>
              <w:t>Քարտեզագրված և տեղեկատվու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6E7BE1">
              <w:rPr>
                <w:rFonts w:ascii="GHEA Grapalat" w:hAnsi="GHEA Grapalat"/>
                <w:lang w:val="hy-AM"/>
              </w:rPr>
              <w:t xml:space="preserve">թյունը մշակված </w:t>
            </w:r>
            <w:r w:rsidR="00565D2A">
              <w:rPr>
                <w:rFonts w:ascii="GHEA Grapalat" w:hAnsi="GHEA Grapalat"/>
                <w:lang w:val="hy-AM"/>
              </w:rPr>
              <w:t>մարզ</w:t>
            </w:r>
            <w:r w:rsidRPr="006E7BE1">
              <w:rPr>
                <w:rFonts w:ascii="GHEA Grapalat" w:hAnsi="GHEA Grapalat"/>
                <w:lang w:val="hy-AM"/>
              </w:rPr>
              <w:t xml:space="preserve">երի </w:t>
            </w:r>
            <w:r w:rsidR="00565D2A">
              <w:rPr>
                <w:rFonts w:ascii="GHEA Grapalat" w:hAnsi="GHEA Grapalat"/>
                <w:lang w:val="hy-AM"/>
              </w:rPr>
              <w:t>թիվ</w:t>
            </w:r>
            <w:r>
              <w:rPr>
                <w:rFonts w:ascii="GHEA Grapalat" w:hAnsi="GHEA Grapalat"/>
                <w:lang w:val="hy-AM"/>
              </w:rPr>
              <w:t>, հա</w:t>
            </w:r>
            <w:r w:rsidR="00565D2A">
              <w:rPr>
                <w:rFonts w:ascii="GHEA Grapalat" w:hAnsi="GHEA Grapalat"/>
                <w:lang w:val="hy-AM"/>
              </w:rPr>
              <w:t>տ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  -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04823" w:rsidRDefault="00565D2A" w:rsidP="003C46C1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hy-AM"/>
              </w:rPr>
              <w:t xml:space="preserve">        2</w:t>
            </w:r>
            <w:r w:rsidR="00C04823">
              <w:rPr>
                <w:rFonts w:ascii="GHEA Grapalat" w:hAnsi="GHEA Grapalat"/>
                <w:lang w:val="en-US"/>
              </w:rPr>
              <w:t>.0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6E7BE1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 w:eastAsia="de-DE"/>
              </w:rPr>
              <w:t>Ոռոգման արդյունավետու</w:t>
            </w:r>
            <w:r>
              <w:rPr>
                <w:rFonts w:ascii="GHEA Grapalat" w:hAnsi="GHEA Grapalat"/>
                <w:lang w:val="hy-AM" w:eastAsia="de-DE"/>
              </w:rPr>
              <w:t>-</w:t>
            </w:r>
            <w:r>
              <w:rPr>
                <w:rFonts w:ascii="GHEA Grapalat" w:hAnsi="GHEA Grapalat"/>
                <w:lang w:val="en-US" w:eastAsia="de-DE"/>
              </w:rPr>
              <w:lastRenderedPageBreak/>
              <w:t>թյան բարձրացում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Ն</w:t>
            </w:r>
            <w:r w:rsidRPr="00D65D53">
              <w:rPr>
                <w:rFonts w:ascii="GHEA Grapalat" w:hAnsi="GHEA Grapalat" w:cs="Sylfaen"/>
                <w:lang w:val="hy-AM"/>
              </w:rPr>
              <w:t xml:space="preserve">երդրված կաթիլային </w:t>
            </w:r>
            <w:r w:rsidRPr="00D65D53">
              <w:rPr>
                <w:rFonts w:ascii="GHEA Grapalat" w:hAnsi="GHEA Grapalat" w:cs="Sylfaen"/>
                <w:lang w:val="hy-AM"/>
              </w:rPr>
              <w:lastRenderedPageBreak/>
              <w:t>ոռոգման համակարգերի տարածք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/>
                <w:lang w:val="hy-AM" w:eastAsia="de-DE"/>
              </w:rPr>
              <w:t xml:space="preserve"> հա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lastRenderedPageBreak/>
              <w:t xml:space="preserve">        -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Շուրջ 1600.0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6E7BE1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>Վարկավորման մատչելիության բարձրացում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565D2A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 w:rsidRPr="00FC3902">
              <w:rPr>
                <w:rFonts w:ascii="GHEA Grapalat" w:hAnsi="GHEA Grapalat" w:cs="Sylfaen"/>
                <w:lang w:val="hy-AM"/>
              </w:rPr>
              <w:t>Տոկոսադրույքի սուբսիդավոր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FC3902">
              <w:rPr>
                <w:rFonts w:ascii="GHEA Grapalat" w:hAnsi="GHEA Grapalat" w:cs="Sylfaen"/>
                <w:lang w:val="hy-AM"/>
              </w:rPr>
              <w:t>մամբ տրամադր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FC3902">
              <w:rPr>
                <w:rFonts w:ascii="GHEA Grapalat" w:hAnsi="GHEA Grapalat" w:cs="Sylfaen"/>
                <w:lang w:val="hy-AM"/>
              </w:rPr>
              <w:t>վող վարկերի</w:t>
            </w:r>
            <w:r w:rsidR="00565D2A">
              <w:rPr>
                <w:rFonts w:ascii="GHEA Grapalat" w:hAnsi="GHEA Grapalat" w:cs="Sylfaen"/>
                <w:lang w:val="hy-AM"/>
              </w:rPr>
              <w:t xml:space="preserve"> սուբսիդավորման</w:t>
            </w:r>
            <w:r w:rsidRPr="00FC3902">
              <w:rPr>
                <w:rFonts w:ascii="GHEA Grapalat" w:hAnsi="GHEA Grapalat" w:cs="Sylfaen"/>
                <w:lang w:val="hy-AM"/>
              </w:rPr>
              <w:t xml:space="preserve"> գումար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hy-AM" w:eastAsia="de-DE"/>
              </w:rPr>
              <w:t>մլ</w:t>
            </w:r>
            <w:r w:rsidR="00565D2A">
              <w:rPr>
                <w:rFonts w:ascii="GHEA Grapalat" w:hAnsi="GHEA Grapalat"/>
                <w:lang w:val="hy-AM" w:eastAsia="de-DE"/>
              </w:rPr>
              <w:t>ն</w:t>
            </w:r>
            <w:r>
              <w:rPr>
                <w:rFonts w:ascii="GHEA Grapalat" w:hAnsi="GHEA Grapalat"/>
                <w:lang w:val="hy-AM" w:eastAsia="de-DE"/>
              </w:rPr>
              <w:t xml:space="preserve"> դրամ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565D2A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1163.0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565D2A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2030.9</w:t>
            </w:r>
          </w:p>
        </w:tc>
      </w:tr>
      <w:tr w:rsidR="009F5F47" w:rsidTr="00432FFE">
        <w:trPr>
          <w:trHeight w:val="70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>Պտղաբուծության ինտենսիվացում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 w:cs="Sylfaen"/>
                <w:lang w:val="hy-AM"/>
              </w:rPr>
              <w:t>Ներդրված ին</w:t>
            </w:r>
            <w:r w:rsidRPr="00657B3B">
              <w:rPr>
                <w:rFonts w:ascii="GHEA Grapalat" w:hAnsi="GHEA Grapalat" w:cs="Sylfaen"/>
              </w:rPr>
              <w:t xml:space="preserve">տենսիվ այգիների </w:t>
            </w:r>
            <w:r>
              <w:rPr>
                <w:rFonts w:ascii="GHEA Grapalat" w:hAnsi="GHEA Grapalat" w:cs="Sylfaen"/>
              </w:rPr>
              <w:t xml:space="preserve">և </w:t>
            </w:r>
            <w:r>
              <w:rPr>
                <w:rFonts w:ascii="GHEA Grapalat" w:hAnsi="GHEA Grapalat"/>
              </w:rPr>
              <w:t>հատա</w:t>
            </w:r>
            <w:r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</w:rPr>
              <w:t>պտղանոցների</w:t>
            </w:r>
            <w:r w:rsidRPr="00657B3B">
              <w:rPr>
                <w:rFonts w:ascii="GHEA Grapalat" w:hAnsi="GHEA Grapalat" w:cs="Sylfaen"/>
              </w:rPr>
              <w:t xml:space="preserve"> տարածք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/>
                <w:lang w:val="hy-AM" w:eastAsia="de-DE"/>
              </w:rPr>
              <w:t xml:space="preserve"> հա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  -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Շուրջ 200.0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>Կարկտահարու</w:t>
            </w:r>
            <w:r>
              <w:rPr>
                <w:rFonts w:ascii="GHEA Grapalat" w:hAnsi="GHEA Grapalat"/>
                <w:lang w:val="hy-AM" w:eastAsia="de-DE"/>
              </w:rPr>
              <w:t>-</w:t>
            </w:r>
            <w:r>
              <w:rPr>
                <w:rFonts w:ascii="GHEA Grapalat" w:hAnsi="GHEA Grapalat"/>
                <w:lang w:val="en-US" w:eastAsia="de-DE"/>
              </w:rPr>
              <w:t>թյան վնասների կանխարգելում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D672F8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 w:cs="Sylfaen"/>
                <w:lang w:val="hy-AM"/>
              </w:rPr>
              <w:t>Հ</w:t>
            </w:r>
            <w:r>
              <w:rPr>
                <w:rFonts w:ascii="GHEA Grapalat" w:hAnsi="GHEA Grapalat" w:cs="Sylfaen"/>
              </w:rPr>
              <w:t>ակակարկտա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</w:rPr>
              <w:t>յին ցանցերի ներդրված տարածք</w:t>
            </w:r>
            <w:r>
              <w:rPr>
                <w:rFonts w:ascii="GHEA Grapalat" w:hAnsi="GHEA Grapalat" w:cs="Sylfaen"/>
                <w:lang w:val="hy-AM"/>
              </w:rPr>
              <w:t>, հա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  -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Շուրջ 1350.0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D513AF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 w:rsidRPr="00D513AF">
              <w:rPr>
                <w:rFonts w:ascii="GHEA Grapalat" w:hAnsi="GHEA Grapalat"/>
                <w:lang w:val="hy-AM" w:eastAsia="de-DE"/>
              </w:rPr>
              <w:t>Ապահովագրական համակարգի ներդրման միջոցով գյու</w:t>
            </w:r>
            <w:r>
              <w:rPr>
                <w:rFonts w:ascii="GHEA Grapalat" w:hAnsi="GHEA Grapalat"/>
                <w:lang w:val="hy-AM" w:eastAsia="de-DE"/>
              </w:rPr>
              <w:t>-</w:t>
            </w:r>
            <w:r w:rsidRPr="00D513AF">
              <w:rPr>
                <w:rFonts w:ascii="GHEA Grapalat" w:hAnsi="GHEA Grapalat"/>
                <w:lang w:val="hy-AM" w:eastAsia="de-DE"/>
              </w:rPr>
              <w:t>ղացիական տ</w:t>
            </w:r>
            <w:r w:rsidR="003C46C1">
              <w:rPr>
                <w:rFonts w:ascii="GHEA Grapalat" w:hAnsi="GHEA Grapalat"/>
                <w:lang w:val="ru-RU" w:eastAsia="de-DE"/>
              </w:rPr>
              <w:t>ը</w:t>
            </w:r>
            <w:r w:rsidRPr="00D513AF">
              <w:rPr>
                <w:rFonts w:ascii="GHEA Grapalat" w:hAnsi="GHEA Grapalat"/>
                <w:lang w:val="hy-AM" w:eastAsia="de-DE"/>
              </w:rPr>
              <w:t>ն</w:t>
            </w:r>
            <w:r>
              <w:rPr>
                <w:rFonts w:ascii="GHEA Grapalat" w:hAnsi="GHEA Grapalat"/>
                <w:lang w:val="hy-AM" w:eastAsia="de-DE"/>
              </w:rPr>
              <w:t>-</w:t>
            </w:r>
            <w:r w:rsidRPr="00D513AF">
              <w:rPr>
                <w:rFonts w:ascii="GHEA Grapalat" w:hAnsi="GHEA Grapalat"/>
                <w:lang w:val="hy-AM" w:eastAsia="de-DE"/>
              </w:rPr>
              <w:t>տեսությունների կայունության ապահովում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D672F8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D672F8">
              <w:rPr>
                <w:rFonts w:ascii="GHEA Grapalat" w:hAnsi="GHEA Grapalat" w:cs="Sylfaen"/>
                <w:lang w:val="hy-AM"/>
              </w:rPr>
              <w:t>Ապահովագրավ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D672F8">
              <w:rPr>
                <w:rFonts w:ascii="GHEA Grapalat" w:hAnsi="GHEA Grapalat" w:cs="Sylfaen"/>
                <w:lang w:val="hy-AM"/>
              </w:rPr>
              <w:t>ճարի սուբսիդա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D672F8">
              <w:rPr>
                <w:rFonts w:ascii="GHEA Grapalat" w:hAnsi="GHEA Grapalat" w:cs="Sylfaen"/>
                <w:lang w:val="hy-AM"/>
              </w:rPr>
              <w:t>վորման գումար</w:t>
            </w:r>
            <w:r>
              <w:rPr>
                <w:rFonts w:ascii="GHEA Grapalat" w:hAnsi="GHEA Grapalat" w:cs="Sylfaen"/>
                <w:lang w:val="hy-AM"/>
              </w:rPr>
              <w:t>, մլն դրամ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  -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885.0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7861C0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Արդիական հակակրկտային </w:t>
            </w:r>
            <w:r w:rsidRPr="006E7BE1">
              <w:rPr>
                <w:rFonts w:ascii="GHEA Grapalat" w:hAnsi="GHEA Grapalat"/>
                <w:lang w:val="hy-AM"/>
              </w:rPr>
              <w:t>նոր՝ հրթիռային եղանակի ներդր</w:t>
            </w:r>
            <w:r>
              <w:rPr>
                <w:rFonts w:ascii="GHEA Grapalat" w:hAnsi="GHEA Grapalat"/>
                <w:lang w:val="hy-AM"/>
              </w:rPr>
              <w:t>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  <w:r w:rsidRPr="00D16AD3">
              <w:rPr>
                <w:rFonts w:ascii="GHEA Grapalat" w:hAnsi="GHEA Grapalat"/>
                <w:lang w:val="hy-AM"/>
              </w:rPr>
              <w:t>Հրթիռային  արձակիչ կայանների թիվ</w:t>
            </w:r>
            <w:r>
              <w:rPr>
                <w:rFonts w:ascii="GHEA Grapalat" w:hAnsi="GHEA Grapalat"/>
                <w:lang w:val="hy-AM"/>
              </w:rPr>
              <w:t xml:space="preserve">, </w:t>
            </w:r>
          </w:p>
          <w:p w:rsidR="009F5F47" w:rsidRPr="00D16AD3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/>
              </w:rPr>
              <w:t>հատ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  -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04823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   3</w:t>
            </w:r>
            <w:r w:rsidR="00C04823">
              <w:rPr>
                <w:rFonts w:ascii="GHEA Grapalat" w:hAnsi="GHEA Grapalat"/>
                <w:lang w:val="en-US" w:eastAsia="de-DE"/>
              </w:rPr>
              <w:t>.0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932FDD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en-US"/>
              </w:rPr>
            </w:pPr>
            <w:r w:rsidRPr="00932FDD">
              <w:rPr>
                <w:rFonts w:ascii="GHEA Grapalat" w:hAnsi="GHEA Grapalat"/>
                <w:b/>
                <w:lang w:val="hy-AM"/>
              </w:rPr>
              <w:t>10.</w:t>
            </w:r>
            <w:r w:rsidRPr="00932FDD">
              <w:rPr>
                <w:rFonts w:ascii="GHEA Grapalat" w:hAnsi="GHEA Grapalat"/>
                <w:b/>
                <w:lang w:val="en-US"/>
              </w:rPr>
              <w:t>4</w:t>
            </w:r>
            <w:r w:rsidRPr="00932FD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32FDD">
              <w:rPr>
                <w:rFonts w:ascii="GHEA Grapalat" w:hAnsi="GHEA Grapalat"/>
                <w:b/>
                <w:lang w:val="en-US"/>
              </w:rPr>
              <w:t>Ուղղակի արդյունքներ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932FDD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932FDD">
              <w:rPr>
                <w:rFonts w:ascii="GHEA Grapalat" w:hAnsi="GHEA Grapalat"/>
                <w:b/>
                <w:lang w:val="hy-AM" w:eastAsia="de-DE"/>
              </w:rPr>
              <w:t>Նպատակ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932FDD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932FDD">
              <w:rPr>
                <w:rFonts w:ascii="GHEA Grapalat" w:hAnsi="GHEA Grapalat"/>
                <w:b/>
                <w:lang w:val="hy-AM" w:eastAsia="de-DE"/>
              </w:rPr>
              <w:t>Չափման ցուցանիշ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932FDD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932FDD">
              <w:rPr>
                <w:rFonts w:ascii="GHEA Grapalat" w:hAnsi="GHEA Grapalat"/>
                <w:b/>
                <w:lang w:val="hy-AM" w:eastAsia="de-DE"/>
              </w:rPr>
              <w:t>Բազային տարվա գնահատական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Pr="00932FDD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 w:eastAsia="de-DE"/>
              </w:rPr>
            </w:pPr>
            <w:r w:rsidRPr="00932FDD">
              <w:rPr>
                <w:rFonts w:ascii="GHEA Grapalat" w:hAnsi="GHEA Grapalat"/>
                <w:b/>
                <w:lang w:val="hy-AM" w:eastAsia="de-DE"/>
              </w:rPr>
              <w:t>Թիրախ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Ս</w:t>
            </w:r>
            <w:r w:rsidRPr="00C20183">
              <w:rPr>
                <w:rFonts w:ascii="GHEA Grapalat" w:hAnsi="GHEA Grapalat"/>
                <w:lang w:val="hy-AM" w:eastAsia="de-DE"/>
              </w:rPr>
              <w:t>երմնաբուծու</w:t>
            </w:r>
            <w:r>
              <w:rPr>
                <w:rFonts w:ascii="GHEA Grapalat" w:hAnsi="GHEA Grapalat"/>
                <w:lang w:val="hy-AM" w:eastAsia="de-DE"/>
              </w:rPr>
              <w:t>-</w:t>
            </w:r>
            <w:r w:rsidRPr="00C20183">
              <w:rPr>
                <w:rFonts w:ascii="GHEA Grapalat" w:hAnsi="GHEA Grapalat"/>
                <w:lang w:val="hy-AM" w:eastAsia="de-DE"/>
              </w:rPr>
              <w:t>թյան</w:t>
            </w:r>
            <w:r>
              <w:rPr>
                <w:rFonts w:ascii="GHEA Grapalat" w:hAnsi="GHEA Grapalat"/>
                <w:lang w:val="hy-AM" w:eastAsia="de-DE"/>
              </w:rPr>
              <w:t>,</w:t>
            </w:r>
            <w:r w:rsidRPr="006E7BE1">
              <w:rPr>
                <w:rFonts w:ascii="GHEA Grapalat" w:hAnsi="GHEA Grapalat"/>
                <w:lang w:val="hy-AM"/>
              </w:rPr>
              <w:t xml:space="preserve"> սերմար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6E7BE1">
              <w:rPr>
                <w:rFonts w:ascii="GHEA Grapalat" w:hAnsi="GHEA Grapalat"/>
                <w:lang w:val="hy-AM"/>
              </w:rPr>
              <w:t xml:space="preserve">տադրության, </w:t>
            </w:r>
            <w:r w:rsidRPr="006E7BE1">
              <w:rPr>
                <w:rFonts w:ascii="GHEA Grapalat" w:hAnsi="GHEA Grapalat"/>
                <w:lang w:val="hy-AM"/>
              </w:rPr>
              <w:lastRenderedPageBreak/>
              <w:t>սերմապահովվա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6E7BE1">
              <w:rPr>
                <w:rFonts w:ascii="GHEA Grapalat" w:hAnsi="GHEA Grapalat"/>
                <w:lang w:val="hy-AM"/>
              </w:rPr>
              <w:t>ծության և տնկա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6E7BE1">
              <w:rPr>
                <w:rFonts w:ascii="GHEA Grapalat" w:hAnsi="GHEA Grapalat"/>
                <w:lang w:val="hy-AM"/>
              </w:rPr>
              <w:t>րանային տնտե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6E7BE1">
              <w:rPr>
                <w:rFonts w:ascii="GHEA Grapalat" w:hAnsi="GHEA Grapalat"/>
                <w:lang w:val="hy-AM"/>
              </w:rPr>
              <w:t xml:space="preserve">սությունների </w:t>
            </w:r>
            <w:r w:rsidRPr="00C20183">
              <w:rPr>
                <w:rFonts w:ascii="GHEA Grapalat" w:hAnsi="GHEA Grapalat"/>
                <w:lang w:val="hy-AM" w:eastAsia="de-DE"/>
              </w:rPr>
              <w:t xml:space="preserve"> զարգացում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Ս</w:t>
            </w:r>
            <w:r w:rsidRPr="000F17A8">
              <w:rPr>
                <w:rFonts w:ascii="GHEA Grapalat" w:hAnsi="GHEA Grapalat" w:cs="Sylfaen"/>
                <w:lang w:val="hy-AM"/>
              </w:rPr>
              <w:t xml:space="preserve">երմերի </w:t>
            </w:r>
            <w:r>
              <w:rPr>
                <w:rFonts w:ascii="GHEA Grapalat" w:hAnsi="GHEA Grapalat" w:cs="Sylfaen"/>
                <w:lang w:val="hy-AM"/>
              </w:rPr>
              <w:t xml:space="preserve">արտադրության </w:t>
            </w:r>
            <w:r w:rsidRPr="000F17A8">
              <w:rPr>
                <w:rFonts w:ascii="GHEA Grapalat" w:hAnsi="GHEA Grapalat" w:cs="Sylfaen"/>
                <w:lang w:val="hy-AM"/>
              </w:rPr>
              <w:t>ծավալներ</w:t>
            </w:r>
            <w:r>
              <w:rPr>
                <w:rFonts w:ascii="GHEA Grapalat" w:hAnsi="GHEA Grapalat" w:cs="Sylfaen"/>
                <w:lang w:val="hy-AM"/>
              </w:rPr>
              <w:t>,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lastRenderedPageBreak/>
              <w:t xml:space="preserve"> հազ. տ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lastRenderedPageBreak/>
              <w:t xml:space="preserve">       11.3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16.0 - 20.0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7861C0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Սերմերի որակական հատկանիշների բարելավում,</w:t>
            </w:r>
            <w:r w:rsidRPr="007861C0">
              <w:rPr>
                <w:rFonts w:ascii="GHEA Grapalat" w:hAnsi="GHEA Grapalat"/>
                <w:lang w:val="hy-AM"/>
              </w:rPr>
              <w:t xml:space="preserve"> կոն</w:t>
            </w:r>
            <w:r w:rsidRPr="007861C0">
              <w:rPr>
                <w:rFonts w:ascii="GHEA Grapalat" w:hAnsi="GHEA Grapalat"/>
                <w:lang w:val="hy-AM"/>
              </w:rPr>
              <w:softHyphen/>
              <w:t>դիցիոն սերմերի օգտա</w:t>
            </w:r>
            <w:r w:rsidRPr="007861C0">
              <w:rPr>
                <w:rFonts w:ascii="GHEA Grapalat" w:hAnsi="GHEA Grapalat"/>
                <w:lang w:val="hy-AM"/>
              </w:rPr>
              <w:softHyphen/>
              <w:t>գործ</w:t>
            </w:r>
            <w:r w:rsidRPr="007861C0">
              <w:rPr>
                <w:rFonts w:ascii="GHEA Grapalat" w:hAnsi="GHEA Grapalat"/>
                <w:lang w:val="hy-AM"/>
              </w:rPr>
              <w:softHyphen/>
              <w:t>ման ծա</w:t>
            </w:r>
            <w:r w:rsidRPr="007861C0">
              <w:rPr>
                <w:rFonts w:ascii="GHEA Grapalat" w:hAnsi="GHEA Grapalat"/>
                <w:lang w:val="hy-AM"/>
              </w:rPr>
              <w:softHyphen/>
              <w:t>վալ</w:t>
            </w:r>
            <w:r w:rsidRPr="007861C0">
              <w:rPr>
                <w:rFonts w:ascii="GHEA Grapalat" w:hAnsi="GHEA Grapalat"/>
                <w:lang w:val="hy-AM"/>
              </w:rPr>
              <w:softHyphen/>
              <w:t>ների ավելացում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/>
              </w:rPr>
              <w:t>Լ</w:t>
            </w:r>
            <w:r w:rsidRPr="006B28C3">
              <w:rPr>
                <w:rFonts w:ascii="GHEA Grapalat" w:hAnsi="GHEA Grapalat"/>
                <w:lang w:val="hy-AM"/>
              </w:rPr>
              <w:t xml:space="preserve">աբորատոր հետազոտությունների և </w:t>
            </w:r>
            <w:r w:rsidRPr="006B28C3">
              <w:rPr>
                <w:rFonts w:ascii="GHEA Grapalat" w:hAnsi="GHEA Grapalat" w:cs="Sylfaen"/>
                <w:lang w:val="hy-AM"/>
              </w:rPr>
              <w:t>օգտա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6B28C3">
              <w:rPr>
                <w:rFonts w:ascii="GHEA Grapalat" w:hAnsi="GHEA Grapalat" w:cs="Sylfaen"/>
                <w:lang w:val="hy-AM"/>
              </w:rPr>
              <w:t xml:space="preserve">գործվող բարձր վերարտադրողական սերմերի </w:t>
            </w:r>
            <w:r w:rsidRPr="006B28C3">
              <w:rPr>
                <w:rFonts w:ascii="GHEA Grapalat" w:hAnsi="GHEA Grapalat"/>
                <w:lang w:val="hy-AM"/>
              </w:rPr>
              <w:t>ծավալներ</w:t>
            </w:r>
            <w:r>
              <w:rPr>
                <w:rFonts w:ascii="GHEA Grapalat" w:hAnsi="GHEA Grapalat"/>
                <w:lang w:val="hy-AM"/>
              </w:rPr>
              <w:t>,</w:t>
            </w:r>
            <w:r>
              <w:rPr>
                <w:rFonts w:ascii="GHEA Grapalat" w:hAnsi="GHEA Grapalat"/>
                <w:lang w:val="hy-AM" w:eastAsia="de-DE"/>
              </w:rPr>
              <w:t xml:space="preserve"> </w:t>
            </w:r>
          </w:p>
          <w:p w:rsidR="009F5F47" w:rsidRPr="006B28C3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հազ. տ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DA0803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1</w:t>
            </w:r>
            <w:r w:rsidRPr="00DA0803">
              <w:rPr>
                <w:rFonts w:ascii="GHEA Grapalat" w:hAnsi="GHEA Grapalat"/>
                <w:lang w:val="hy-AM" w:eastAsia="de-DE"/>
              </w:rPr>
              <w:t>2</w:t>
            </w:r>
            <w:r>
              <w:rPr>
                <w:rFonts w:ascii="GHEA Grapalat" w:hAnsi="GHEA Grapalat"/>
                <w:lang w:val="hy-AM" w:eastAsia="de-DE"/>
              </w:rPr>
              <w:t>.</w:t>
            </w:r>
            <w:r>
              <w:rPr>
                <w:rFonts w:ascii="GHEA Grapalat" w:hAnsi="GHEA Grapalat"/>
                <w:lang w:val="en-US" w:eastAsia="de-DE"/>
              </w:rPr>
              <w:t>0</w:t>
            </w:r>
            <w:r w:rsidRPr="00DA0803">
              <w:rPr>
                <w:rFonts w:ascii="GHEA Grapalat" w:hAnsi="GHEA Grapalat"/>
                <w:lang w:val="hy-AM" w:eastAsia="de-DE"/>
              </w:rPr>
              <w:t xml:space="preserve"> </w:t>
            </w:r>
            <w:r w:rsidR="009F5F47">
              <w:rPr>
                <w:rFonts w:ascii="GHEA Grapalat" w:hAnsi="GHEA Grapalat"/>
                <w:lang w:val="hy-AM" w:eastAsia="de-DE"/>
              </w:rPr>
              <w:t>/</w:t>
            </w:r>
            <w:r w:rsidRPr="00DA0803">
              <w:rPr>
                <w:rFonts w:ascii="GHEA Grapalat" w:hAnsi="GHEA Grapalat"/>
                <w:lang w:val="hy-AM" w:eastAsia="de-DE"/>
              </w:rPr>
              <w:t xml:space="preserve"> </w:t>
            </w:r>
            <w:r w:rsidR="009F5F47">
              <w:rPr>
                <w:rFonts w:ascii="GHEA Grapalat" w:hAnsi="GHEA Grapalat"/>
                <w:lang w:val="hy-AM" w:eastAsia="de-DE"/>
              </w:rPr>
              <w:t>11.3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0F70AE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  <w:r w:rsidRPr="00161188">
              <w:rPr>
                <w:rFonts w:ascii="GHEA Grapalat" w:hAnsi="GHEA Grapalat"/>
                <w:lang w:val="hy-AM"/>
              </w:rPr>
              <w:t>1</w:t>
            </w:r>
            <w:r w:rsidR="00DA0803" w:rsidRPr="00DA0803">
              <w:rPr>
                <w:rFonts w:ascii="GHEA Grapalat" w:hAnsi="GHEA Grapalat"/>
                <w:lang w:val="hy-AM"/>
              </w:rPr>
              <w:t>2</w:t>
            </w:r>
            <w:r w:rsidRPr="00161188"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565D2A">
              <w:rPr>
                <w:rFonts w:ascii="GHEA Grapalat" w:hAnsi="GHEA Grapalat"/>
                <w:lang w:val="hy-AM"/>
              </w:rPr>
              <w:t>- 15</w:t>
            </w:r>
            <w:r w:rsidRPr="00161188"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  <w:lang w:val="hy-AM"/>
              </w:rPr>
              <w:t>/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  <w:r w:rsidRPr="006B28C3">
              <w:rPr>
                <w:rFonts w:ascii="GHEA Grapalat" w:hAnsi="GHEA Grapalat"/>
                <w:lang w:val="hy-AM"/>
              </w:rPr>
              <w:t>կոն</w:t>
            </w:r>
            <w:r w:rsidRPr="006B28C3">
              <w:rPr>
                <w:rFonts w:ascii="GHEA Grapalat" w:hAnsi="GHEA Grapalat"/>
                <w:lang w:val="hy-AM"/>
              </w:rPr>
              <w:softHyphen/>
              <w:t>դիցիոն սերմերի օգտա</w:t>
            </w:r>
            <w:r w:rsidRPr="006B28C3">
              <w:rPr>
                <w:rFonts w:ascii="GHEA Grapalat" w:hAnsi="GHEA Grapalat"/>
                <w:lang w:val="hy-AM"/>
              </w:rPr>
              <w:softHyphen/>
              <w:t>գործ</w:t>
            </w:r>
            <w:r w:rsidRPr="006B28C3">
              <w:rPr>
                <w:rFonts w:ascii="GHEA Grapalat" w:hAnsi="GHEA Grapalat"/>
                <w:lang w:val="hy-AM"/>
              </w:rPr>
              <w:softHyphen/>
              <w:t>ման ծա</w:t>
            </w:r>
            <w:r w:rsidRPr="006B28C3">
              <w:rPr>
                <w:rFonts w:ascii="GHEA Grapalat" w:hAnsi="GHEA Grapalat"/>
                <w:lang w:val="hy-AM"/>
              </w:rPr>
              <w:softHyphen/>
              <w:t>վալ</w:t>
            </w:r>
            <w:r w:rsidRPr="006B28C3">
              <w:rPr>
                <w:rFonts w:ascii="GHEA Grapalat" w:hAnsi="GHEA Grapalat"/>
                <w:lang w:val="hy-AM"/>
              </w:rPr>
              <w:softHyphen/>
              <w:t>ների ավելացում տարեկան 3-5 %-ի չափով</w:t>
            </w:r>
          </w:p>
          <w:p w:rsidR="009F5F47" w:rsidRPr="006B28C3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կոնդիցիոն սերմերով ապահովվածության մակարդակի բարձրացում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7861C0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/>
              </w:rPr>
              <w:t>Բ</w:t>
            </w:r>
            <w:r w:rsidRPr="006E7BE1">
              <w:rPr>
                <w:rFonts w:ascii="GHEA Grapalat" w:hAnsi="GHEA Grapalat"/>
                <w:lang w:val="hy-AM"/>
              </w:rPr>
              <w:t>ուսասանիտա</w:t>
            </w:r>
            <w:r w:rsidRPr="006E7BE1">
              <w:rPr>
                <w:rFonts w:ascii="GHEA Grapalat" w:hAnsi="GHEA Grapalat"/>
                <w:lang w:val="hy-AM"/>
              </w:rPr>
              <w:softHyphen/>
              <w:t>րա</w:t>
            </w:r>
            <w:r w:rsidRPr="006E7BE1">
              <w:rPr>
                <w:rFonts w:ascii="GHEA Grapalat" w:hAnsi="GHEA Grapalat"/>
                <w:lang w:val="hy-AM"/>
              </w:rPr>
              <w:softHyphen/>
              <w:t>կան կայուն վիճակի ապահովում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0F70AE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0F70AE">
              <w:rPr>
                <w:rFonts w:ascii="GHEA Grapalat" w:hAnsi="GHEA Grapalat"/>
                <w:lang w:val="hy-AM"/>
              </w:rPr>
              <w:t>Բույսերի բացահայտված վնասատուների և կարանտին հիվանդությունների ազդեցության նվազման չափ</w:t>
            </w:r>
            <w:r>
              <w:rPr>
                <w:rFonts w:ascii="GHEA Grapalat" w:hAnsi="GHEA Grapalat"/>
                <w:lang w:val="hy-AM"/>
              </w:rPr>
              <w:t>,</w:t>
            </w:r>
            <w:r w:rsidRPr="000F70AE">
              <w:rPr>
                <w:rFonts w:ascii="GHEA Grapalat" w:hAnsi="GHEA Grapalat"/>
                <w:lang w:val="hy-AM"/>
              </w:rPr>
              <w:t>%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Շուրջ 80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80 - 85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6E7BE1">
              <w:rPr>
                <w:rFonts w:ascii="GHEA Grapalat" w:hAnsi="GHEA Grapalat"/>
                <w:lang w:val="hy-AM"/>
              </w:rPr>
              <w:t>Վնասա</w:t>
            </w:r>
            <w:r w:rsidRPr="006E7BE1">
              <w:rPr>
                <w:rFonts w:ascii="GHEA Grapalat" w:hAnsi="GHEA Grapalat"/>
                <w:lang w:val="hy-AM"/>
              </w:rPr>
              <w:softHyphen/>
              <w:t>տու օրգանիզմ</w:t>
            </w:r>
            <w:r w:rsidRPr="006E7BE1">
              <w:rPr>
                <w:rFonts w:ascii="GHEA Grapalat" w:hAnsi="GHEA Grapalat"/>
                <w:lang w:val="hy-AM"/>
              </w:rPr>
              <w:softHyphen/>
              <w:t>նե</w:t>
            </w:r>
            <w:r w:rsidRPr="006E7BE1">
              <w:rPr>
                <w:rFonts w:ascii="GHEA Grapalat" w:hAnsi="GHEA Grapalat"/>
                <w:lang w:val="hy-AM"/>
              </w:rPr>
              <w:softHyphen/>
              <w:t>րի կող</w:t>
            </w:r>
            <w:r w:rsidRPr="006E7BE1">
              <w:rPr>
                <w:rFonts w:ascii="GHEA Grapalat" w:hAnsi="GHEA Grapalat"/>
                <w:lang w:val="hy-AM"/>
              </w:rPr>
              <w:softHyphen/>
              <w:t>մից հասցված վնասի տարածման արեալի նվազեցում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</w:t>
            </w:r>
            <w:r w:rsidRPr="006E7BE1">
              <w:rPr>
                <w:rFonts w:ascii="GHEA Grapalat" w:hAnsi="GHEA Grapalat"/>
                <w:lang w:val="hy-AM"/>
              </w:rPr>
              <w:t>յուղատնտե</w:t>
            </w:r>
            <w:r w:rsidRPr="006E7BE1">
              <w:rPr>
                <w:rFonts w:ascii="GHEA Grapalat" w:hAnsi="GHEA Grapalat"/>
                <w:lang w:val="hy-AM"/>
              </w:rPr>
              <w:softHyphen/>
              <w:t>սական նշանա</w:t>
            </w:r>
            <w:r w:rsidRPr="006E7BE1">
              <w:rPr>
                <w:rFonts w:ascii="GHEA Grapalat" w:hAnsi="GHEA Grapalat"/>
                <w:lang w:val="hy-AM"/>
              </w:rPr>
              <w:softHyphen/>
              <w:t>կու</w:t>
            </w:r>
            <w:r w:rsidRPr="006E7BE1">
              <w:rPr>
                <w:rFonts w:ascii="GHEA Grapalat" w:hAnsi="GHEA Grapalat"/>
                <w:lang w:val="hy-AM"/>
              </w:rPr>
              <w:softHyphen/>
              <w:t>թյան հողերի վիճակի բարելա</w:t>
            </w:r>
            <w:r w:rsidRPr="006E7BE1">
              <w:rPr>
                <w:rFonts w:ascii="GHEA Grapalat" w:hAnsi="GHEA Grapalat"/>
                <w:lang w:val="hy-AM"/>
              </w:rPr>
              <w:softHyphen/>
              <w:t>վում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6E7BE1">
              <w:rPr>
                <w:rFonts w:ascii="GHEA Grapalat" w:hAnsi="GHEA Grapalat" w:cs="Sylfaen"/>
                <w:lang w:val="hy-AM"/>
              </w:rPr>
              <w:t xml:space="preserve">Կազմված և </w:t>
            </w:r>
            <w:r w:rsidRPr="006E7BE1">
              <w:rPr>
                <w:rFonts w:ascii="GHEA Grapalat" w:hAnsi="GHEA Grapalat"/>
                <w:lang w:val="hy-AM"/>
              </w:rPr>
              <w:t>համայնքներին տրամադրված</w:t>
            </w:r>
            <w:r w:rsidRPr="000F70AE">
              <w:rPr>
                <w:rFonts w:ascii="GHEA Grapalat" w:hAnsi="GHEA Grapalat"/>
                <w:lang w:val="hy-AM"/>
              </w:rPr>
              <w:t xml:space="preserve"> ա</w:t>
            </w:r>
            <w:r w:rsidRPr="006E7BE1">
              <w:rPr>
                <w:rFonts w:ascii="GHEA Grapalat" w:hAnsi="GHEA Grapalat"/>
                <w:lang w:val="hy-AM"/>
              </w:rPr>
              <w:t>գրոքիմիական քարտեզների թիվ</w:t>
            </w:r>
            <w:r>
              <w:rPr>
                <w:rFonts w:ascii="GHEA Grapalat" w:hAnsi="GHEA Grapalat"/>
                <w:lang w:val="hy-AM"/>
              </w:rPr>
              <w:t>, հատ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170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  170</w:t>
            </w:r>
          </w:p>
          <w:p w:rsidR="009F5F47" w:rsidRDefault="009F5F47" w:rsidP="003C46C1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D16AD3">
              <w:rPr>
                <w:rFonts w:ascii="GHEA Grapalat" w:hAnsi="GHEA Grapalat"/>
                <w:lang w:val="hy-AM"/>
              </w:rPr>
              <w:t>Հողերի ագրո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D16AD3">
              <w:rPr>
                <w:rFonts w:ascii="GHEA Grapalat" w:hAnsi="GHEA Grapalat"/>
                <w:lang w:val="hy-AM"/>
              </w:rPr>
              <w:t>քիմիական քարտեզագրման միջո</w:t>
            </w:r>
            <w:r w:rsidRPr="00D16AD3">
              <w:rPr>
                <w:rFonts w:ascii="GHEA Grapalat" w:hAnsi="GHEA Grapalat"/>
                <w:lang w:val="hy-AM"/>
              </w:rPr>
              <w:softHyphen/>
              <w:t>ցով բերրիության փոփոխու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D16AD3">
              <w:rPr>
                <w:rFonts w:ascii="GHEA Grapalat" w:hAnsi="GHEA Grapalat"/>
                <w:lang w:val="hy-AM"/>
              </w:rPr>
              <w:lastRenderedPageBreak/>
              <w:t>թյունների բա</w:t>
            </w:r>
            <w:r w:rsidRPr="00D16AD3">
              <w:rPr>
                <w:rFonts w:ascii="GHEA Grapalat" w:hAnsi="GHEA Grapalat"/>
                <w:lang w:val="hy-AM"/>
              </w:rPr>
              <w:softHyphen/>
              <w:t>ցահայ</w:t>
            </w:r>
            <w:r>
              <w:rPr>
                <w:rFonts w:ascii="GHEA Grapalat" w:hAnsi="GHEA Grapalat"/>
                <w:lang w:val="hy-AM"/>
              </w:rPr>
              <w:t>տում և դրա վատթարաց</w:t>
            </w:r>
            <w:r w:rsidR="00C04823" w:rsidRPr="00C04823">
              <w:rPr>
                <w:rFonts w:ascii="GHEA Grapalat" w:hAnsi="GHEA Grapalat"/>
                <w:lang w:val="hy-AM"/>
              </w:rPr>
              <w:softHyphen/>
            </w:r>
            <w:r w:rsidRPr="00D16AD3">
              <w:rPr>
                <w:rFonts w:ascii="GHEA Grapalat" w:hAnsi="GHEA Grapalat"/>
                <w:lang w:val="hy-AM"/>
              </w:rPr>
              <w:t>մ</w:t>
            </w:r>
            <w:r>
              <w:rPr>
                <w:rFonts w:ascii="GHEA Grapalat" w:hAnsi="GHEA Grapalat"/>
                <w:lang w:val="hy-AM"/>
              </w:rPr>
              <w:t>ան կան</w:t>
            </w:r>
            <w:r w:rsidRPr="00D16AD3">
              <w:rPr>
                <w:rFonts w:ascii="GHEA Grapalat" w:hAnsi="GHEA Grapalat"/>
                <w:lang w:val="hy-AM"/>
              </w:rPr>
              <w:t>խ</w:t>
            </w:r>
            <w:r>
              <w:rPr>
                <w:rFonts w:ascii="GHEA Grapalat" w:hAnsi="GHEA Grapalat"/>
                <w:lang w:val="hy-AM"/>
              </w:rPr>
              <w:t>ում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  <w:r w:rsidRPr="006E7BE1">
              <w:rPr>
                <w:rFonts w:ascii="GHEA Grapalat" w:hAnsi="GHEA Grapalat"/>
                <w:lang w:val="hy-AM"/>
              </w:rPr>
              <w:t>Աշխարհագր</w:t>
            </w:r>
            <w:r>
              <w:rPr>
                <w:rFonts w:ascii="GHEA Grapalat" w:hAnsi="GHEA Grapalat"/>
                <w:lang w:val="hy-AM"/>
              </w:rPr>
              <w:t xml:space="preserve">ական թվայնացված համակարգի </w:t>
            </w:r>
            <w:r w:rsidRPr="006E7BE1">
              <w:rPr>
                <w:rFonts w:ascii="GHEA Grapalat" w:hAnsi="GHEA Grapalat"/>
                <w:lang w:val="hy-AM"/>
              </w:rPr>
              <w:t>ներդր</w:t>
            </w:r>
            <w:r>
              <w:rPr>
                <w:rFonts w:ascii="GHEA Grapalat" w:hAnsi="GHEA Grapalat"/>
                <w:lang w:val="hy-AM"/>
              </w:rPr>
              <w:t>ու</w:t>
            </w:r>
            <w:r w:rsidRPr="006E7BE1">
              <w:rPr>
                <w:rFonts w:ascii="GHEA Grapalat" w:hAnsi="GHEA Grapalat"/>
                <w:lang w:val="hy-AM"/>
              </w:rPr>
              <w:t>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6E7BE1">
              <w:rPr>
                <w:rFonts w:ascii="GHEA Grapalat" w:hAnsi="GHEA Grapalat"/>
                <w:lang w:val="hy-AM"/>
              </w:rPr>
              <w:t>Քարտեզագրված և տեղեկատվու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6E7BE1">
              <w:rPr>
                <w:rFonts w:ascii="GHEA Grapalat" w:hAnsi="GHEA Grapalat"/>
                <w:lang w:val="hy-AM"/>
              </w:rPr>
              <w:t>թյունը մշակված տարածքների չափ</w:t>
            </w:r>
            <w:r>
              <w:rPr>
                <w:rFonts w:ascii="GHEA Grapalat" w:hAnsi="GHEA Grapalat"/>
                <w:lang w:val="hy-AM"/>
              </w:rPr>
              <w:t>, հա</w:t>
            </w:r>
            <w:r w:rsidR="00565D2A">
              <w:rPr>
                <w:rFonts w:ascii="GHEA Grapalat" w:hAnsi="GHEA Grapalat"/>
                <w:lang w:val="hy-AM"/>
              </w:rPr>
              <w:t>տ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  -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565D2A" w:rsidP="003C46C1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/>
              </w:rPr>
              <w:t>10 մարզերի հողերի քարտե-զագրում և տեղեկատ-վության մշակում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6E7BE1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 w:eastAsia="de-DE"/>
              </w:rPr>
              <w:t>Ոռոգման արդյունավետու</w:t>
            </w:r>
            <w:r>
              <w:rPr>
                <w:rFonts w:ascii="GHEA Grapalat" w:hAnsi="GHEA Grapalat"/>
                <w:lang w:val="hy-AM" w:eastAsia="de-DE"/>
              </w:rPr>
              <w:t>-</w:t>
            </w:r>
            <w:r>
              <w:rPr>
                <w:rFonts w:ascii="GHEA Grapalat" w:hAnsi="GHEA Grapalat"/>
                <w:lang w:val="en-US" w:eastAsia="de-DE"/>
              </w:rPr>
              <w:t>թյան բարձրացում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 w:cs="Sylfaen"/>
                <w:lang w:val="hy-AM"/>
              </w:rPr>
              <w:t>Ն</w:t>
            </w:r>
            <w:r w:rsidRPr="00D65D53">
              <w:rPr>
                <w:rFonts w:ascii="GHEA Grapalat" w:hAnsi="GHEA Grapalat" w:cs="Sylfaen"/>
                <w:lang w:val="hy-AM"/>
              </w:rPr>
              <w:t>երդրված կաթիլային ոռոգման համակարգերի տարածք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/>
                <w:lang w:val="hy-AM" w:eastAsia="de-DE"/>
              </w:rPr>
              <w:t xml:space="preserve"> հա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 -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Շուրջ 1600.0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657B3B">
              <w:rPr>
                <w:rFonts w:ascii="GHEA Grapalat" w:hAnsi="GHEA Grapalat"/>
                <w:lang w:val="hy-AM"/>
              </w:rPr>
              <w:t>ջրի տնտե</w:t>
            </w:r>
            <w:r w:rsidRPr="00657B3B">
              <w:rPr>
                <w:rFonts w:ascii="GHEA Grapalat" w:hAnsi="GHEA Grapalat"/>
                <w:lang w:val="hy-AM"/>
              </w:rPr>
              <w:softHyphen/>
            </w:r>
            <w:r w:rsidRPr="00657B3B">
              <w:rPr>
                <w:rFonts w:ascii="GHEA Grapalat" w:hAnsi="GHEA Grapalat"/>
                <w:lang w:val="hy-AM"/>
              </w:rPr>
              <w:softHyphen/>
              <w:t>սում շուրջ 40 %-ով,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657B3B">
              <w:rPr>
                <w:rFonts w:ascii="GHEA Grapalat" w:hAnsi="GHEA Grapalat"/>
                <w:lang w:val="hy-AM"/>
              </w:rPr>
              <w:t>ոռոգման ծախ</w:t>
            </w:r>
            <w:r w:rsidRPr="00657B3B">
              <w:rPr>
                <w:rFonts w:ascii="GHEA Grapalat" w:hAnsi="GHEA Grapalat"/>
                <w:lang w:val="hy-AM"/>
              </w:rPr>
              <w:softHyphen/>
            </w:r>
            <w:r w:rsidRPr="00657B3B">
              <w:rPr>
                <w:rFonts w:ascii="GHEA Grapalat" w:hAnsi="GHEA Grapalat"/>
                <w:lang w:val="hy-AM"/>
              </w:rPr>
              <w:softHyphen/>
              <w:t xml:space="preserve">սերի </w:t>
            </w:r>
            <w:r>
              <w:rPr>
                <w:rFonts w:ascii="GHEA Grapalat" w:hAnsi="GHEA Grapalat"/>
                <w:lang w:val="hy-AM"/>
              </w:rPr>
              <w:t>կրճատում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6E7BE1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>Վարկավորման մատչելիության բարձրացում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FC3902">
              <w:rPr>
                <w:rFonts w:ascii="GHEA Grapalat" w:hAnsi="GHEA Grapalat" w:cs="Sylfaen"/>
                <w:lang w:val="hy-AM"/>
              </w:rPr>
              <w:t>Տոկոսադրույքի սուբսիդավոր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FC3902">
              <w:rPr>
                <w:rFonts w:ascii="GHEA Grapalat" w:hAnsi="GHEA Grapalat" w:cs="Sylfaen"/>
                <w:lang w:val="hy-AM"/>
              </w:rPr>
              <w:t>մամբ տրամադր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FC3902">
              <w:rPr>
                <w:rFonts w:ascii="GHEA Grapalat" w:hAnsi="GHEA Grapalat" w:cs="Sylfaen"/>
                <w:lang w:val="hy-AM"/>
              </w:rPr>
              <w:t xml:space="preserve">վող վարկերի </w:t>
            </w:r>
            <w:r w:rsidR="00565D2A">
              <w:rPr>
                <w:rFonts w:ascii="GHEA Grapalat" w:hAnsi="GHEA Grapalat" w:cs="Sylfaen"/>
                <w:lang w:val="hy-AM"/>
              </w:rPr>
              <w:t>սուբսիդավորման</w:t>
            </w:r>
            <w:r w:rsidR="00565D2A" w:rsidRPr="00FC3902">
              <w:rPr>
                <w:rFonts w:ascii="GHEA Grapalat" w:hAnsi="GHEA Grapalat" w:cs="Sylfaen"/>
                <w:lang w:val="hy-AM"/>
              </w:rPr>
              <w:t xml:space="preserve"> </w:t>
            </w:r>
            <w:r w:rsidRPr="00FC3902">
              <w:rPr>
                <w:rFonts w:ascii="GHEA Grapalat" w:hAnsi="GHEA Grapalat" w:cs="Sylfaen"/>
                <w:lang w:val="hy-AM"/>
              </w:rPr>
              <w:t>գումար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/>
                <w:lang w:val="hy-AM" w:eastAsia="de-DE"/>
              </w:rPr>
              <w:t xml:space="preserve"> </w:t>
            </w:r>
          </w:p>
          <w:p w:rsidR="009F5F47" w:rsidRDefault="00565D2A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մլն</w:t>
            </w:r>
            <w:r w:rsidR="009F5F47">
              <w:rPr>
                <w:rFonts w:ascii="GHEA Grapalat" w:hAnsi="GHEA Grapalat"/>
                <w:lang w:val="hy-AM" w:eastAsia="de-DE"/>
              </w:rPr>
              <w:t xml:space="preserve"> դրամ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565D2A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</w:t>
            </w:r>
            <w:r w:rsidR="00565D2A">
              <w:rPr>
                <w:rFonts w:ascii="GHEA Grapalat" w:hAnsi="GHEA Grapalat"/>
                <w:lang w:val="hy-AM" w:eastAsia="de-DE"/>
              </w:rPr>
              <w:t>1163</w:t>
            </w:r>
            <w:r>
              <w:rPr>
                <w:rFonts w:ascii="GHEA Grapalat" w:hAnsi="GHEA Grapalat"/>
                <w:lang w:val="hy-AM" w:eastAsia="de-DE"/>
              </w:rPr>
              <w:t>.0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565D2A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2030.9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 w:cs="Sylfaen"/>
                <w:lang w:val="hy-AM"/>
              </w:rPr>
              <w:t>ա</w:t>
            </w:r>
            <w:r w:rsidRPr="00874CF1">
              <w:rPr>
                <w:rFonts w:ascii="GHEA Grapalat" w:hAnsi="GHEA Grapalat" w:cs="Sylfaen"/>
                <w:lang w:val="hy-AM"/>
              </w:rPr>
              <w:t>ր</w:t>
            </w:r>
            <w:r w:rsidRPr="00874CF1">
              <w:rPr>
                <w:rFonts w:ascii="GHEA Grapalat" w:hAnsi="GHEA Grapalat" w:cs="Sylfaen"/>
                <w:lang w:val="hy-AM"/>
              </w:rPr>
              <w:softHyphen/>
              <w:t>դի</w:t>
            </w:r>
            <w:r w:rsidRPr="00874CF1">
              <w:rPr>
                <w:rFonts w:ascii="GHEA Grapalat" w:hAnsi="GHEA Grapalat" w:cs="Sylfaen"/>
                <w:lang w:val="hy-AM"/>
              </w:rPr>
              <w:softHyphen/>
              <w:t>ական տեխնոլո</w:t>
            </w:r>
            <w:r w:rsidRPr="00874CF1">
              <w:rPr>
                <w:rFonts w:ascii="GHEA Grapalat" w:hAnsi="GHEA Grapalat" w:cs="Sylfaen"/>
                <w:lang w:val="hy-AM"/>
              </w:rPr>
              <w:softHyphen/>
              <w:t>գիա</w:t>
            </w:r>
            <w:r w:rsidRPr="00874CF1">
              <w:rPr>
                <w:rFonts w:ascii="GHEA Grapalat" w:hAnsi="GHEA Grapalat" w:cs="Sylfaen"/>
                <w:lang w:val="hy-AM"/>
              </w:rPr>
              <w:softHyphen/>
              <w:t>ների ներդրում, արտադրու</w:t>
            </w:r>
            <w:r w:rsidR="00C04823" w:rsidRPr="00C04823">
              <w:rPr>
                <w:rFonts w:ascii="GHEA Grapalat" w:hAnsi="GHEA Grapalat" w:cs="Sylfaen"/>
                <w:lang w:val="hy-AM"/>
              </w:rPr>
              <w:softHyphen/>
            </w:r>
            <w:r w:rsidRPr="00874CF1">
              <w:rPr>
                <w:rFonts w:ascii="GHEA Grapalat" w:hAnsi="GHEA Grapalat" w:cs="Sylfaen"/>
                <w:lang w:val="hy-AM"/>
              </w:rPr>
              <w:t>թյան ինտենսիվաց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874CF1">
              <w:rPr>
                <w:rFonts w:ascii="GHEA Grapalat" w:hAnsi="GHEA Grapalat" w:cs="Sylfaen"/>
                <w:lang w:val="hy-AM"/>
              </w:rPr>
              <w:t>ման մակարդակի բարձրացում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105DC4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>Պտղաբուծության ինտենսիվացում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 w:cs="Sylfaen"/>
                <w:lang w:val="hy-AM"/>
              </w:rPr>
              <w:t>Ներդրված ին</w:t>
            </w:r>
            <w:r w:rsidRPr="00657B3B">
              <w:rPr>
                <w:rFonts w:ascii="GHEA Grapalat" w:hAnsi="GHEA Grapalat" w:cs="Sylfaen"/>
              </w:rPr>
              <w:t xml:space="preserve">տենսիվ այգիների </w:t>
            </w:r>
            <w:r>
              <w:rPr>
                <w:rFonts w:ascii="GHEA Grapalat" w:hAnsi="GHEA Grapalat" w:cs="Sylfaen"/>
              </w:rPr>
              <w:t xml:space="preserve">և </w:t>
            </w:r>
            <w:r>
              <w:rPr>
                <w:rFonts w:ascii="GHEA Grapalat" w:hAnsi="GHEA Grapalat"/>
              </w:rPr>
              <w:t>հատա</w:t>
            </w:r>
            <w:r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</w:rPr>
              <w:t>պտղանոցների</w:t>
            </w:r>
            <w:r w:rsidRPr="00657B3B">
              <w:rPr>
                <w:rFonts w:ascii="GHEA Grapalat" w:hAnsi="GHEA Grapalat" w:cs="Sylfaen"/>
              </w:rPr>
              <w:t xml:space="preserve"> տարածք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/>
                <w:lang w:val="hy-AM" w:eastAsia="de-DE"/>
              </w:rPr>
              <w:t xml:space="preserve"> հա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  -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Շուրջ 200.0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/>
              </w:rPr>
              <w:t xml:space="preserve">պտղատու </w:t>
            </w:r>
            <w:r w:rsidRPr="00657B3B">
              <w:rPr>
                <w:rFonts w:ascii="GHEA Grapalat" w:hAnsi="GHEA Grapalat"/>
                <w:lang w:val="hy-AM"/>
              </w:rPr>
              <w:t>ին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657B3B">
              <w:rPr>
                <w:rFonts w:ascii="GHEA Grapalat" w:hAnsi="GHEA Grapalat"/>
                <w:lang w:val="hy-AM"/>
              </w:rPr>
              <w:t>տենսիվ այգի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657B3B">
              <w:rPr>
                <w:rFonts w:ascii="GHEA Grapalat" w:hAnsi="GHEA Grapalat"/>
                <w:lang w:val="hy-AM"/>
              </w:rPr>
              <w:t>ների տարածք</w:t>
            </w:r>
            <w:r>
              <w:rPr>
                <w:rFonts w:ascii="GHEA Grapalat" w:hAnsi="GHEA Grapalat"/>
                <w:lang w:val="hy-AM"/>
              </w:rPr>
              <w:t>-</w:t>
            </w:r>
            <w:r w:rsidRPr="00657B3B">
              <w:rPr>
                <w:rFonts w:ascii="GHEA Grapalat" w:hAnsi="GHEA Grapalat"/>
                <w:lang w:val="hy-AM"/>
              </w:rPr>
              <w:t xml:space="preserve">ների </w:t>
            </w:r>
            <w:r w:rsidRPr="00657B3B">
              <w:rPr>
                <w:rFonts w:ascii="GHEA Grapalat" w:hAnsi="GHEA Grapalat"/>
                <w:lang w:val="hy-AM"/>
              </w:rPr>
              <w:lastRenderedPageBreak/>
              <w:t>ընդլայնում, արտադրանքի մրցունակու</w:t>
            </w:r>
            <w:r w:rsidR="00C04823" w:rsidRPr="00C04823">
              <w:rPr>
                <w:rFonts w:ascii="GHEA Grapalat" w:hAnsi="GHEA Grapalat"/>
                <w:lang w:val="hy-AM"/>
              </w:rPr>
              <w:softHyphen/>
            </w:r>
            <w:r w:rsidRPr="00657B3B">
              <w:rPr>
                <w:rFonts w:ascii="GHEA Grapalat" w:hAnsi="GHEA Grapalat"/>
                <w:lang w:val="hy-AM"/>
              </w:rPr>
              <w:t>թյան բարձրացում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105DC4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20183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en-US" w:eastAsia="de-DE"/>
              </w:rPr>
            </w:pPr>
            <w:r>
              <w:rPr>
                <w:rFonts w:ascii="GHEA Grapalat" w:hAnsi="GHEA Grapalat"/>
                <w:lang w:val="en-US" w:eastAsia="de-DE"/>
              </w:rPr>
              <w:t>Կարկտահարու</w:t>
            </w:r>
            <w:r>
              <w:rPr>
                <w:rFonts w:ascii="GHEA Grapalat" w:hAnsi="GHEA Grapalat"/>
                <w:lang w:val="hy-AM" w:eastAsia="de-DE"/>
              </w:rPr>
              <w:t>-</w:t>
            </w:r>
            <w:r>
              <w:rPr>
                <w:rFonts w:ascii="GHEA Grapalat" w:hAnsi="GHEA Grapalat"/>
                <w:lang w:val="en-US" w:eastAsia="de-DE"/>
              </w:rPr>
              <w:t>թյան վնասների կանխարգելում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D672F8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 w:cs="Sylfaen"/>
                <w:lang w:val="hy-AM"/>
              </w:rPr>
              <w:t>Հ</w:t>
            </w:r>
            <w:r>
              <w:rPr>
                <w:rFonts w:ascii="GHEA Grapalat" w:hAnsi="GHEA Grapalat" w:cs="Sylfaen"/>
              </w:rPr>
              <w:t>ակակարկտա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</w:rPr>
              <w:t>յին ցանցերի ներդրված տարածք</w:t>
            </w:r>
            <w:r>
              <w:rPr>
                <w:rFonts w:ascii="GHEA Grapalat" w:hAnsi="GHEA Grapalat" w:cs="Sylfaen"/>
                <w:lang w:val="hy-AM"/>
              </w:rPr>
              <w:t>, հա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 -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Շուրջ 1350.0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/>
              </w:rPr>
              <w:t xml:space="preserve">տարեկան </w:t>
            </w:r>
            <w:r w:rsidRPr="00657B3B">
              <w:rPr>
                <w:rFonts w:ascii="GHEA Grapalat" w:hAnsi="GHEA Grapalat"/>
                <w:lang w:val="hy-AM"/>
              </w:rPr>
              <w:t>հանրապետ</w:t>
            </w:r>
            <w:r>
              <w:rPr>
                <w:rFonts w:ascii="GHEA Grapalat" w:hAnsi="GHEA Grapalat"/>
                <w:lang w:val="hy-AM"/>
              </w:rPr>
              <w:t>ու-թյան այ</w:t>
            </w:r>
            <w:r>
              <w:rPr>
                <w:rFonts w:ascii="GHEA Grapalat" w:hAnsi="GHEA Grapalat"/>
                <w:lang w:val="hy-AM"/>
              </w:rPr>
              <w:softHyphen/>
              <w:t>գի</w:t>
            </w:r>
            <w:r>
              <w:rPr>
                <w:rFonts w:ascii="GHEA Grapalat" w:hAnsi="GHEA Grapalat"/>
                <w:lang w:val="hy-AM"/>
              </w:rPr>
              <w:softHyphen/>
              <w:t>նե</w:t>
            </w:r>
            <w:r>
              <w:rPr>
                <w:rFonts w:ascii="GHEA Grapalat" w:hAnsi="GHEA Grapalat"/>
                <w:lang w:val="hy-AM"/>
              </w:rPr>
              <w:softHyphen/>
              <w:t>րի շուրջ 2.0 %-ի հուսալի պաշտպանու-թյուն կար-կուտից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105DC4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D513AF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 w:rsidRPr="00D513AF">
              <w:rPr>
                <w:rFonts w:ascii="GHEA Grapalat" w:hAnsi="GHEA Grapalat"/>
                <w:lang w:val="hy-AM" w:eastAsia="de-DE"/>
              </w:rPr>
              <w:t>Ապահովագրա</w:t>
            </w:r>
            <w:r>
              <w:rPr>
                <w:rFonts w:ascii="GHEA Grapalat" w:hAnsi="GHEA Grapalat"/>
                <w:lang w:val="hy-AM" w:eastAsia="de-DE"/>
              </w:rPr>
              <w:t>-</w:t>
            </w:r>
            <w:r w:rsidRPr="00D513AF">
              <w:rPr>
                <w:rFonts w:ascii="GHEA Grapalat" w:hAnsi="GHEA Grapalat"/>
                <w:lang w:val="hy-AM" w:eastAsia="de-DE"/>
              </w:rPr>
              <w:t>կան համակարգի ներդրման միջոցով գյու</w:t>
            </w:r>
            <w:r>
              <w:rPr>
                <w:rFonts w:ascii="GHEA Grapalat" w:hAnsi="GHEA Grapalat"/>
                <w:lang w:val="hy-AM" w:eastAsia="de-DE"/>
              </w:rPr>
              <w:t>-</w:t>
            </w:r>
            <w:r w:rsidRPr="00D513AF">
              <w:rPr>
                <w:rFonts w:ascii="GHEA Grapalat" w:hAnsi="GHEA Grapalat"/>
                <w:lang w:val="hy-AM" w:eastAsia="de-DE"/>
              </w:rPr>
              <w:t>ղացիական տն</w:t>
            </w:r>
            <w:r>
              <w:rPr>
                <w:rFonts w:ascii="GHEA Grapalat" w:hAnsi="GHEA Grapalat"/>
                <w:lang w:val="hy-AM" w:eastAsia="de-DE"/>
              </w:rPr>
              <w:t>-</w:t>
            </w:r>
            <w:r w:rsidRPr="00D513AF">
              <w:rPr>
                <w:rFonts w:ascii="GHEA Grapalat" w:hAnsi="GHEA Grapalat"/>
                <w:lang w:val="hy-AM" w:eastAsia="de-DE"/>
              </w:rPr>
              <w:t>տեսությունների կայունության ապահովում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D672F8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D672F8">
              <w:rPr>
                <w:rFonts w:ascii="GHEA Grapalat" w:hAnsi="GHEA Grapalat" w:cs="Sylfaen"/>
                <w:lang w:val="hy-AM"/>
              </w:rPr>
              <w:t>Ապահովագրավ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D672F8">
              <w:rPr>
                <w:rFonts w:ascii="GHEA Grapalat" w:hAnsi="GHEA Grapalat" w:cs="Sylfaen"/>
                <w:lang w:val="hy-AM"/>
              </w:rPr>
              <w:t>ճարի սուբսիդա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D672F8">
              <w:rPr>
                <w:rFonts w:ascii="GHEA Grapalat" w:hAnsi="GHEA Grapalat" w:cs="Sylfaen"/>
                <w:lang w:val="hy-AM"/>
              </w:rPr>
              <w:t>վորման գումար</w:t>
            </w:r>
            <w:r>
              <w:rPr>
                <w:rFonts w:ascii="GHEA Grapalat" w:hAnsi="GHEA Grapalat" w:cs="Sylfaen"/>
                <w:lang w:val="hy-AM"/>
              </w:rPr>
              <w:t>, մլն դրամ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-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Շուրջ  885.0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657B3B">
              <w:rPr>
                <w:rFonts w:ascii="GHEA Grapalat" w:hAnsi="GHEA Grapalat"/>
                <w:lang w:val="hy-AM"/>
              </w:rPr>
              <w:t>ապահովա</w:t>
            </w:r>
            <w:r w:rsidRPr="00657B3B">
              <w:rPr>
                <w:rFonts w:ascii="GHEA Grapalat" w:hAnsi="GHEA Grapalat"/>
                <w:lang w:val="hy-AM"/>
              </w:rPr>
              <w:softHyphen/>
              <w:t>գրա</w:t>
            </w:r>
            <w:r w:rsidRPr="00657B3B">
              <w:rPr>
                <w:rFonts w:ascii="GHEA Grapalat" w:hAnsi="GHEA Grapalat"/>
                <w:lang w:val="hy-AM"/>
              </w:rPr>
              <w:softHyphen/>
              <w:t>կան համակարգի ներդր</w:t>
            </w:r>
            <w:r w:rsidRPr="00657B3B">
              <w:rPr>
                <w:rFonts w:ascii="GHEA Grapalat" w:hAnsi="GHEA Grapalat"/>
                <w:lang w:val="hy-AM"/>
              </w:rPr>
              <w:softHyphen/>
              <w:t xml:space="preserve">ման </w:t>
            </w:r>
            <w:r>
              <w:rPr>
                <w:rFonts w:ascii="GHEA Grapalat" w:hAnsi="GHEA Grapalat"/>
                <w:lang w:val="hy-AM"/>
              </w:rPr>
              <w:t>հիմքերի ստեղծում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105DC4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7861C0" w:rsidRDefault="009F5F47" w:rsidP="009F5F47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Արդիական հակակարկտային </w:t>
            </w:r>
            <w:r w:rsidRPr="006E7BE1">
              <w:rPr>
                <w:rFonts w:ascii="GHEA Grapalat" w:hAnsi="GHEA Grapalat"/>
                <w:lang w:val="hy-AM"/>
              </w:rPr>
              <w:t>նոր՝ հրթիռային եղանակի ներդր</w:t>
            </w:r>
            <w:r>
              <w:rPr>
                <w:rFonts w:ascii="GHEA Grapalat" w:hAnsi="GHEA Grapalat"/>
                <w:lang w:val="hy-AM"/>
              </w:rPr>
              <w:t>ում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/>
              </w:rPr>
            </w:pPr>
            <w:r w:rsidRPr="00D16AD3">
              <w:rPr>
                <w:rFonts w:ascii="GHEA Grapalat" w:hAnsi="GHEA Grapalat"/>
                <w:lang w:val="hy-AM"/>
              </w:rPr>
              <w:t>Հրթիռային  արձակիչ կայանների թիվ</w:t>
            </w:r>
            <w:r>
              <w:rPr>
                <w:rFonts w:ascii="GHEA Grapalat" w:hAnsi="GHEA Grapalat"/>
                <w:lang w:val="hy-AM"/>
              </w:rPr>
              <w:t xml:space="preserve">, 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/>
              </w:rPr>
              <w:t>հատ</w:t>
            </w:r>
          </w:p>
        </w:tc>
        <w:tc>
          <w:tcPr>
            <w:tcW w:w="1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         -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Pr="00C04823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 xml:space="preserve">         3</w:t>
            </w:r>
            <w:r w:rsidR="00C04823">
              <w:rPr>
                <w:rFonts w:ascii="GHEA Grapalat" w:hAnsi="GHEA Grapalat"/>
                <w:lang w:val="en-US"/>
              </w:rPr>
              <w:t>.0</w:t>
            </w:r>
          </w:p>
          <w:p w:rsidR="009F5F47" w:rsidRDefault="009F5F47" w:rsidP="003C46C1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 w:rsidRPr="006E7BE1">
              <w:rPr>
                <w:rFonts w:ascii="GHEA Grapalat" w:hAnsi="GHEA Grapalat"/>
                <w:lang w:val="hy-AM"/>
              </w:rPr>
              <w:t>գյուղատնտեսական արտադրան</w:t>
            </w:r>
            <w:r w:rsidR="003C46C1">
              <w:rPr>
                <w:rFonts w:ascii="GHEA Grapalat" w:hAnsi="GHEA Grapalat"/>
                <w:lang w:val="ru-RU"/>
              </w:rPr>
              <w:softHyphen/>
            </w:r>
            <w:r w:rsidRPr="006E7BE1">
              <w:rPr>
                <w:rFonts w:ascii="GHEA Grapalat" w:hAnsi="GHEA Grapalat"/>
                <w:lang w:val="hy-AM"/>
              </w:rPr>
              <w:t>քի կո</w:t>
            </w:r>
            <w:r w:rsidRPr="006E7BE1">
              <w:rPr>
                <w:rFonts w:ascii="GHEA Grapalat" w:hAnsi="GHEA Grapalat"/>
                <w:lang w:val="hy-AM"/>
              </w:rPr>
              <w:softHyphen/>
              <w:t>րուստ</w:t>
            </w:r>
            <w:r w:rsidRPr="006E7BE1">
              <w:rPr>
                <w:rFonts w:ascii="GHEA Grapalat" w:hAnsi="GHEA Grapalat"/>
                <w:lang w:val="hy-AM"/>
              </w:rPr>
              <w:softHyphen/>
              <w:t>ների նվազեց</w:t>
            </w:r>
            <w:r>
              <w:rPr>
                <w:rFonts w:ascii="GHEA Grapalat" w:hAnsi="GHEA Grapalat"/>
                <w:lang w:val="hy-AM"/>
              </w:rPr>
              <w:t>ում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2E7960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2E7960">
              <w:rPr>
                <w:rFonts w:ascii="GHEA Grapalat" w:hAnsi="GHEA Grapalat"/>
                <w:b/>
                <w:lang w:val="hy-AM"/>
              </w:rPr>
              <w:t>11. Հանրային քննարկումներ</w:t>
            </w: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Այո                 </w:t>
            </w:r>
            <w:r w:rsidRPr="00745C61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2"/>
            <w:r w:rsidRPr="00745C61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45C61">
              <w:fldChar w:fldCharType="end"/>
            </w:r>
            <w:bookmarkEnd w:id="11"/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FBE9659" wp14:editId="0D9AB884">
                      <wp:simplePos x="0" y="0"/>
                      <wp:positionH relativeFrom="column">
                        <wp:posOffset>1258570</wp:posOffset>
                      </wp:positionH>
                      <wp:positionV relativeFrom="paragraph">
                        <wp:posOffset>14605</wp:posOffset>
                      </wp:positionV>
                      <wp:extent cx="171450" cy="200025"/>
                      <wp:effectExtent l="57150" t="38100" r="76200" b="104775"/>
                      <wp:wrapNone/>
                      <wp:docPr id="17" name="Flowchart: Proces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7" o:spid="_x0000_s1042" type="#_x0000_t109" style="position:absolute;left:0;text-align:left;margin-left:99.1pt;margin-top:1.15pt;width:13.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lang w:val="hy-AM" w:eastAsia="de-DE"/>
              </w:rPr>
              <w:t xml:space="preserve">Ոչ                    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2E7960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2E7960">
              <w:rPr>
                <w:rFonts w:ascii="GHEA Grapalat" w:hAnsi="GHEA Grapalat"/>
                <w:b/>
                <w:lang w:val="hy-AM"/>
              </w:rPr>
              <w:t>11.1 Նախագիծը</w:t>
            </w:r>
          </w:p>
          <w:p w:rsidR="009F5F47" w:rsidRPr="002E7960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2E7960">
              <w:rPr>
                <w:rFonts w:ascii="GHEA Grapalat" w:hAnsi="GHEA Grapalat"/>
                <w:b/>
                <w:lang w:val="hy-AM"/>
              </w:rPr>
              <w:t>հրապարակվել է կայքում</w:t>
            </w: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2A74E33" wp14:editId="676FB9C4">
                      <wp:simplePos x="0" y="0"/>
                      <wp:positionH relativeFrom="column">
                        <wp:posOffset>1048385</wp:posOffset>
                      </wp:positionH>
                      <wp:positionV relativeFrom="paragraph">
                        <wp:posOffset>79375</wp:posOffset>
                      </wp:positionV>
                      <wp:extent cx="171450" cy="200025"/>
                      <wp:effectExtent l="57150" t="38100" r="76200" b="104775"/>
                      <wp:wrapNone/>
                      <wp:docPr id="18" name="Flowchart: Proces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18" o:spid="_x0000_s1043" type="#_x0000_t109" style="position:absolute;left:0;text-align:left;margin-left:82.55pt;margin-top:6.25pt;width:13.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lang w:val="hy-AM" w:eastAsia="de-DE"/>
              </w:rPr>
              <w:t xml:space="preserve">Այո                </w:t>
            </w:r>
          </w:p>
        </w:tc>
        <w:tc>
          <w:tcPr>
            <w:tcW w:w="3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Ոչ                      </w:t>
            </w:r>
            <w:r w:rsidRPr="00745C61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C61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45C61">
              <w:rPr>
                <w:rFonts w:ascii="GHEA Grapalat" w:hAnsi="GHEA Grapalat"/>
                <w:lang w:val="hy-AM" w:eastAsia="de-DE"/>
              </w:rPr>
            </w:r>
            <w:r w:rsidRPr="00745C61">
              <w:rPr>
                <w:rFonts w:ascii="GHEA Grapalat" w:hAnsi="GHEA Grapalat"/>
                <w:lang w:val="hy-AM" w:eastAsia="de-DE"/>
              </w:rPr>
              <w:fldChar w:fldCharType="end"/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2E7960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2E7960">
              <w:rPr>
                <w:rFonts w:ascii="GHEA Grapalat" w:hAnsi="GHEA Grapalat"/>
                <w:b/>
                <w:lang w:val="hy-AM"/>
              </w:rPr>
              <w:t>11.2 Հրապարակման ամսաթիվը</w:t>
            </w:r>
          </w:p>
        </w:tc>
        <w:tc>
          <w:tcPr>
            <w:tcW w:w="8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>08 օգոստոսի 2017թ.</w:t>
            </w:r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2E7960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2E7960">
              <w:rPr>
                <w:rFonts w:ascii="GHEA Grapalat" w:hAnsi="GHEA Grapalat"/>
                <w:b/>
                <w:lang w:val="hy-AM"/>
              </w:rPr>
              <w:lastRenderedPageBreak/>
              <w:t>11.3 Կազմակերպվել է քննարկում</w:t>
            </w:r>
          </w:p>
        </w:tc>
        <w:tc>
          <w:tcPr>
            <w:tcW w:w="5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Մեկ                 </w:t>
            </w:r>
            <w:r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4"/>
            <w:r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>
              <w:fldChar w:fldCharType="end"/>
            </w:r>
            <w:bookmarkEnd w:id="12"/>
          </w:p>
        </w:tc>
        <w:tc>
          <w:tcPr>
            <w:tcW w:w="3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Մեկից ավելի        </w:t>
            </w:r>
            <w:r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5"/>
            <w:r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>
              <w:fldChar w:fldCharType="end"/>
            </w:r>
            <w:bookmarkEnd w:id="13"/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2E7960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2E7960">
              <w:rPr>
                <w:rFonts w:ascii="GHEA Grapalat" w:hAnsi="GHEA Grapalat"/>
                <w:b/>
                <w:lang w:val="hy-AM"/>
              </w:rPr>
              <w:t>11.4 Ստացված առաջարկությունների քանակը</w:t>
            </w:r>
          </w:p>
        </w:tc>
        <w:tc>
          <w:tcPr>
            <w:tcW w:w="5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</w:p>
          <w:p w:rsidR="009F5F47" w:rsidRDefault="009F5F47" w:rsidP="009F5F47">
            <w:pPr>
              <w:pStyle w:val="Text1"/>
              <w:spacing w:before="60" w:after="60"/>
              <w:ind w:left="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5668D85" wp14:editId="4A4FE030">
                      <wp:simplePos x="0" y="0"/>
                      <wp:positionH relativeFrom="column">
                        <wp:posOffset>1221740</wp:posOffset>
                      </wp:positionH>
                      <wp:positionV relativeFrom="paragraph">
                        <wp:posOffset>13335</wp:posOffset>
                      </wp:positionV>
                      <wp:extent cx="171450" cy="200025"/>
                      <wp:effectExtent l="57150" t="38100" r="76200" b="104775"/>
                      <wp:wrapNone/>
                      <wp:docPr id="3" name="Flowchart: Proces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3" o:spid="_x0000_s1044" type="#_x0000_t109" style="position:absolute;margin-left:96.2pt;margin-top:1.05pt;width:13.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lang w:val="hy-AM" w:eastAsia="de-DE"/>
              </w:rPr>
              <w:t xml:space="preserve">Մինչև 5           </w:t>
            </w:r>
          </w:p>
        </w:tc>
        <w:tc>
          <w:tcPr>
            <w:tcW w:w="3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5-ից ավելի           </w:t>
            </w:r>
            <w:r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7"/>
            <w:r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>
              <w:fldChar w:fldCharType="end"/>
            </w:r>
            <w:bookmarkEnd w:id="14"/>
          </w:p>
        </w:tc>
      </w:tr>
      <w:tr w:rsidR="009F5F47" w:rsidTr="00432FFE">
        <w:trPr>
          <w:trHeight w:val="7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47" w:rsidRPr="002E7960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lang w:val="hy-AM"/>
              </w:rPr>
            </w:pPr>
            <w:r w:rsidRPr="002E7960">
              <w:rPr>
                <w:rFonts w:ascii="GHEA Grapalat" w:hAnsi="GHEA Grapalat"/>
                <w:b/>
                <w:lang w:val="hy-AM"/>
              </w:rPr>
              <w:t>11.5 Ստացված առաջարկների հիման վրա բովանդակային փոփոխություն կատարվել է</w:t>
            </w:r>
          </w:p>
        </w:tc>
        <w:tc>
          <w:tcPr>
            <w:tcW w:w="5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Այո                 </w:t>
            </w:r>
            <w:r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>
              <w:rPr>
                <w:rFonts w:ascii="GHEA Grapalat" w:hAnsi="GHEA Grapalat"/>
                <w:lang w:val="hy-AM" w:eastAsia="de-DE"/>
              </w:rPr>
            </w:r>
            <w:r>
              <w:rPr>
                <w:rFonts w:ascii="GHEA Grapalat" w:hAnsi="GHEA Grapalat"/>
                <w:lang w:val="hy-AM" w:eastAsia="de-DE"/>
              </w:rPr>
              <w:fldChar w:fldCharType="end"/>
            </w:r>
          </w:p>
        </w:tc>
        <w:tc>
          <w:tcPr>
            <w:tcW w:w="3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2F88A71" wp14:editId="23E3F42F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-63500</wp:posOffset>
                      </wp:positionV>
                      <wp:extent cx="171450" cy="200025"/>
                      <wp:effectExtent l="57150" t="38100" r="76200" b="104775"/>
                      <wp:wrapNone/>
                      <wp:docPr id="22" name="Flowchart: Proces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0002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00B" w:rsidRPr="004F0AF7" w:rsidRDefault="0064500B" w:rsidP="009F5F47">
                                  <w:pPr>
                                    <w:spacing w:after="0" w:line="240" w:lineRule="auto"/>
                                    <w:ind w:hanging="90"/>
                                    <w:jc w:val="center"/>
                                    <w:rPr>
                                      <w:rFonts w:ascii="Sylfaen" w:hAnsi="Sylfaen"/>
                                      <w:sz w:val="18"/>
                                    </w:rPr>
                                  </w:pPr>
                                  <w:r w:rsidRPr="004F0AF7">
                                    <w:rPr>
                                      <w:rFonts w:ascii="Sylfaen" w:hAnsi="Sylfaen"/>
                                      <w:sz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22" o:spid="_x0000_s1045" type="#_x0000_t109" style="position:absolute;left:0;text-align:left;margin-left:105.4pt;margin-top:-5pt;width:13.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64500B" w:rsidRPr="004F0AF7" w:rsidRDefault="0064500B" w:rsidP="009F5F47">
                            <w:pPr>
                              <w:spacing w:after="0" w:line="240" w:lineRule="auto"/>
                              <w:ind w:hanging="90"/>
                              <w:jc w:val="center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 w:rsidRPr="004F0AF7">
                              <w:rPr>
                                <w:rFonts w:ascii="Sylfaen" w:hAnsi="Sylfaen"/>
                                <w:sz w:val="18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HEA Grapalat" w:hAnsi="GHEA Grapalat"/>
                <w:lang w:val="hy-AM" w:eastAsia="de-DE"/>
              </w:rPr>
              <w:t xml:space="preserve"> Ոչ </w:t>
            </w:r>
          </w:p>
          <w:p w:rsidR="009F5F47" w:rsidRDefault="009F5F47" w:rsidP="009F5F47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lang w:val="hy-AM" w:eastAsia="de-DE"/>
              </w:rPr>
            </w:pPr>
            <w:r>
              <w:rPr>
                <w:rFonts w:ascii="GHEA Grapalat" w:hAnsi="GHEA Grapalat"/>
                <w:lang w:val="hy-AM" w:eastAsia="de-DE"/>
              </w:rPr>
              <w:t xml:space="preserve">Առաջարկներ չեն ստացվել                   </w:t>
            </w:r>
          </w:p>
        </w:tc>
      </w:tr>
    </w:tbl>
    <w:p w:rsidR="009F5F47" w:rsidRDefault="009F5F47"/>
    <w:p w:rsidR="009F5F47" w:rsidRDefault="009F5F47" w:rsidP="00432FFE">
      <w:pPr>
        <w:rPr>
          <w:rFonts w:ascii="GHEA Grapalat" w:hAnsi="GHEA Grapalat"/>
        </w:rPr>
        <w:sectPr w:rsidR="009F5F47" w:rsidSect="00432FFE">
          <w:pgSz w:w="12240" w:h="15840"/>
          <w:pgMar w:top="1987" w:right="850" w:bottom="1138" w:left="994" w:header="720" w:footer="720" w:gutter="0"/>
          <w:cols w:space="720"/>
          <w:docGrid w:linePitch="360"/>
        </w:sectPr>
      </w:pPr>
      <w:r>
        <w:br w:type="page"/>
      </w:r>
    </w:p>
    <w:p w:rsidR="00964E1F" w:rsidRPr="006E7BE1" w:rsidRDefault="00964E1F" w:rsidP="00964E1F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6E7BE1">
        <w:rPr>
          <w:rFonts w:ascii="GHEA Grapalat" w:hAnsi="GHEA Grapalat"/>
          <w:b/>
          <w:sz w:val="24"/>
          <w:szCs w:val="24"/>
          <w:lang w:val="ru-RU"/>
        </w:rPr>
        <w:lastRenderedPageBreak/>
        <w:t>ՁԵՎԱՉԱՓ</w:t>
      </w:r>
    </w:p>
    <w:tbl>
      <w:tblPr>
        <w:tblpPr w:leftFromText="180" w:rightFromText="180" w:vertAnchor="page" w:horzAnchor="margin" w:tblpXSpec="center" w:tblpY="2317"/>
        <w:tblW w:w="53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7382"/>
      </w:tblGrid>
      <w:tr w:rsidR="00432FFE" w:rsidRPr="006E7BE1" w:rsidTr="00432FFE">
        <w:trPr>
          <w:trHeight w:val="1343"/>
        </w:trPr>
        <w:tc>
          <w:tcPr>
            <w:tcW w:w="3258" w:type="dxa"/>
            <w:shd w:val="clear" w:color="auto" w:fill="C4BC96"/>
          </w:tcPr>
          <w:p w:rsidR="00432FFE" w:rsidRPr="006E7BE1" w:rsidRDefault="00432FFE" w:rsidP="00432FFE">
            <w:pPr>
              <w:spacing w:after="0" w:line="240" w:lineRule="auto"/>
              <w:ind w:right="-312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անվանումը</w:t>
            </w:r>
          </w:p>
        </w:tc>
        <w:tc>
          <w:tcPr>
            <w:tcW w:w="7382" w:type="dxa"/>
          </w:tcPr>
          <w:p w:rsidR="00432FFE" w:rsidRPr="006E7BE1" w:rsidRDefault="00432FFE" w:rsidP="00432FFE">
            <w:pPr>
              <w:pStyle w:val="a"/>
              <w:tabs>
                <w:tab w:val="left" w:pos="-540"/>
              </w:tabs>
              <w:jc w:val="both"/>
              <w:rPr>
                <w:rFonts w:ascii="GHEA Grapalat" w:eastAsia="Times New Roman" w:hAnsi="GHEA Grapalat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Cs w:val="24"/>
                <w:lang w:val="hy-AM"/>
              </w:rPr>
              <w:t>Սերմնաբու</w:t>
            </w:r>
            <w:r w:rsidRPr="006E7BE1">
              <w:rPr>
                <w:rFonts w:ascii="GHEA Grapalat" w:hAnsi="GHEA Grapalat"/>
                <w:szCs w:val="24"/>
                <w:lang w:val="hy-AM"/>
              </w:rPr>
              <w:softHyphen/>
              <w:t>ծու</w:t>
            </w:r>
            <w:r w:rsidRPr="006E7BE1">
              <w:rPr>
                <w:rFonts w:ascii="GHEA Grapalat" w:hAnsi="GHEA Grapalat"/>
                <w:szCs w:val="24"/>
                <w:lang w:val="hy-AM"/>
              </w:rPr>
              <w:softHyphen/>
              <w:t>թյան, սերմարտադրության, սերմապահովվածու-թյան և տնկարանային տնտեսությունների զար</w:t>
            </w:r>
            <w:r w:rsidRPr="006E7BE1">
              <w:rPr>
                <w:rFonts w:ascii="GHEA Grapalat" w:hAnsi="GHEA Grapalat"/>
                <w:szCs w:val="24"/>
                <w:lang w:val="hy-AM"/>
              </w:rPr>
              <w:softHyphen/>
              <w:t>գաց</w:t>
            </w:r>
            <w:r w:rsidRPr="006E7BE1">
              <w:rPr>
                <w:rFonts w:ascii="GHEA Grapalat" w:hAnsi="GHEA Grapalat"/>
                <w:szCs w:val="24"/>
                <w:lang w:val="hy-AM"/>
              </w:rPr>
              <w:softHyphen/>
              <w:t>ման  ծրագրերի իրա</w:t>
            </w:r>
            <w:r w:rsidRPr="006E7BE1">
              <w:rPr>
                <w:rFonts w:ascii="GHEA Grapalat" w:hAnsi="GHEA Grapalat"/>
                <w:szCs w:val="24"/>
                <w:lang w:val="hy-AM"/>
              </w:rPr>
              <w:softHyphen/>
              <w:t>կանա</w:t>
            </w:r>
            <w:r w:rsidRPr="006E7BE1">
              <w:rPr>
                <w:rFonts w:ascii="GHEA Grapalat" w:hAnsi="GHEA Grapalat"/>
                <w:szCs w:val="24"/>
                <w:lang w:val="hy-AM"/>
              </w:rPr>
              <w:softHyphen/>
              <w:t xml:space="preserve">ցում` </w:t>
            </w:r>
            <w:r w:rsidRPr="006E7BE1">
              <w:rPr>
                <w:rFonts w:ascii="GHEA Grapalat" w:eastAsia="Times New Roman" w:hAnsi="GHEA Grapalat"/>
                <w:szCs w:val="24"/>
                <w:lang w:val="hy-AM"/>
              </w:rPr>
              <w:t>սերմերի արտադրության ծավալները  հասցնել տարեկան 16.0-20.0 հազ. տոննայի</w:t>
            </w:r>
          </w:p>
          <w:p w:rsidR="00432FFE" w:rsidRPr="006E7BE1" w:rsidRDefault="00432FFE" w:rsidP="00432FFE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32FFE" w:rsidRPr="006E7BE1" w:rsidTr="00432FFE">
        <w:trPr>
          <w:trHeight w:val="893"/>
        </w:trPr>
        <w:tc>
          <w:tcPr>
            <w:tcW w:w="3258" w:type="dxa"/>
            <w:shd w:val="clear" w:color="auto" w:fill="C4BC96"/>
          </w:tcPr>
          <w:p w:rsidR="00432FFE" w:rsidRPr="006E7BE1" w:rsidRDefault="00432FFE" w:rsidP="00432FFE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382" w:type="dxa"/>
          </w:tcPr>
          <w:p w:rsidR="00432FFE" w:rsidRPr="006E7BE1" w:rsidRDefault="00432FFE" w:rsidP="00432FFE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E7BE1">
              <w:rPr>
                <w:rFonts w:ascii="GHEA Grapalat" w:hAnsi="GHEA Grapalat"/>
              </w:rPr>
              <w:t xml:space="preserve">   </w:t>
            </w:r>
            <w:r w:rsidRPr="006E7BE1">
              <w:rPr>
                <w:rFonts w:ascii="GHEA Grapalat" w:hAnsi="GHEA Grapalat"/>
                <w:sz w:val="24"/>
                <w:szCs w:val="24"/>
              </w:rPr>
              <w:t>Սերմնաբուծության զարգացման ծրագրերի շարունակում և այս բնագավառում տեղական հնարավորությունների օգտա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գործման ընդլայնում</w:t>
            </w:r>
          </w:p>
        </w:tc>
      </w:tr>
      <w:tr w:rsidR="00432FFE" w:rsidRPr="006E7BE1" w:rsidTr="00432FFE">
        <w:trPr>
          <w:trHeight w:val="1786"/>
        </w:trPr>
        <w:tc>
          <w:tcPr>
            <w:tcW w:w="3258" w:type="dxa"/>
            <w:shd w:val="clear" w:color="auto" w:fill="C4BC96"/>
          </w:tcPr>
          <w:p w:rsidR="00432FFE" w:rsidRPr="006E7BE1" w:rsidRDefault="00432FFE" w:rsidP="00432FFE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382" w:type="dxa"/>
          </w:tcPr>
          <w:p w:rsidR="00432FFE" w:rsidRPr="006E7BE1" w:rsidRDefault="00432FFE" w:rsidP="00432FFE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>Բարձր բերքատվությամբ, արտադրանքի որակական հատկա-նիշներով, ցրտադիմաց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կու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նու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թյամբ, երաշտադիմացկունությամբ և հիվանդությունների ու վնասատուների նկատմամբ բարձր կայունությամբ սորտերի ստեղծում: Բարձր վերարտադրու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թյան սերմերի օգտագործման ծավալների ընդլայնում, կոնդիցիոն սերմերի վերարտա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դրության ապահովում, բույսերի նոր բնակլի-մայական պայմաններին հարմարվող սորտերի կազմի ընդլայնում:</w:t>
            </w:r>
          </w:p>
        </w:tc>
      </w:tr>
      <w:tr w:rsidR="00432FFE" w:rsidRPr="006E7BE1" w:rsidTr="00432FFE">
        <w:tc>
          <w:tcPr>
            <w:tcW w:w="3258" w:type="dxa"/>
            <w:shd w:val="clear" w:color="auto" w:fill="C4BC96"/>
          </w:tcPr>
          <w:p w:rsidR="00432FFE" w:rsidRPr="006E7BE1" w:rsidRDefault="00432FFE" w:rsidP="00432FFE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382" w:type="dxa"/>
          </w:tcPr>
          <w:p w:rsidR="00432FFE" w:rsidRPr="006E7BE1" w:rsidRDefault="00432FFE" w:rsidP="00432FFE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Ծրագրի մասնակից տնտեսավարող սուբյեկտներ</w:t>
            </w:r>
          </w:p>
        </w:tc>
      </w:tr>
      <w:tr w:rsidR="00432FFE" w:rsidRPr="006E7BE1" w:rsidTr="00432FFE">
        <w:trPr>
          <w:trHeight w:val="1138"/>
        </w:trPr>
        <w:tc>
          <w:tcPr>
            <w:tcW w:w="3258" w:type="dxa"/>
            <w:shd w:val="clear" w:color="auto" w:fill="C4BC96"/>
          </w:tcPr>
          <w:p w:rsidR="00432FFE" w:rsidRPr="006E7BE1" w:rsidRDefault="00432FFE" w:rsidP="00432FFE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382" w:type="dxa"/>
          </w:tcPr>
          <w:p w:rsidR="00432FFE" w:rsidRPr="006E7BE1" w:rsidRDefault="00432FFE" w:rsidP="00432FFE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Բարձր վերարտադրության սերմերի, տեղական արտադրության սերմերի, ընդամենը օգտագործված սերմերի ծավալների գնահատում</w:t>
            </w:r>
          </w:p>
        </w:tc>
      </w:tr>
      <w:tr w:rsidR="00432FFE" w:rsidRPr="006E7BE1" w:rsidTr="00432FFE">
        <w:tc>
          <w:tcPr>
            <w:tcW w:w="3258" w:type="dxa"/>
            <w:shd w:val="clear" w:color="auto" w:fill="C4BC96"/>
          </w:tcPr>
          <w:p w:rsidR="00432FFE" w:rsidRPr="006E7BE1" w:rsidRDefault="00432FFE" w:rsidP="00432FFE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382" w:type="dxa"/>
          </w:tcPr>
          <w:p w:rsidR="00432FFE" w:rsidRPr="006E7BE1" w:rsidRDefault="00432FFE" w:rsidP="00432FFE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Սահմանափակումներ չկան</w:t>
            </w:r>
          </w:p>
        </w:tc>
      </w:tr>
      <w:tr w:rsidR="00432FFE" w:rsidRPr="006E7BE1" w:rsidTr="00432FFE">
        <w:tc>
          <w:tcPr>
            <w:tcW w:w="3258" w:type="dxa"/>
            <w:shd w:val="clear" w:color="auto" w:fill="C4BC96"/>
          </w:tcPr>
          <w:p w:rsidR="00432FFE" w:rsidRPr="006E7BE1" w:rsidRDefault="00432FFE" w:rsidP="00432FFE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382" w:type="dxa"/>
          </w:tcPr>
          <w:p w:rsidR="00432FFE" w:rsidRPr="006E7BE1" w:rsidRDefault="00432FFE" w:rsidP="00432FFE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Բարձր վերարտադրողական սերմերի արտադրության ծավալներ</w:t>
            </w:r>
          </w:p>
        </w:tc>
      </w:tr>
      <w:tr w:rsidR="00432FFE" w:rsidRPr="006E7BE1" w:rsidTr="00432FFE">
        <w:tc>
          <w:tcPr>
            <w:tcW w:w="3258" w:type="dxa"/>
            <w:shd w:val="clear" w:color="auto" w:fill="C4BC96"/>
          </w:tcPr>
          <w:p w:rsidR="00432FFE" w:rsidRPr="006E7BE1" w:rsidRDefault="00432FFE" w:rsidP="00432FFE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382" w:type="dxa"/>
          </w:tcPr>
          <w:p w:rsidR="00432FFE" w:rsidRPr="006E7BE1" w:rsidRDefault="00432FFE" w:rsidP="00432FFE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տ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ոննա</w:t>
            </w:r>
          </w:p>
        </w:tc>
      </w:tr>
      <w:tr w:rsidR="00432FFE" w:rsidRPr="006E7BE1" w:rsidTr="00432FFE">
        <w:tc>
          <w:tcPr>
            <w:tcW w:w="3258" w:type="dxa"/>
            <w:shd w:val="clear" w:color="auto" w:fill="C4BC96"/>
          </w:tcPr>
          <w:p w:rsidR="00432FFE" w:rsidRPr="006E7BE1" w:rsidRDefault="00432FFE" w:rsidP="00432FFE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382" w:type="dxa"/>
          </w:tcPr>
          <w:p w:rsidR="00432FFE" w:rsidRPr="006E7BE1" w:rsidRDefault="00432FFE" w:rsidP="00432FFE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Կուտակային</w:t>
            </w:r>
          </w:p>
        </w:tc>
      </w:tr>
      <w:tr w:rsidR="00432FFE" w:rsidRPr="006E7BE1" w:rsidTr="00432FFE">
        <w:tc>
          <w:tcPr>
            <w:tcW w:w="3258" w:type="dxa"/>
            <w:shd w:val="clear" w:color="auto" w:fill="C4BC96"/>
          </w:tcPr>
          <w:p w:rsidR="00432FFE" w:rsidRPr="006E7BE1" w:rsidRDefault="00432FFE" w:rsidP="00432FFE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7382" w:type="dxa"/>
          </w:tcPr>
          <w:p w:rsidR="00432FFE" w:rsidRPr="006E7BE1" w:rsidRDefault="00432FFE" w:rsidP="00432FFE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Կիսամյակային</w:t>
            </w:r>
          </w:p>
        </w:tc>
      </w:tr>
      <w:tr w:rsidR="00432FFE" w:rsidRPr="006E7BE1" w:rsidTr="00432FFE">
        <w:trPr>
          <w:trHeight w:val="328"/>
        </w:trPr>
        <w:tc>
          <w:tcPr>
            <w:tcW w:w="3258" w:type="dxa"/>
            <w:shd w:val="clear" w:color="auto" w:fill="C4BC96"/>
          </w:tcPr>
          <w:p w:rsidR="00432FFE" w:rsidRPr="006E7BE1" w:rsidRDefault="00432FFE" w:rsidP="00432FFE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382" w:type="dxa"/>
          </w:tcPr>
          <w:p w:rsidR="00432FFE" w:rsidRPr="006E7BE1" w:rsidRDefault="00432FFE" w:rsidP="00432FFE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 xml:space="preserve">Շուրջ 3-4 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432FFE" w:rsidRPr="006E7BE1" w:rsidTr="00432FFE">
        <w:trPr>
          <w:trHeight w:val="634"/>
        </w:trPr>
        <w:tc>
          <w:tcPr>
            <w:tcW w:w="3258" w:type="dxa"/>
            <w:shd w:val="clear" w:color="auto" w:fill="C4BC96"/>
          </w:tcPr>
          <w:p w:rsidR="00432FFE" w:rsidRPr="006E7BE1" w:rsidRDefault="00432FFE" w:rsidP="00432FFE">
            <w:pPr>
              <w:spacing w:after="0" w:line="240" w:lineRule="auto"/>
              <w:ind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382" w:type="dxa"/>
          </w:tcPr>
          <w:p w:rsidR="00432FFE" w:rsidRPr="006E7BE1" w:rsidRDefault="00432FFE" w:rsidP="00432FFE">
            <w:pPr>
              <w:spacing w:after="0" w:line="240" w:lineRule="auto"/>
              <w:ind w:left="6" w:right="-93" w:firstLine="1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գ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յուղատատեսության նախարարություն</w:t>
            </w:r>
          </w:p>
        </w:tc>
      </w:tr>
    </w:tbl>
    <w:p w:rsidR="00964E1F" w:rsidRPr="006E7BE1" w:rsidRDefault="00432FFE" w:rsidP="00964E1F">
      <w:pPr>
        <w:spacing w:after="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6E7BE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964E1F" w:rsidRPr="006E7BE1">
        <w:rPr>
          <w:rFonts w:ascii="GHEA Grapalat" w:hAnsi="GHEA Grapalat"/>
          <w:b/>
          <w:sz w:val="24"/>
          <w:szCs w:val="24"/>
          <w:lang w:val="ru-RU"/>
        </w:rPr>
        <w:t>Արդյունքային ցուցանիշների նկարագրության</w:t>
      </w:r>
    </w:p>
    <w:p w:rsidR="007A3BA3" w:rsidRDefault="007A3BA3">
      <w:pPr>
        <w:rPr>
          <w:rFonts w:ascii="Sylfaen" w:hAnsi="Sylfaen"/>
        </w:rPr>
      </w:pPr>
    </w:p>
    <w:p w:rsidR="007A3BA3" w:rsidRPr="007A3BA3" w:rsidRDefault="007A3BA3">
      <w:pPr>
        <w:rPr>
          <w:rFonts w:ascii="Sylfaen" w:hAnsi="Sylfaen"/>
        </w:rPr>
      </w:pPr>
    </w:p>
    <w:tbl>
      <w:tblPr>
        <w:tblW w:w="5406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7471"/>
      </w:tblGrid>
      <w:tr w:rsidR="00964E1F" w:rsidRPr="006E7BE1" w:rsidTr="00432FFE">
        <w:trPr>
          <w:trHeight w:val="1790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lastRenderedPageBreak/>
              <w:t>Ցուցանիշի անվանումը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>Սերմերի որա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կի ստուգ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ման և պե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տա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կան սորտափոր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ձարկման ծրագրի իրականացում` սերմերի լաբորատոր հետազոտության ծավալները` տարեկան</w:t>
            </w:r>
            <w:r w:rsidR="007A3BA3">
              <w:rPr>
                <w:rFonts w:ascii="GHEA Grapalat" w:hAnsi="GHEA Grapalat"/>
                <w:sz w:val="24"/>
                <w:szCs w:val="24"/>
              </w:rPr>
              <w:t xml:space="preserve"> 12</w:t>
            </w:r>
            <w:r w:rsidRPr="006E7BE1">
              <w:rPr>
                <w:rFonts w:ascii="GHEA Grapalat" w:hAnsi="GHEA Grapalat"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A3BA3">
              <w:rPr>
                <w:rFonts w:ascii="GHEA Grapalat" w:hAnsi="GHEA Grapalat"/>
                <w:sz w:val="24"/>
                <w:szCs w:val="24"/>
              </w:rPr>
              <w:t>- 15</w:t>
            </w:r>
            <w:r w:rsidRPr="006E7BE1">
              <w:rPr>
                <w:rFonts w:ascii="GHEA Grapalat" w:hAnsi="GHEA Grapalat"/>
                <w:sz w:val="24"/>
                <w:szCs w:val="24"/>
              </w:rPr>
              <w:t>.0 հազ. տոն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նա,  կոն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դիցիոն սերմերի օգտա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գործ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ման ծա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վալ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ների ավելացում տարեկան 3-5 %-ի չափով</w:t>
            </w:r>
          </w:p>
        </w:tc>
      </w:tr>
      <w:tr w:rsidR="00964E1F" w:rsidRPr="006E7BE1" w:rsidTr="00432FFE">
        <w:trPr>
          <w:trHeight w:val="3419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>Հանրապետությունում բույսերի նոր սորտերի արտոնագրման և օգտագործման գործընթացի կանոնակարգում, սելեկցիոն նվաճումների իրավական պաշտպանություն, բնակլիմայական տարբեր գոտիներում մշակության երաշխավորվող բույսերի սոր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տային կազմի ընդլայնում, ցանկատարածությունների ֆիտոսանի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տարական վիճակի վատ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թարացման, հիվանդությունների, վնա-սատուների զանգվածային բազմացման կան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խարգելում: Նա</w:t>
            </w:r>
            <w:r w:rsidR="002D3515" w:rsidRPr="002D3515">
              <w:rPr>
                <w:rFonts w:ascii="GHEA Grapalat" w:hAnsi="GHEA Grapalat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</w:rPr>
              <w:t>խատեսվող միջոցառումներ են` սորտային նույնականացման աշխա</w:t>
            </w:r>
            <w:r w:rsidR="002D3515" w:rsidRPr="002D3515">
              <w:rPr>
                <w:rFonts w:ascii="GHEA Grapalat" w:hAnsi="GHEA Grapalat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</w:rPr>
              <w:t>տանքների իրականացում, սերմերի խմբա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քանակներից նմուշների ընտրություն, սերմնանմուշների լաբորատոր փորձար</w:t>
            </w:r>
            <w:r w:rsidR="002D3515" w:rsidRPr="002D3515">
              <w:rPr>
                <w:rFonts w:ascii="GHEA Grapalat" w:hAnsi="GHEA Grapalat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</w:rPr>
              <w:t>կումների կազմակերպում: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>Գյուղա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տնտեսական մշակաբույսերի ցանքային ցածր որակ ունե- ցող սերմերի օգտագործման կանխում:  Տարեկան  10-15 սելեկ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ցիոն  նվաճումների (սորտերի և հիբրիդ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ների) շրջանցման և օգտա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գործման թույլտվության ձևակերպում: Գյուղատնտեսա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կան մշա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կա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բույսե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րի բերքատվու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թյան բարձ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 xml:space="preserve">րացում, ճյուղի ինտենսիվացում: 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«Սերմերի գործակալություն» ՊՈԱԿ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,սերմնաբուծական տնտեսություններ 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 xml:space="preserve">Սերմերի լաբորատոր հետազոտության ծավալների 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հիման վրա հաշվարկ</w:t>
            </w:r>
          </w:p>
        </w:tc>
      </w:tr>
      <w:tr w:rsidR="00964E1F" w:rsidRPr="006E7BE1" w:rsidTr="00432FFE">
        <w:trPr>
          <w:trHeight w:val="719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Սահմանափակումներ չկան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 xml:space="preserve">լաբորատոր հետազոտությունների և 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օգտագործվող բարձր վերարտադրողական սերմերի </w:t>
            </w:r>
            <w:r w:rsidRPr="006E7BE1">
              <w:rPr>
                <w:rFonts w:ascii="GHEA Grapalat" w:hAnsi="GHEA Grapalat"/>
                <w:sz w:val="24"/>
                <w:szCs w:val="24"/>
              </w:rPr>
              <w:t>ծավալներ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տոննա</w:t>
            </w:r>
          </w:p>
        </w:tc>
      </w:tr>
      <w:tr w:rsidR="00964E1F" w:rsidRPr="006E7BE1" w:rsidTr="00432FFE">
        <w:trPr>
          <w:trHeight w:val="48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Կիսամյակային</w:t>
            </w:r>
          </w:p>
        </w:tc>
      </w:tr>
      <w:tr w:rsidR="00964E1F" w:rsidRPr="006E7BE1" w:rsidTr="00432FFE">
        <w:trPr>
          <w:trHeight w:val="485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 xml:space="preserve">Շուրջ 3-4 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964E1F" w:rsidRPr="006E7BE1" w:rsidTr="00432FFE">
        <w:trPr>
          <w:trHeight w:val="971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214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ՀՀ գյուղատնտեսության նախարարություն</w:t>
            </w:r>
          </w:p>
        </w:tc>
      </w:tr>
    </w:tbl>
    <w:p w:rsidR="00964E1F" w:rsidRDefault="00964E1F" w:rsidP="00964E1F">
      <w:pPr>
        <w:spacing w:after="0"/>
        <w:rPr>
          <w:rFonts w:ascii="GHEA Grapalat" w:hAnsi="GHEA Grapalat"/>
          <w:sz w:val="24"/>
          <w:szCs w:val="24"/>
          <w:lang w:val="ru-RU"/>
        </w:rPr>
      </w:pPr>
    </w:p>
    <w:p w:rsidR="002D3515" w:rsidRDefault="002D3515" w:rsidP="00964E1F">
      <w:pPr>
        <w:spacing w:after="0"/>
        <w:rPr>
          <w:rFonts w:ascii="GHEA Grapalat" w:hAnsi="GHEA Grapalat"/>
          <w:sz w:val="24"/>
          <w:szCs w:val="24"/>
          <w:lang w:val="ru-RU"/>
        </w:rPr>
      </w:pPr>
    </w:p>
    <w:p w:rsidR="002D3515" w:rsidRDefault="002D3515" w:rsidP="00964E1F">
      <w:pPr>
        <w:spacing w:after="0"/>
        <w:rPr>
          <w:rFonts w:ascii="GHEA Grapalat" w:hAnsi="GHEA Grapalat"/>
          <w:sz w:val="24"/>
          <w:szCs w:val="24"/>
          <w:lang w:val="ru-RU"/>
        </w:rPr>
      </w:pPr>
    </w:p>
    <w:p w:rsidR="002D3515" w:rsidRPr="002D3515" w:rsidRDefault="002D3515" w:rsidP="00964E1F">
      <w:pPr>
        <w:spacing w:after="0"/>
        <w:rPr>
          <w:rFonts w:ascii="GHEA Grapalat" w:hAnsi="GHEA Grapalat"/>
          <w:sz w:val="24"/>
          <w:szCs w:val="24"/>
          <w:lang w:val="ru-RU"/>
        </w:rPr>
      </w:pPr>
    </w:p>
    <w:p w:rsidR="00964E1F" w:rsidRPr="006E7BE1" w:rsidRDefault="00964E1F" w:rsidP="00964E1F">
      <w:pPr>
        <w:spacing w:after="0"/>
        <w:rPr>
          <w:rFonts w:ascii="GHEA Grapalat" w:hAnsi="GHEA Grapalat"/>
          <w:sz w:val="24"/>
          <w:szCs w:val="24"/>
        </w:rPr>
      </w:pPr>
    </w:p>
    <w:tbl>
      <w:tblPr>
        <w:tblW w:w="5361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7382"/>
      </w:tblGrid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անվանումը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2D3515">
            <w:pPr>
              <w:pStyle w:val="Style15"/>
              <w:tabs>
                <w:tab w:val="left" w:pos="252"/>
              </w:tabs>
              <w:spacing w:line="240" w:lineRule="auto"/>
              <w:ind w:left="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Բույսերի պաշտպա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միջոցա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ռում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ծրագրի իրակա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նացում`</w:t>
            </w:r>
            <w:r w:rsidRPr="006E7BE1">
              <w:rPr>
                <w:rFonts w:ascii="GHEA Grapalat" w:hAnsi="GHEA Grapalat"/>
                <w:lang w:val="hy-AM"/>
              </w:rPr>
              <w:t xml:space="preserve"> 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բույսերի բացահայտված վնասատուների և կարանտին հիվանդությունների ազդեցության նվազեցում 80-85%-ով: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line="240" w:lineRule="auto"/>
              <w:rPr>
                <w:rFonts w:ascii="GHEA Grapalat" w:eastAsiaTheme="minorHAnsi" w:hAnsi="GHEA Grapalat" w:cstheme="minorBidi"/>
                <w:sz w:val="24"/>
                <w:szCs w:val="24"/>
                <w:lang w:eastAsia="ru-RU"/>
              </w:rPr>
            </w:pPr>
            <w:r w:rsidRPr="006E7BE1">
              <w:rPr>
                <w:rFonts w:ascii="GHEA Grapalat" w:eastAsiaTheme="minorHAnsi" w:hAnsi="GHEA Grapalat" w:cstheme="minorBidi"/>
                <w:sz w:val="24"/>
                <w:szCs w:val="24"/>
                <w:lang w:eastAsia="ru-RU"/>
              </w:rPr>
              <w:t>Գյուղատնտեսական մշա</w:t>
            </w:r>
            <w:r w:rsidRPr="006E7BE1">
              <w:rPr>
                <w:rFonts w:ascii="GHEA Grapalat" w:eastAsiaTheme="minorHAnsi" w:hAnsi="GHEA Grapalat" w:cstheme="minorBidi"/>
                <w:sz w:val="24"/>
                <w:szCs w:val="24"/>
                <w:lang w:eastAsia="ru-RU"/>
              </w:rPr>
              <w:softHyphen/>
              <w:t>կաբույսերի առավել վտանգավոր վնասա-տուների՝ մկնանման կրծողների, մորեխների և անտառի վնասա-կար օրգանիզմների  դեմ քիմիական  պայքարի աշխատանքների իրականացում</w:t>
            </w:r>
          </w:p>
          <w:p w:rsidR="00964E1F" w:rsidRPr="006E7BE1" w:rsidRDefault="00964E1F" w:rsidP="005E06A6">
            <w:pPr>
              <w:pStyle w:val="Style15"/>
              <w:spacing w:line="240" w:lineRule="auto"/>
              <w:ind w:left="6" w:firstLine="186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607B12">
            <w:pPr>
              <w:pStyle w:val="Style15"/>
              <w:spacing w:line="240" w:lineRule="auto"/>
              <w:ind w:left="6" w:firstLine="186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Վնասա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տու օրգանիզմ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րի կող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մից հասցված վնասի տարածման արեալի նվազեցում, գյուղատնտե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մշակա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բույ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սերի համար խիստ վնա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սակար օրգանիզմների մասսա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յական տարածման կան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խար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գելում, գյուղա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տնտեսական մշա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կաբույսերի բերքատվության բար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ձրացում, բուսասանիտա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կայուն վիճակի ապահովում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>ՀՀ ԳՆ «Անասնաբուժասանիտա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րիայի և բուսասանիտարիայի ոլոր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տի ծառայությունների կենտ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րոն» ՊՈԱԿ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>ՀՀ ԳՆ «Անասնաբուժասանիտա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րիայի և բուսասանիտարիայի ոլոր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տի ծառայությունների կենտ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րոն» ՊՈԱԿ-ի կողմից իրակա</w:t>
            </w:r>
            <w:r w:rsidR="002D3515" w:rsidRPr="002D3515">
              <w:rPr>
                <w:rFonts w:ascii="GHEA Grapalat" w:hAnsi="GHEA Grapalat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</w:rPr>
              <w:t>նաց</w:t>
            </w:r>
            <w:r w:rsidR="002D3515" w:rsidRPr="002D3515">
              <w:rPr>
                <w:rFonts w:ascii="GHEA Grapalat" w:hAnsi="GHEA Grapalat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</w:rPr>
              <w:t>վող մոնիթորինգի արդյունքների հիման բույսերի բացահայտված վնասատուների և կարանտին հիվանդությունների ազդեցության գնահատում միջոցառուներից առաջ և հետո</w:t>
            </w:r>
          </w:p>
        </w:tc>
      </w:tr>
      <w:tr w:rsidR="00964E1F" w:rsidRPr="006E7BE1" w:rsidTr="00432FFE">
        <w:trPr>
          <w:trHeight w:val="58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Սահմանափակումներ չկան</w:t>
            </w:r>
          </w:p>
        </w:tc>
      </w:tr>
      <w:tr w:rsidR="00964E1F" w:rsidRPr="006E7BE1" w:rsidTr="00432FFE">
        <w:trPr>
          <w:trHeight w:val="422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 xml:space="preserve">Բույսերի բացահայտված վնասատուների և կարանտին հիվանդությունների ազդեցության նվազման չափ </w:t>
            </w:r>
          </w:p>
        </w:tc>
      </w:tr>
      <w:tr w:rsidR="00964E1F" w:rsidRPr="006E7BE1" w:rsidTr="00432FFE">
        <w:trPr>
          <w:trHeight w:val="449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%</w:t>
            </w:r>
          </w:p>
        </w:tc>
      </w:tr>
      <w:tr w:rsidR="00964E1F" w:rsidRPr="006E7BE1" w:rsidTr="00432FFE">
        <w:trPr>
          <w:trHeight w:val="386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Հաշվետվողականության ցիկլը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Կիսամյակային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 xml:space="preserve">5 -10 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right="-93" w:firstLine="162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72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ՀՀ գյուղա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տնտե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սության նախարարություն</w:t>
            </w:r>
          </w:p>
        </w:tc>
      </w:tr>
    </w:tbl>
    <w:p w:rsidR="00964E1F" w:rsidRPr="006E7BE1" w:rsidRDefault="00964E1F" w:rsidP="00964E1F">
      <w:pPr>
        <w:spacing w:after="0"/>
        <w:rPr>
          <w:rFonts w:ascii="GHEA Grapalat" w:hAnsi="GHEA Grapalat"/>
          <w:sz w:val="24"/>
          <w:szCs w:val="24"/>
        </w:rPr>
      </w:pPr>
    </w:p>
    <w:p w:rsidR="00964E1F" w:rsidRPr="006E7BE1" w:rsidRDefault="00964E1F" w:rsidP="00964E1F">
      <w:pPr>
        <w:spacing w:after="0"/>
        <w:rPr>
          <w:rFonts w:ascii="GHEA Grapalat" w:hAnsi="GHEA Grapalat"/>
          <w:sz w:val="24"/>
          <w:szCs w:val="24"/>
        </w:rPr>
      </w:pPr>
    </w:p>
    <w:p w:rsidR="00964E1F" w:rsidRPr="006E7BE1" w:rsidRDefault="00964E1F" w:rsidP="00964E1F">
      <w:pPr>
        <w:spacing w:after="0"/>
        <w:rPr>
          <w:rFonts w:ascii="GHEA Grapalat" w:hAnsi="GHEA Grapalat"/>
          <w:sz w:val="24"/>
          <w:szCs w:val="24"/>
        </w:rPr>
      </w:pPr>
    </w:p>
    <w:tbl>
      <w:tblPr>
        <w:tblW w:w="5361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7382"/>
      </w:tblGrid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անվանումը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line="240" w:lineRule="auto"/>
              <w:jc w:val="both"/>
              <w:rPr>
                <w:rFonts w:ascii="GHEA Grapalat" w:hAnsi="GHEA Grapalat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>Հողերի ագրոքիմիա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կան հետազոտության և բեր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րիության բարձրաց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ման ծրագրի իրականացում` ագրոքիմիական քարտեզների կազմում և համայնքներին տրամադրում (տարեկան շուրջ 170 հատ)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 xml:space="preserve">  Հողերի ագրոքիմիական քարտեզագրման միջո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ցով բերրիության փոփոխությունների բա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ցահայտում և դրա վատթարացումը կան-խելու միջոցառումների ձեռնարկում</w:t>
            </w:r>
            <w:r w:rsidRPr="006E7BE1">
              <w:rPr>
                <w:rFonts w:ascii="GHEA Grapalat" w:hAnsi="GHEA Grapalat"/>
              </w:rPr>
              <w:t xml:space="preserve">: </w:t>
            </w:r>
            <w:r w:rsidRPr="006E7BE1">
              <w:rPr>
                <w:rFonts w:ascii="GHEA Grapalat" w:hAnsi="GHEA Grapalat"/>
                <w:sz w:val="24"/>
                <w:szCs w:val="24"/>
              </w:rPr>
              <w:t>Ծրագրի իրականացումն ուղղված է գյուղատնտեսության ոլորտի հողերի բերրիության պահպան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ման և բարձրացման ընդհանուր նպատակի իրականաց-մանը՝ պա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րարտանյութերի խնայողաբար, արդյունավետ և էկոլոգիապես անվտանգ օգտագործման միջո</w:t>
            </w:r>
            <w:r w:rsidRPr="006E7BE1">
              <w:rPr>
                <w:rFonts w:ascii="GHEA Grapalat" w:hAnsi="GHEA Grapalat"/>
                <w:sz w:val="24"/>
                <w:szCs w:val="24"/>
              </w:rPr>
              <w:softHyphen/>
              <w:t>ցով։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40" w:lineRule="auto"/>
              <w:ind w:left="63" w:firstLine="9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Հիմնավորված պարարտացման սխեմաների կիրառման միջոցով գյուղատնտե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սական նշանա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հողերի վիճակի բարելա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վում, գյու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ղատնտե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սական մշակա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բույ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րի բերքա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տվության բար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ձրա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ցում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40" w:lineRule="auto"/>
              <w:ind w:left="63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ՀՀ գյուղա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տնտե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սության նախարարության</w:t>
            </w:r>
            <w:r w:rsidRPr="006E7BE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«Ագրոքիմիական ծառայություն» ՊՈԱԿ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«Ագրոքիմիական ծառայություն» ՊՈԱԿ-ի կողմից տրամադրված հաշվետվության հիման վրա կազմված և 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համայնքներին տրամադրված</w:t>
            </w:r>
            <w:r w:rsidRPr="006E7BE1">
              <w:rPr>
                <w:rFonts w:ascii="GHEA Grapalat" w:hAnsi="GHEA Grapalat"/>
                <w:sz w:val="24"/>
                <w:szCs w:val="24"/>
              </w:rPr>
              <w:t xml:space="preserve"> 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 xml:space="preserve">գրոքիմիական քարտեզների հաշվարկ 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Սահմանափակումներ չկան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40" w:lineRule="auto"/>
              <w:ind w:left="6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Կազմված և 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համայնքներին տրամադրված</w:t>
            </w:r>
            <w:r w:rsidRPr="006E7BE1">
              <w:rPr>
                <w:rFonts w:ascii="GHEA Grapalat" w:hAnsi="GHEA Grapalat"/>
                <w:sz w:val="24"/>
                <w:szCs w:val="24"/>
              </w:rPr>
              <w:t xml:space="preserve"> 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գրոքիմիական քարտեզների թիվ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Հատ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Հաշվետվողականության ցիկլը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Կիսամյակային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Թույլատրելի շեղումը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ind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 xml:space="preserve">5 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ՀՀ գյուղա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տնտե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սության նախարարություն</w:t>
            </w:r>
          </w:p>
        </w:tc>
      </w:tr>
    </w:tbl>
    <w:p w:rsidR="00964E1F" w:rsidRPr="006E7BE1" w:rsidRDefault="00964E1F" w:rsidP="00964E1F">
      <w:pPr>
        <w:rPr>
          <w:rFonts w:ascii="Sylfaen" w:hAnsi="Sylfaen"/>
        </w:rPr>
      </w:pPr>
    </w:p>
    <w:p w:rsidR="00964E1F" w:rsidRPr="006E7BE1" w:rsidRDefault="00964E1F" w:rsidP="00964E1F">
      <w:pPr>
        <w:rPr>
          <w:rFonts w:ascii="Sylfaen" w:hAnsi="Sylfaen"/>
        </w:rPr>
      </w:pPr>
      <w:r w:rsidRPr="006E7BE1">
        <w:rPr>
          <w:rFonts w:ascii="Sylfaen" w:hAnsi="Sylfaen"/>
        </w:rPr>
        <w:br w:type="page"/>
      </w:r>
    </w:p>
    <w:p w:rsidR="00964E1F" w:rsidRPr="006E7BE1" w:rsidRDefault="00964E1F" w:rsidP="00964E1F">
      <w:pPr>
        <w:rPr>
          <w:rFonts w:ascii="Sylfaen" w:hAnsi="Sylfaen"/>
        </w:rPr>
      </w:pPr>
    </w:p>
    <w:tbl>
      <w:tblPr>
        <w:tblW w:w="5361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7382"/>
      </w:tblGrid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անվանումը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40" w:lineRule="auto"/>
              <w:ind w:left="63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Աշխարհագրական թվայնացված համակարգի (ԱԹՀ) ներդրման ծրագրի իրականացում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40" w:lineRule="auto"/>
              <w:ind w:left="63" w:firstLine="9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Կիրականացվի հանրապետության գյուղատնտեսական նշանակության հողերի լիարժեք քարտեզագրում, առկա հողատեսքերի, դրանց ֆիզիոլո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գիական վիճակի, տեղի ունեցող աշխարհագրական գործընթաց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ների, գյուղա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տնտեսական կուլտու-րաների տարածքների և դրանց կառուցվածքի վերաբերյալ տեղեկատվության մշակում: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40" w:lineRule="auto"/>
              <w:ind w:left="63" w:firstLine="9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Հողերի ֆիզիկական և իրավա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կադաստրի առկայություն, ծրագիրը հնարավորություն կտա ստանալ տեղի ունեցող աշխար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հա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գրական գործընթացների վե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բերյալ տեղեկատվություն, կլի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մայի ազդեցության, գյուղատնտե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նշանա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մոնի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տո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րին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գային տվյալներ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40" w:lineRule="auto"/>
              <w:ind w:left="63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Հայաստանի գյուղատնտեսության զարգացման հիմնադրամ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76" w:lineRule="auto"/>
              <w:ind w:left="63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Քարտեզագրված և տեղեկատվությունը մշակված տարածքների չափի հաշվարկ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Սահմանափակումներ չկան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7A3BA3">
            <w:pPr>
              <w:pStyle w:val="Style15"/>
              <w:spacing w:line="240" w:lineRule="auto"/>
              <w:ind w:left="6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Քարտեզագրված և տեղեկատվությունը մշակված </w:t>
            </w:r>
            <w:r w:rsidR="007A3BA3">
              <w:rPr>
                <w:rFonts w:ascii="GHEA Grapalat" w:hAnsi="GHEA Grapalat"/>
                <w:sz w:val="24"/>
                <w:szCs w:val="24"/>
                <w:lang w:val="hy-AM"/>
              </w:rPr>
              <w:t>մարզերի թիվ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7A3BA3">
            <w:pPr>
              <w:pStyle w:val="Style15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7A3BA3">
              <w:rPr>
                <w:rFonts w:ascii="GHEA Grapalat" w:hAnsi="GHEA Grapalat"/>
                <w:sz w:val="24"/>
                <w:szCs w:val="24"/>
                <w:lang w:val="hy-AM"/>
              </w:rPr>
              <w:t>ատ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Հաշվետվողականության ցիկլը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 w:firstLine="18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Կիսամյակային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Թույլատրելի շեղումը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ind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 xml:space="preserve">5 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4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ՀՀ գյուղա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տնտե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սության նախարարություն</w:t>
            </w:r>
          </w:p>
        </w:tc>
      </w:tr>
    </w:tbl>
    <w:p w:rsidR="00964E1F" w:rsidRPr="006E7BE1" w:rsidRDefault="00964E1F" w:rsidP="00964E1F">
      <w:pPr>
        <w:rPr>
          <w:rFonts w:ascii="Sylfaen" w:hAnsi="Sylfaen"/>
        </w:rPr>
      </w:pPr>
    </w:p>
    <w:p w:rsidR="00964E1F" w:rsidRPr="006E7BE1" w:rsidRDefault="00964E1F" w:rsidP="00964E1F">
      <w:pPr>
        <w:rPr>
          <w:rFonts w:ascii="Sylfaen" w:hAnsi="Sylfaen"/>
        </w:rPr>
      </w:pPr>
      <w:r w:rsidRPr="006E7BE1">
        <w:rPr>
          <w:rFonts w:ascii="Sylfaen" w:hAnsi="Sylfaen"/>
        </w:rPr>
        <w:br w:type="page"/>
      </w:r>
    </w:p>
    <w:tbl>
      <w:tblPr>
        <w:tblW w:w="5361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7381"/>
      </w:tblGrid>
      <w:tr w:rsidR="00964E1F" w:rsidRPr="006E7BE1" w:rsidTr="00432FFE">
        <w:trPr>
          <w:trHeight w:val="1700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lastRenderedPageBreak/>
              <w:t>Ցուցանիշի անվանումը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Կա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թի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լային ոռոգման հա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մակարգերի ներդրման համար տրամադրվող վարկերի տոկոսադրույքների սուբսիդավորման</w:t>
            </w:r>
            <w:r w:rsidR="00DE5938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պիլոտային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 xml:space="preserve"> ծրագրի  իրա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կանացում:</w:t>
            </w:r>
          </w:p>
          <w:p w:rsidR="00964E1F" w:rsidRPr="006E7BE1" w:rsidRDefault="00964E1F" w:rsidP="005E06A6">
            <w:pPr>
              <w:pStyle w:val="Style15"/>
              <w:spacing w:line="240" w:lineRule="auto"/>
              <w:ind w:firstLine="186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Ծրագրի շրջանակներում կա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թի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լային ոռոգման համակարգեր ներդրված տարածքներ (տարեկան շուրջ 1600 հա)</w:t>
            </w:r>
          </w:p>
        </w:tc>
      </w:tr>
      <w:tr w:rsidR="00964E1F" w:rsidRPr="006E7BE1" w:rsidTr="00432FFE">
        <w:trPr>
          <w:trHeight w:val="1790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Գյուղատնտեսությու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նում տնտեսավարողների կողմից կաթիլային ոռոգ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ման համակարգե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րի ներդրման նպա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կով կտրամադրվեն տոկոսադրույքի սուբսի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դա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վորմամբ նպատա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յին վարկեր, որի պայ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մանները կհստա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կեց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վի ՀՀ կառավարու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կողմից ընդունվող ծրագրով: Վարկերը տնտեսավարողներին կտրամադրվեն 2% տոկոսադրույքով:</w:t>
            </w:r>
          </w:p>
        </w:tc>
      </w:tr>
      <w:tr w:rsidR="00964E1F" w:rsidRPr="006E7BE1" w:rsidTr="00432FFE">
        <w:trPr>
          <w:trHeight w:val="1916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Պայմաններ կստեղծվեն հանրա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պե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տության գյուղատնտե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նում կաթիլային ոռոգման համակարգե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րի ներդրման և շահա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գործ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ման հա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մար, արդյունքում` շահառու տնտե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թյուն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ներում կապա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հովվի ջրի հա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սարաչափ բաշխում և ջրի տնտե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սում շուրջ 40 %-ով, բերքա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տվու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աճ, բարդ ռելիեֆ ունե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ցող հո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ղատարածքների ոռոգման հնա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րավորություն, ոռոգման ծախ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սերի զգալի կրճատում: 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Շահառու տնտեսավարող սուբյեկտներ, ՀՀ կառավարության աշխատակազմի «Գյուղական տարածքների տնտեսական զարգացման ծրագրերի գրասենյակ» պետական հիմնարկի գյուղական ֆինանսական կառույց, Ֆինանսական կառույցներ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Հաշվետվությունների հիման վրա հաշվարկված տարածքների չափ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Սահմանափակումներ չկան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Տոկոսադրույքի սուբսիդավորմամբ տրամադրվող վարկերի հաշվին կաթիլային ոռոգման համակարգերի ներդրում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հեկտար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Եռամսյակային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>Շուրջ 10-15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ՀՀ կառավարության աշխատակազմի «Գյուղական տարածքների տնտեսական զարգացման ծրագրերի գրասենյակ» պետական հիմնարկի գյուղական ֆինանսական կառույց գյուղական ֆինանսական կառույց, Ֆինանսական կառույցներ, ՀՀ գյուղատնտեսության նախարարություն</w:t>
            </w:r>
          </w:p>
        </w:tc>
      </w:tr>
    </w:tbl>
    <w:p w:rsidR="00964E1F" w:rsidRPr="006E7BE1" w:rsidRDefault="00964E1F" w:rsidP="00964E1F">
      <w:pPr>
        <w:rPr>
          <w:rFonts w:ascii="Sylfaen" w:hAnsi="Sylfaen"/>
        </w:rPr>
      </w:pPr>
      <w:r w:rsidRPr="006E7BE1">
        <w:rPr>
          <w:rFonts w:ascii="Sylfaen" w:hAnsi="Sylfaen"/>
        </w:rPr>
        <w:br w:type="page"/>
      </w:r>
    </w:p>
    <w:tbl>
      <w:tblPr>
        <w:tblW w:w="5360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7379"/>
      </w:tblGrid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lastRenderedPageBreak/>
              <w:t>Ցուցանիշի անվանումը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Գյու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ղատնտե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սու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թյան ոլորտին   տրամա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դրվող վար</w:t>
            </w:r>
            <w:r w:rsidRPr="006E7BE1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կերի տո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կո</w:t>
            </w:r>
            <w:r w:rsidRPr="006E7BE1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սա</w:t>
            </w:r>
            <w:r w:rsidRPr="006E7BE1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դրույքնե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րի  սուբսի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դավոր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ման ծրա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գրի իրականա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ցում (տոկոսադրույքի սուբսիդա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 xml:space="preserve">վորմամբ տրամադրված վարկերի </w:t>
            </w:r>
            <w:r w:rsidR="007A3BA3">
              <w:rPr>
                <w:rFonts w:ascii="GHEA Grapalat" w:hAnsi="GHEA Grapalat" w:cs="Sylfaen"/>
                <w:sz w:val="24"/>
                <w:szCs w:val="24"/>
              </w:rPr>
              <w:t xml:space="preserve">սուբսիդավորման 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գում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 xml:space="preserve">ար </w:t>
            </w:r>
            <w:r w:rsidR="007A3BA3" w:rsidRPr="006E7BE1">
              <w:rPr>
                <w:rFonts w:ascii="GHEA Grapalat" w:hAnsi="GHEA Grapalat" w:cs="Sylfaen"/>
                <w:sz w:val="24"/>
                <w:szCs w:val="24"/>
              </w:rPr>
              <w:t xml:space="preserve"> (2017 թ-ին` </w:t>
            </w:r>
            <w:r w:rsidR="007A3BA3">
              <w:rPr>
                <w:rFonts w:ascii="GHEA Grapalat" w:hAnsi="GHEA Grapalat" w:cs="Sylfaen"/>
                <w:sz w:val="24"/>
                <w:szCs w:val="24"/>
              </w:rPr>
              <w:t>1163.0 մլն</w:t>
            </w:r>
            <w:r w:rsidR="007A3BA3" w:rsidRPr="006E7BE1">
              <w:rPr>
                <w:rFonts w:ascii="GHEA Grapalat" w:hAnsi="GHEA Grapalat" w:cs="Sylfaen"/>
                <w:sz w:val="24"/>
                <w:szCs w:val="24"/>
              </w:rPr>
              <w:t xml:space="preserve"> դրամ, հետագա տարիներին` </w:t>
            </w:r>
            <w:r w:rsidR="007A3BA3">
              <w:rPr>
                <w:rFonts w:ascii="GHEA Grapalat" w:hAnsi="GHEA Grapalat" w:cs="Sylfaen"/>
                <w:sz w:val="24"/>
                <w:szCs w:val="24"/>
              </w:rPr>
              <w:t>2030.9</w:t>
            </w:r>
            <w:r w:rsidR="007A3BA3" w:rsidRPr="006E7BE1">
              <w:rPr>
                <w:rFonts w:ascii="GHEA Grapalat" w:hAnsi="GHEA Grapalat" w:cs="Sylfaen"/>
                <w:sz w:val="24"/>
                <w:szCs w:val="24"/>
              </w:rPr>
              <w:t xml:space="preserve"> մլ</w:t>
            </w:r>
            <w:r w:rsidR="007A3BA3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7A3BA3" w:rsidRPr="006E7BE1">
              <w:rPr>
                <w:rFonts w:ascii="GHEA Grapalat" w:hAnsi="GHEA Grapalat" w:cs="Sylfaen"/>
                <w:sz w:val="24"/>
                <w:szCs w:val="24"/>
              </w:rPr>
              <w:t xml:space="preserve"> դրամ)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2D3515">
            <w:pPr>
              <w:spacing w:after="0" w:line="240" w:lineRule="auto"/>
              <w:ind w:left="6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Գյուղատնտե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սու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թյան ոլորտում տնտեսավա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րողներին տրամա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դրվող վար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կերի տոկո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սա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դրույք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ների սուբսի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դա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վոր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ման կիրառված մեխա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նիզմ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նե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րի վերանայում` վարկի գու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մա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րի, տոկոսադրույքի, դրա սուբսիդավորվող մա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սի, մարման ժամ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կետ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ների, որպես վարկի սու</w:t>
            </w:r>
            <w:r w:rsidR="002D3515" w:rsidRPr="002D3515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="002D3515" w:rsidRPr="002D3515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սի</w:t>
            </w:r>
            <w:r w:rsidR="002D3515" w:rsidRPr="002D3515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դավորման նախապայ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ման դիտարկելով շա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հա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ռուների ուսու</w:t>
            </w:r>
            <w:r w:rsidR="002D3515" w:rsidRPr="002D3515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ցումը: Ծրագրի շրջանակներում վարկերը սոցիա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լական աջակցու</w:t>
            </w:r>
            <w:r w:rsidR="002D3515" w:rsidRPr="002D3515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թյուն ստացող սահմանամերձ համայնքների տնտեսավարողներին և գյուղատնտեսական կոոպերատիվներին կտրամադրվեն 3 %, իսկ այլ համայնքների տնտեսավարողներին` 5% տոկոսադրույքով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Ար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դի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ական տեխնոլո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գիա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ների ներդրումը, արտադրության ինտենսիվացման մակարդակի բարձրացումը, տնտե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սությունների խոշորա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ցու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մը, վարկառուների ռե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եստրի վարումը</w:t>
            </w:r>
            <w:r w:rsidRPr="006E7BE1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Վարկառուներ, ՀՀ կառավարության աշխատակազմի «Գյուղական տարածքների տնտեսական զարգացման ծրագրերի գրասենյակ» պետական հիմնարկի գյուղական ֆինանսական կառույց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ՀՀ կառավարության աշխատակազմի «Գյուղական տարածքների տնտեսական զարգացման ծրագրերի գրասենյակ» պետական հիմնարկի գյուղական ֆինանսական կառույցի կողմից տրամադրվող հաշվետվության հիման վրա տրամադրված վարկերի գումարի հաշվարկ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Սահմանափակումներ չկան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Տոկոսադրույքի սուբսիդավորմամբ տրամադրվող վարկերի </w:t>
            </w:r>
            <w:r w:rsidR="007A3BA3">
              <w:rPr>
                <w:rFonts w:ascii="GHEA Grapalat" w:hAnsi="GHEA Grapalat" w:cs="Sylfaen"/>
                <w:sz w:val="24"/>
                <w:szCs w:val="24"/>
              </w:rPr>
              <w:t xml:space="preserve">սուբսիդավորման 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գումար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դրամ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Հաշվետվողականության ցիկլը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Եռամսյակային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Թույլատրելի շեղումը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 xml:space="preserve">Շուրջ 3-4 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Ֆինանսական կառույցներ, ՀՀ կառավարության աշխատակազմի «Գյուղական տարածքների տնտեսական զարգացման ծրագրերի գրասենյակ» պետական հիմնարկի գյուղական ֆինանսական կառույց,  ՀՀ գյուղատնտեսության նախարարություն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Sylfaen" w:hAnsi="Sylfaen"/>
              </w:rPr>
              <w:lastRenderedPageBreak/>
              <w:br w:type="page"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անվանումը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346D35" w:rsidP="00346D35">
            <w:pPr>
              <w:pStyle w:val="Style15"/>
              <w:spacing w:line="240" w:lineRule="auto"/>
              <w:ind w:left="63" w:firstLine="9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Հայաստանի Հանրապետությունում ժամանակակից տեխնո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>լոգիաներով մշակվող ինտենսիվ պտղատու այգիների հիմնման համար վարկային տոկոսադրույքների սուբսիդավոր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64E1F" w:rsidRPr="006E7BE1">
              <w:rPr>
                <w:rFonts w:ascii="GHEA Grapalat" w:hAnsi="GHEA Grapalat"/>
                <w:sz w:val="24"/>
                <w:szCs w:val="24"/>
                <w:lang w:val="hy-AM"/>
              </w:rPr>
              <w:t>ծրա</w:t>
            </w:r>
            <w:r w:rsidR="00964E1F"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գրի իրա</w:t>
            </w:r>
            <w:r w:rsidR="00964E1F" w:rsidRPr="006E7BE1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="00964E1F" w:rsidRPr="006E7BE1">
              <w:rPr>
                <w:rFonts w:ascii="GHEA Grapalat" w:hAnsi="GHEA Grapalat"/>
                <w:sz w:val="24"/>
                <w:szCs w:val="24"/>
                <w:lang w:val="hy-AM"/>
              </w:rPr>
              <w:t>կանա</w:t>
            </w:r>
            <w:r w:rsidR="00964E1F"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ցում (Ծրագրի շրջանակներում հիմնված ինտենսիվ այգիների տարածք (շուրջ 200 հա)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pStyle w:val="Style15"/>
              <w:spacing w:line="240" w:lineRule="auto"/>
              <w:ind w:left="63" w:firstLine="9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Ժամանակակից տեխ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նո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լոգիաներով հագեցած, ինտենսիվ, մասիվ՝ </w:t>
            </w:r>
            <w:r w:rsidR="00607B12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1-ից 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մին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չև 10 հա այգե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տնկում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ներ, </w:t>
            </w:r>
            <w:r w:rsidR="00607B12">
              <w:rPr>
                <w:rFonts w:ascii="GHEA Grapalat" w:hAnsi="GHEA Grapalat"/>
                <w:sz w:val="24"/>
                <w:szCs w:val="24"/>
                <w:lang w:val="hy-AM"/>
              </w:rPr>
              <w:t xml:space="preserve">0.5-ից 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մինչև 5 հա հատապտղանոցների հիմնում կատարող տնտե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սավարողներին պետական աջակցու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տրամադրում (տրամադրվող վարկերի տոկոսադրույքի սուբսիդավորում):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pStyle w:val="Style15"/>
              <w:spacing w:line="240" w:lineRule="auto"/>
              <w:ind w:left="63" w:firstLine="9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Հանրապետությունում ինտենսիվ այգեգորւծության զարգացման համար բարենպաստ պայմանների ստեղծում, պտղատու ինտենսիվ այգիների տարածքների ընդլայնում, արտադրանքի մրցունակության բարձրացում, արտահանման ծավալների ավելացում: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Շահառու տնտեսավարող սուբյեկտներ, ՀՀ կառավարության աշխատակազմի «Գյուղական տարածքների տնտեսական զար</w:t>
            </w:r>
            <w:r w:rsidR="002D3515" w:rsidRPr="002D3515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գաց</w:t>
            </w:r>
            <w:r w:rsidR="002D3515" w:rsidRPr="002D3515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ման ծրագրերի գրասենյակ» պետական հիմնարկի գյուղական ֆինանսական կառույց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Ներկայացրած հաշվետվությունների հիման վրա հիմնված այգիների և </w:t>
            </w:r>
            <w:r w:rsidRPr="006E7BE1">
              <w:rPr>
                <w:rFonts w:ascii="GHEA Grapalat" w:hAnsi="GHEA Grapalat"/>
                <w:sz w:val="24"/>
                <w:szCs w:val="24"/>
              </w:rPr>
              <w:t>հատապտղանոցների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տարածքի հաշվարկ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Սահմանափակումներ չկան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Ինտենսիվ այգիների և </w:t>
            </w:r>
            <w:r w:rsidRPr="006E7BE1">
              <w:rPr>
                <w:rFonts w:ascii="GHEA Grapalat" w:hAnsi="GHEA Grapalat"/>
                <w:sz w:val="24"/>
                <w:szCs w:val="24"/>
              </w:rPr>
              <w:t>հատապտղանոցների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տարածք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Հեկտար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Եռամսյակային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>Շուրջ 10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42" w:right="-93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3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ՀՀ կառավարության աշխատակազմի «Գյուղական տա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րածք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ների տնտեսական զարգացման ծրագրերի գրասենյակ» պետա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 xml:space="preserve">կան հիմնարկի գյուղական ֆինանսական կառույց, Ֆինանսական կառույցներ, </w:t>
            </w:r>
            <w:r w:rsidRPr="006E7BE1">
              <w:rPr>
                <w:rFonts w:ascii="GHEA Grapalat" w:hAnsi="GHEA Grapalat"/>
                <w:sz w:val="24"/>
                <w:szCs w:val="24"/>
              </w:rPr>
              <w:t xml:space="preserve">ինտենսիվ այգի հիմնող մասնագիտացված կառույց, 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ՀՀ գյուղատնտեսության նախարա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րու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softHyphen/>
              <w:t>թյուն</w:t>
            </w:r>
          </w:p>
        </w:tc>
      </w:tr>
    </w:tbl>
    <w:p w:rsidR="00964E1F" w:rsidRPr="006E7BE1" w:rsidRDefault="00964E1F" w:rsidP="00964E1F">
      <w:pPr>
        <w:rPr>
          <w:rFonts w:ascii="GHEA Grapalat" w:hAnsi="GHEA Grapalat"/>
          <w:sz w:val="24"/>
          <w:szCs w:val="24"/>
        </w:rPr>
      </w:pPr>
    </w:p>
    <w:p w:rsidR="00964E1F" w:rsidRPr="003C46C1" w:rsidRDefault="00964E1F" w:rsidP="00964E1F">
      <w:pPr>
        <w:spacing w:after="0"/>
        <w:rPr>
          <w:rFonts w:ascii="GHEA Grapalat" w:hAnsi="GHEA Grapalat"/>
          <w:sz w:val="24"/>
          <w:szCs w:val="24"/>
        </w:rPr>
      </w:pPr>
    </w:p>
    <w:p w:rsidR="002D3515" w:rsidRPr="003C46C1" w:rsidRDefault="002D3515" w:rsidP="00964E1F">
      <w:pPr>
        <w:spacing w:after="0"/>
        <w:rPr>
          <w:rFonts w:ascii="GHEA Grapalat" w:hAnsi="GHEA Grapalat"/>
          <w:sz w:val="24"/>
          <w:szCs w:val="24"/>
        </w:rPr>
      </w:pPr>
    </w:p>
    <w:p w:rsidR="002D3515" w:rsidRPr="003C46C1" w:rsidRDefault="002D3515" w:rsidP="00964E1F">
      <w:pPr>
        <w:spacing w:after="0"/>
        <w:rPr>
          <w:rFonts w:ascii="GHEA Grapalat" w:hAnsi="GHEA Grapalat"/>
          <w:sz w:val="24"/>
          <w:szCs w:val="24"/>
        </w:rPr>
      </w:pPr>
    </w:p>
    <w:p w:rsidR="002D3515" w:rsidRPr="003C46C1" w:rsidRDefault="002D3515" w:rsidP="00964E1F">
      <w:pPr>
        <w:spacing w:after="0"/>
        <w:rPr>
          <w:rFonts w:ascii="GHEA Grapalat" w:hAnsi="GHEA Grapalat"/>
          <w:sz w:val="24"/>
          <w:szCs w:val="24"/>
        </w:rPr>
      </w:pPr>
    </w:p>
    <w:tbl>
      <w:tblPr>
        <w:tblW w:w="5543" w:type="pct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7742"/>
      </w:tblGrid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lastRenderedPageBreak/>
              <w:t>Ցուցանիշի անվանումը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</w:t>
            </w:r>
            <w:r w:rsidRPr="006E7BE1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թյան գյուղա</w:t>
            </w:r>
            <w:r w:rsidRPr="006E7BE1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տնտե</w:t>
            </w:r>
            <w:r w:rsidRPr="006E7BE1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սու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թյունում հակա-կար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կտա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յին ցանցերի ներ</w:t>
            </w:r>
            <w:r w:rsidRPr="006E7BE1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դրման պետա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աջակցության ծրա</w:t>
            </w:r>
            <w:r w:rsidRPr="006E7BE1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գրի իրակա</w:t>
            </w:r>
            <w:r w:rsidRPr="006E7BE1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նա</w:t>
            </w:r>
            <w:r w:rsidRPr="006E7BE1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ցում (Ծրագրի շրջանակներում հակակարկտային ցան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ցերով պատված այգիների տարածք` տարեկան շուրջ 1350 հա)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Գյուղատնտեսությունում տնտեսավարողներին  կարկտապաշտ-պան ցանցային համա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գերի ներ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դրման համար մատ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չե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լի պայ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ներով՝ 7 տարի մարման ժամ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տով կտրա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մադրվեն տոկո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սա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դրույքի սուբսի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դա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վորմամբ նպա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կային վարկեր, վարկի տո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կո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սա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դրույքի սուբսիդավորումը կիրականացվի այնպիսի չա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փա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քա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նա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կով, որ վարկերը տնտեսավարողներին տրամադրվի 2% տոկո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սա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դրույքով: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Նախադրյալներ կստեղծվեն մատչելի մեխանիզմների կիրառ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մամբ խա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ղո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ղի ու պտղատու այգիների և այլ տնտեսություններում հակա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կտա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յին ցանցերի ներդրման հա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մար, հանրապետության այ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գի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րի շուրջ 2.0 %-ը կպատվի կար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կտա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պաշտպան ցանցաշեր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րով, հա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կակարկտային ցանցեր կի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րառած տնտեսվարողների մոտ գրեթե կբա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ցառվի կարկուտի ռիսկը, կբար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ձրանա ապահո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գրու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թյան համար գրավչությունը, կբարելավվի բերքի որակը, կավե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լա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նա տնտեսա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րող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եկա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մուտ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ները, նախադրյալ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 կստեղծ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վեն ընդլայնված ծա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վալ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ներով ծրագրի իրականացման համար: 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Շահառու տնտեսավարող սուբյեկտներ, ՀՀ կառավարության աշխատակազմի «Գյուղական տարածքների տնտեսական զարգաց</w:t>
            </w:r>
            <w:r w:rsidR="002D3515" w:rsidRPr="002D3515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ման ծրագրերի գրասենյակ» պետական հիմնարկի գյուղական ֆինանսական կառույց գյուղական ֆինանսական կառույց, ֆինանսական կառույցներ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Հաշվետվությունների հիման վրա հաշվարկված հակակարկտային ցանցերով պատված այգիների տարածքներ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Սահմանափակումներ չկան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Տոկոսադրույքի սուբսիդավորմամբ տրամադրված վարկերի միջոցով հակակարկտային ցանցերի ներդրված տարածք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Հեկտար</w:t>
            </w:r>
          </w:p>
        </w:tc>
      </w:tr>
      <w:tr w:rsidR="00964E1F" w:rsidRPr="006E7BE1" w:rsidTr="00432FFE">
        <w:trPr>
          <w:trHeight w:val="386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964E1F" w:rsidRPr="006E7BE1" w:rsidTr="00432FFE">
        <w:trPr>
          <w:trHeight w:val="359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Եռամսյակային</w:t>
            </w:r>
          </w:p>
        </w:tc>
      </w:tr>
      <w:tr w:rsidR="00964E1F" w:rsidRPr="006E7BE1" w:rsidTr="00432FFE">
        <w:trPr>
          <w:trHeight w:val="260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 xml:space="preserve">Շուրջ 10-15 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964E1F" w:rsidRPr="006E7BE1" w:rsidTr="00432FFE">
        <w:trPr>
          <w:trHeight w:val="593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ՀՀ ԿԱ «Գյուղական տարածքների տնտեսական զարգացման ծրագրերի գրասենյակ» ՊՀ գյուղական ֆինանսական կառույց գյուղական ֆինանսական կառույց, ֆինանսական կառույցներ, ՀՀ գյուղատնտեսության նախարարություն</w:t>
            </w:r>
          </w:p>
        </w:tc>
      </w:tr>
    </w:tbl>
    <w:p w:rsidR="00964E1F" w:rsidRPr="006E7BE1" w:rsidRDefault="00964E1F" w:rsidP="00964E1F">
      <w:pPr>
        <w:rPr>
          <w:rFonts w:ascii="GHEA Grapalat" w:hAnsi="GHEA Grapalat"/>
          <w:sz w:val="24"/>
          <w:szCs w:val="24"/>
        </w:rPr>
      </w:pPr>
    </w:p>
    <w:tbl>
      <w:tblPr>
        <w:tblW w:w="5315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7291"/>
      </w:tblGrid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lastRenderedPageBreak/>
              <w:t>Ցուցանիշի անվանումը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Պետական աջակցությամբ գյուղատնտեսու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ոլորտում ապահովագրա</w:t>
            </w:r>
            <w:r w:rsidRPr="006E7BE1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կան համակարգի ներդրման փորձ</w:t>
            </w:r>
            <w:r w:rsidRPr="006E7BE1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նա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ծրագիր (տարեկան 885 մլն դրամ ապահովագրական վճարի սուբսիդավորում)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pStyle w:val="Style15"/>
              <w:spacing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Գերմանական զար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գացման բանկի կողմից ներկայացված ծրա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գրա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յին առաջարկի հիման վրա ապահովագրական համակարգի աստի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ճա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ներդրումը 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պա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հովելու համար ան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հրաժեշտ է գյուղա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տնտե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սության ոլորտում ապահովա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գրական հա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մակարգի ներդրման փորձ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 ծրագրի իրա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նացում: Փորձ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նական ծրա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գիրը նախատեսվում է իրականացնել բուսա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բու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ծության ոլորտում, սկզբում ներառելով  1-2 մարզ, կամ մարզի որոշ տարածաշրջաններ` առա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վել հաճախ հանդի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պող բնակլիմայական ռիսկերից: Գերմանիայի կառավարությունը պատրաստ է աջակցել</w:t>
            </w:r>
            <w:r w:rsidRPr="006E7BE1">
              <w:rPr>
                <w:rFonts w:ascii="Cambria Math" w:hAnsi="Cambria Math" w:cs="Cambria Math"/>
                <w:sz w:val="24"/>
                <w:szCs w:val="24"/>
                <w:lang w:val="hy-AM"/>
              </w:rPr>
              <w:t>`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 xml:space="preserve"> ֆինանսավորելով ՀՀ կառավարության ներդրմանը համարժեք մասով: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Գյուղատնտեսության ոլորտում ապա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հովա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գրական համակարգի մշակված մեխա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նիզմ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փոր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ձարկ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ում, մեխա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նիզմների կատա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րելագործման համար նախա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դրյալ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ստեղծում: Գյուղատնտե</w:t>
            </w:r>
            <w:r w:rsidR="002D3515" w:rsidRPr="002D3515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սու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թյան ոլորտում ապահովա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գրա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կան համակարգի ներդր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ման հիմնական ծրագրի իրականացման համար հիմքերի ստեղծում: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Շահառու գյուղատնտեսությունում տնտեսավարողներ,  ապահովագրական բյուրոյի հաշվետվություն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Հաշվետվությունների հիման վրա ապահովագրավճարի և սուբսի</w:t>
            </w:r>
            <w:r w:rsidR="002D3515" w:rsidRPr="002D3515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>դավորման չափի հաշվարկ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Սահմանափակումներ չկան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Ապահովագրավճարի սուբսիդավորում 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դրամ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Եռամսյակային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 xml:space="preserve">Շուրջ 3-5 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964E1F" w:rsidRPr="006E7BE1" w:rsidTr="00432FFE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right="-9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Ապահովագրական բյուրո, ՀՀ կենտրոնական բանկ,մասնակից ապահովագրական ընկերություններ, ՀՀ գյուղատնտեսության նախարարություն</w:t>
            </w:r>
          </w:p>
        </w:tc>
      </w:tr>
    </w:tbl>
    <w:p w:rsidR="00964E1F" w:rsidRPr="006E7BE1" w:rsidRDefault="00964E1F" w:rsidP="00964E1F">
      <w:pPr>
        <w:rPr>
          <w:rFonts w:ascii="GHEA Grapalat" w:hAnsi="GHEA Grapalat"/>
          <w:sz w:val="24"/>
          <w:szCs w:val="24"/>
        </w:rPr>
      </w:pPr>
    </w:p>
    <w:tbl>
      <w:tblPr>
        <w:tblW w:w="5315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7290"/>
      </w:tblGrid>
      <w:tr w:rsidR="00964E1F" w:rsidRPr="006E7BE1" w:rsidTr="00432FFE">
        <w:trPr>
          <w:trHeight w:val="1409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lastRenderedPageBreak/>
              <w:t>Ցուցանիշի անվանումը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40" w:lineRule="auto"/>
              <w:ind w:left="9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lang w:val="hy-AM"/>
              </w:rPr>
              <w:t xml:space="preserve"> 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Հակակարկտային պաշտպանության նոր՝ հրթիռային եղանակի ներդրման պիլոտային ծրագրի իրականացում`</w:t>
            </w:r>
            <w:r w:rsidRPr="006E7BE1">
              <w:rPr>
                <w:rFonts w:ascii="GHEA Grapalat" w:hAnsi="GHEA Grapalat"/>
                <w:lang w:val="hy-AM"/>
              </w:rPr>
              <w:t xml:space="preserve"> 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ՀՀ Արագածոտնի և Արմավիրի մար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զերում 3 հատ գործող հրթի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ռային  ար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ձակիչ կայանի տեղադրում</w:t>
            </w:r>
            <w:bookmarkStart w:id="15" w:name="_GoBack"/>
            <w:bookmarkEnd w:id="15"/>
          </w:p>
        </w:tc>
      </w:tr>
      <w:tr w:rsidR="00964E1F" w:rsidRPr="006E7BE1" w:rsidTr="00432FFE">
        <w:trPr>
          <w:trHeight w:val="1520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40" w:lineRule="auto"/>
              <w:ind w:left="96" w:firstLine="9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Արագածոտնի ռադիոլոկացիոն կայանի արդիականացում, ՀՀ Արագածոտնի և Արմավիրի մարզերում 3 հատ հրթիռային  արձակիչ կայանի տեղադրում, կառավարման համակագի տեղադրում, 120 հատ «АС» տեսակի հակակարկտային հրթիռների ձեռքբերում</w:t>
            </w:r>
          </w:p>
        </w:tc>
      </w:tr>
      <w:tr w:rsidR="00964E1F" w:rsidRPr="006E7BE1" w:rsidTr="00432FFE">
        <w:trPr>
          <w:trHeight w:val="2046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pStyle w:val="Style15"/>
              <w:spacing w:line="240" w:lineRule="auto"/>
              <w:ind w:left="96" w:firstLine="9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E7BE1">
              <w:rPr>
                <w:rFonts w:ascii="GHEA Grapalat" w:hAnsi="GHEA Grapalat"/>
                <w:sz w:val="24"/>
                <w:szCs w:val="24"/>
                <w:lang w:val="pt-PT"/>
              </w:rPr>
              <w:t>Հրթիռային հակակարկտային պաշտպանության համակարգի ստեղծումը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կնպաստի գյուղատնտեսական արտադրանքի կո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րուստ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ների նվազեցմանը և գյու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ղա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տնտեսությունում տնտեսա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վա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րողների </w:t>
            </w:r>
            <w:r w:rsidRPr="006E7BE1">
              <w:rPr>
                <w:rFonts w:ascii="GHEA Grapalat" w:hAnsi="GHEA Grapalat"/>
                <w:sz w:val="24"/>
                <w:szCs w:val="24"/>
                <w:lang w:val="af-ZA"/>
              </w:rPr>
              <w:t>գործու</w:t>
            </w:r>
            <w:r w:rsidRPr="006E7BE1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նեության համար բարենպաստ պայմանների ստեղծ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6E7BE1">
              <w:rPr>
                <w:rFonts w:ascii="GHEA Grapalat" w:hAnsi="GHEA Grapalat"/>
                <w:sz w:val="24"/>
                <w:szCs w:val="24"/>
                <w:lang w:val="af-ZA"/>
              </w:rPr>
              <w:t>մանը</w:t>
            </w:r>
            <w:r w:rsidRPr="006E7BE1">
              <w:rPr>
                <w:rFonts w:ascii="GHEA Grapalat" w:hAnsi="GHEA Grapalat"/>
                <w:sz w:val="24"/>
                <w:szCs w:val="24"/>
                <w:lang w:val="hy-AM"/>
              </w:rPr>
              <w:t>: Մեկ հակակարկտային կայանը պաշտպանության տակ է վերցնում շուրջ 18.0 հազ. հա հողատարածք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Տեղեկատվության հավաքագրումը/ աղբյուրը 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9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ՀՀ արտակարգ իրավիճակների նախարարություն</w:t>
            </w:r>
          </w:p>
        </w:tc>
      </w:tr>
      <w:tr w:rsidR="00964E1F" w:rsidRPr="006E7BE1" w:rsidTr="00432FFE">
        <w:trPr>
          <w:trHeight w:val="530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96" w:right="-93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>Հրթիռային  արձակիչ կայանների թվի հաշվարկ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Սահմանափակումներ չկան</w:t>
            </w:r>
          </w:p>
        </w:tc>
      </w:tr>
      <w:tr w:rsidR="00964E1F" w:rsidRPr="006E7BE1" w:rsidTr="00432FFE">
        <w:trPr>
          <w:trHeight w:val="440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>Հրթիռային  արձակիչ կայանների թիվ</w:t>
            </w:r>
          </w:p>
        </w:tc>
      </w:tr>
      <w:tr w:rsidR="00964E1F" w:rsidRPr="006E7BE1" w:rsidTr="00432FFE">
        <w:trPr>
          <w:trHeight w:val="476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Հատ</w:t>
            </w:r>
          </w:p>
        </w:tc>
      </w:tr>
      <w:tr w:rsidR="00964E1F" w:rsidRPr="006E7BE1" w:rsidTr="00432FFE">
        <w:trPr>
          <w:trHeight w:val="404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Ոչ կուտակային եղանակով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Հաշվետ</w:t>
            </w: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վողականության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ցիկլը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Կիսամսյակային</w:t>
            </w:r>
          </w:p>
        </w:tc>
      </w:tr>
      <w:tr w:rsidR="00964E1F" w:rsidRPr="006E7BE1" w:rsidTr="00432FFE">
        <w:trPr>
          <w:trHeight w:val="404"/>
        </w:trPr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firstLine="21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  <w:lang w:val="en-US"/>
              </w:rPr>
              <w:t>Թույլատրելի</w:t>
            </w:r>
            <w:r w:rsidRPr="006E7BE1">
              <w:rPr>
                <w:rFonts w:ascii="GHEA Grapalat" w:hAnsi="GHEA Grapalat" w:cs="Sylfaen"/>
                <w:sz w:val="24"/>
                <w:szCs w:val="24"/>
              </w:rPr>
              <w:t xml:space="preserve"> շեղումը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/>
                <w:sz w:val="24"/>
                <w:szCs w:val="24"/>
              </w:rPr>
              <w:t xml:space="preserve">0 </w:t>
            </w:r>
            <w:r w:rsidRPr="006E7BE1">
              <w:rPr>
                <w:rFonts w:ascii="GHEA Grapalat" w:hAnsi="GHEA Grapalat"/>
                <w:sz w:val="24"/>
                <w:szCs w:val="24"/>
                <w:lang w:val="en-US"/>
              </w:rPr>
              <w:t>%</w:t>
            </w:r>
          </w:p>
        </w:tc>
      </w:tr>
      <w:tr w:rsidR="00964E1F" w:rsidRPr="006E7BE1" w:rsidTr="00432FFE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4E1F" w:rsidRPr="006E7BE1" w:rsidRDefault="00964E1F" w:rsidP="005E06A6">
            <w:pPr>
              <w:spacing w:after="0" w:line="240" w:lineRule="auto"/>
              <w:ind w:left="-18" w:firstLine="9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1F" w:rsidRPr="006E7BE1" w:rsidRDefault="00964E1F" w:rsidP="005E06A6">
            <w:pPr>
              <w:spacing w:after="0" w:line="240" w:lineRule="auto"/>
              <w:ind w:left="6" w:right="-93" w:firstLine="18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E7BE1">
              <w:rPr>
                <w:rFonts w:ascii="GHEA Grapalat" w:hAnsi="GHEA Grapalat" w:cs="Sylfaen"/>
                <w:sz w:val="24"/>
                <w:szCs w:val="24"/>
              </w:rPr>
              <w:t>ՀՀ արտակարգ իրավիճակների նախարարություն</w:t>
            </w:r>
          </w:p>
        </w:tc>
      </w:tr>
    </w:tbl>
    <w:p w:rsidR="00964E1F" w:rsidRPr="006E7BE1" w:rsidRDefault="00964E1F" w:rsidP="00964E1F">
      <w:pPr>
        <w:rPr>
          <w:rFonts w:ascii="GHEA Grapalat" w:hAnsi="GHEA Grapalat"/>
          <w:sz w:val="24"/>
          <w:szCs w:val="24"/>
        </w:rPr>
      </w:pPr>
    </w:p>
    <w:p w:rsidR="009F5F47" w:rsidRPr="0041718B" w:rsidRDefault="009F5F47" w:rsidP="009F5F47">
      <w:pPr>
        <w:tabs>
          <w:tab w:val="left" w:pos="360"/>
        </w:tabs>
        <w:rPr>
          <w:rFonts w:ascii="GHEA Grapalat" w:hAnsi="GHEA Grapalat"/>
        </w:rPr>
      </w:pPr>
    </w:p>
    <w:p w:rsidR="00C02D7E" w:rsidRDefault="00C02D7E"/>
    <w:sectPr w:rsidR="00C02D7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D06" w:rsidRDefault="00751D06" w:rsidP="009F5F47">
      <w:pPr>
        <w:spacing w:after="0" w:line="240" w:lineRule="auto"/>
      </w:pPr>
      <w:r>
        <w:separator/>
      </w:r>
    </w:p>
  </w:endnote>
  <w:endnote w:type="continuationSeparator" w:id="0">
    <w:p w:rsidR="00751D06" w:rsidRDefault="00751D06" w:rsidP="009F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D06" w:rsidRDefault="00751D06" w:rsidP="009F5F47">
      <w:pPr>
        <w:spacing w:after="0" w:line="240" w:lineRule="auto"/>
      </w:pPr>
      <w:r>
        <w:separator/>
      </w:r>
    </w:p>
  </w:footnote>
  <w:footnote w:type="continuationSeparator" w:id="0">
    <w:p w:rsidR="00751D06" w:rsidRDefault="00751D06" w:rsidP="009F5F47">
      <w:pPr>
        <w:spacing w:after="0" w:line="240" w:lineRule="auto"/>
      </w:pPr>
      <w:r>
        <w:continuationSeparator/>
      </w:r>
    </w:p>
  </w:footnote>
  <w:footnote w:id="1">
    <w:p w:rsidR="0064500B" w:rsidRDefault="0064500B" w:rsidP="009F5F47">
      <w:pPr>
        <w:pStyle w:val="FootnoteText"/>
        <w:rPr>
          <w:rFonts w:ascii="Sylfaen" w:hAnsi="Sylfaen"/>
          <w:sz w:val="20"/>
          <w:szCs w:val="20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/>
          <w:lang w:val="en-US"/>
        </w:rPr>
        <w:t>Պետական ծախսերի վրա ազդեցություն չունենալու դեպքում՝ 6.1-6.5 կետերը չեն լրացվում: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7A6"/>
    <w:rsid w:val="000E36A1"/>
    <w:rsid w:val="00184F80"/>
    <w:rsid w:val="0020489C"/>
    <w:rsid w:val="002B0696"/>
    <w:rsid w:val="002B7BA8"/>
    <w:rsid w:val="002C31A6"/>
    <w:rsid w:val="002D3515"/>
    <w:rsid w:val="002E78E2"/>
    <w:rsid w:val="00346D35"/>
    <w:rsid w:val="00393186"/>
    <w:rsid w:val="003C46C1"/>
    <w:rsid w:val="003E6A44"/>
    <w:rsid w:val="00432FFE"/>
    <w:rsid w:val="00495BC4"/>
    <w:rsid w:val="004E1BE9"/>
    <w:rsid w:val="00565D2A"/>
    <w:rsid w:val="00566742"/>
    <w:rsid w:val="005E06A6"/>
    <w:rsid w:val="00607B12"/>
    <w:rsid w:val="0064500B"/>
    <w:rsid w:val="00751D06"/>
    <w:rsid w:val="00780E85"/>
    <w:rsid w:val="007A3BA3"/>
    <w:rsid w:val="007A5094"/>
    <w:rsid w:val="008B053F"/>
    <w:rsid w:val="00954C56"/>
    <w:rsid w:val="0096386F"/>
    <w:rsid w:val="00964E1F"/>
    <w:rsid w:val="009F5F47"/>
    <w:rsid w:val="00AE5C59"/>
    <w:rsid w:val="00C02D7E"/>
    <w:rsid w:val="00C04823"/>
    <w:rsid w:val="00CC4B65"/>
    <w:rsid w:val="00CD7FC3"/>
    <w:rsid w:val="00D06BA0"/>
    <w:rsid w:val="00DA0803"/>
    <w:rsid w:val="00DE5938"/>
    <w:rsid w:val="00F200A0"/>
    <w:rsid w:val="00F6224A"/>
    <w:rsid w:val="00F6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F47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fn Char,Footnote Text Char1 Char1 Char,Footnote Text Char Char Char1 Char,Footnote Text Char1 Char Char Char,Footnote Text Char Char Char Char Char,single space Char,FOOTNOTES Char,ADB Char,WB-Fußnotentext Char,Footnote Char"/>
    <w:basedOn w:val="DefaultParagraphFont"/>
    <w:link w:val="FootnoteText"/>
    <w:uiPriority w:val="99"/>
    <w:semiHidden/>
    <w:locked/>
    <w:rsid w:val="009F5F47"/>
    <w:rPr>
      <w:lang w:val="hy-AM" w:eastAsia="x-none"/>
    </w:rPr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"/>
    <w:uiPriority w:val="99"/>
    <w:semiHidden/>
    <w:unhideWhenUsed/>
    <w:rsid w:val="009F5F47"/>
    <w:pPr>
      <w:spacing w:after="0" w:line="240" w:lineRule="auto"/>
    </w:pPr>
    <w:rPr>
      <w:rFonts w:asciiTheme="minorHAnsi" w:eastAsiaTheme="minorHAnsi" w:hAnsiTheme="minorHAnsi" w:cstheme="minorBidi"/>
      <w:lang w:eastAsia="x-none"/>
    </w:rPr>
  </w:style>
  <w:style w:type="character" w:customStyle="1" w:styleId="FootnoteTextChar1">
    <w:name w:val="Footnote Text Char1"/>
    <w:basedOn w:val="DefaultParagraphFont"/>
    <w:uiPriority w:val="99"/>
    <w:semiHidden/>
    <w:rsid w:val="009F5F47"/>
    <w:rPr>
      <w:rFonts w:ascii="Calibri" w:eastAsia="Calibri" w:hAnsi="Calibri" w:cs="Times New Roman"/>
      <w:sz w:val="20"/>
      <w:szCs w:val="20"/>
      <w:lang w:val="hy-AM"/>
    </w:rPr>
  </w:style>
  <w:style w:type="paragraph" w:customStyle="1" w:styleId="Text1">
    <w:name w:val="Text 1"/>
    <w:basedOn w:val="Normal"/>
    <w:rsid w:val="009F5F47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ext2">
    <w:name w:val="Text 2"/>
    <w:basedOn w:val="Normal"/>
    <w:rsid w:val="009F5F47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styleId="FootnoteReference">
    <w:name w:val="footnote reference"/>
    <w:uiPriority w:val="99"/>
    <w:semiHidden/>
    <w:unhideWhenUsed/>
    <w:rsid w:val="009F5F47"/>
    <w:rPr>
      <w:vertAlign w:val="superscript"/>
    </w:rPr>
  </w:style>
  <w:style w:type="character" w:customStyle="1" w:styleId="mechtexChar">
    <w:name w:val="mechtex Char"/>
    <w:link w:val="mechtex"/>
    <w:locked/>
    <w:rsid w:val="009F5F47"/>
    <w:rPr>
      <w:rFonts w:ascii="Arial Armenian" w:hAnsi="Arial Armenian"/>
      <w:lang w:val="x-none" w:eastAsia="ru-RU"/>
    </w:rPr>
  </w:style>
  <w:style w:type="paragraph" w:customStyle="1" w:styleId="mechtex">
    <w:name w:val="mechtex"/>
    <w:basedOn w:val="Normal"/>
    <w:link w:val="mechtexChar"/>
    <w:rsid w:val="009F5F47"/>
    <w:pPr>
      <w:spacing w:after="0" w:line="240" w:lineRule="auto"/>
      <w:jc w:val="center"/>
    </w:pPr>
    <w:rPr>
      <w:rFonts w:ascii="Arial Armenian" w:eastAsiaTheme="minorHAnsi" w:hAnsi="Arial Armenian" w:cstheme="minorBidi"/>
      <w:lang w:val="x-none" w:eastAsia="ru-RU"/>
    </w:rPr>
  </w:style>
  <w:style w:type="paragraph" w:styleId="BodyTextIndent">
    <w:name w:val="Body Text Indent"/>
    <w:basedOn w:val="Normal"/>
    <w:link w:val="BodyTextIndentChar"/>
    <w:semiHidden/>
    <w:unhideWhenUsed/>
    <w:rsid w:val="009F5F47"/>
    <w:pPr>
      <w:spacing w:after="120" w:line="240" w:lineRule="auto"/>
      <w:ind w:left="283"/>
    </w:pPr>
    <w:rPr>
      <w:rFonts w:ascii="Times Armenian" w:eastAsia="Times New Roman" w:hAnsi="Times Armeni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F5F47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9F5F47"/>
    <w:pPr>
      <w:tabs>
        <w:tab w:val="center" w:pos="4153"/>
        <w:tab w:val="right" w:pos="8306"/>
      </w:tabs>
      <w:spacing w:after="0" w:line="240" w:lineRule="auto"/>
    </w:pPr>
    <w:rPr>
      <w:rFonts w:ascii="Arial Unicode" w:eastAsia="Times New Roman" w:hAnsi="Arial Unicode"/>
      <w:sz w:val="24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F5F47"/>
    <w:rPr>
      <w:rFonts w:ascii="Arial Unicode" w:eastAsia="Times New Roman" w:hAnsi="Arial Unicode" w:cs="Times New Roman"/>
      <w:sz w:val="24"/>
      <w:szCs w:val="20"/>
      <w:lang w:val="x-none" w:eastAsia="x-none"/>
    </w:rPr>
  </w:style>
  <w:style w:type="paragraph" w:styleId="BodyText2">
    <w:name w:val="Body Text 2"/>
    <w:basedOn w:val="Normal"/>
    <w:link w:val="BodyText2Char"/>
    <w:unhideWhenUsed/>
    <w:rsid w:val="009F5F47"/>
    <w:pPr>
      <w:spacing w:after="120" w:line="48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BodyText2Char">
    <w:name w:val="Body Text 2 Char"/>
    <w:basedOn w:val="DefaultParagraphFont"/>
    <w:link w:val="BodyText2"/>
    <w:rsid w:val="009F5F4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">
    <w:name w:val="???????"/>
    <w:rsid w:val="009F5F47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BodyText3">
    <w:name w:val="Body Text 3"/>
    <w:basedOn w:val="Normal"/>
    <w:link w:val="BodyText3Char"/>
    <w:rsid w:val="009F5F47"/>
    <w:pPr>
      <w:spacing w:after="120" w:line="240" w:lineRule="auto"/>
    </w:pPr>
    <w:rPr>
      <w:rFonts w:ascii="Arial Armenian" w:eastAsia="Times New Roman" w:hAnsi="Arial Armenian"/>
      <w:sz w:val="16"/>
      <w:szCs w:val="16"/>
      <w:lang w:val="x-none" w:eastAsia="ru-RU"/>
    </w:rPr>
  </w:style>
  <w:style w:type="character" w:customStyle="1" w:styleId="BodyText3Char">
    <w:name w:val="Body Text 3 Char"/>
    <w:basedOn w:val="DefaultParagraphFont"/>
    <w:link w:val="BodyText3"/>
    <w:rsid w:val="009F5F47"/>
    <w:rPr>
      <w:rFonts w:ascii="Arial Armenian" w:eastAsia="Times New Roman" w:hAnsi="Arial Armenian" w:cs="Times New Roman"/>
      <w:sz w:val="16"/>
      <w:szCs w:val="16"/>
      <w:lang w:val="x-none" w:eastAsia="ru-RU"/>
    </w:rPr>
  </w:style>
  <w:style w:type="character" w:customStyle="1" w:styleId="Style15Char">
    <w:name w:val="Style1.5 Char"/>
    <w:link w:val="Style15"/>
    <w:locked/>
    <w:rsid w:val="00964E1F"/>
    <w:rPr>
      <w:rFonts w:ascii="Arial Armenian" w:hAnsi="Arial Armenian"/>
      <w:lang w:val="x-none" w:eastAsia="ru-RU"/>
    </w:rPr>
  </w:style>
  <w:style w:type="paragraph" w:customStyle="1" w:styleId="Style15">
    <w:name w:val="Style1.5"/>
    <w:basedOn w:val="Normal"/>
    <w:link w:val="Style15Char"/>
    <w:rsid w:val="00964E1F"/>
    <w:pPr>
      <w:spacing w:after="0" w:line="360" w:lineRule="auto"/>
      <w:ind w:firstLine="709"/>
      <w:jc w:val="both"/>
    </w:pPr>
    <w:rPr>
      <w:rFonts w:ascii="Arial Armenian" w:eastAsiaTheme="minorHAnsi" w:hAnsi="Arial Armenian" w:cstheme="minorBidi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F47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fn Char,Footnote Text Char1 Char1 Char,Footnote Text Char Char Char1 Char,Footnote Text Char1 Char Char Char,Footnote Text Char Char Char Char Char,single space Char,FOOTNOTES Char,ADB Char,WB-Fußnotentext Char,Footnote Char"/>
    <w:basedOn w:val="DefaultParagraphFont"/>
    <w:link w:val="FootnoteText"/>
    <w:uiPriority w:val="99"/>
    <w:semiHidden/>
    <w:locked/>
    <w:rsid w:val="009F5F47"/>
    <w:rPr>
      <w:lang w:val="hy-AM" w:eastAsia="x-none"/>
    </w:rPr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"/>
    <w:uiPriority w:val="99"/>
    <w:semiHidden/>
    <w:unhideWhenUsed/>
    <w:rsid w:val="009F5F47"/>
    <w:pPr>
      <w:spacing w:after="0" w:line="240" w:lineRule="auto"/>
    </w:pPr>
    <w:rPr>
      <w:rFonts w:asciiTheme="minorHAnsi" w:eastAsiaTheme="minorHAnsi" w:hAnsiTheme="minorHAnsi" w:cstheme="minorBidi"/>
      <w:lang w:eastAsia="x-none"/>
    </w:rPr>
  </w:style>
  <w:style w:type="character" w:customStyle="1" w:styleId="FootnoteTextChar1">
    <w:name w:val="Footnote Text Char1"/>
    <w:basedOn w:val="DefaultParagraphFont"/>
    <w:uiPriority w:val="99"/>
    <w:semiHidden/>
    <w:rsid w:val="009F5F47"/>
    <w:rPr>
      <w:rFonts w:ascii="Calibri" w:eastAsia="Calibri" w:hAnsi="Calibri" w:cs="Times New Roman"/>
      <w:sz w:val="20"/>
      <w:szCs w:val="20"/>
      <w:lang w:val="hy-AM"/>
    </w:rPr>
  </w:style>
  <w:style w:type="paragraph" w:customStyle="1" w:styleId="Text1">
    <w:name w:val="Text 1"/>
    <w:basedOn w:val="Normal"/>
    <w:rsid w:val="009F5F47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ext2">
    <w:name w:val="Text 2"/>
    <w:basedOn w:val="Normal"/>
    <w:rsid w:val="009F5F47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styleId="FootnoteReference">
    <w:name w:val="footnote reference"/>
    <w:uiPriority w:val="99"/>
    <w:semiHidden/>
    <w:unhideWhenUsed/>
    <w:rsid w:val="009F5F47"/>
    <w:rPr>
      <w:vertAlign w:val="superscript"/>
    </w:rPr>
  </w:style>
  <w:style w:type="character" w:customStyle="1" w:styleId="mechtexChar">
    <w:name w:val="mechtex Char"/>
    <w:link w:val="mechtex"/>
    <w:locked/>
    <w:rsid w:val="009F5F47"/>
    <w:rPr>
      <w:rFonts w:ascii="Arial Armenian" w:hAnsi="Arial Armenian"/>
      <w:lang w:val="x-none" w:eastAsia="ru-RU"/>
    </w:rPr>
  </w:style>
  <w:style w:type="paragraph" w:customStyle="1" w:styleId="mechtex">
    <w:name w:val="mechtex"/>
    <w:basedOn w:val="Normal"/>
    <w:link w:val="mechtexChar"/>
    <w:rsid w:val="009F5F47"/>
    <w:pPr>
      <w:spacing w:after="0" w:line="240" w:lineRule="auto"/>
      <w:jc w:val="center"/>
    </w:pPr>
    <w:rPr>
      <w:rFonts w:ascii="Arial Armenian" w:eastAsiaTheme="minorHAnsi" w:hAnsi="Arial Armenian" w:cstheme="minorBidi"/>
      <w:lang w:val="x-none" w:eastAsia="ru-RU"/>
    </w:rPr>
  </w:style>
  <w:style w:type="paragraph" w:styleId="BodyTextIndent">
    <w:name w:val="Body Text Indent"/>
    <w:basedOn w:val="Normal"/>
    <w:link w:val="BodyTextIndentChar"/>
    <w:semiHidden/>
    <w:unhideWhenUsed/>
    <w:rsid w:val="009F5F47"/>
    <w:pPr>
      <w:spacing w:after="120" w:line="240" w:lineRule="auto"/>
      <w:ind w:left="283"/>
    </w:pPr>
    <w:rPr>
      <w:rFonts w:ascii="Times Armenian" w:eastAsia="Times New Roman" w:hAnsi="Times Armeni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F5F47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9F5F47"/>
    <w:pPr>
      <w:tabs>
        <w:tab w:val="center" w:pos="4153"/>
        <w:tab w:val="right" w:pos="8306"/>
      </w:tabs>
      <w:spacing w:after="0" w:line="240" w:lineRule="auto"/>
    </w:pPr>
    <w:rPr>
      <w:rFonts w:ascii="Arial Unicode" w:eastAsia="Times New Roman" w:hAnsi="Arial Unicode"/>
      <w:sz w:val="24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F5F47"/>
    <w:rPr>
      <w:rFonts w:ascii="Arial Unicode" w:eastAsia="Times New Roman" w:hAnsi="Arial Unicode" w:cs="Times New Roman"/>
      <w:sz w:val="24"/>
      <w:szCs w:val="20"/>
      <w:lang w:val="x-none" w:eastAsia="x-none"/>
    </w:rPr>
  </w:style>
  <w:style w:type="paragraph" w:styleId="BodyText2">
    <w:name w:val="Body Text 2"/>
    <w:basedOn w:val="Normal"/>
    <w:link w:val="BodyText2Char"/>
    <w:unhideWhenUsed/>
    <w:rsid w:val="009F5F47"/>
    <w:pPr>
      <w:spacing w:after="120" w:line="48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BodyText2Char">
    <w:name w:val="Body Text 2 Char"/>
    <w:basedOn w:val="DefaultParagraphFont"/>
    <w:link w:val="BodyText2"/>
    <w:rsid w:val="009F5F4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">
    <w:name w:val="???????"/>
    <w:rsid w:val="009F5F47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BodyText3">
    <w:name w:val="Body Text 3"/>
    <w:basedOn w:val="Normal"/>
    <w:link w:val="BodyText3Char"/>
    <w:rsid w:val="009F5F47"/>
    <w:pPr>
      <w:spacing w:after="120" w:line="240" w:lineRule="auto"/>
    </w:pPr>
    <w:rPr>
      <w:rFonts w:ascii="Arial Armenian" w:eastAsia="Times New Roman" w:hAnsi="Arial Armenian"/>
      <w:sz w:val="16"/>
      <w:szCs w:val="16"/>
      <w:lang w:val="x-none" w:eastAsia="ru-RU"/>
    </w:rPr>
  </w:style>
  <w:style w:type="character" w:customStyle="1" w:styleId="BodyText3Char">
    <w:name w:val="Body Text 3 Char"/>
    <w:basedOn w:val="DefaultParagraphFont"/>
    <w:link w:val="BodyText3"/>
    <w:rsid w:val="009F5F47"/>
    <w:rPr>
      <w:rFonts w:ascii="Arial Armenian" w:eastAsia="Times New Roman" w:hAnsi="Arial Armenian" w:cs="Times New Roman"/>
      <w:sz w:val="16"/>
      <w:szCs w:val="16"/>
      <w:lang w:val="x-none" w:eastAsia="ru-RU"/>
    </w:rPr>
  </w:style>
  <w:style w:type="character" w:customStyle="1" w:styleId="Style15Char">
    <w:name w:val="Style1.5 Char"/>
    <w:link w:val="Style15"/>
    <w:locked/>
    <w:rsid w:val="00964E1F"/>
    <w:rPr>
      <w:rFonts w:ascii="Arial Armenian" w:hAnsi="Arial Armenian"/>
      <w:lang w:val="x-none" w:eastAsia="ru-RU"/>
    </w:rPr>
  </w:style>
  <w:style w:type="paragraph" w:customStyle="1" w:styleId="Style15">
    <w:name w:val="Style1.5"/>
    <w:basedOn w:val="Normal"/>
    <w:link w:val="Style15Char"/>
    <w:rsid w:val="00964E1F"/>
    <w:pPr>
      <w:spacing w:after="0" w:line="360" w:lineRule="auto"/>
      <w:ind w:firstLine="709"/>
      <w:jc w:val="both"/>
    </w:pPr>
    <w:rPr>
      <w:rFonts w:ascii="Arial Armenian" w:eastAsiaTheme="minorHAnsi" w:hAnsi="Arial Armenian" w:cstheme="minorBidi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5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4A0F5-4427-46F9-8705-4F2091463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4371</Words>
  <Characters>24919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Alisa.Melqumyan</dc:creator>
  <cp:lastModifiedBy>Armenak Khachatryan</cp:lastModifiedBy>
  <cp:revision>2</cp:revision>
  <dcterms:created xsi:type="dcterms:W3CDTF">2017-11-15T11:30:00Z</dcterms:created>
  <dcterms:modified xsi:type="dcterms:W3CDTF">2017-11-15T11:30:00Z</dcterms:modified>
</cp:coreProperties>
</file>