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6B4B" w14:textId="77777777" w:rsidR="008A2583" w:rsidRPr="002747EF" w:rsidRDefault="008A2583" w:rsidP="000B25E5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caps/>
          <w:lang w:val="hy-AM"/>
        </w:rPr>
        <w:t>Նախագիծ</w:t>
      </w:r>
    </w:p>
    <w:p w14:paraId="79A4E35A" w14:textId="77777777" w:rsidR="00AB44E6" w:rsidRPr="002747EF" w:rsidRDefault="00AB44E6" w:rsidP="000B25E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2747E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2747EF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14:paraId="45B2DBFF" w14:textId="77777777" w:rsidR="00AB44E6" w:rsidRPr="002747EF" w:rsidRDefault="00AB44E6" w:rsidP="000B25E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14:paraId="79AE997A" w14:textId="77777777" w:rsidR="00AB44E6" w:rsidRPr="002747EF" w:rsidRDefault="00AB44E6" w:rsidP="000B25E5">
      <w:pPr>
        <w:pStyle w:val="NormalWeb"/>
        <w:spacing w:before="24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2747E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2747EF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7A17" w:rsidRPr="00374731">
        <w:rPr>
          <w:rStyle w:val="Strong"/>
          <w:rFonts w:ascii="GHEA Grapalat" w:hAnsi="GHEA Grapalat"/>
          <w:b w:val="0"/>
          <w:lang w:val="hy-AM"/>
        </w:rPr>
        <w:t xml:space="preserve">ՀԱՐԿԱՅԻՆ ՕՐԵՆՍԳՐՔՈՒՄ </w:t>
      </w:r>
      <w:r w:rsidR="00501486" w:rsidRPr="002747EF">
        <w:rPr>
          <w:rStyle w:val="Strong"/>
          <w:rFonts w:ascii="GHEA Grapalat" w:hAnsi="GHEA Grapalat" w:cs="Sylfaen"/>
          <w:b w:val="0"/>
          <w:caps/>
          <w:lang w:val="hy-AM"/>
        </w:rPr>
        <w:t xml:space="preserve">փոփոխություններ </w:t>
      </w:r>
      <w:r w:rsidR="00501486">
        <w:rPr>
          <w:rStyle w:val="Strong"/>
          <w:rFonts w:ascii="GHEA Grapalat" w:hAnsi="GHEA Grapalat" w:cs="Sylfaen"/>
          <w:b w:val="0"/>
          <w:lang w:val="hy-AM"/>
        </w:rPr>
        <w:t>ԵՎ</w:t>
      </w:r>
      <w:r w:rsidR="00501486" w:rsidRPr="002747EF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1D5E55" w:rsidRPr="002747EF">
        <w:rPr>
          <w:rStyle w:val="Strong"/>
          <w:rFonts w:ascii="GHEA Grapalat" w:hAnsi="GHEA Grapalat" w:cs="Sylfaen"/>
          <w:b w:val="0"/>
          <w:caps/>
          <w:lang w:val="hy-AM"/>
        </w:rPr>
        <w:t>լրացում</w:t>
      </w:r>
      <w:r w:rsidR="001D5E55" w:rsidRPr="002747EF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6158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2747E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14:paraId="3A42E757" w14:textId="77777777" w:rsidR="008A2583" w:rsidRPr="002747EF" w:rsidRDefault="008A2583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</w:p>
    <w:p w14:paraId="44E85881" w14:textId="493C64CB" w:rsidR="009175E5" w:rsidRPr="00061F4F" w:rsidRDefault="00AB44E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1.</w:t>
      </w:r>
      <w:r w:rsidRPr="002747EF">
        <w:rPr>
          <w:rFonts w:ascii="GHEA Grapalat" w:hAnsi="GHEA Grapalat"/>
          <w:lang w:val="hy-AM"/>
        </w:rPr>
        <w:t xml:space="preserve"> </w:t>
      </w:r>
      <w:r w:rsidRPr="002747EF">
        <w:rPr>
          <w:rFonts w:ascii="GHEA Grapalat" w:hAnsi="GHEA Grapalat" w:cs="Sylfaen"/>
          <w:lang w:val="hy-AM"/>
        </w:rPr>
        <w:t>Հայաստանի</w:t>
      </w:r>
      <w:r w:rsidRPr="002747EF">
        <w:rPr>
          <w:rFonts w:ascii="GHEA Grapalat" w:hAnsi="GHEA Grapalat"/>
          <w:lang w:val="hy-AM"/>
        </w:rPr>
        <w:t xml:space="preserve"> </w:t>
      </w:r>
      <w:r w:rsidRPr="002747EF">
        <w:rPr>
          <w:rFonts w:ascii="GHEA Grapalat" w:hAnsi="GHEA Grapalat" w:cs="Sylfaen"/>
          <w:lang w:val="hy-AM"/>
        </w:rPr>
        <w:t>Հանրապետության</w:t>
      </w:r>
      <w:r w:rsidRPr="002747EF">
        <w:rPr>
          <w:rFonts w:ascii="GHEA Grapalat" w:hAnsi="GHEA Grapalat"/>
          <w:lang w:val="hy-AM"/>
        </w:rPr>
        <w:t xml:space="preserve"> </w:t>
      </w:r>
      <w:r w:rsidR="00DD7A17" w:rsidRPr="002747EF">
        <w:rPr>
          <w:rFonts w:ascii="GHEA Grapalat" w:hAnsi="GHEA Grapalat"/>
          <w:lang w:val="hy-AM"/>
        </w:rPr>
        <w:t xml:space="preserve">2016 </w:t>
      </w:r>
      <w:r w:rsidR="00DD7A17" w:rsidRPr="002747EF">
        <w:rPr>
          <w:rFonts w:ascii="GHEA Grapalat" w:hAnsi="GHEA Grapalat" w:cs="Sylfaen"/>
          <w:lang w:val="hy-AM"/>
        </w:rPr>
        <w:t>թվականի</w:t>
      </w:r>
      <w:r w:rsidR="00501486">
        <w:rPr>
          <w:rFonts w:ascii="GHEA Grapalat" w:hAnsi="GHEA Grapalat"/>
          <w:lang w:val="hy-AM"/>
        </w:rPr>
        <w:t xml:space="preserve"> հոկտեմբերի </w:t>
      </w:r>
      <w:r w:rsidR="00501486" w:rsidRPr="00C51ED7">
        <w:rPr>
          <w:rFonts w:ascii="GHEA Grapalat" w:hAnsi="GHEA Grapalat"/>
          <w:lang w:val="hy-AM"/>
        </w:rPr>
        <w:t>4</w:t>
      </w:r>
      <w:r w:rsidR="00DD7A17" w:rsidRPr="002747EF">
        <w:rPr>
          <w:rFonts w:ascii="GHEA Grapalat" w:hAnsi="GHEA Grapalat"/>
          <w:lang w:val="hy-AM"/>
        </w:rPr>
        <w:t>-</w:t>
      </w:r>
      <w:r w:rsidR="00DD7A17" w:rsidRPr="002747EF">
        <w:rPr>
          <w:rFonts w:ascii="GHEA Grapalat" w:hAnsi="GHEA Grapalat" w:cs="Sylfaen"/>
          <w:lang w:val="hy-AM"/>
        </w:rPr>
        <w:t>ի</w:t>
      </w:r>
      <w:r w:rsidR="00DD7A17" w:rsidRPr="002747EF">
        <w:rPr>
          <w:rFonts w:ascii="GHEA Grapalat" w:hAnsi="GHEA Grapalat"/>
          <w:lang w:val="hy-AM"/>
        </w:rPr>
        <w:t xml:space="preserve"> հար</w:t>
      </w:r>
      <w:r w:rsidR="00C966B8" w:rsidRPr="00C966B8">
        <w:rPr>
          <w:rFonts w:ascii="GHEA Grapalat" w:hAnsi="GHEA Grapalat"/>
          <w:lang w:val="hy-AM"/>
        </w:rPr>
        <w:softHyphen/>
      </w:r>
      <w:r w:rsidR="00DD7A17" w:rsidRPr="002747EF">
        <w:rPr>
          <w:rFonts w:ascii="GHEA Grapalat" w:hAnsi="GHEA Grapalat"/>
          <w:lang w:val="hy-AM"/>
        </w:rPr>
        <w:t xml:space="preserve">կային օրենսգրքի </w:t>
      </w:r>
      <w:r w:rsidRPr="002747EF">
        <w:rPr>
          <w:rFonts w:ascii="GHEA Grapalat" w:hAnsi="GHEA Grapalat"/>
          <w:lang w:val="hy-AM"/>
        </w:rPr>
        <w:t>(</w:t>
      </w:r>
      <w:r w:rsidRPr="002747EF">
        <w:rPr>
          <w:rFonts w:ascii="GHEA Grapalat" w:hAnsi="GHEA Grapalat" w:cs="Sylfaen"/>
          <w:lang w:val="hy-AM"/>
        </w:rPr>
        <w:t>այսուհետ՝</w:t>
      </w:r>
      <w:r w:rsidRPr="002747EF">
        <w:rPr>
          <w:rFonts w:ascii="GHEA Grapalat" w:hAnsi="GHEA Grapalat"/>
          <w:lang w:val="hy-AM"/>
        </w:rPr>
        <w:t xml:space="preserve"> </w:t>
      </w:r>
      <w:r w:rsidRPr="002747EF">
        <w:rPr>
          <w:rFonts w:ascii="GHEA Grapalat" w:hAnsi="GHEA Grapalat" w:cs="Sylfaen"/>
          <w:lang w:val="hy-AM"/>
        </w:rPr>
        <w:t>Օր</w:t>
      </w:r>
      <w:r w:rsidR="00DD7A17" w:rsidRPr="002747EF">
        <w:rPr>
          <w:rFonts w:ascii="GHEA Grapalat" w:hAnsi="GHEA Grapalat" w:cs="Sylfaen"/>
          <w:lang w:val="hy-AM"/>
        </w:rPr>
        <w:t>ենսգիրք</w:t>
      </w:r>
      <w:r w:rsidRPr="002747EF">
        <w:rPr>
          <w:rFonts w:ascii="GHEA Grapalat" w:hAnsi="GHEA Grapalat"/>
          <w:lang w:val="hy-AM"/>
        </w:rPr>
        <w:t>)</w:t>
      </w:r>
      <w:r w:rsidR="00C151B3" w:rsidRPr="002747EF">
        <w:rPr>
          <w:rFonts w:ascii="GHEA Grapalat" w:hAnsi="GHEA Grapalat"/>
          <w:lang w:val="hy-AM"/>
        </w:rPr>
        <w:t xml:space="preserve"> </w:t>
      </w:r>
      <w:r w:rsidR="009175E5" w:rsidRPr="00374731">
        <w:rPr>
          <w:rFonts w:ascii="GHEA Grapalat" w:hAnsi="GHEA Grapalat"/>
          <w:lang w:val="hy-AM"/>
        </w:rPr>
        <w:t>3</w:t>
      </w:r>
      <w:r w:rsidR="009175E5" w:rsidRPr="002747EF">
        <w:rPr>
          <w:rFonts w:ascii="GHEA Grapalat" w:hAnsi="GHEA Grapalat"/>
          <w:lang w:val="hy-AM"/>
        </w:rPr>
        <w:t>-րդ հոդվածի 1-ին մասի</w:t>
      </w:r>
      <w:r w:rsidR="00061F4F" w:rsidRPr="00061F4F">
        <w:rPr>
          <w:rFonts w:ascii="GHEA Grapalat" w:hAnsi="GHEA Grapalat"/>
          <w:lang w:val="hy-AM"/>
        </w:rPr>
        <w:t>`</w:t>
      </w:r>
    </w:p>
    <w:p w14:paraId="20981D90" w14:textId="77777777" w:rsidR="000237DF" w:rsidRDefault="009175E5" w:rsidP="00BF4CAF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1-ին կետում «հարկային մարմինների» բառերը փոխարինել «հարկային մարմնի» բառերով.</w:t>
      </w:r>
    </w:p>
    <w:p w14:paraId="06B2E8D8" w14:textId="77777777" w:rsidR="00350600" w:rsidRPr="000237DF" w:rsidRDefault="009175E5" w:rsidP="00BF4CAF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3-րդ կետից հանել «՝ անկախ նրանց գործունեության ոլորտից, տարածքային պատ</w:t>
      </w:r>
      <w:r w:rsidR="00BF5BF4" w:rsidRPr="00BF5BF4">
        <w:rPr>
          <w:rFonts w:ascii="GHEA Grapalat" w:hAnsi="GHEA Grapalat"/>
          <w:lang w:val="hy-AM"/>
        </w:rPr>
        <w:softHyphen/>
      </w:r>
      <w:r w:rsidRPr="000237DF">
        <w:rPr>
          <w:rFonts w:ascii="GHEA Grapalat" w:hAnsi="GHEA Grapalat"/>
          <w:lang w:val="hy-AM"/>
        </w:rPr>
        <w:t>կանելիությունից» բառերը:</w:t>
      </w:r>
    </w:p>
    <w:p w14:paraId="189B5D8B" w14:textId="2C05F270" w:rsidR="003804DE" w:rsidRPr="002747EF" w:rsidRDefault="003804D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="009175E5">
        <w:rPr>
          <w:rStyle w:val="Strong"/>
          <w:rFonts w:ascii="GHEA Grapalat" w:hAnsi="GHEA Grapalat"/>
          <w:lang w:val="hy-AM"/>
        </w:rPr>
        <w:t xml:space="preserve"> </w:t>
      </w:r>
      <w:r w:rsidR="00061F4F" w:rsidRPr="00810420">
        <w:rPr>
          <w:rStyle w:val="Strong"/>
          <w:rFonts w:ascii="GHEA Grapalat" w:hAnsi="GHEA Grapalat"/>
          <w:lang w:val="hy-AM"/>
        </w:rPr>
        <w:t>2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</w:t>
      </w:r>
      <w:r w:rsidR="00196192" w:rsidRPr="002747EF">
        <w:rPr>
          <w:rFonts w:ascii="GHEA Grapalat" w:hAnsi="GHEA Grapalat"/>
          <w:lang w:val="hy-AM"/>
        </w:rPr>
        <w:t>4</w:t>
      </w:r>
      <w:r w:rsidR="00810420">
        <w:rPr>
          <w:rFonts w:ascii="GHEA Grapalat" w:hAnsi="GHEA Grapalat"/>
          <w:lang w:val="hy-AM"/>
        </w:rPr>
        <w:t>-րդ հոդվածի 1-ին մասի՝</w:t>
      </w:r>
    </w:p>
    <w:p w14:paraId="1B606461" w14:textId="77777777" w:rsidR="000237DF" w:rsidRDefault="003804DE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1</w:t>
      </w:r>
      <w:r w:rsidR="009175E5" w:rsidRPr="00374731">
        <w:rPr>
          <w:rFonts w:ascii="GHEA Grapalat" w:hAnsi="GHEA Grapalat"/>
          <w:lang w:val="hy-AM"/>
        </w:rPr>
        <w:t>0</w:t>
      </w:r>
      <w:r w:rsidRPr="002747EF">
        <w:rPr>
          <w:rFonts w:ascii="GHEA Grapalat" w:hAnsi="GHEA Grapalat"/>
          <w:lang w:val="hy-AM"/>
        </w:rPr>
        <w:t>-</w:t>
      </w:r>
      <w:r w:rsidR="009175E5" w:rsidRPr="00374731">
        <w:rPr>
          <w:rFonts w:ascii="GHEA Grapalat" w:hAnsi="GHEA Grapalat"/>
          <w:lang w:val="hy-AM"/>
        </w:rPr>
        <w:t>րդ</w:t>
      </w:r>
      <w:r w:rsidR="007214C5">
        <w:rPr>
          <w:rFonts w:ascii="GHEA Grapalat" w:hAnsi="GHEA Grapalat"/>
          <w:lang w:val="hy-AM"/>
        </w:rPr>
        <w:t xml:space="preserve"> կետ</w:t>
      </w:r>
      <w:r w:rsidR="007214C5" w:rsidRPr="00374731">
        <w:rPr>
          <w:rFonts w:ascii="GHEA Grapalat" w:hAnsi="GHEA Grapalat"/>
          <w:lang w:val="hy-AM"/>
        </w:rPr>
        <w:t xml:space="preserve">ի </w:t>
      </w:r>
      <w:r w:rsidR="007214C5" w:rsidRPr="002747EF">
        <w:rPr>
          <w:rFonts w:ascii="GHEA Grapalat" w:hAnsi="GHEA Grapalat"/>
          <w:lang w:val="hy-AM"/>
        </w:rPr>
        <w:t>«գ»</w:t>
      </w:r>
      <w:r w:rsidR="007214C5" w:rsidRPr="00374731">
        <w:rPr>
          <w:rFonts w:ascii="GHEA Grapalat" w:hAnsi="GHEA Grapalat"/>
          <w:lang w:val="hy-AM"/>
        </w:rPr>
        <w:t xml:space="preserve"> և </w:t>
      </w:r>
      <w:r w:rsidR="007214C5" w:rsidRPr="002747EF">
        <w:rPr>
          <w:rFonts w:ascii="GHEA Grapalat" w:hAnsi="GHEA Grapalat"/>
          <w:lang w:val="hy-AM"/>
        </w:rPr>
        <w:t>«</w:t>
      </w:r>
      <w:r w:rsidR="007214C5" w:rsidRPr="00374731">
        <w:rPr>
          <w:rFonts w:ascii="GHEA Grapalat" w:hAnsi="GHEA Grapalat"/>
          <w:lang w:val="hy-AM"/>
        </w:rPr>
        <w:t>դ</w:t>
      </w:r>
      <w:r w:rsidR="007214C5" w:rsidRPr="002747EF">
        <w:rPr>
          <w:rFonts w:ascii="GHEA Grapalat" w:hAnsi="GHEA Grapalat"/>
          <w:lang w:val="hy-AM"/>
        </w:rPr>
        <w:t>»  ենթակետ</w:t>
      </w:r>
      <w:r w:rsidR="007214C5" w:rsidRPr="00374731">
        <w:rPr>
          <w:rFonts w:ascii="GHEA Grapalat" w:hAnsi="GHEA Grapalat"/>
          <w:lang w:val="hy-AM"/>
        </w:rPr>
        <w:t xml:space="preserve">երում </w:t>
      </w:r>
      <w:r w:rsidR="007214C5" w:rsidRPr="002747EF">
        <w:rPr>
          <w:rFonts w:ascii="GHEA Grapalat" w:hAnsi="GHEA Grapalat"/>
          <w:lang w:val="hy-AM"/>
        </w:rPr>
        <w:t>«</w:t>
      </w:r>
      <w:r w:rsidR="007214C5" w:rsidRPr="00374731">
        <w:rPr>
          <w:rFonts w:ascii="GHEA Grapalat" w:hAnsi="GHEA Grapalat"/>
          <w:lang w:val="hy-AM"/>
        </w:rPr>
        <w:t>հարկվող</w:t>
      </w:r>
      <w:r w:rsidR="007214C5" w:rsidRPr="002747EF">
        <w:rPr>
          <w:rFonts w:ascii="GHEA Grapalat" w:hAnsi="GHEA Grapalat"/>
          <w:lang w:val="hy-AM"/>
        </w:rPr>
        <w:t>» բառ</w:t>
      </w:r>
      <w:r w:rsidR="008F51F4">
        <w:rPr>
          <w:rFonts w:ascii="GHEA Grapalat" w:hAnsi="GHEA Grapalat"/>
          <w:lang w:val="hy-AM"/>
        </w:rPr>
        <w:t>եր</w:t>
      </w:r>
      <w:r w:rsidR="007214C5" w:rsidRPr="002747EF">
        <w:rPr>
          <w:rFonts w:ascii="GHEA Grapalat" w:hAnsi="GHEA Grapalat"/>
          <w:lang w:val="hy-AM"/>
        </w:rPr>
        <w:t>ից հետո լրացնել «</w:t>
      </w:r>
      <w:r w:rsidR="007214C5" w:rsidRPr="00374731">
        <w:rPr>
          <w:rFonts w:ascii="GHEA Grapalat" w:hAnsi="GHEA Grapalat"/>
          <w:lang w:val="hy-AM"/>
        </w:rPr>
        <w:t>կամ Օրենսգրքի 89-րդ հոդվածի 2-րդ մասի 1-3-րդ կետերով սահմանված</w:t>
      </w:r>
      <w:r w:rsidR="007214C5" w:rsidRPr="002747EF">
        <w:rPr>
          <w:rFonts w:ascii="GHEA Grapalat" w:hAnsi="GHEA Grapalat"/>
          <w:lang w:val="hy-AM"/>
        </w:rPr>
        <w:t>» բառերը</w:t>
      </w:r>
      <w:r w:rsidR="00755E7A" w:rsidRPr="002747EF">
        <w:rPr>
          <w:rFonts w:ascii="GHEA Grapalat" w:hAnsi="GHEA Grapalat"/>
          <w:lang w:val="hy-AM"/>
        </w:rPr>
        <w:t>.</w:t>
      </w:r>
    </w:p>
    <w:p w14:paraId="5BF7B0A2" w14:textId="77777777" w:rsidR="000237DF" w:rsidRDefault="007214C5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15</w:t>
      </w:r>
      <w:r w:rsidR="00755E7A" w:rsidRPr="000237DF">
        <w:rPr>
          <w:rFonts w:ascii="GHEA Grapalat" w:hAnsi="GHEA Grapalat"/>
          <w:lang w:val="hy-AM"/>
        </w:rPr>
        <w:t>-րդ կետից հանել «</w:t>
      </w:r>
      <w:r w:rsidRPr="000237DF">
        <w:rPr>
          <w:rFonts w:ascii="GHEA Grapalat" w:hAnsi="GHEA Grapalat"/>
          <w:lang w:val="hy-AM"/>
        </w:rPr>
        <w:t>գույքային իրավունքի հետ կապված</w:t>
      </w:r>
      <w:r w:rsidR="00755E7A" w:rsidRPr="000237DF">
        <w:rPr>
          <w:rFonts w:ascii="GHEA Grapalat" w:hAnsi="GHEA Grapalat"/>
          <w:lang w:val="hy-AM"/>
        </w:rPr>
        <w:t xml:space="preserve">» </w:t>
      </w:r>
      <w:r w:rsidR="003804DE" w:rsidRPr="000237DF">
        <w:rPr>
          <w:rFonts w:ascii="GHEA Grapalat" w:hAnsi="GHEA Grapalat"/>
          <w:lang w:val="hy-AM"/>
        </w:rPr>
        <w:t>բառերը</w:t>
      </w:r>
      <w:r w:rsidR="00755E7A" w:rsidRPr="000237DF">
        <w:rPr>
          <w:rFonts w:ascii="GHEA Grapalat" w:hAnsi="GHEA Grapalat"/>
          <w:lang w:val="hy-AM"/>
        </w:rPr>
        <w:t>.</w:t>
      </w:r>
    </w:p>
    <w:p w14:paraId="4840170F" w14:textId="77777777" w:rsidR="009215FC" w:rsidRPr="009215FC" w:rsidRDefault="009215FC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20-րդ կետում «և (կամ) տեղակայման ծախսերի» բառերը փոխարինել «, տեղա</w:t>
      </w:r>
      <w:r w:rsidRPr="00E65A79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կայ</w:t>
      </w:r>
      <w:r w:rsidRPr="00E65A79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ման ծախսերի և (կամ) անմիջականորեն գնման հետ կապված այլ ծախսերի» բառերով.</w:t>
      </w:r>
    </w:p>
    <w:p w14:paraId="5DC17CFA" w14:textId="77777777" w:rsidR="009215FC" w:rsidRPr="009215FC" w:rsidRDefault="009215FC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9215FC">
        <w:rPr>
          <w:rFonts w:ascii="GHEA Grapalat" w:hAnsi="GHEA Grapalat"/>
          <w:lang w:val="hy-AM"/>
        </w:rPr>
        <w:t>24-րդ կետում «Օրենսգրքով սահմանված դեպքերի» բառերը փոխարինել «Օրենս</w:t>
      </w:r>
      <w:r w:rsidR="00F9793B" w:rsidRPr="00F9793B">
        <w:rPr>
          <w:rFonts w:ascii="GHEA Grapalat" w:hAnsi="GHEA Grapalat"/>
          <w:lang w:val="hy-AM"/>
        </w:rPr>
        <w:softHyphen/>
      </w:r>
      <w:r w:rsidRPr="009215FC">
        <w:rPr>
          <w:rFonts w:ascii="GHEA Grapalat" w:hAnsi="GHEA Grapalat"/>
          <w:lang w:val="hy-AM"/>
        </w:rPr>
        <w:t>գրքի 108-րդ հոդվածում սահմանված եկամուտ չհամարվող տարրերի և սույն մասի 25-րդ կետ</w:t>
      </w:r>
      <w:r w:rsidR="00C71EDA">
        <w:rPr>
          <w:rFonts w:ascii="GHEA Grapalat" w:hAnsi="GHEA Grapalat"/>
          <w:lang w:val="hy-AM"/>
        </w:rPr>
        <w:t>ի կիրառության իմաստով անձնական եկամուտ համարվող՝ անհատ ձեռնար</w:t>
      </w:r>
      <w:r w:rsidR="00C71EDA" w:rsidRPr="00C71EDA">
        <w:rPr>
          <w:rFonts w:ascii="GHEA Grapalat" w:hAnsi="GHEA Grapalat"/>
          <w:lang w:val="hy-AM"/>
        </w:rPr>
        <w:softHyphen/>
      </w:r>
      <w:r w:rsidR="00C71EDA">
        <w:rPr>
          <w:rFonts w:ascii="GHEA Grapalat" w:hAnsi="GHEA Grapalat"/>
          <w:lang w:val="hy-AM"/>
        </w:rPr>
        <w:t>կա</w:t>
      </w:r>
      <w:r w:rsidR="00C71EDA" w:rsidRPr="00C71EDA">
        <w:rPr>
          <w:rFonts w:ascii="GHEA Grapalat" w:hAnsi="GHEA Grapalat"/>
          <w:lang w:val="hy-AM"/>
        </w:rPr>
        <w:softHyphen/>
      </w:r>
      <w:r w:rsidR="00C71EDA">
        <w:rPr>
          <w:rFonts w:ascii="GHEA Grapalat" w:hAnsi="GHEA Grapalat"/>
          <w:lang w:val="hy-AM"/>
        </w:rPr>
        <w:t>տեր կամ նոտար համարվող ֆիզիկական անձի կողմից ստացվող շահաբաժինների</w:t>
      </w:r>
      <w:r w:rsidRPr="009215FC">
        <w:rPr>
          <w:rFonts w:ascii="GHEA Grapalat" w:hAnsi="GHEA Grapalat"/>
          <w:lang w:val="hy-AM"/>
        </w:rPr>
        <w:t>» բառե</w:t>
      </w:r>
      <w:r w:rsidR="00C71EDA" w:rsidRPr="00F9793B">
        <w:rPr>
          <w:rFonts w:ascii="GHEA Grapalat" w:hAnsi="GHEA Grapalat"/>
          <w:lang w:val="hy-AM"/>
        </w:rPr>
        <w:softHyphen/>
      </w:r>
      <w:r w:rsidRPr="009215FC">
        <w:rPr>
          <w:rFonts w:ascii="GHEA Grapalat" w:hAnsi="GHEA Grapalat"/>
          <w:lang w:val="hy-AM"/>
        </w:rPr>
        <w:t>րով.</w:t>
      </w:r>
    </w:p>
    <w:p w14:paraId="62E47D8D" w14:textId="729CBB13" w:rsidR="000237DF" w:rsidRDefault="00646D8E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26-րդ կետում «24-րդ կետով</w:t>
      </w:r>
      <w:r w:rsidR="00293AFE" w:rsidRPr="00293AFE">
        <w:rPr>
          <w:rFonts w:ascii="GHEA Grapalat" w:hAnsi="GHEA Grapalat"/>
          <w:lang w:val="hy-AM"/>
        </w:rPr>
        <w:t xml:space="preserve"> </w:t>
      </w:r>
      <w:r w:rsidR="00293AFE">
        <w:rPr>
          <w:rFonts w:ascii="GHEA Grapalat" w:hAnsi="GHEA Grapalat"/>
          <w:lang w:val="hy-AM"/>
        </w:rPr>
        <w:t>սահմանված դեպքերի</w:t>
      </w:r>
      <w:r w:rsidRPr="000237DF">
        <w:rPr>
          <w:rFonts w:ascii="GHEA Grapalat" w:hAnsi="GHEA Grapalat"/>
          <w:lang w:val="hy-AM"/>
        </w:rPr>
        <w:t>» բառեր</w:t>
      </w:r>
      <w:r w:rsidR="00293AFE" w:rsidRPr="00293AFE">
        <w:rPr>
          <w:rFonts w:ascii="GHEA Grapalat" w:hAnsi="GHEA Grapalat"/>
          <w:lang w:val="hy-AM"/>
        </w:rPr>
        <w:t xml:space="preserve">ից հետո լրացնել </w:t>
      </w:r>
      <w:r w:rsidRPr="000237DF">
        <w:rPr>
          <w:rFonts w:ascii="GHEA Grapalat" w:hAnsi="GHEA Grapalat"/>
          <w:lang w:val="hy-AM"/>
        </w:rPr>
        <w:t>«</w:t>
      </w:r>
      <w:r w:rsidR="00293AFE" w:rsidRPr="00293AFE">
        <w:rPr>
          <w:rFonts w:ascii="GHEA Grapalat" w:hAnsi="GHEA Grapalat"/>
          <w:lang w:val="hy-AM"/>
        </w:rPr>
        <w:t>և սույն մասի 25-րդ կետի կիրառության իմաստով անձնական եկամուտ համարվող՝ անհատ ձեռնար</w:t>
      </w:r>
      <w:r w:rsidR="00293AFE" w:rsidRPr="00293AFE">
        <w:rPr>
          <w:rFonts w:ascii="GHEA Grapalat" w:hAnsi="GHEA Grapalat"/>
          <w:lang w:val="hy-AM"/>
        </w:rPr>
        <w:softHyphen/>
        <w:t>կա</w:t>
      </w:r>
      <w:r w:rsidR="00293AFE" w:rsidRPr="00293AFE">
        <w:rPr>
          <w:rFonts w:ascii="GHEA Grapalat" w:hAnsi="GHEA Grapalat"/>
          <w:lang w:val="hy-AM"/>
        </w:rPr>
        <w:softHyphen/>
        <w:t>տեր կամ նոտար համարվող ֆիզիկական անձի կողմից ստացվող շահաբաժինների</w:t>
      </w:r>
      <w:r w:rsidRPr="000237DF">
        <w:rPr>
          <w:rFonts w:ascii="GHEA Grapalat" w:hAnsi="GHEA Grapalat"/>
          <w:lang w:val="hy-AM"/>
        </w:rPr>
        <w:t>» բառեր</w:t>
      </w:r>
      <w:r w:rsidR="00293AFE">
        <w:rPr>
          <w:rFonts w:ascii="GHEA Grapalat" w:hAnsi="GHEA Grapalat"/>
          <w:lang w:val="hy-AM"/>
        </w:rPr>
        <w:t>ը</w:t>
      </w:r>
      <w:r w:rsidRPr="000237DF">
        <w:rPr>
          <w:rFonts w:ascii="GHEA Grapalat" w:hAnsi="GHEA Grapalat"/>
          <w:lang w:val="hy-AM"/>
        </w:rPr>
        <w:t>.</w:t>
      </w:r>
    </w:p>
    <w:p w14:paraId="72B1784A" w14:textId="77777777" w:rsidR="003E22F0" w:rsidRPr="0020732A" w:rsidRDefault="00305338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4940D1">
        <w:rPr>
          <w:rFonts w:ascii="GHEA Grapalat" w:hAnsi="GHEA Grapalat"/>
          <w:lang w:val="hy-AM"/>
        </w:rPr>
        <w:t>27-րդ կետում «համախառն եկամուտ՝» բառերից հետո լրացնել «հաշվետու ժամա</w:t>
      </w:r>
      <w:r w:rsidRPr="00E65A79">
        <w:rPr>
          <w:rFonts w:ascii="GHEA Grapalat" w:hAnsi="GHEA Grapalat"/>
          <w:lang w:val="hy-AM"/>
        </w:rPr>
        <w:softHyphen/>
      </w:r>
      <w:r w:rsidRPr="004940D1">
        <w:rPr>
          <w:rFonts w:ascii="GHEA Grapalat" w:hAnsi="GHEA Grapalat"/>
          <w:lang w:val="hy-AM"/>
        </w:rPr>
        <w:t>նա</w:t>
      </w:r>
      <w:r w:rsidRPr="00E65A79">
        <w:rPr>
          <w:rFonts w:ascii="GHEA Grapalat" w:hAnsi="GHEA Grapalat"/>
          <w:lang w:val="hy-AM"/>
        </w:rPr>
        <w:softHyphen/>
      </w:r>
      <w:r w:rsidRPr="004940D1">
        <w:rPr>
          <w:rFonts w:ascii="GHEA Grapalat" w:hAnsi="GHEA Grapalat"/>
          <w:lang w:val="hy-AM"/>
        </w:rPr>
        <w:t>կաշրջանում ստացված կամ ստացման ենթակա» բառերը</w:t>
      </w:r>
      <w:r w:rsidR="0020732A" w:rsidRPr="0020732A">
        <w:rPr>
          <w:rFonts w:ascii="GHEA Grapalat" w:hAnsi="GHEA Grapalat"/>
          <w:lang w:val="hy-AM"/>
        </w:rPr>
        <w:t>.</w:t>
      </w:r>
    </w:p>
    <w:p w14:paraId="1D60A892" w14:textId="77777777" w:rsidR="0020732A" w:rsidRPr="003E22F0" w:rsidRDefault="0020732A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4940D1">
        <w:rPr>
          <w:rFonts w:ascii="GHEA Grapalat" w:hAnsi="GHEA Grapalat"/>
          <w:lang w:val="hy-AM"/>
        </w:rPr>
        <w:t>28-րդ կետում «Օրենսգրքով սահմանված դեպքերի» բառերը փոխարինել «Օրենսգրքի 112-րդ հոդվածում սահմանված ծախս չհամարվող տարրերի» բառերով.</w:t>
      </w:r>
    </w:p>
    <w:p w14:paraId="5D7D46A8" w14:textId="5789820F" w:rsidR="007E3C2E" w:rsidRPr="00061F4F" w:rsidRDefault="008010AD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lastRenderedPageBreak/>
        <w:t>32-րդ կետում «բաժնեհավաք» բառից հետո լրացնել «կամ փայահավաք» բառերը</w:t>
      </w:r>
      <w:r w:rsidR="000D5C35" w:rsidRPr="000237DF">
        <w:rPr>
          <w:rFonts w:ascii="GHEA Grapalat" w:hAnsi="GHEA Grapalat"/>
          <w:lang w:val="hy-AM"/>
        </w:rPr>
        <w:t>.</w:t>
      </w:r>
    </w:p>
    <w:p w14:paraId="2A0C9564" w14:textId="77777777" w:rsidR="000237DF" w:rsidRDefault="000D5C35" w:rsidP="00BF4CAF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34-րդ կետում «40-րդ գլխում» բառերը փոխարինել «10-րդ բաժնում» բառերով.</w:t>
      </w:r>
    </w:p>
    <w:p w14:paraId="3FCBE88E" w14:textId="77777777" w:rsidR="00153547" w:rsidRDefault="000D5C35" w:rsidP="00BF4CAF">
      <w:pPr>
        <w:pStyle w:val="NormalWeb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35-րդ կետում «անձի» բառից հետո լրացնել «կողմից» բառը.</w:t>
      </w:r>
    </w:p>
    <w:p w14:paraId="42E6B3F5" w14:textId="77777777" w:rsidR="001B3007" w:rsidRDefault="001B3007" w:rsidP="00BF4CAF">
      <w:pPr>
        <w:pStyle w:val="NormalWeb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03141">
        <w:rPr>
          <w:rFonts w:ascii="GHEA Grapalat" w:hAnsi="GHEA Grapalat"/>
          <w:lang w:val="hy-AM"/>
        </w:rPr>
        <w:t>42</w:t>
      </w:r>
      <w:r w:rsidR="00F03141">
        <w:rPr>
          <w:rFonts w:ascii="GHEA Grapalat" w:hAnsi="GHEA Grapalat"/>
          <w:lang w:val="hy-AM"/>
        </w:rPr>
        <w:t>-րդ</w:t>
      </w:r>
      <w:r w:rsidRPr="00F03141">
        <w:rPr>
          <w:rFonts w:ascii="GHEA Grapalat" w:hAnsi="GHEA Grapalat"/>
          <w:lang w:val="hy-AM"/>
        </w:rPr>
        <w:t xml:space="preserve"> կետը շարադրել </w:t>
      </w:r>
      <w:r w:rsidRPr="001B3007">
        <w:rPr>
          <w:rFonts w:ascii="GHEA Grapalat" w:hAnsi="GHEA Grapalat"/>
          <w:lang w:val="hy-AM"/>
        </w:rPr>
        <w:t>հետևյալ</w:t>
      </w:r>
      <w:r w:rsidRPr="00F03141">
        <w:rPr>
          <w:rFonts w:ascii="GHEA Grapalat" w:hAnsi="GHEA Grapalat"/>
          <w:lang w:val="hy-AM"/>
        </w:rPr>
        <w:t xml:space="preserve"> խմբագրությամբ</w:t>
      </w:r>
      <w:r>
        <w:rPr>
          <w:rFonts w:ascii="GHEA Grapalat" w:hAnsi="GHEA Grapalat"/>
          <w:lang w:val="hy-AM"/>
        </w:rPr>
        <w:t>՝</w:t>
      </w:r>
    </w:p>
    <w:p w14:paraId="27928FE7" w14:textId="77777777" w:rsidR="001B3007" w:rsidRPr="009B6FCC" w:rsidRDefault="00F03141" w:rsidP="00BF4CAF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9B6FCC" w:rsidRPr="009B6FCC">
        <w:rPr>
          <w:rFonts w:ascii="GHEA Grapalat" w:hAnsi="GHEA Grapalat"/>
          <w:lang w:val="hy-AM"/>
        </w:rPr>
        <w:t xml:space="preserve">42) </w:t>
      </w:r>
      <w:r w:rsidR="009B6FCC" w:rsidRPr="009B6FCC">
        <w:rPr>
          <w:rFonts w:ascii="GHEA Grapalat" w:hAnsi="GHEA Grapalat"/>
          <w:b/>
          <w:lang w:val="hy-AM"/>
        </w:rPr>
        <w:t>ապրանքի տեղափոխություն</w:t>
      </w:r>
      <w:r w:rsidR="009B6FCC" w:rsidRPr="009B6FCC">
        <w:rPr>
          <w:rFonts w:ascii="GHEA Grapalat" w:hAnsi="GHEA Grapalat"/>
          <w:lang w:val="hy-AM"/>
        </w:rPr>
        <w:t>՝ հարկ վճարողի կողմից իր առաքման վայրերի և (կամ) կետերի մ</w:t>
      </w:r>
      <w:r w:rsidR="009B6FCC">
        <w:rPr>
          <w:rFonts w:ascii="GHEA Grapalat" w:hAnsi="GHEA Grapalat"/>
          <w:lang w:val="hy-AM"/>
        </w:rPr>
        <w:t>իջև տեղափոխվող կամ պահատվության,</w:t>
      </w:r>
      <w:r w:rsidR="009B6FCC" w:rsidRPr="009B6FCC">
        <w:rPr>
          <w:rFonts w:ascii="GHEA Grapalat" w:hAnsi="GHEA Grapalat"/>
          <w:lang w:val="hy-AM"/>
        </w:rPr>
        <w:t xml:space="preserve"> հանձնարարության, պրինցիպալի անունից հանդես գալու պայման նախատեսող գործակալության պայմանագրերով կամ վերամշակման հանձնվող կամ վերադարձվող կամ վերամշակման ընդունված ապրանքա</w:t>
      </w:r>
      <w:r w:rsidR="00BF5BF4" w:rsidRPr="00BF5BF4">
        <w:rPr>
          <w:rFonts w:ascii="GHEA Grapalat" w:hAnsi="GHEA Grapalat"/>
          <w:lang w:val="hy-AM"/>
        </w:rPr>
        <w:softHyphen/>
      </w:r>
      <w:r w:rsidR="009B6FCC" w:rsidRPr="009B6FCC">
        <w:rPr>
          <w:rFonts w:ascii="GHEA Grapalat" w:hAnsi="GHEA Grapalat"/>
          <w:lang w:val="hy-AM"/>
        </w:rPr>
        <w:t>նյու</w:t>
      </w:r>
      <w:r w:rsidR="00BF5BF4" w:rsidRPr="00BF5BF4">
        <w:rPr>
          <w:rFonts w:ascii="GHEA Grapalat" w:hAnsi="GHEA Grapalat"/>
          <w:lang w:val="hy-AM"/>
        </w:rPr>
        <w:softHyphen/>
      </w:r>
      <w:r w:rsidR="009B6FCC" w:rsidRPr="009B6FCC">
        <w:rPr>
          <w:rFonts w:ascii="GHEA Grapalat" w:hAnsi="GHEA Grapalat"/>
          <w:lang w:val="hy-AM"/>
        </w:rPr>
        <w:t>թական արժեքների վերամշակման արդյունքում վերադարձվող կամ որևէ առաքման վայ</w:t>
      </w:r>
      <w:r w:rsidR="00BF5BF4" w:rsidRPr="00BF5BF4">
        <w:rPr>
          <w:rFonts w:ascii="GHEA Grapalat" w:hAnsi="GHEA Grapalat"/>
          <w:lang w:val="hy-AM"/>
        </w:rPr>
        <w:softHyphen/>
      </w:r>
      <w:r w:rsidR="009B6FCC" w:rsidRPr="009B6FCC">
        <w:rPr>
          <w:rFonts w:ascii="GHEA Grapalat" w:hAnsi="GHEA Grapalat"/>
          <w:lang w:val="hy-AM"/>
        </w:rPr>
        <w:t>րից կամ կետից ձեռք բերված և տեղափոխվող (այդ թվում՝ փոխադրողի միջոցով) ապրանքի տեղաշարժ՝ առանց ապրանքի նկատմամբ սեփականության իրավունքի՝ մեկ անձից մեկ այլ անձին փոխանցման.»</w:t>
      </w:r>
      <w:r w:rsidR="009B6FCC">
        <w:rPr>
          <w:rFonts w:ascii="GHEA Grapalat" w:hAnsi="GHEA Grapalat"/>
          <w:lang w:val="hy-AM"/>
        </w:rPr>
        <w:t>.</w:t>
      </w:r>
    </w:p>
    <w:p w14:paraId="4BED50AE" w14:textId="77777777" w:rsidR="009D17FC" w:rsidRDefault="007214C5" w:rsidP="00BF4CAF">
      <w:pPr>
        <w:pStyle w:val="NormalWeb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53547">
        <w:rPr>
          <w:rFonts w:ascii="GHEA Grapalat" w:hAnsi="GHEA Grapalat"/>
          <w:lang w:val="hy-AM"/>
        </w:rPr>
        <w:t>50-րդ կետում «</w:t>
      </w:r>
      <w:r w:rsidR="009D17FC">
        <w:rPr>
          <w:rFonts w:ascii="GHEA Grapalat" w:hAnsi="GHEA Grapalat"/>
          <w:lang w:val="hy-AM"/>
        </w:rPr>
        <w:t>և (կամ) ակցիզային հարկի</w:t>
      </w:r>
      <w:r w:rsidRPr="00153547">
        <w:rPr>
          <w:rFonts w:ascii="GHEA Grapalat" w:hAnsi="GHEA Grapalat"/>
          <w:lang w:val="hy-AM"/>
        </w:rPr>
        <w:t>» բառեր</w:t>
      </w:r>
      <w:r w:rsidR="009D17FC">
        <w:rPr>
          <w:rFonts w:ascii="GHEA Grapalat" w:hAnsi="GHEA Grapalat"/>
          <w:lang w:val="hy-AM"/>
        </w:rPr>
        <w:t>ը փոխարինել «, ակցիզային հարկի և (կամ)</w:t>
      </w:r>
      <w:r w:rsidRPr="00153547">
        <w:rPr>
          <w:rFonts w:ascii="GHEA Grapalat" w:hAnsi="GHEA Grapalat"/>
          <w:lang w:val="hy-AM"/>
        </w:rPr>
        <w:t xml:space="preserve"> բնապահպանական հարկի» բառեր</w:t>
      </w:r>
      <w:r w:rsidR="009D17FC">
        <w:rPr>
          <w:rFonts w:ascii="GHEA Grapalat" w:hAnsi="GHEA Grapalat"/>
          <w:lang w:val="hy-AM"/>
        </w:rPr>
        <w:t>ով</w:t>
      </w:r>
      <w:r w:rsidRPr="00153547">
        <w:rPr>
          <w:rFonts w:ascii="GHEA Grapalat" w:hAnsi="GHEA Grapalat"/>
          <w:lang w:val="hy-AM"/>
        </w:rPr>
        <w:t>.</w:t>
      </w:r>
    </w:p>
    <w:p w14:paraId="42EC9490" w14:textId="77777777" w:rsidR="007C21EA" w:rsidRPr="009D17FC" w:rsidRDefault="009E3E2D" w:rsidP="00BF4CAF">
      <w:pPr>
        <w:pStyle w:val="NormalWeb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9E3E2D">
        <w:rPr>
          <w:rFonts w:ascii="GHEA Grapalat" w:hAnsi="GHEA Grapalat"/>
          <w:lang w:val="hy-AM"/>
        </w:rPr>
        <w:t>63-րդ կետի «</w:t>
      </w:r>
      <w:r>
        <w:rPr>
          <w:rFonts w:ascii="GHEA Grapalat" w:hAnsi="GHEA Grapalat"/>
          <w:lang w:val="hy-AM"/>
        </w:rPr>
        <w:t>ե</w:t>
      </w:r>
      <w:r w:rsidRPr="009E3E2D">
        <w:rPr>
          <w:rFonts w:ascii="GHEA Grapalat" w:hAnsi="GHEA Grapalat"/>
          <w:lang w:val="hy-AM"/>
        </w:rPr>
        <w:t>» ենթակետ</w:t>
      </w:r>
      <w:r>
        <w:rPr>
          <w:rFonts w:ascii="GHEA Grapalat" w:hAnsi="GHEA Grapalat"/>
          <w:lang w:val="hy-AM"/>
        </w:rPr>
        <w:t xml:space="preserve">ում </w:t>
      </w:r>
      <w:r w:rsidRPr="009E3E2D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տեղեկությունների</w:t>
      </w:r>
      <w:r w:rsidRPr="009E3E2D">
        <w:rPr>
          <w:rFonts w:ascii="GHEA Grapalat" w:hAnsi="GHEA Grapalat"/>
          <w:lang w:val="hy-AM"/>
        </w:rPr>
        <w:t>» բառից հետո լրացնել «</w:t>
      </w:r>
      <w:r>
        <w:rPr>
          <w:rFonts w:ascii="GHEA Grapalat" w:hAnsi="GHEA Grapalat"/>
          <w:lang w:val="hy-AM"/>
        </w:rPr>
        <w:t>՝ այլ պետությունների հարկային և մաքսային մարմիններին ներկայացնլու դեպքերում</w:t>
      </w:r>
      <w:r w:rsidRPr="009E3E2D">
        <w:rPr>
          <w:rFonts w:ascii="GHEA Grapalat" w:hAnsi="GHEA Grapalat"/>
          <w:lang w:val="hy-AM"/>
        </w:rPr>
        <w:t>» բառերը</w:t>
      </w:r>
      <w:r w:rsidR="006A44B0" w:rsidRPr="009D17FC">
        <w:rPr>
          <w:rFonts w:ascii="GHEA Grapalat" w:hAnsi="GHEA Grapalat"/>
          <w:lang w:val="hy-AM"/>
        </w:rPr>
        <w:t xml:space="preserve">: </w:t>
      </w:r>
    </w:p>
    <w:p w14:paraId="090C4018" w14:textId="617DED03" w:rsidR="00E85447" w:rsidRDefault="00E85447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3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5-րդ հոդվածի 1-ին մասում «համապատասխան» բառից հետո լրացնել «բաժիններում կամ» բառերը:</w:t>
      </w:r>
    </w:p>
    <w:p w14:paraId="36037BC9" w14:textId="16CDC3E4" w:rsidR="009D17FC" w:rsidRDefault="009D17FC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4</w:t>
      </w:r>
      <w:r w:rsidRPr="002747EF">
        <w:rPr>
          <w:rStyle w:val="Strong"/>
          <w:rFonts w:ascii="GHEA Grapalat" w:hAnsi="GHEA Grapalat"/>
          <w:lang w:val="hy-AM"/>
        </w:rPr>
        <w:t>.</w:t>
      </w:r>
      <w:r w:rsidR="006F7BB6">
        <w:rPr>
          <w:rStyle w:val="Strong"/>
          <w:rFonts w:ascii="GHEA Grapalat" w:hAnsi="GHEA Grapalat"/>
          <w:lang w:val="hy-AM"/>
        </w:rPr>
        <w:t xml:space="preserve"> </w:t>
      </w:r>
      <w:r w:rsidR="006F7BB6" w:rsidRPr="001E4A48">
        <w:rPr>
          <w:rFonts w:ascii="GHEA Grapalat" w:hAnsi="GHEA Grapalat"/>
          <w:lang w:val="hy-AM"/>
        </w:rPr>
        <w:t>Օրենսգրքի 6-րդ հոդվածի 1-ին մասի 1-ին կետի «ա» ենթակետում «այսու</w:t>
      </w:r>
      <w:r w:rsidR="006F7BB6" w:rsidRPr="00E65A79">
        <w:rPr>
          <w:rFonts w:ascii="GHEA Grapalat" w:hAnsi="GHEA Grapalat"/>
          <w:lang w:val="hy-AM"/>
        </w:rPr>
        <w:softHyphen/>
      </w:r>
      <w:r w:rsidR="006F7BB6" w:rsidRPr="001E4A48">
        <w:rPr>
          <w:rFonts w:ascii="GHEA Grapalat" w:hAnsi="GHEA Grapalat"/>
          <w:lang w:val="hy-AM"/>
        </w:rPr>
        <w:t xml:space="preserve">հետ՝ նաև ԱԱՀ» բառերը փոխարինել «այսուհետ նաև՝ ԱԱՀ» բառերով և լրացնել </w:t>
      </w:r>
      <w:r w:rsidR="00810420">
        <w:rPr>
          <w:rFonts w:ascii="GHEA Grapalat" w:hAnsi="GHEA Grapalat"/>
          <w:lang w:val="hy-AM"/>
        </w:rPr>
        <w:t>հետևյալ բովանդակության 3-րդ մաս.</w:t>
      </w:r>
    </w:p>
    <w:p w14:paraId="3EB0A829" w14:textId="77777777" w:rsidR="00D268EA" w:rsidRDefault="00D268EA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0B6240">
        <w:rPr>
          <w:rFonts w:ascii="GHEA Grapalat" w:hAnsi="GHEA Grapalat"/>
          <w:lang w:val="hy-AM"/>
        </w:rPr>
        <w:t>«3. ԱԱՀ-ն և ակցիզային հարկը անուղղակի հարկեր են:»:</w:t>
      </w:r>
    </w:p>
    <w:p w14:paraId="1A2FF414" w14:textId="6EE0B4B4" w:rsidR="00F65F21" w:rsidRPr="00F65F21" w:rsidRDefault="00F65F21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65F21">
        <w:rPr>
          <w:rFonts w:ascii="GHEA Grapalat" w:hAnsi="GHEA Grapalat"/>
          <w:b/>
          <w:lang w:val="hy-AM"/>
        </w:rPr>
        <w:t xml:space="preserve">Հոդված </w:t>
      </w:r>
      <w:r w:rsidR="00A77033">
        <w:rPr>
          <w:rFonts w:ascii="GHEA Grapalat" w:hAnsi="GHEA Grapalat"/>
          <w:b/>
          <w:lang w:val="hy-AM"/>
        </w:rPr>
        <w:t>5</w:t>
      </w:r>
      <w:r w:rsidRPr="00F65F21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 xml:space="preserve"> </w:t>
      </w:r>
      <w:r w:rsidRPr="00F65F21">
        <w:rPr>
          <w:rFonts w:ascii="GHEA Grapalat" w:hAnsi="GHEA Grapalat"/>
          <w:lang w:val="hy-AM"/>
        </w:rPr>
        <w:t>Օրենսգրքի</w:t>
      </w:r>
      <w:r>
        <w:rPr>
          <w:rFonts w:ascii="GHEA Grapalat" w:hAnsi="GHEA Grapalat"/>
          <w:b/>
          <w:lang w:val="hy-AM"/>
        </w:rPr>
        <w:t xml:space="preserve"> </w:t>
      </w:r>
      <w:r w:rsidRPr="00F65F21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-րդ հոդվածի </w:t>
      </w:r>
      <w:r w:rsidRPr="00EC796F">
        <w:rPr>
          <w:rFonts w:ascii="GHEA Grapalat" w:hAnsi="GHEA Grapalat"/>
          <w:lang w:val="hy-AM"/>
        </w:rPr>
        <w:t>1-</w:t>
      </w:r>
      <w:r>
        <w:rPr>
          <w:rFonts w:ascii="GHEA Grapalat" w:hAnsi="GHEA Grapalat"/>
          <w:lang w:val="hy-AM"/>
        </w:rPr>
        <w:t>ին</w:t>
      </w:r>
      <w:r w:rsidRPr="002747EF">
        <w:rPr>
          <w:rFonts w:ascii="GHEA Grapalat" w:hAnsi="GHEA Grapalat"/>
          <w:lang w:val="hy-AM"/>
        </w:rPr>
        <w:t xml:space="preserve"> մաս</w:t>
      </w:r>
      <w:r>
        <w:rPr>
          <w:rFonts w:ascii="GHEA Grapalat" w:hAnsi="GHEA Grapalat"/>
          <w:lang w:val="hy-AM"/>
        </w:rPr>
        <w:t>ի</w:t>
      </w:r>
      <w:r w:rsidRPr="00F65F21">
        <w:rPr>
          <w:rFonts w:ascii="GHEA Grapalat" w:hAnsi="GHEA Grapalat"/>
          <w:lang w:val="hy-AM"/>
        </w:rPr>
        <w:t xml:space="preserve"> 1-ին կետը </w:t>
      </w:r>
      <w:r w:rsidRPr="00695E1A">
        <w:rPr>
          <w:rFonts w:ascii="GHEA Grapalat" w:hAnsi="GHEA Grapalat"/>
          <w:lang w:val="hy-AM"/>
        </w:rPr>
        <w:t xml:space="preserve">լրացնել նոր </w:t>
      </w:r>
      <w:r w:rsidRPr="003F60DF">
        <w:rPr>
          <w:rFonts w:ascii="GHEA Grapalat" w:hAnsi="GHEA Grapalat"/>
          <w:lang w:val="hy-AM"/>
        </w:rPr>
        <w:t>«</w:t>
      </w:r>
      <w:r w:rsidR="003368ED">
        <w:rPr>
          <w:rFonts w:ascii="GHEA Grapalat" w:hAnsi="GHEA Grapalat"/>
          <w:lang w:val="hy-AM"/>
        </w:rPr>
        <w:t>զ</w:t>
      </w:r>
      <w:r w:rsidRPr="003F60DF">
        <w:rPr>
          <w:rFonts w:ascii="GHEA Grapalat" w:hAnsi="GHEA Grapalat"/>
          <w:lang w:val="hy-AM"/>
        </w:rPr>
        <w:t>»</w:t>
      </w:r>
      <w:r w:rsidRPr="00F65F21">
        <w:rPr>
          <w:rFonts w:ascii="GHEA Grapalat" w:hAnsi="GHEA Grapalat"/>
          <w:lang w:val="hy-AM"/>
        </w:rPr>
        <w:t xml:space="preserve"> ենթակետով</w:t>
      </w:r>
      <w:r w:rsidRPr="00695E1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հետևյալ բովանդակությամբ</w:t>
      </w:r>
      <w:r w:rsidRPr="00F65F21">
        <w:rPr>
          <w:rFonts w:ascii="GHEA Grapalat" w:hAnsi="GHEA Grapalat"/>
          <w:lang w:val="hy-AM"/>
        </w:rPr>
        <w:t>`</w:t>
      </w:r>
    </w:p>
    <w:p w14:paraId="4A49A3B5" w14:textId="3D81440B" w:rsidR="00F65F21" w:rsidRPr="00F65F21" w:rsidRDefault="00F65F21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2747EF">
        <w:rPr>
          <w:rFonts w:ascii="GHEA Grapalat" w:hAnsi="GHEA Grapalat"/>
          <w:lang w:val="hy-AM"/>
        </w:rPr>
        <w:t>«</w:t>
      </w:r>
      <w:r w:rsidR="003368ED">
        <w:rPr>
          <w:rFonts w:ascii="GHEA Grapalat" w:hAnsi="GHEA Grapalat"/>
          <w:lang w:val="hy-AM"/>
        </w:rPr>
        <w:t>զ</w:t>
      </w:r>
      <w:r w:rsidRPr="006706EE">
        <w:rPr>
          <w:rFonts w:ascii="GHEA Grapalat" w:hAnsi="GHEA Grapalat"/>
          <w:lang w:val="hy-AM"/>
        </w:rPr>
        <w:t>. կենսաթոշակային վճարը</w:t>
      </w:r>
      <w:r w:rsidRPr="002747EF">
        <w:rPr>
          <w:rFonts w:ascii="GHEA Grapalat" w:hAnsi="GHEA Grapalat"/>
          <w:lang w:val="hy-AM"/>
        </w:rPr>
        <w:t>»:</w:t>
      </w:r>
    </w:p>
    <w:p w14:paraId="061A3AC9" w14:textId="0B22F43F" w:rsidR="001D5E55" w:rsidRPr="002747EF" w:rsidRDefault="001D5E55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6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8-րդ հոդվածի</w:t>
      </w:r>
      <w:r w:rsidR="00810420">
        <w:rPr>
          <w:rFonts w:ascii="GHEA Grapalat" w:hAnsi="GHEA Grapalat"/>
          <w:lang w:val="hy-AM"/>
        </w:rPr>
        <w:t>՝</w:t>
      </w:r>
    </w:p>
    <w:p w14:paraId="374DF74E" w14:textId="77777777" w:rsidR="000237DF" w:rsidRDefault="001D5E55" w:rsidP="00BF4CAF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2-րդ մասում «շահութահարկով» բառից հետո լրացնել «, ի</w:t>
      </w:r>
      <w:r w:rsidR="000F0F9A" w:rsidRPr="002747EF">
        <w:rPr>
          <w:rFonts w:ascii="GHEA Grapalat" w:hAnsi="GHEA Grapalat"/>
          <w:lang w:val="hy-AM"/>
        </w:rPr>
        <w:t xml:space="preserve">սկ </w:t>
      </w:r>
      <w:r w:rsidRPr="002747EF">
        <w:rPr>
          <w:rFonts w:ascii="GHEA Grapalat" w:hAnsi="GHEA Grapalat"/>
          <w:lang w:val="hy-AM"/>
        </w:rPr>
        <w:t>արտոնագրային հարկով հարկ</w:t>
      </w:r>
      <w:r w:rsidR="00393F01" w:rsidRPr="002747EF">
        <w:rPr>
          <w:rFonts w:ascii="GHEA Grapalat" w:hAnsi="GHEA Grapalat"/>
          <w:lang w:val="hy-AM"/>
        </w:rPr>
        <w:t>ման օբյեկտ համարվող</w:t>
      </w:r>
      <w:r w:rsidRPr="002747EF">
        <w:rPr>
          <w:rFonts w:ascii="GHEA Grapalat" w:hAnsi="GHEA Grapalat"/>
          <w:lang w:val="hy-AM"/>
        </w:rPr>
        <w:t xml:space="preserve"> գործունեության տեսակների մասով՝ արտոնագրային </w:t>
      </w:r>
      <w:r w:rsidRPr="002747EF">
        <w:rPr>
          <w:rFonts w:ascii="GHEA Grapalat" w:hAnsi="GHEA Grapalat"/>
          <w:lang w:val="hy-AM"/>
        </w:rPr>
        <w:lastRenderedPageBreak/>
        <w:t>հարկով</w:t>
      </w:r>
      <w:r w:rsidR="00E02B95">
        <w:rPr>
          <w:rFonts w:ascii="GHEA Grapalat" w:hAnsi="GHEA Grapalat"/>
          <w:lang w:val="hy-AM"/>
        </w:rPr>
        <w:t xml:space="preserve"> կամ հանրային սննդի ոլորտում գործունեություն իրականացման մասով՝ շրջանառության հարկով</w:t>
      </w:r>
      <w:r w:rsidRPr="002747EF">
        <w:rPr>
          <w:rFonts w:ascii="GHEA Grapalat" w:hAnsi="GHEA Grapalat"/>
          <w:lang w:val="hy-AM"/>
        </w:rPr>
        <w:t>» բառերը.</w:t>
      </w:r>
    </w:p>
    <w:p w14:paraId="45152D59" w14:textId="414A8742" w:rsidR="00D94CBC" w:rsidRDefault="000F0F9A" w:rsidP="00BF4CAF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3-րդ մասի 1-ին</w:t>
      </w:r>
      <w:r w:rsidR="004019C4">
        <w:rPr>
          <w:rFonts w:ascii="GHEA Grapalat" w:hAnsi="GHEA Grapalat"/>
          <w:lang w:val="hy-AM"/>
        </w:rPr>
        <w:t xml:space="preserve"> և </w:t>
      </w:r>
      <w:r w:rsidR="004019C4" w:rsidRPr="004019C4">
        <w:rPr>
          <w:rFonts w:ascii="GHEA Grapalat" w:hAnsi="GHEA Grapalat"/>
          <w:lang w:val="hy-AM"/>
        </w:rPr>
        <w:t>2-րդ</w:t>
      </w:r>
      <w:r w:rsidRPr="000237DF">
        <w:rPr>
          <w:rFonts w:ascii="GHEA Grapalat" w:hAnsi="GHEA Grapalat"/>
          <w:lang w:val="hy-AM"/>
        </w:rPr>
        <w:t xml:space="preserve"> կետ</w:t>
      </w:r>
      <w:r w:rsidR="004019C4">
        <w:rPr>
          <w:rFonts w:ascii="GHEA Grapalat" w:hAnsi="GHEA Grapalat"/>
          <w:lang w:val="hy-AM"/>
        </w:rPr>
        <w:t>երը</w:t>
      </w:r>
      <w:r w:rsidR="00D94CBC">
        <w:rPr>
          <w:rFonts w:ascii="GHEA Grapalat" w:hAnsi="GHEA Grapalat"/>
          <w:lang w:val="hy-AM"/>
        </w:rPr>
        <w:t xml:space="preserve"> շարադրել հետևյալ խմբագրությամբ</w:t>
      </w:r>
      <w:r w:rsidRPr="000237DF">
        <w:rPr>
          <w:rFonts w:ascii="GHEA Grapalat" w:hAnsi="GHEA Grapalat"/>
          <w:lang w:val="hy-AM"/>
        </w:rPr>
        <w:t>.</w:t>
      </w:r>
    </w:p>
    <w:p w14:paraId="58798A25" w14:textId="77777777" w:rsidR="004019C4" w:rsidRDefault="00D94CBC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D94CBC">
        <w:rPr>
          <w:rFonts w:ascii="GHEA Grapalat" w:hAnsi="GHEA Grapalat"/>
          <w:lang w:val="hy-AM"/>
        </w:rPr>
        <w:t>«</w:t>
      </w:r>
      <w:r w:rsidR="004019C4" w:rsidRPr="004019C4">
        <w:rPr>
          <w:rFonts w:ascii="GHEA Grapalat" w:hAnsi="GHEA Grapalat"/>
          <w:lang w:val="hy-AM"/>
        </w:rPr>
        <w:t>1) շրջանառության հարկի համակարգի շրջանակներում կազմակերպությունները հարկ</w:t>
      </w:r>
      <w:r w:rsidR="004019C4" w:rsidRPr="004019C4">
        <w:rPr>
          <w:rFonts w:ascii="GHEA Grapalat" w:hAnsi="GHEA Grapalat"/>
          <w:lang w:val="hy-AM"/>
        </w:rPr>
        <w:softHyphen/>
        <w:t>վում են ԱԱՀ-ին և (կամ) շահութահարկին փոխարինող շրջանառության հարկով, իսկ անհատ ձեռնարկատերերը և նոտարները` ԱԱՀ-ին փոխարինող շրջանառության հարկով և շահութահարկով</w:t>
      </w:r>
      <w:r w:rsidRPr="00D94CBC">
        <w:rPr>
          <w:rFonts w:ascii="GHEA Grapalat" w:hAnsi="GHEA Grapalat"/>
          <w:lang w:val="hy-AM"/>
        </w:rPr>
        <w:t>, բացառությամբ արտոնագրային հարկով հարկման օբյեկտ համարվող գործունեության տեսակների</w:t>
      </w:r>
      <w:r w:rsidR="00FE559F">
        <w:rPr>
          <w:rFonts w:ascii="GHEA Grapalat" w:hAnsi="GHEA Grapalat"/>
          <w:lang w:val="hy-AM"/>
        </w:rPr>
        <w:t>: Հ</w:t>
      </w:r>
      <w:r w:rsidR="00FE559F" w:rsidRPr="00FE559F">
        <w:rPr>
          <w:rFonts w:ascii="GHEA Grapalat" w:hAnsi="GHEA Grapalat"/>
          <w:lang w:val="hy-AM"/>
        </w:rPr>
        <w:t xml:space="preserve">անրային սննդի ոլորտում գործունեություն իրականացման մասով՝ </w:t>
      </w:r>
      <w:r w:rsidR="008D18FD" w:rsidRPr="008D18FD">
        <w:rPr>
          <w:rFonts w:ascii="GHEA Grapalat" w:hAnsi="GHEA Grapalat"/>
          <w:lang w:val="hy-AM"/>
        </w:rPr>
        <w:t>կազմակերպությունները հարկ</w:t>
      </w:r>
      <w:r w:rsidR="008D18FD" w:rsidRPr="008D18FD">
        <w:rPr>
          <w:rFonts w:ascii="GHEA Grapalat" w:hAnsi="GHEA Grapalat"/>
          <w:lang w:val="hy-AM"/>
        </w:rPr>
        <w:softHyphen/>
        <w:t>վում են ԱԱՀ-ին և (կամ) շահութահարկին փոխարինող շրջանառության հարկով, իսկ անհատ ձեռնարկատերերը և նոտարները` ԱԱՀ-ին փոխարինող շրջանառության հարկով և շահութահարկով</w:t>
      </w:r>
      <w:r w:rsidR="004019C4">
        <w:rPr>
          <w:rFonts w:ascii="GHEA Grapalat" w:hAnsi="GHEA Grapalat"/>
          <w:lang w:val="hy-AM"/>
        </w:rPr>
        <w:t>.</w:t>
      </w:r>
    </w:p>
    <w:p w14:paraId="49B58CFA" w14:textId="77777777" w:rsidR="00D94CBC" w:rsidRPr="00D94CBC" w:rsidRDefault="004019C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4019C4">
        <w:rPr>
          <w:rFonts w:ascii="GHEA Grapalat" w:hAnsi="GHEA Grapalat"/>
          <w:lang w:val="hy-AM"/>
        </w:rPr>
        <w:t>2) արտոնագրային հարկի համակարգի շրջանակներում</w:t>
      </w:r>
      <w:r w:rsidR="00E21FAC">
        <w:rPr>
          <w:rFonts w:ascii="GHEA Grapalat" w:hAnsi="GHEA Grapalat"/>
          <w:lang w:val="hy-AM"/>
        </w:rPr>
        <w:t xml:space="preserve">՝ </w:t>
      </w:r>
      <w:r w:rsidR="00E21FAC" w:rsidRPr="00E21FAC">
        <w:rPr>
          <w:rFonts w:ascii="GHEA Grapalat" w:hAnsi="GHEA Grapalat"/>
          <w:lang w:val="hy-AM"/>
        </w:rPr>
        <w:t>արտոնագրային հարկով հարկման օբյեկտ համարվող գործունեության տեսակների մասով</w:t>
      </w:r>
      <w:r w:rsidR="00E21FAC">
        <w:rPr>
          <w:rFonts w:ascii="GHEA Grapalat" w:hAnsi="GHEA Grapalat"/>
          <w:lang w:val="hy-AM"/>
        </w:rPr>
        <w:t>,</w:t>
      </w:r>
      <w:r w:rsidRPr="004019C4">
        <w:rPr>
          <w:rFonts w:ascii="GHEA Grapalat" w:hAnsi="GHEA Grapalat"/>
          <w:lang w:val="hy-AM"/>
        </w:rPr>
        <w:t xml:space="preserve"> կազմակերպությունները հարկ</w:t>
      </w:r>
      <w:r w:rsidRPr="004019C4">
        <w:rPr>
          <w:rFonts w:ascii="GHEA Grapalat" w:hAnsi="GHEA Grapalat"/>
          <w:lang w:val="hy-AM"/>
        </w:rPr>
        <w:softHyphen/>
      </w:r>
      <w:r w:rsidRPr="004019C4">
        <w:rPr>
          <w:rFonts w:ascii="GHEA Grapalat" w:hAnsi="GHEA Grapalat"/>
          <w:lang w:val="hy-AM"/>
        </w:rPr>
        <w:softHyphen/>
        <w:t>վում են ԱԱՀ-ին և (կամ) շահութահարկին փոխարինող արտոնագրային հարկով, իսկ անհատ ձեռնարկատերերը` ԱԱՀ-ին փոխարինող արտոնագրային հարկով և շահու</w:t>
      </w:r>
      <w:r w:rsidRPr="004019C4">
        <w:rPr>
          <w:rFonts w:ascii="GHEA Grapalat" w:hAnsi="GHEA Grapalat"/>
          <w:lang w:val="hy-AM"/>
        </w:rPr>
        <w:softHyphen/>
        <w:t>թա</w:t>
      </w:r>
      <w:r w:rsidRPr="004019C4">
        <w:rPr>
          <w:rFonts w:ascii="GHEA Grapalat" w:hAnsi="GHEA Grapalat"/>
          <w:lang w:val="hy-AM"/>
        </w:rPr>
        <w:softHyphen/>
      </w:r>
      <w:r w:rsidRPr="004019C4">
        <w:rPr>
          <w:rFonts w:ascii="GHEA Grapalat" w:hAnsi="GHEA Grapalat"/>
          <w:lang w:val="hy-AM"/>
        </w:rPr>
        <w:softHyphen/>
        <w:t>հար</w:t>
      </w:r>
      <w:r w:rsidRPr="004019C4">
        <w:rPr>
          <w:rFonts w:ascii="GHEA Grapalat" w:hAnsi="GHEA Grapalat"/>
          <w:lang w:val="hy-AM"/>
        </w:rPr>
        <w:softHyphen/>
        <w:t>կով.</w:t>
      </w:r>
      <w:r w:rsidR="00D94CBC" w:rsidRPr="00D94CBC">
        <w:rPr>
          <w:rFonts w:ascii="GHEA Grapalat" w:hAnsi="GHEA Grapalat"/>
          <w:lang w:val="hy-AM"/>
        </w:rPr>
        <w:t>»</w:t>
      </w:r>
    </w:p>
    <w:p w14:paraId="4DDB5C18" w14:textId="77777777" w:rsidR="001D5E55" w:rsidRPr="000237DF" w:rsidRDefault="000F0F9A" w:rsidP="00BF4CAF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3-րդ մասի 3-րդ կետում «հարկումից» բառից հետո լրացնել «, բացառությամբ  արտո</w:t>
      </w:r>
      <w:r w:rsidR="00BF5BF4" w:rsidRPr="00BF5BF4">
        <w:rPr>
          <w:rFonts w:ascii="GHEA Grapalat" w:hAnsi="GHEA Grapalat"/>
          <w:lang w:val="hy-AM"/>
        </w:rPr>
        <w:softHyphen/>
      </w:r>
      <w:r w:rsidRPr="000237DF">
        <w:rPr>
          <w:rFonts w:ascii="GHEA Grapalat" w:hAnsi="GHEA Grapalat"/>
          <w:lang w:val="hy-AM"/>
        </w:rPr>
        <w:t>նագրային հարկով հարկման օբյեկտ համարվող գործունեության տեսակների</w:t>
      </w:r>
      <w:r w:rsidR="004774ED">
        <w:rPr>
          <w:rFonts w:ascii="GHEA Grapalat" w:hAnsi="GHEA Grapalat"/>
          <w:lang w:val="hy-AM"/>
        </w:rPr>
        <w:t xml:space="preserve"> և հ</w:t>
      </w:r>
      <w:r w:rsidR="004774ED" w:rsidRPr="004774ED">
        <w:rPr>
          <w:rFonts w:ascii="GHEA Grapalat" w:hAnsi="GHEA Grapalat"/>
          <w:lang w:val="hy-AM"/>
        </w:rPr>
        <w:t>անրային սննդի ոլորտում</w:t>
      </w:r>
      <w:r w:rsidR="004774ED">
        <w:rPr>
          <w:rFonts w:ascii="GHEA Grapalat" w:hAnsi="GHEA Grapalat"/>
          <w:lang w:val="hy-AM"/>
        </w:rPr>
        <w:t xml:space="preserve"> իրականացվող </w:t>
      </w:r>
      <w:r w:rsidR="004774ED" w:rsidRPr="004774ED">
        <w:rPr>
          <w:rFonts w:ascii="GHEA Grapalat" w:hAnsi="GHEA Grapalat"/>
          <w:lang w:val="hy-AM"/>
        </w:rPr>
        <w:t>գործունեությ</w:t>
      </w:r>
      <w:r w:rsidR="004774ED">
        <w:rPr>
          <w:rFonts w:ascii="GHEA Grapalat" w:hAnsi="GHEA Grapalat"/>
          <w:lang w:val="hy-AM"/>
        </w:rPr>
        <w:t>ա</w:t>
      </w:r>
      <w:r w:rsidR="004774ED" w:rsidRPr="004774ED">
        <w:rPr>
          <w:rFonts w:ascii="GHEA Grapalat" w:hAnsi="GHEA Grapalat"/>
          <w:lang w:val="hy-AM"/>
        </w:rPr>
        <w:t>ն</w:t>
      </w:r>
      <w:r w:rsidRPr="000237DF">
        <w:rPr>
          <w:rFonts w:ascii="GHEA Grapalat" w:hAnsi="GHEA Grapalat"/>
          <w:lang w:val="hy-AM"/>
        </w:rPr>
        <w:t>» բառերը:</w:t>
      </w:r>
    </w:p>
    <w:p w14:paraId="1BB5A886" w14:textId="2135CA5E" w:rsidR="00B94F6A" w:rsidRPr="00B94F6A" w:rsidRDefault="00B94F6A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iCs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7</w:t>
      </w:r>
      <w:r w:rsidRPr="002747EF">
        <w:rPr>
          <w:rStyle w:val="Strong"/>
          <w:rFonts w:ascii="GHEA Grapalat" w:hAnsi="GHEA Grapalat"/>
          <w:lang w:val="hy-AM"/>
        </w:rPr>
        <w:t>.</w:t>
      </w:r>
      <w:r>
        <w:rPr>
          <w:rStyle w:val="Strong"/>
          <w:rFonts w:ascii="GHEA Grapalat" w:hAnsi="GHEA Grapalat"/>
          <w:lang w:val="hy-AM"/>
        </w:rPr>
        <w:t xml:space="preserve"> </w:t>
      </w:r>
      <w:r w:rsidRPr="00B94F6A">
        <w:rPr>
          <w:rFonts w:ascii="GHEA Grapalat" w:hAnsi="GHEA Grapalat"/>
          <w:bCs/>
          <w:iCs/>
          <w:lang w:val="hy-AM"/>
        </w:rPr>
        <w:t xml:space="preserve">Օրենսգրքի 14-րդ հոդվածը լրացնել 7-րդ </w:t>
      </w:r>
      <w:r w:rsidR="00810420">
        <w:rPr>
          <w:rFonts w:ascii="GHEA Grapalat" w:hAnsi="GHEA Grapalat"/>
          <w:bCs/>
          <w:iCs/>
          <w:lang w:val="hy-AM"/>
        </w:rPr>
        <w:t>կետով հետևյալ բովանդա</w:t>
      </w:r>
      <w:r w:rsidR="00810420">
        <w:rPr>
          <w:rFonts w:ascii="GHEA Grapalat" w:hAnsi="GHEA Grapalat"/>
          <w:bCs/>
          <w:iCs/>
          <w:lang w:val="hy-AM"/>
        </w:rPr>
        <w:softHyphen/>
        <w:t>կու</w:t>
      </w:r>
      <w:r w:rsidR="00810420">
        <w:rPr>
          <w:rFonts w:ascii="GHEA Grapalat" w:hAnsi="GHEA Grapalat"/>
          <w:bCs/>
          <w:iCs/>
          <w:lang w:val="hy-AM"/>
        </w:rPr>
        <w:softHyphen/>
        <w:t>թյամբ՝</w:t>
      </w:r>
    </w:p>
    <w:p w14:paraId="230EEFA1" w14:textId="77777777" w:rsidR="00B94F6A" w:rsidRPr="00B94F6A" w:rsidRDefault="00B94F6A" w:rsidP="00BF4CAF">
      <w:pPr>
        <w:pStyle w:val="NormalWeb"/>
        <w:tabs>
          <w:tab w:val="left" w:pos="851"/>
          <w:tab w:val="left" w:pos="2560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lang w:val="hy-AM"/>
        </w:rPr>
      </w:pPr>
      <w:r w:rsidRPr="00B94F6A">
        <w:rPr>
          <w:rFonts w:ascii="GHEA Grapalat" w:hAnsi="GHEA Grapalat"/>
          <w:bCs/>
          <w:iCs/>
          <w:lang w:val="hy-AM"/>
        </w:rPr>
        <w:t>«7. Հարկի հաշվարկը կատարվում է հայկական դրամով։»</w:t>
      </w:r>
      <w:r>
        <w:rPr>
          <w:rFonts w:ascii="GHEA Grapalat" w:hAnsi="GHEA Grapalat"/>
          <w:bCs/>
          <w:iCs/>
          <w:lang w:val="hy-AM"/>
        </w:rPr>
        <w:t>:</w:t>
      </w:r>
    </w:p>
    <w:p w14:paraId="0F0BA9E4" w14:textId="6FB6EC67" w:rsidR="0086150B" w:rsidRPr="002747EF" w:rsidRDefault="00FB18F5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8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15-րդ հոդվածի</w:t>
      </w:r>
      <w:r w:rsidR="00810420">
        <w:rPr>
          <w:rFonts w:ascii="GHEA Grapalat" w:hAnsi="GHEA Grapalat"/>
          <w:lang w:val="hy-AM"/>
        </w:rPr>
        <w:t>՝</w:t>
      </w:r>
    </w:p>
    <w:p w14:paraId="4D813E5C" w14:textId="77777777" w:rsidR="000237DF" w:rsidRDefault="00FB18F5" w:rsidP="00BF4CAF">
      <w:pPr>
        <w:pStyle w:val="NormalWeb"/>
        <w:numPr>
          <w:ilvl w:val="0"/>
          <w:numId w:val="7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վերնագրում «մեթոդները» բառից հետո լրացնել «և հաշվառման եղանակները» բառերը</w:t>
      </w:r>
      <w:r w:rsidR="0086150B" w:rsidRPr="002747EF">
        <w:rPr>
          <w:rFonts w:ascii="GHEA Grapalat" w:hAnsi="GHEA Grapalat"/>
          <w:lang w:val="hy-AM"/>
        </w:rPr>
        <w:t>.</w:t>
      </w:r>
    </w:p>
    <w:p w14:paraId="7242218A" w14:textId="77777777" w:rsidR="000237DF" w:rsidRDefault="0086150B" w:rsidP="00BF4CAF">
      <w:pPr>
        <w:pStyle w:val="NormalWeb"/>
        <w:numPr>
          <w:ilvl w:val="0"/>
          <w:numId w:val="7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 xml:space="preserve">3-րդ մասի </w:t>
      </w:r>
      <w:r w:rsidR="00986D7D" w:rsidRPr="000237DF">
        <w:rPr>
          <w:rFonts w:ascii="GHEA Grapalat" w:hAnsi="GHEA Grapalat"/>
          <w:lang w:val="hy-AM"/>
        </w:rPr>
        <w:t>6</w:t>
      </w:r>
      <w:r w:rsidRPr="000237DF">
        <w:rPr>
          <w:rFonts w:ascii="GHEA Grapalat" w:hAnsi="GHEA Grapalat"/>
          <w:lang w:val="hy-AM"/>
        </w:rPr>
        <w:t>-րդ կետում «</w:t>
      </w:r>
      <w:r w:rsidR="00986D7D" w:rsidRPr="000237DF">
        <w:rPr>
          <w:rFonts w:ascii="GHEA Grapalat" w:hAnsi="GHEA Grapalat"/>
          <w:lang w:val="hy-AM"/>
        </w:rPr>
        <w:t>հարկի հիմնական</w:t>
      </w:r>
      <w:r w:rsidRPr="000237DF">
        <w:rPr>
          <w:rFonts w:ascii="GHEA Grapalat" w:hAnsi="GHEA Grapalat"/>
          <w:lang w:val="hy-AM"/>
        </w:rPr>
        <w:t xml:space="preserve">» </w:t>
      </w:r>
      <w:r w:rsidR="00986D7D" w:rsidRPr="000237DF">
        <w:rPr>
          <w:rFonts w:ascii="GHEA Grapalat" w:hAnsi="GHEA Grapalat"/>
          <w:lang w:val="hy-AM"/>
        </w:rPr>
        <w:t xml:space="preserve">բառից հետո լրացնել </w:t>
      </w:r>
      <w:r w:rsidRPr="000237DF">
        <w:rPr>
          <w:rFonts w:ascii="GHEA Grapalat" w:hAnsi="GHEA Grapalat"/>
          <w:lang w:val="hy-AM"/>
        </w:rPr>
        <w:t>«</w:t>
      </w:r>
      <w:r w:rsidR="00986D7D" w:rsidRPr="000237DF">
        <w:rPr>
          <w:rFonts w:ascii="GHEA Grapalat" w:hAnsi="GHEA Grapalat"/>
          <w:lang w:val="hy-AM"/>
        </w:rPr>
        <w:t>դրույքաչափից տարբերակված</w:t>
      </w:r>
      <w:r w:rsidRPr="000237DF">
        <w:rPr>
          <w:rFonts w:ascii="GHEA Grapalat" w:hAnsi="GHEA Grapalat"/>
          <w:lang w:val="hy-AM"/>
        </w:rPr>
        <w:t>» բառեր</w:t>
      </w:r>
      <w:r w:rsidR="00986D7D" w:rsidRPr="000237DF">
        <w:rPr>
          <w:rFonts w:ascii="GHEA Grapalat" w:hAnsi="GHEA Grapalat"/>
          <w:lang w:val="hy-AM"/>
        </w:rPr>
        <w:t>ը</w:t>
      </w:r>
      <w:r w:rsidRPr="000237DF">
        <w:rPr>
          <w:rFonts w:ascii="GHEA Grapalat" w:hAnsi="GHEA Grapalat"/>
          <w:lang w:val="hy-AM"/>
        </w:rPr>
        <w:t>.</w:t>
      </w:r>
    </w:p>
    <w:p w14:paraId="6E0DAE54" w14:textId="77777777" w:rsidR="00FB18F5" w:rsidRPr="000237DF" w:rsidRDefault="00986D7D" w:rsidP="00BF4CAF">
      <w:pPr>
        <w:pStyle w:val="NormalWeb"/>
        <w:numPr>
          <w:ilvl w:val="0"/>
          <w:numId w:val="7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3-րդ մասի 7-րդ կետում «չնշված» բառը փոխարինել «նշված» բառով</w:t>
      </w:r>
      <w:r w:rsidR="00FB18F5" w:rsidRPr="000237DF">
        <w:rPr>
          <w:rFonts w:ascii="GHEA Grapalat" w:hAnsi="GHEA Grapalat"/>
          <w:lang w:val="hy-AM"/>
        </w:rPr>
        <w:t>:</w:t>
      </w:r>
    </w:p>
    <w:p w14:paraId="3CC73827" w14:textId="579821CE" w:rsidR="00B768B6" w:rsidRPr="00291B07" w:rsidRDefault="00B768B6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F5D0E">
        <w:rPr>
          <w:rStyle w:val="Strong"/>
          <w:rFonts w:ascii="GHEA Grapalat" w:hAnsi="GHEA Grapalat" w:cs="Sylfaen"/>
          <w:lang w:val="hy-AM"/>
        </w:rPr>
        <w:t>Հոդված</w:t>
      </w:r>
      <w:r w:rsidRPr="009F5D0E"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9</w:t>
      </w:r>
      <w:r w:rsidRPr="009F5D0E">
        <w:rPr>
          <w:rStyle w:val="Strong"/>
          <w:rFonts w:ascii="GHEA Grapalat" w:hAnsi="GHEA Grapalat"/>
          <w:lang w:val="hy-AM"/>
        </w:rPr>
        <w:t>.</w:t>
      </w:r>
      <w:r w:rsidRPr="009F5D0E">
        <w:rPr>
          <w:rFonts w:ascii="GHEA Grapalat" w:hAnsi="GHEA Grapalat"/>
          <w:lang w:val="hy-AM"/>
        </w:rPr>
        <w:t xml:space="preserve">  Օրենսգրքի 16-րդ հոդված</w:t>
      </w:r>
      <w:r w:rsidR="00EF7055">
        <w:rPr>
          <w:rFonts w:ascii="GHEA Grapalat" w:hAnsi="GHEA Grapalat"/>
          <w:lang w:val="hy-AM"/>
        </w:rPr>
        <w:t xml:space="preserve">ի 1-ին մասի 1-ին կետի </w:t>
      </w:r>
      <w:r w:rsidR="00EF7055" w:rsidRPr="00EF7055">
        <w:rPr>
          <w:rFonts w:ascii="GHEA Grapalat" w:hAnsi="GHEA Grapalat"/>
          <w:lang w:val="hy-AM"/>
        </w:rPr>
        <w:t>«ա»</w:t>
      </w:r>
      <w:r w:rsidR="00EF7055">
        <w:rPr>
          <w:rFonts w:ascii="GHEA Grapalat" w:hAnsi="GHEA Grapalat"/>
          <w:lang w:val="hy-AM"/>
        </w:rPr>
        <w:t xml:space="preserve"> ենթակետում </w:t>
      </w:r>
      <w:r w:rsidR="00EF7055" w:rsidRPr="00EF7055">
        <w:rPr>
          <w:rFonts w:ascii="GHEA Grapalat" w:hAnsi="GHEA Grapalat"/>
          <w:lang w:val="hy-AM"/>
        </w:rPr>
        <w:t>«</w:t>
      </w:r>
      <w:r w:rsidR="00EF7055">
        <w:rPr>
          <w:rFonts w:ascii="GHEA Grapalat" w:hAnsi="GHEA Grapalat"/>
          <w:lang w:val="hy-AM"/>
        </w:rPr>
        <w:t>արտահանման մաքսային հայտարարագրի</w:t>
      </w:r>
      <w:r w:rsidR="00EF7055" w:rsidRPr="00EF7055">
        <w:rPr>
          <w:rFonts w:ascii="GHEA Grapalat" w:hAnsi="GHEA Grapalat"/>
          <w:lang w:val="hy-AM"/>
        </w:rPr>
        <w:t>» բառ</w:t>
      </w:r>
      <w:r w:rsidR="00EF7055">
        <w:rPr>
          <w:rFonts w:ascii="GHEA Grapalat" w:hAnsi="GHEA Grapalat"/>
          <w:lang w:val="hy-AM"/>
        </w:rPr>
        <w:t>եր</w:t>
      </w:r>
      <w:r w:rsidR="00EF7055" w:rsidRPr="00EF7055">
        <w:rPr>
          <w:rFonts w:ascii="GHEA Grapalat" w:hAnsi="GHEA Grapalat"/>
          <w:lang w:val="hy-AM"/>
        </w:rPr>
        <w:t>ից հետո լրացնել «</w:t>
      </w:r>
      <w:r w:rsidR="00EF7055">
        <w:rPr>
          <w:rFonts w:ascii="GHEA Grapalat" w:hAnsi="GHEA Grapalat"/>
          <w:lang w:val="hy-AM"/>
        </w:rPr>
        <w:t>գրանցման</w:t>
      </w:r>
      <w:r w:rsidR="00EF7055" w:rsidRPr="00EF7055">
        <w:rPr>
          <w:rFonts w:ascii="GHEA Grapalat" w:hAnsi="GHEA Grapalat"/>
          <w:lang w:val="hy-AM"/>
        </w:rPr>
        <w:t>» բառը</w:t>
      </w:r>
      <w:r w:rsidR="00810420">
        <w:rPr>
          <w:rFonts w:ascii="GHEA Grapalat" w:hAnsi="GHEA Grapalat"/>
          <w:lang w:val="hy-AM"/>
        </w:rPr>
        <w:t>:</w:t>
      </w:r>
    </w:p>
    <w:p w14:paraId="467223AF" w14:textId="78930360" w:rsidR="00664C58" w:rsidRPr="000237DF" w:rsidRDefault="00D3717E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595173">
        <w:rPr>
          <w:rStyle w:val="Strong"/>
          <w:rFonts w:ascii="GHEA Grapalat" w:hAnsi="GHEA Grapalat"/>
          <w:lang w:val="hy-AM"/>
        </w:rPr>
        <w:t>1</w:t>
      </w:r>
      <w:r w:rsidR="00A77033">
        <w:rPr>
          <w:rStyle w:val="Strong"/>
          <w:rFonts w:ascii="GHEA Grapalat" w:hAnsi="GHEA Grapalat"/>
          <w:lang w:val="hy-AM"/>
        </w:rPr>
        <w:t>0</w:t>
      </w:r>
      <w:r w:rsidRPr="002747EF">
        <w:rPr>
          <w:rStyle w:val="Strong"/>
          <w:rFonts w:ascii="GHEA Grapalat" w:hAnsi="GHEA Grapalat"/>
          <w:lang w:val="hy-AM"/>
        </w:rPr>
        <w:t>.</w:t>
      </w:r>
      <w:r w:rsidR="00061F4F">
        <w:rPr>
          <w:rFonts w:ascii="GHEA Grapalat" w:hAnsi="GHEA Grapalat"/>
          <w:lang w:val="hy-AM"/>
        </w:rPr>
        <w:t xml:space="preserve">  Օրենսգրքի 18-րդ հոդվածի </w:t>
      </w:r>
      <w:r w:rsidR="00664C58" w:rsidRPr="000237DF">
        <w:rPr>
          <w:rFonts w:ascii="GHEA Grapalat" w:hAnsi="GHEA Grapalat"/>
          <w:lang w:val="hy-AM"/>
        </w:rPr>
        <w:t>5-րդ մասի 2-րդ կետում «առնվում» բառից հետո լրացնել «, բացառությամբ այն դեպ</w:t>
      </w:r>
      <w:r w:rsidR="0047710B" w:rsidRPr="0047710B">
        <w:rPr>
          <w:rFonts w:ascii="GHEA Grapalat" w:hAnsi="GHEA Grapalat"/>
          <w:lang w:val="hy-AM"/>
        </w:rPr>
        <w:softHyphen/>
      </w:r>
      <w:r w:rsidR="00664C58" w:rsidRPr="000237DF">
        <w:rPr>
          <w:rFonts w:ascii="GHEA Grapalat" w:hAnsi="GHEA Grapalat"/>
          <w:lang w:val="hy-AM"/>
        </w:rPr>
        <w:t>քերի, երբ վճարման հանձնարարականում, որպես հարկ վճարող, նշվում է այլ անձ» բառերը:</w:t>
      </w:r>
    </w:p>
    <w:p w14:paraId="23CFC000" w14:textId="7608A6A1" w:rsidR="000A4888" w:rsidRPr="00061F4F" w:rsidRDefault="000A4888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061F4F">
        <w:rPr>
          <w:rStyle w:val="Strong"/>
          <w:rFonts w:ascii="GHEA Grapalat" w:hAnsi="GHEA Grapalat" w:cs="Sylfaen"/>
          <w:lang w:val="hy-AM"/>
        </w:rPr>
        <w:t>Հոդված</w:t>
      </w:r>
      <w:r w:rsidRPr="00061F4F">
        <w:rPr>
          <w:rStyle w:val="Strong"/>
          <w:rFonts w:ascii="GHEA Grapalat" w:hAnsi="GHEA Grapalat"/>
          <w:lang w:val="hy-AM"/>
        </w:rPr>
        <w:t xml:space="preserve"> 1</w:t>
      </w:r>
      <w:r w:rsidR="00A77033">
        <w:rPr>
          <w:rStyle w:val="Strong"/>
          <w:rFonts w:ascii="GHEA Grapalat" w:hAnsi="GHEA Grapalat"/>
          <w:lang w:val="hy-AM"/>
        </w:rPr>
        <w:t>1</w:t>
      </w:r>
      <w:r w:rsidRPr="00061F4F">
        <w:rPr>
          <w:rStyle w:val="Strong"/>
          <w:rFonts w:ascii="GHEA Grapalat" w:hAnsi="GHEA Grapalat"/>
          <w:lang w:val="hy-AM"/>
        </w:rPr>
        <w:t>.</w:t>
      </w:r>
      <w:r w:rsidRPr="00061F4F">
        <w:rPr>
          <w:rFonts w:ascii="GHEA Grapalat" w:hAnsi="GHEA Grapalat"/>
          <w:lang w:val="hy-AM"/>
        </w:rPr>
        <w:t xml:space="preserve">  Օրենսգրքի 27-րդ հոդվածի</w:t>
      </w:r>
      <w:r w:rsidR="00061F4F">
        <w:rPr>
          <w:rFonts w:ascii="GHEA Grapalat" w:hAnsi="GHEA Grapalat"/>
        </w:rPr>
        <w:t>`</w:t>
      </w:r>
    </w:p>
    <w:p w14:paraId="74058827" w14:textId="77777777" w:rsidR="000237DF" w:rsidRPr="00061F4F" w:rsidRDefault="000A4888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1F4F">
        <w:rPr>
          <w:rFonts w:ascii="GHEA Grapalat" w:hAnsi="GHEA Grapalat"/>
          <w:lang w:val="hy-AM"/>
        </w:rPr>
        <w:t>1-ին մասում «իրականացման ժամանակահատվածից» բառերից հետո լրացնել «, բացառությամբ սույն հոդվածի 3-րդ մասով սահմանված դեպքի» բառերը.</w:t>
      </w:r>
    </w:p>
    <w:p w14:paraId="13453D4D" w14:textId="77777777" w:rsidR="000237DF" w:rsidRPr="00061F4F" w:rsidRDefault="0079299A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1F4F">
        <w:rPr>
          <w:rFonts w:ascii="GHEA Grapalat" w:hAnsi="GHEA Grapalat"/>
          <w:lang w:val="hy-AM"/>
        </w:rPr>
        <w:t>1-ին մասի 5-րդ կետը ուժը կորցրած ճանաչել</w:t>
      </w:r>
      <w:r w:rsidR="000237DF" w:rsidRPr="00061F4F">
        <w:rPr>
          <w:rFonts w:ascii="GHEA Grapalat" w:hAnsi="GHEA Grapalat"/>
          <w:lang w:val="hy-AM"/>
        </w:rPr>
        <w:t>.</w:t>
      </w:r>
    </w:p>
    <w:p w14:paraId="624D73A2" w14:textId="77777777" w:rsidR="000237DF" w:rsidRPr="00061F4F" w:rsidRDefault="0079299A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1F4F">
        <w:rPr>
          <w:rFonts w:ascii="GHEA Grapalat" w:hAnsi="GHEA Grapalat"/>
          <w:lang w:val="hy-AM"/>
        </w:rPr>
        <w:t>1-ին մասի 7-րդ կետից հանել «, բացառությամբ այն ներկայացուցչության, որն իրականացնում է բացառապես սույն հոդվածի 4-րդ մասով սահմանված գործունեություն» բառերը.</w:t>
      </w:r>
    </w:p>
    <w:p w14:paraId="505A04B0" w14:textId="77777777" w:rsidR="000237DF" w:rsidRDefault="0079299A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1-ին մասի 8-րդ կետում «</w:t>
      </w:r>
      <w:r w:rsidR="00093B03" w:rsidRPr="000237DF">
        <w:rPr>
          <w:rFonts w:ascii="GHEA Grapalat" w:hAnsi="GHEA Grapalat"/>
          <w:lang w:val="hy-AM"/>
        </w:rPr>
        <w:t>ոչ ռեզիդենտ կազմակերպության կամ</w:t>
      </w:r>
      <w:r w:rsidRPr="000237DF">
        <w:rPr>
          <w:rFonts w:ascii="GHEA Grapalat" w:hAnsi="GHEA Grapalat"/>
          <w:lang w:val="hy-AM"/>
        </w:rPr>
        <w:t>» բառ</w:t>
      </w:r>
      <w:r w:rsidR="00093B03" w:rsidRPr="000237DF">
        <w:rPr>
          <w:rFonts w:ascii="GHEA Grapalat" w:hAnsi="GHEA Grapalat"/>
          <w:lang w:val="hy-AM"/>
        </w:rPr>
        <w:t>եր</w:t>
      </w:r>
      <w:r w:rsidRPr="000237DF">
        <w:rPr>
          <w:rFonts w:ascii="GHEA Grapalat" w:hAnsi="GHEA Grapalat"/>
          <w:lang w:val="hy-AM"/>
        </w:rPr>
        <w:t>ից հետո լրացնել «</w:t>
      </w:r>
      <w:r w:rsidR="00093B03" w:rsidRPr="000237DF">
        <w:rPr>
          <w:rFonts w:ascii="GHEA Grapalat" w:hAnsi="GHEA Grapalat"/>
          <w:lang w:val="hy-AM"/>
        </w:rPr>
        <w:t>ոչ ռեզիդենտ</w:t>
      </w:r>
      <w:r w:rsidRPr="000237DF">
        <w:rPr>
          <w:rFonts w:ascii="GHEA Grapalat" w:hAnsi="GHEA Grapalat"/>
          <w:lang w:val="hy-AM"/>
        </w:rPr>
        <w:t>» բառերը</w:t>
      </w:r>
      <w:r w:rsidR="00093B03" w:rsidRPr="000237DF">
        <w:rPr>
          <w:rFonts w:ascii="GHEA Grapalat" w:hAnsi="GHEA Grapalat"/>
          <w:lang w:val="hy-AM"/>
        </w:rPr>
        <w:t>.</w:t>
      </w:r>
    </w:p>
    <w:p w14:paraId="2872B0ED" w14:textId="77777777" w:rsidR="000237DF" w:rsidRDefault="00AB635D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4-րդ մասի 1-ին կետում «ցանկացած» բառից առաջ լրացնել «Հայաստանի Հանրապետությունում գտնվող» բառերը.</w:t>
      </w:r>
    </w:p>
    <w:p w14:paraId="52FA3788" w14:textId="77777777" w:rsidR="000237DF" w:rsidRDefault="00AB635D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1F4F">
        <w:rPr>
          <w:rFonts w:ascii="GHEA Grapalat" w:hAnsi="GHEA Grapalat"/>
          <w:lang w:val="hy-AM"/>
        </w:rPr>
        <w:t>4-րդ մասի 2-րդ և 3-րդ կետերո</w:t>
      </w:r>
      <w:r w:rsidRPr="000237DF">
        <w:rPr>
          <w:rFonts w:ascii="GHEA Grapalat" w:hAnsi="GHEA Grapalat"/>
          <w:lang w:val="hy-AM"/>
        </w:rPr>
        <w:t>ւմ «մշտական գործունեության» բառերը փոխարինել «Հայաստանի Հանրապետությունում գտնվող ցանկացած» բառերով.</w:t>
      </w:r>
    </w:p>
    <w:p w14:paraId="64314887" w14:textId="77777777" w:rsidR="000237DF" w:rsidRDefault="00324D62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5-րդ մասի 1-ին կետում «իրավական» բառը փոխարինել «իրավաբանական» բառով.</w:t>
      </w:r>
    </w:p>
    <w:p w14:paraId="51B84101" w14:textId="77777777" w:rsidR="000237DF" w:rsidRDefault="00D22CB4" w:rsidP="00BF4CAF">
      <w:pPr>
        <w:pStyle w:val="NormalWeb"/>
        <w:numPr>
          <w:ilvl w:val="0"/>
          <w:numId w:val="9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6-րդ մասում «ձևավորում մշտական հաստատություն» բառերը փոխարինել «հան</w:t>
      </w:r>
      <w:r w:rsidR="00C966B8" w:rsidRPr="00C966B8">
        <w:rPr>
          <w:rFonts w:ascii="GHEA Grapalat" w:hAnsi="GHEA Grapalat"/>
          <w:lang w:val="hy-AM"/>
        </w:rPr>
        <w:softHyphen/>
      </w:r>
      <w:r w:rsidRPr="000237DF">
        <w:rPr>
          <w:rFonts w:ascii="GHEA Grapalat" w:hAnsi="GHEA Grapalat"/>
          <w:lang w:val="hy-AM"/>
        </w:rPr>
        <w:t>գեց</w:t>
      </w:r>
      <w:r w:rsidR="00C966B8" w:rsidRPr="00C966B8">
        <w:rPr>
          <w:rFonts w:ascii="GHEA Grapalat" w:hAnsi="GHEA Grapalat"/>
          <w:lang w:val="hy-AM"/>
        </w:rPr>
        <w:softHyphen/>
      </w:r>
      <w:r w:rsidRPr="000237DF">
        <w:rPr>
          <w:rFonts w:ascii="GHEA Grapalat" w:hAnsi="GHEA Grapalat"/>
          <w:lang w:val="hy-AM"/>
        </w:rPr>
        <w:t>նում մշտական հաստատություն ձևավորման» բառերով.</w:t>
      </w:r>
    </w:p>
    <w:p w14:paraId="0C2DF44F" w14:textId="77777777" w:rsidR="00C966B8" w:rsidRPr="00C966B8" w:rsidRDefault="00D22CB4" w:rsidP="00BF4CAF">
      <w:pPr>
        <w:pStyle w:val="NormalWeb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10-րդ մասի 1-ին կետի</w:t>
      </w:r>
      <w:r w:rsidR="00C966B8" w:rsidRPr="00C966B8">
        <w:rPr>
          <w:rFonts w:ascii="GHEA Grapalat" w:hAnsi="GHEA Grapalat"/>
          <w:lang w:val="hy-AM"/>
        </w:rPr>
        <w:t>`</w:t>
      </w:r>
      <w:r w:rsidRPr="000237DF">
        <w:rPr>
          <w:rFonts w:ascii="GHEA Grapalat" w:hAnsi="GHEA Grapalat"/>
          <w:lang w:val="hy-AM"/>
        </w:rPr>
        <w:t xml:space="preserve"> </w:t>
      </w:r>
    </w:p>
    <w:p w14:paraId="33A95980" w14:textId="77777777" w:rsidR="00BF4CAF" w:rsidRDefault="00C966B8" w:rsidP="00BF4CAF">
      <w:pPr>
        <w:pStyle w:val="NormalWeb"/>
        <w:spacing w:before="0" w:beforeAutospacing="0" w:after="0" w:afterAutospacing="0" w:line="360" w:lineRule="auto"/>
        <w:ind w:left="142" w:firstLine="4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ա. </w:t>
      </w:r>
      <w:r w:rsidR="00D22CB4" w:rsidRPr="000237DF">
        <w:rPr>
          <w:rFonts w:ascii="GHEA Grapalat" w:hAnsi="GHEA Grapalat"/>
          <w:lang w:val="hy-AM"/>
        </w:rPr>
        <w:t>«ա» ենթակետում «տարածքում» բառից հետո լրացնել «ապրանք</w:t>
      </w:r>
      <w:r w:rsidRPr="00C966B8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ների մատա</w:t>
      </w:r>
      <w:r w:rsidRPr="00C966B8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կարար</w:t>
      </w:r>
      <w:r w:rsidR="000401FF" w:rsidRPr="000401FF">
        <w:rPr>
          <w:rFonts w:ascii="GHEA Grapalat" w:hAnsi="GHEA Grapalat"/>
          <w:lang w:val="hy-AM"/>
        </w:rPr>
        <w:softHyphen/>
      </w:r>
      <w:r w:rsidR="00194144" w:rsidRPr="00194144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ման,» բառերը.</w:t>
      </w:r>
    </w:p>
    <w:p w14:paraId="0AE3E412" w14:textId="77777777" w:rsidR="00BF4CAF" w:rsidRDefault="00C966B8" w:rsidP="00BF4CAF">
      <w:pPr>
        <w:pStyle w:val="NormalWeb"/>
        <w:spacing w:before="0" w:beforeAutospacing="0" w:after="0" w:afterAutospacing="0" w:line="360" w:lineRule="auto"/>
        <w:ind w:left="142" w:firstLine="4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Pr="00C966B8">
        <w:rPr>
          <w:rFonts w:ascii="GHEA Grapalat" w:hAnsi="GHEA Grapalat"/>
          <w:lang w:val="hy-AM"/>
        </w:rPr>
        <w:t xml:space="preserve">. </w:t>
      </w:r>
      <w:r w:rsidR="00D22CB4" w:rsidRPr="000237DF">
        <w:rPr>
          <w:rFonts w:ascii="GHEA Grapalat" w:hAnsi="GHEA Grapalat"/>
          <w:lang w:val="hy-AM"/>
        </w:rPr>
        <w:t>«գ» ենթակետում «ձեռքբերում» բառից հետո լրացնել «կամ Հայաս</w:t>
      </w:r>
      <w:r w:rsidRPr="00C966B8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տանի Հանրա</w:t>
      </w:r>
      <w:r w:rsidR="000401FF" w:rsidRPr="000401FF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պետու</w:t>
      </w:r>
      <w:r w:rsidR="000401FF" w:rsidRPr="000401FF">
        <w:rPr>
          <w:rFonts w:ascii="GHEA Grapalat" w:hAnsi="GHEA Grapalat"/>
          <w:lang w:val="hy-AM"/>
        </w:rPr>
        <w:softHyphen/>
      </w:r>
      <w:r w:rsidR="00194144" w:rsidRPr="00194144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 xml:space="preserve">թյուն </w:t>
      </w:r>
      <w:r w:rsidR="00B4514D">
        <w:rPr>
          <w:rFonts w:ascii="GHEA Grapalat" w:hAnsi="GHEA Grapalat"/>
          <w:lang w:val="hy-AM"/>
        </w:rPr>
        <w:t>ապրանքների ներմուծում</w:t>
      </w:r>
      <w:r w:rsidR="00D22CB4" w:rsidRPr="000237DF">
        <w:rPr>
          <w:rFonts w:ascii="GHEA Grapalat" w:hAnsi="GHEA Grapalat"/>
          <w:lang w:val="hy-AM"/>
        </w:rPr>
        <w:t>» բառերը.</w:t>
      </w:r>
    </w:p>
    <w:p w14:paraId="2336AA16" w14:textId="5A730DC3" w:rsidR="000237DF" w:rsidRDefault="00C966B8" w:rsidP="00BF4CAF">
      <w:pPr>
        <w:pStyle w:val="NormalWeb"/>
        <w:spacing w:before="0" w:beforeAutospacing="0" w:after="0" w:afterAutospacing="0" w:line="360" w:lineRule="auto"/>
        <w:ind w:left="142" w:firstLine="4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</w:t>
      </w:r>
      <w:r w:rsidR="00D22CB4" w:rsidRPr="000237DF">
        <w:rPr>
          <w:rFonts w:ascii="GHEA Grapalat" w:hAnsi="GHEA Grapalat"/>
          <w:lang w:val="hy-AM"/>
        </w:rPr>
        <w:t>«դ» ենթակետում «տարածքում» բառից հետո լրացնել «ապրանքների մատա</w:t>
      </w:r>
      <w:r w:rsidR="000401FF" w:rsidRPr="000401FF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կա</w:t>
      </w:r>
      <w:r w:rsidR="000401FF" w:rsidRPr="000401FF">
        <w:rPr>
          <w:rFonts w:ascii="GHEA Grapalat" w:hAnsi="GHEA Grapalat"/>
          <w:lang w:val="hy-AM"/>
        </w:rPr>
        <w:softHyphen/>
      </w:r>
      <w:r w:rsidR="00D22CB4" w:rsidRPr="000237DF">
        <w:rPr>
          <w:rFonts w:ascii="GHEA Grapalat" w:hAnsi="GHEA Grapalat"/>
          <w:lang w:val="hy-AM"/>
        </w:rPr>
        <w:t>րար</w:t>
      </w:r>
      <w:r w:rsidR="005F618D">
        <w:rPr>
          <w:rFonts w:ascii="GHEA Grapalat" w:hAnsi="GHEA Grapalat"/>
          <w:lang w:val="hy-AM"/>
        </w:rPr>
        <w:t>ում</w:t>
      </w:r>
      <w:r w:rsidR="00D22CB4" w:rsidRPr="000237DF">
        <w:rPr>
          <w:rFonts w:ascii="GHEA Grapalat" w:hAnsi="GHEA Grapalat"/>
          <w:lang w:val="hy-AM"/>
        </w:rPr>
        <w:t>,» բառերը.</w:t>
      </w:r>
    </w:p>
    <w:p w14:paraId="0327E2D1" w14:textId="77777777" w:rsidR="00D22CB4" w:rsidRPr="000237DF" w:rsidRDefault="00D22CB4" w:rsidP="00BF4CAF">
      <w:pPr>
        <w:pStyle w:val="NormalWeb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>10-րդ մասի 2-րդ կետ</w:t>
      </w:r>
      <w:r w:rsidR="00000E97" w:rsidRPr="000237DF">
        <w:rPr>
          <w:rFonts w:ascii="GHEA Grapalat" w:hAnsi="GHEA Grapalat"/>
          <w:lang w:val="hy-AM"/>
        </w:rPr>
        <w:t>ի 2-րդ նախադասությունը</w:t>
      </w:r>
      <w:r w:rsidRPr="000237DF">
        <w:rPr>
          <w:rFonts w:ascii="GHEA Grapalat" w:hAnsi="GHEA Grapalat"/>
          <w:lang w:val="hy-AM"/>
        </w:rPr>
        <w:t xml:space="preserve"> ուժը կորցրած ճանաչել</w:t>
      </w:r>
      <w:r w:rsidR="00000E97" w:rsidRPr="000237DF">
        <w:rPr>
          <w:rFonts w:ascii="GHEA Grapalat" w:hAnsi="GHEA Grapalat"/>
          <w:lang w:val="hy-AM"/>
        </w:rPr>
        <w:t>:</w:t>
      </w:r>
    </w:p>
    <w:p w14:paraId="2C3510B8" w14:textId="64C1E25A" w:rsidR="00370FDA" w:rsidRPr="002747EF" w:rsidRDefault="00370FDA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1</w:t>
      </w:r>
      <w:r w:rsidR="00A77033">
        <w:rPr>
          <w:rStyle w:val="Strong"/>
          <w:rFonts w:ascii="GHEA Grapalat" w:hAnsi="GHEA Grapalat"/>
          <w:lang w:val="hy-AM"/>
        </w:rPr>
        <w:t>2</w:t>
      </w:r>
      <w:r w:rsidRPr="002747EF">
        <w:rPr>
          <w:rStyle w:val="Strong"/>
          <w:rFonts w:ascii="GHEA Grapalat" w:hAnsi="GHEA Grapalat"/>
          <w:lang w:val="hy-AM"/>
        </w:rPr>
        <w:t>.</w:t>
      </w:r>
      <w:r w:rsidR="0015434E">
        <w:rPr>
          <w:rFonts w:ascii="GHEA Grapalat" w:hAnsi="GHEA Grapalat"/>
          <w:lang w:val="hy-AM"/>
        </w:rPr>
        <w:t xml:space="preserve"> Օրենսգրքի 3</w:t>
      </w:r>
      <w:r w:rsidR="0015434E" w:rsidRPr="00374731">
        <w:rPr>
          <w:rFonts w:ascii="GHEA Grapalat" w:hAnsi="GHEA Grapalat"/>
          <w:lang w:val="hy-AM"/>
        </w:rPr>
        <w:t>3</w:t>
      </w:r>
      <w:r w:rsidRPr="002747EF">
        <w:rPr>
          <w:rFonts w:ascii="GHEA Grapalat" w:hAnsi="GHEA Grapalat"/>
          <w:lang w:val="hy-AM"/>
        </w:rPr>
        <w:t>-րդ հոդվածի 2-րդ մասում «</w:t>
      </w:r>
      <w:r w:rsidR="0015434E" w:rsidRPr="002747EF">
        <w:rPr>
          <w:rFonts w:ascii="GHEA Grapalat" w:hAnsi="GHEA Grapalat"/>
          <w:lang w:val="hy-AM"/>
        </w:rPr>
        <w:t>ունի</w:t>
      </w:r>
      <w:r w:rsidRPr="002747EF">
        <w:rPr>
          <w:rFonts w:ascii="GHEA Grapalat" w:hAnsi="GHEA Grapalat"/>
          <w:lang w:val="hy-AM"/>
        </w:rPr>
        <w:t>» բառը փոխարինել «</w:t>
      </w:r>
      <w:r w:rsidR="0015434E" w:rsidRPr="002747EF">
        <w:rPr>
          <w:rFonts w:ascii="GHEA Grapalat" w:hAnsi="GHEA Grapalat"/>
          <w:lang w:val="hy-AM"/>
        </w:rPr>
        <w:t>ունեն</w:t>
      </w:r>
      <w:r w:rsidRPr="002747EF">
        <w:rPr>
          <w:rFonts w:ascii="GHEA Grapalat" w:hAnsi="GHEA Grapalat"/>
          <w:lang w:val="hy-AM"/>
        </w:rPr>
        <w:t>» բառով:</w:t>
      </w:r>
    </w:p>
    <w:p w14:paraId="0ACF1D72" w14:textId="3DDB034A" w:rsidR="00350440" w:rsidRPr="00061F4F" w:rsidRDefault="0035044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1</w:t>
      </w:r>
      <w:r w:rsidR="00A77033">
        <w:rPr>
          <w:rStyle w:val="Strong"/>
          <w:rFonts w:ascii="GHEA Grapalat" w:hAnsi="GHEA Grapalat"/>
          <w:lang w:val="hy-AM"/>
        </w:rPr>
        <w:t>3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Օրենսգրքի 39-րդ հոդվածի 1-ին մասի</w:t>
      </w:r>
      <w:r w:rsidR="00061F4F" w:rsidRPr="00061F4F">
        <w:rPr>
          <w:rFonts w:ascii="GHEA Grapalat" w:hAnsi="GHEA Grapalat"/>
          <w:lang w:val="hy-AM"/>
        </w:rPr>
        <w:t>`</w:t>
      </w:r>
    </w:p>
    <w:p w14:paraId="46A9442E" w14:textId="60293E47" w:rsidR="000237DF" w:rsidRDefault="00350440" w:rsidP="00BF4CAF">
      <w:pPr>
        <w:pStyle w:val="NormalWeb"/>
        <w:numPr>
          <w:ilvl w:val="0"/>
          <w:numId w:val="10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lastRenderedPageBreak/>
        <w:t>2-րդ կետում «</w:t>
      </w:r>
      <w:r w:rsidR="00EF5137" w:rsidRPr="002747EF">
        <w:rPr>
          <w:rFonts w:ascii="GHEA Grapalat" w:hAnsi="GHEA Grapalat"/>
          <w:lang w:val="hy-AM"/>
        </w:rPr>
        <w:t>տրանսպորտային միջոցը վարձակալության (այդ թվում՝ ֆինանսական վարձա</w:t>
      </w:r>
      <w:r w:rsidR="00194144" w:rsidRPr="00194144">
        <w:rPr>
          <w:rFonts w:ascii="GHEA Grapalat" w:hAnsi="GHEA Grapalat"/>
          <w:lang w:val="hy-AM"/>
        </w:rPr>
        <w:softHyphen/>
      </w:r>
      <w:r w:rsidR="00EF5137" w:rsidRPr="002747EF">
        <w:rPr>
          <w:rFonts w:ascii="GHEA Grapalat" w:hAnsi="GHEA Grapalat"/>
          <w:lang w:val="hy-AM"/>
        </w:rPr>
        <w:t>կալության (լիզինգի) կամ օգտագործման տրամադրելու ծառայությունների, որոնց մատուց</w:t>
      </w:r>
      <w:r w:rsidR="00194144" w:rsidRPr="00194144">
        <w:rPr>
          <w:rFonts w:ascii="GHEA Grapalat" w:hAnsi="GHEA Grapalat"/>
          <w:lang w:val="hy-AM"/>
        </w:rPr>
        <w:softHyphen/>
      </w:r>
      <w:r w:rsidR="00EF5137" w:rsidRPr="002747EF">
        <w:rPr>
          <w:rFonts w:ascii="GHEA Grapalat" w:hAnsi="GHEA Grapalat"/>
          <w:lang w:val="hy-AM"/>
        </w:rPr>
        <w:t>ման վայրը որոշվում է սույն մասի 6-րդ կետով սահմանված կարգով</w:t>
      </w:r>
      <w:r w:rsidRPr="002747EF">
        <w:rPr>
          <w:rFonts w:ascii="GHEA Grapalat" w:hAnsi="GHEA Grapalat"/>
          <w:lang w:val="hy-AM"/>
        </w:rPr>
        <w:t>» բառեր</w:t>
      </w:r>
      <w:r w:rsidR="001F501A" w:rsidRPr="002747EF">
        <w:rPr>
          <w:rFonts w:ascii="GHEA Grapalat" w:hAnsi="GHEA Grapalat"/>
          <w:lang w:val="hy-AM"/>
        </w:rPr>
        <w:t>ը փոխա</w:t>
      </w:r>
      <w:r w:rsidR="00194144" w:rsidRPr="00194144">
        <w:rPr>
          <w:rFonts w:ascii="GHEA Grapalat" w:hAnsi="GHEA Grapalat"/>
          <w:lang w:val="hy-AM"/>
        </w:rPr>
        <w:softHyphen/>
      </w:r>
      <w:r w:rsidR="001F501A" w:rsidRPr="002747EF">
        <w:rPr>
          <w:rFonts w:ascii="GHEA Grapalat" w:hAnsi="GHEA Grapalat"/>
          <w:lang w:val="hy-AM"/>
        </w:rPr>
        <w:t xml:space="preserve">րինել </w:t>
      </w:r>
      <w:r w:rsidRPr="002747EF">
        <w:rPr>
          <w:rFonts w:ascii="GHEA Grapalat" w:hAnsi="GHEA Grapalat"/>
          <w:lang w:val="hy-AM"/>
        </w:rPr>
        <w:t>«</w:t>
      </w:r>
      <w:r w:rsidR="00EF5137" w:rsidRPr="002747EF">
        <w:rPr>
          <w:rFonts w:ascii="GHEA Grapalat" w:hAnsi="GHEA Grapalat"/>
          <w:lang w:val="hy-AM"/>
        </w:rPr>
        <w:t>շարժական գույքի վարձակալության (այդ թվում՝ ֆինանսական վարձա</w:t>
      </w:r>
      <w:r w:rsidR="00194144" w:rsidRPr="00194144">
        <w:rPr>
          <w:rFonts w:ascii="GHEA Grapalat" w:hAnsi="GHEA Grapalat"/>
          <w:lang w:val="hy-AM"/>
        </w:rPr>
        <w:softHyphen/>
      </w:r>
      <w:r w:rsidR="00EF5137" w:rsidRPr="002747EF">
        <w:rPr>
          <w:rFonts w:ascii="GHEA Grapalat" w:hAnsi="GHEA Grapalat"/>
          <w:lang w:val="hy-AM"/>
        </w:rPr>
        <w:t>կա</w:t>
      </w:r>
      <w:r w:rsidR="00194144" w:rsidRPr="00194144">
        <w:rPr>
          <w:rFonts w:ascii="GHEA Grapalat" w:hAnsi="GHEA Grapalat"/>
          <w:lang w:val="hy-AM"/>
        </w:rPr>
        <w:softHyphen/>
      </w:r>
      <w:r w:rsidR="00EF5137" w:rsidRPr="002747EF">
        <w:rPr>
          <w:rFonts w:ascii="GHEA Grapalat" w:hAnsi="GHEA Grapalat"/>
          <w:lang w:val="hy-AM"/>
        </w:rPr>
        <w:t>լու</w:t>
      </w:r>
      <w:r w:rsidR="00194144" w:rsidRPr="00194144">
        <w:rPr>
          <w:rFonts w:ascii="GHEA Grapalat" w:hAnsi="GHEA Grapalat"/>
          <w:lang w:val="hy-AM"/>
        </w:rPr>
        <w:softHyphen/>
      </w:r>
      <w:r w:rsidR="00EF5137" w:rsidRPr="002747EF">
        <w:rPr>
          <w:rFonts w:ascii="GHEA Grapalat" w:hAnsi="GHEA Grapalat"/>
          <w:lang w:val="hy-AM"/>
        </w:rPr>
        <w:t>թյան (լիզինգի) կամ օգտագործման տրամադրելու) ծառայությունների</w:t>
      </w:r>
      <w:r w:rsidRPr="002747EF">
        <w:rPr>
          <w:rFonts w:ascii="GHEA Grapalat" w:hAnsi="GHEA Grapalat"/>
          <w:lang w:val="hy-AM"/>
        </w:rPr>
        <w:t>» բառեր</w:t>
      </w:r>
      <w:r w:rsidR="001F501A" w:rsidRPr="002747EF">
        <w:rPr>
          <w:rFonts w:ascii="GHEA Grapalat" w:hAnsi="GHEA Grapalat"/>
          <w:lang w:val="hy-AM"/>
        </w:rPr>
        <w:t>ով</w:t>
      </w:r>
      <w:r w:rsidR="00061F4F" w:rsidRPr="00061F4F">
        <w:rPr>
          <w:rFonts w:ascii="GHEA Grapalat" w:hAnsi="GHEA Grapalat"/>
          <w:lang w:val="hy-AM"/>
        </w:rPr>
        <w:t>,</w:t>
      </w:r>
    </w:p>
    <w:p w14:paraId="66A9612A" w14:textId="77777777" w:rsidR="00EF5137" w:rsidRPr="000237DF" w:rsidRDefault="00EF5137" w:rsidP="00BF4CAF">
      <w:pPr>
        <w:pStyle w:val="NormalWeb"/>
        <w:numPr>
          <w:ilvl w:val="0"/>
          <w:numId w:val="10"/>
        </w:numPr>
        <w:tabs>
          <w:tab w:val="left" w:pos="851"/>
          <w:tab w:val="left" w:pos="256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237DF">
        <w:rPr>
          <w:rFonts w:ascii="GHEA Grapalat" w:hAnsi="GHEA Grapalat"/>
          <w:lang w:val="hy-AM"/>
        </w:rPr>
        <w:t xml:space="preserve">4-րդ կետի «ե» ենթակետը շարադրել հետևյալ խմբագրությամբ. </w:t>
      </w:r>
    </w:p>
    <w:p w14:paraId="0B017AE7" w14:textId="77777777" w:rsidR="00EF5137" w:rsidRDefault="00EF5137" w:rsidP="00BF4CAF">
      <w:pPr>
        <w:pStyle w:val="NormalWeb"/>
        <w:tabs>
          <w:tab w:val="left" w:pos="851"/>
          <w:tab w:val="left" w:pos="256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«ե. շարժական գույքը (բացառությամբ տրանսպորտային միջոցների վարձակալության (այդ թվում՝ ֆինանսական վարձակալության (լիզինգի) կամ օգտագործման տրամադրելու ծառա</w:t>
      </w:r>
      <w:r w:rsidR="00194144" w:rsidRPr="00194144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յությունների, որոնց մատուցման վայրը որոշվում է սույն մասի 6-րդ կետով սահ</w:t>
      </w:r>
      <w:r w:rsidR="00194144" w:rsidRPr="00194144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ման</w:t>
      </w:r>
      <w:r w:rsidR="00194144" w:rsidRPr="00194144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ված կարգով</w:t>
      </w:r>
      <w:r w:rsidR="00442C38" w:rsidRPr="002747EF">
        <w:rPr>
          <w:rFonts w:ascii="GHEA Grapalat" w:hAnsi="GHEA Grapalat"/>
          <w:lang w:val="hy-AM"/>
        </w:rPr>
        <w:t xml:space="preserve">) </w:t>
      </w:r>
      <w:r w:rsidRPr="002747EF">
        <w:rPr>
          <w:rFonts w:ascii="GHEA Grapalat" w:hAnsi="GHEA Grapalat"/>
          <w:lang w:val="hy-AM"/>
        </w:rPr>
        <w:t>վարձակալության (այդ թվում՝ ֆինանսական վարձակալության (լիզինգի) կամ օգտագործման տրամադրելու) ծառայություններ</w:t>
      </w:r>
      <w:r w:rsidR="00442C38" w:rsidRPr="002747EF">
        <w:rPr>
          <w:rFonts w:ascii="GHEA Grapalat" w:hAnsi="GHEA Grapalat"/>
          <w:lang w:val="hy-AM"/>
        </w:rPr>
        <w:t>:</w:t>
      </w:r>
      <w:r w:rsidRPr="002747EF">
        <w:rPr>
          <w:rFonts w:ascii="GHEA Grapalat" w:hAnsi="GHEA Grapalat"/>
          <w:lang w:val="hy-AM"/>
        </w:rPr>
        <w:t>»</w:t>
      </w:r>
      <w:r w:rsidR="00442C38" w:rsidRPr="002747EF">
        <w:rPr>
          <w:rFonts w:ascii="GHEA Grapalat" w:hAnsi="GHEA Grapalat"/>
          <w:lang w:val="hy-AM"/>
        </w:rPr>
        <w:t>:</w:t>
      </w:r>
    </w:p>
    <w:p w14:paraId="4208F150" w14:textId="0161C1F8" w:rsidR="00D12536" w:rsidRPr="002747EF" w:rsidRDefault="00D12536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D12536">
        <w:rPr>
          <w:rFonts w:ascii="GHEA Grapalat" w:hAnsi="GHEA Grapalat"/>
          <w:b/>
          <w:bCs/>
          <w:lang w:val="hy-AM"/>
        </w:rPr>
        <w:t>Հոդված 1</w:t>
      </w:r>
      <w:r w:rsidR="00A77033">
        <w:rPr>
          <w:rFonts w:ascii="GHEA Grapalat" w:hAnsi="GHEA Grapalat"/>
          <w:b/>
          <w:bCs/>
          <w:lang w:val="hy-AM"/>
        </w:rPr>
        <w:t>4</w:t>
      </w:r>
      <w:r w:rsidRPr="00D12536">
        <w:rPr>
          <w:rFonts w:ascii="GHEA Grapalat" w:hAnsi="GHEA Grapalat"/>
          <w:b/>
          <w:bCs/>
          <w:lang w:val="hy-AM"/>
        </w:rPr>
        <w:t xml:space="preserve">.  </w:t>
      </w:r>
      <w:r w:rsidRPr="00D12536">
        <w:rPr>
          <w:rFonts w:ascii="GHEA Grapalat" w:hAnsi="GHEA Grapalat"/>
          <w:bCs/>
          <w:lang w:val="hy-AM"/>
        </w:rPr>
        <w:t>Օրենսգրքի 4</w:t>
      </w:r>
      <w:r>
        <w:rPr>
          <w:rFonts w:ascii="GHEA Grapalat" w:hAnsi="GHEA Grapalat"/>
          <w:bCs/>
          <w:lang w:val="hy-AM"/>
        </w:rPr>
        <w:t>0</w:t>
      </w:r>
      <w:r w:rsidRPr="00D12536">
        <w:rPr>
          <w:rFonts w:ascii="GHEA Grapalat" w:hAnsi="GHEA Grapalat"/>
          <w:bCs/>
          <w:lang w:val="hy-AM"/>
        </w:rPr>
        <w:t>-րդ հոդվածի</w:t>
      </w:r>
      <w:r>
        <w:rPr>
          <w:rFonts w:ascii="GHEA Grapalat" w:hAnsi="GHEA Grapalat"/>
          <w:bCs/>
          <w:lang w:val="hy-AM"/>
        </w:rPr>
        <w:t xml:space="preserve"> 4</w:t>
      </w:r>
      <w:r w:rsidRPr="00D12536">
        <w:rPr>
          <w:rFonts w:ascii="GHEA Grapalat" w:hAnsi="GHEA Grapalat"/>
          <w:bCs/>
          <w:lang w:val="hy-AM"/>
        </w:rPr>
        <w:t>-րդ մաս</w:t>
      </w:r>
      <w:r>
        <w:rPr>
          <w:rFonts w:ascii="GHEA Grapalat" w:hAnsi="GHEA Grapalat"/>
          <w:bCs/>
          <w:lang w:val="hy-AM"/>
        </w:rPr>
        <w:t xml:space="preserve">ի 1-ին կետի </w:t>
      </w:r>
      <w:r w:rsidRPr="00D12536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գ</w:t>
      </w:r>
      <w:r w:rsidRPr="00D12536">
        <w:rPr>
          <w:rFonts w:ascii="GHEA Grapalat" w:hAnsi="GHEA Grapalat"/>
          <w:bCs/>
          <w:lang w:val="hy-AM"/>
        </w:rPr>
        <w:t>»</w:t>
      </w:r>
      <w:r>
        <w:rPr>
          <w:rFonts w:ascii="GHEA Grapalat" w:hAnsi="GHEA Grapalat"/>
          <w:bCs/>
          <w:lang w:val="hy-AM"/>
        </w:rPr>
        <w:t xml:space="preserve"> ենթակետից հանել </w:t>
      </w:r>
      <w:r w:rsidRPr="00D12536">
        <w:rPr>
          <w:rFonts w:ascii="GHEA Grapalat" w:hAnsi="GHEA Grapalat"/>
          <w:bCs/>
          <w:lang w:val="hy-AM"/>
        </w:rPr>
        <w:t>«կամ ֆինանսական ակտիվի»</w:t>
      </w:r>
      <w:r w:rsidR="00C163D8">
        <w:rPr>
          <w:rFonts w:ascii="GHEA Grapalat" w:hAnsi="GHEA Grapalat"/>
          <w:bCs/>
          <w:lang w:val="hy-AM"/>
        </w:rPr>
        <w:t xml:space="preserve"> բառերը:</w:t>
      </w:r>
    </w:p>
    <w:p w14:paraId="6C1E6134" w14:textId="263A4326" w:rsidR="00D778CD" w:rsidRPr="002747EF" w:rsidRDefault="00015661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1</w:t>
      </w:r>
      <w:r w:rsidR="00A77033">
        <w:rPr>
          <w:rStyle w:val="Strong"/>
          <w:rFonts w:ascii="GHEA Grapalat" w:hAnsi="GHEA Grapalat" w:cs="Sylfaen"/>
          <w:lang w:val="hy-AM"/>
        </w:rPr>
        <w:t>5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44-րդ հոդվածի</w:t>
      </w:r>
      <w:r w:rsidR="00810420">
        <w:rPr>
          <w:rStyle w:val="Strong"/>
          <w:rFonts w:ascii="GHEA Grapalat" w:hAnsi="GHEA Grapalat" w:cs="Sylfaen"/>
          <w:b w:val="0"/>
          <w:lang w:val="hy-AM"/>
        </w:rPr>
        <w:t>՝</w:t>
      </w:r>
    </w:p>
    <w:p w14:paraId="6483EB3E" w14:textId="317556C2" w:rsidR="000237DF" w:rsidRDefault="00015661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2-րդ մասում առաջին «</w:t>
      </w:r>
      <w:r w:rsidR="00F85E7C" w:rsidRPr="008D156C">
        <w:rPr>
          <w:rFonts w:ascii="GHEA Grapalat" w:eastAsia="Calibri" w:hAnsi="GHEA Grapalat"/>
          <w:color w:val="000000"/>
          <w:shd w:val="clear" w:color="auto" w:fill="FFFFFF"/>
          <w:lang w:val="hy-AM"/>
        </w:rPr>
        <w:t>տվյալ խախտումը հայտնաբերվել է այն</w:t>
      </w:r>
      <w:r w:rsidR="00F85E7C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կատարելու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» բառեր</w:t>
      </w:r>
      <w:r w:rsidR="00F85E7C">
        <w:rPr>
          <w:rStyle w:val="Strong"/>
          <w:rFonts w:ascii="GHEA Grapalat" w:hAnsi="GHEA Grapalat" w:cs="Sylfaen"/>
          <w:b w:val="0"/>
          <w:lang w:val="hy-AM"/>
        </w:rPr>
        <w:t>ը փոխարինել «</w:t>
      </w:r>
      <w:r w:rsidR="00F85E7C" w:rsidRPr="008D156C">
        <w:rPr>
          <w:rFonts w:ascii="GHEA Grapalat" w:eastAsia="Calibri" w:hAnsi="GHEA Grapalat"/>
          <w:color w:val="000000"/>
          <w:lang w:val="hy-AM"/>
        </w:rPr>
        <w:t>դրանք հարկ վճարողին առաջադրվել են</w:t>
      </w:r>
      <w:r w:rsidR="00F85E7C">
        <w:rPr>
          <w:rFonts w:ascii="GHEA Grapalat" w:eastAsia="Calibri" w:hAnsi="GHEA Grapalat"/>
          <w:color w:val="000000"/>
          <w:lang w:val="hy-AM"/>
        </w:rPr>
        <w:t xml:space="preserve"> խախտումը կատարելու»</w:t>
      </w:r>
      <w:r w:rsidR="00F85E7C" w:rsidRPr="008D156C">
        <w:rPr>
          <w:rFonts w:ascii="GHEA Grapalat" w:eastAsia="Calibri" w:hAnsi="GHEA Grapalat"/>
          <w:color w:val="00000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բառերը</w:t>
      </w:r>
      <w:r w:rsidR="00810420">
        <w:rPr>
          <w:rStyle w:val="Strong"/>
          <w:rFonts w:ascii="GHEA Grapalat" w:hAnsi="GHEA Grapalat" w:cs="Sylfaen"/>
          <w:b w:val="0"/>
          <w:lang w:val="hy-AM"/>
        </w:rPr>
        <w:t>,</w:t>
      </w:r>
    </w:p>
    <w:p w14:paraId="33E4A455" w14:textId="7D8E22F8" w:rsidR="0091110C" w:rsidRDefault="0091110C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91110C">
        <w:rPr>
          <w:rFonts w:ascii="GHEA Grapalat" w:hAnsi="GHEA Grapalat" w:cs="Sylfaen"/>
          <w:bCs/>
          <w:lang w:val="hy-AM"/>
        </w:rPr>
        <w:t>2-րդ մասում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91110C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>տասներորդ հարկային տարին լրանալուց հետո</w:t>
      </w:r>
      <w:r w:rsidRPr="0091110C">
        <w:rPr>
          <w:rFonts w:ascii="GHEA Grapalat" w:hAnsi="GHEA Grapalat" w:cs="Sylfaen"/>
          <w:bCs/>
          <w:lang w:val="hy-AM"/>
        </w:rPr>
        <w:t>» բառ</w:t>
      </w:r>
      <w:r>
        <w:rPr>
          <w:rFonts w:ascii="GHEA Grapalat" w:hAnsi="GHEA Grapalat" w:cs="Sylfaen"/>
          <w:bCs/>
          <w:lang w:val="hy-AM"/>
        </w:rPr>
        <w:t>եր</w:t>
      </w:r>
      <w:r w:rsidRPr="0091110C">
        <w:rPr>
          <w:rFonts w:ascii="GHEA Grapalat" w:hAnsi="GHEA Grapalat" w:cs="Sylfaen"/>
          <w:bCs/>
          <w:lang w:val="hy-AM"/>
        </w:rPr>
        <w:t>ից հետո լրացնել «</w:t>
      </w:r>
      <w:r>
        <w:rPr>
          <w:rFonts w:ascii="GHEA Grapalat" w:hAnsi="GHEA Grapalat" w:cs="Sylfaen"/>
          <w:bCs/>
          <w:lang w:val="hy-AM"/>
        </w:rPr>
        <w:t>, բացառությամբ սույն հոդվածի 6-րդ մասի 2-րդ կետով սահմանված դեպքերի</w:t>
      </w:r>
      <w:r w:rsidRPr="0091110C">
        <w:rPr>
          <w:rFonts w:ascii="GHEA Grapalat" w:hAnsi="GHEA Grapalat" w:cs="Sylfaen"/>
          <w:bCs/>
          <w:lang w:val="hy-AM"/>
        </w:rPr>
        <w:t>» բառերը</w:t>
      </w:r>
      <w:r w:rsidR="00810420">
        <w:rPr>
          <w:rFonts w:ascii="GHEA Grapalat" w:hAnsi="GHEA Grapalat" w:cs="Sylfaen"/>
          <w:bCs/>
          <w:lang w:val="hy-AM"/>
        </w:rPr>
        <w:t>,</w:t>
      </w:r>
    </w:p>
    <w:p w14:paraId="65811F8D" w14:textId="502C0A30" w:rsidR="000237DF" w:rsidRDefault="00D778CD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5-րդ մասում «պարտավորությունները» բառից հետո լրացնել «կամ հաշվանցվող (պակասեցվող) գումարները» բառերը</w:t>
      </w:r>
      <w:r w:rsidR="00810420">
        <w:rPr>
          <w:rStyle w:val="Strong"/>
          <w:rFonts w:ascii="GHEA Grapalat" w:hAnsi="GHEA Grapalat" w:cs="Sylfaen"/>
          <w:b w:val="0"/>
          <w:lang w:val="hy-AM"/>
        </w:rPr>
        <w:t>,</w:t>
      </w:r>
    </w:p>
    <w:p w14:paraId="25A459C9" w14:textId="5578FFAA" w:rsidR="000237DF" w:rsidRDefault="00D778CD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6</w:t>
      </w:r>
      <w:r w:rsidRPr="000237DF">
        <w:rPr>
          <w:rFonts w:ascii="GHEA Grapalat" w:hAnsi="GHEA Grapalat"/>
          <w:lang w:val="hy-AM"/>
        </w:rPr>
        <w:t>-րդ մասի 1-ին նախադասությունում «հարկային մարմնի» բառերը փոխարինել «Հայաստանի Հանրապետության կառավարության» բառերով</w:t>
      </w:r>
      <w:r w:rsidR="00810420">
        <w:rPr>
          <w:rFonts w:ascii="GHEA Grapalat" w:hAnsi="GHEA Grapalat"/>
          <w:lang w:val="hy-AM"/>
        </w:rPr>
        <w:t>,</w:t>
      </w:r>
    </w:p>
    <w:p w14:paraId="2D154DA3" w14:textId="77777777" w:rsidR="000237DF" w:rsidRDefault="00FC7CAC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6</w:t>
      </w:r>
      <w:r w:rsidRPr="000237DF">
        <w:rPr>
          <w:rFonts w:ascii="GHEA Grapalat" w:hAnsi="GHEA Grapalat"/>
          <w:lang w:val="hy-AM"/>
        </w:rPr>
        <w:t>-րդ մասի 3-րդ նախադասությունում «ճշտում» բառը փոխարինել «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կամ հաշ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0237DF">
        <w:rPr>
          <w:rStyle w:val="Strong"/>
          <w:rFonts w:ascii="GHEA Grapalat" w:hAnsi="GHEA Grapalat" w:cs="Sylfaen"/>
          <w:b w:val="0"/>
          <w:lang w:val="hy-AM"/>
        </w:rPr>
        <w:t>վանց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0237DF">
        <w:rPr>
          <w:rStyle w:val="Strong"/>
          <w:rFonts w:ascii="GHEA Grapalat" w:hAnsi="GHEA Grapalat" w:cs="Sylfaen"/>
          <w:b w:val="0"/>
          <w:lang w:val="hy-AM"/>
        </w:rPr>
        <w:t>վող (պակասեցվող) գումարների փոփոխություն</w:t>
      </w:r>
      <w:r w:rsidRPr="000237DF">
        <w:rPr>
          <w:rFonts w:ascii="GHEA Grapalat" w:hAnsi="GHEA Grapalat"/>
          <w:lang w:val="hy-AM"/>
        </w:rPr>
        <w:t>» բառերով.</w:t>
      </w:r>
    </w:p>
    <w:p w14:paraId="255022FC" w14:textId="77777777" w:rsidR="000237DF" w:rsidRPr="006D0619" w:rsidRDefault="00FC7CAC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6</w:t>
      </w:r>
      <w:r w:rsidRPr="000237DF">
        <w:rPr>
          <w:rFonts w:ascii="GHEA Grapalat" w:hAnsi="GHEA Grapalat"/>
          <w:lang w:val="hy-AM"/>
        </w:rPr>
        <w:t>-րդ մասի 2-րդ կետը ուժը կորցրած ճանաչել</w:t>
      </w:r>
      <w:r w:rsidRPr="006D0619">
        <w:rPr>
          <w:rFonts w:ascii="GHEA Grapalat" w:hAnsi="GHEA Grapalat"/>
          <w:lang w:val="hy-AM"/>
        </w:rPr>
        <w:t>.</w:t>
      </w:r>
    </w:p>
    <w:p w14:paraId="0E5ADCF1" w14:textId="77777777" w:rsidR="00025710" w:rsidRDefault="00FC7CAC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6</w:t>
      </w:r>
      <w:r w:rsidRPr="000237DF">
        <w:rPr>
          <w:rFonts w:ascii="GHEA Grapalat" w:hAnsi="GHEA Grapalat"/>
          <w:lang w:val="hy-AM"/>
        </w:rPr>
        <w:t>-րդ մասի 3-րդ կետ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ում «ժամանակահատվածում» բառից հետո լրացնել «՝ ստուգ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0237DF">
        <w:rPr>
          <w:rStyle w:val="Strong"/>
          <w:rFonts w:ascii="GHEA Grapalat" w:hAnsi="GHEA Grapalat" w:cs="Sylfaen"/>
          <w:b w:val="0"/>
          <w:lang w:val="hy-AM"/>
        </w:rPr>
        <w:t>ման</w:t>
      </w:r>
      <w:r w:rsidR="00435AB0" w:rsidRPr="000237DF">
        <w:rPr>
          <w:rStyle w:val="Strong"/>
          <w:rFonts w:ascii="GHEA Grapalat" w:hAnsi="GHEA Grapalat" w:cs="Sylfaen"/>
          <w:b w:val="0"/>
          <w:lang w:val="hy-AM"/>
        </w:rPr>
        <w:t>ը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 կամ ուսումնասիրության</w:t>
      </w:r>
      <w:r w:rsidR="00435AB0" w:rsidRPr="000237DF">
        <w:rPr>
          <w:rStyle w:val="Strong"/>
          <w:rFonts w:ascii="GHEA Grapalat" w:hAnsi="GHEA Grapalat" w:cs="Sylfaen"/>
          <w:b w:val="0"/>
          <w:lang w:val="hy-AM"/>
        </w:rPr>
        <w:t>ը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 վերաբերող հարկի կամ վճարի գծով» բառերը</w:t>
      </w:r>
      <w:r w:rsidR="00025710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4EDAB04A" w14:textId="77777777" w:rsidR="00025710" w:rsidRDefault="00025710" w:rsidP="00BF4CAF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6-րդ մասի վերջում լրացնել նոր պարբերություն հետևյալ բովանդակությամբ.</w:t>
      </w:r>
    </w:p>
    <w:p w14:paraId="36A9DD33" w14:textId="6E0AC01D" w:rsidR="00015661" w:rsidRPr="00025710" w:rsidRDefault="0013790F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13790F">
        <w:rPr>
          <w:rFonts w:ascii="GHEA Grapalat" w:hAnsi="GHEA Grapalat" w:cs="Sylfaen"/>
          <w:bCs/>
          <w:lang w:val="hy-AM"/>
        </w:rPr>
        <w:lastRenderedPageBreak/>
        <w:t>«</w:t>
      </w:r>
      <w:r>
        <w:rPr>
          <w:rFonts w:ascii="GHEA Grapalat" w:hAnsi="GHEA Grapalat" w:cs="Sylfaen"/>
          <w:bCs/>
          <w:lang w:val="hy-AM"/>
        </w:rPr>
        <w:t xml:space="preserve">Այն դեպքում, երբ </w:t>
      </w:r>
      <w:r w:rsidRPr="0013790F">
        <w:rPr>
          <w:rFonts w:ascii="GHEA Grapalat" w:hAnsi="GHEA Grapalat" w:cs="Sylfaen"/>
          <w:bCs/>
          <w:lang w:val="hy-AM"/>
        </w:rPr>
        <w:t>լրացել են հարկային պարտավորությունների փոփոխության՝ սույն հոդվածի 5-րդ մասով սահմանված ժամկետները, և եթե հարկային պարտավորության ճշտումը հանգեցնում է հարկային պարտավորության ավելացման կամ հաշվանցվող (պակասեցվող) գումարների նվազեցման</w:t>
      </w:r>
      <w:r>
        <w:rPr>
          <w:rFonts w:ascii="GHEA Grapalat" w:hAnsi="GHEA Grapalat" w:cs="Sylfaen"/>
          <w:bCs/>
          <w:lang w:val="hy-AM"/>
        </w:rPr>
        <w:t xml:space="preserve">, ապա </w:t>
      </w:r>
      <w:r w:rsidR="006D0619" w:rsidRPr="006D0619">
        <w:rPr>
          <w:rFonts w:ascii="GHEA Grapalat" w:hAnsi="GHEA Grapalat" w:cs="Sylfaen"/>
          <w:bCs/>
          <w:lang w:val="hy-AM"/>
        </w:rPr>
        <w:t>հարկային պարտավորության փոփոխու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թյանը վերաբերող հարկի կամ վճարի գծով հարկային պարտավորության փոփոխությանը վերա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բերող հաշվետու ժամանակաշրջանների կամ հարկային պարտավորության փոփո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խությանը վերաբերող գործարքի կամ գործառնության մասով</w:t>
      </w:r>
      <w:r w:rsidR="006D0619">
        <w:rPr>
          <w:rFonts w:ascii="GHEA Grapalat" w:hAnsi="GHEA Grapalat" w:cs="Sylfaen"/>
          <w:bCs/>
          <w:lang w:val="hy-AM"/>
        </w:rPr>
        <w:t>՝</w:t>
      </w:r>
      <w:r w:rsidR="006D0619" w:rsidRPr="006D0619">
        <w:rPr>
          <w:rFonts w:ascii="GHEA Grapalat" w:hAnsi="GHEA Grapalat" w:cs="Sylfaen"/>
          <w:bCs/>
          <w:lang w:val="hy-AM"/>
        </w:rPr>
        <w:t xml:space="preserve"> </w:t>
      </w:r>
      <w:r w:rsidR="006D0619">
        <w:rPr>
          <w:rFonts w:ascii="GHEA Grapalat" w:hAnsi="GHEA Grapalat" w:cs="Sylfaen"/>
          <w:bCs/>
          <w:lang w:val="hy-AM"/>
        </w:rPr>
        <w:t xml:space="preserve">հանգեցնում է </w:t>
      </w:r>
      <w:r w:rsidR="006D0619" w:rsidRPr="006D0619">
        <w:rPr>
          <w:rFonts w:ascii="GHEA Grapalat" w:hAnsi="GHEA Grapalat" w:cs="Sylfaen"/>
          <w:bCs/>
          <w:lang w:val="hy-AM"/>
        </w:rPr>
        <w:t>սույն հոդվածի 2-րդ մասով սահմանված հարկային մարմնի կողմից հարկային պարտավորությունների առա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ջադրման վերջնաժամկետի երկարացմանը՝ ոչ պակաս քան, սույն կետով սահմանված հար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կային պարտավորությունների փոփոխությանը վերաբերող հարկային մարմնին հայտնի դառ</w:t>
      </w:r>
      <w:r w:rsidR="00BF4CAF">
        <w:rPr>
          <w:rFonts w:ascii="GHEA Grapalat" w:hAnsi="GHEA Grapalat" w:cs="Sylfaen"/>
          <w:bCs/>
          <w:lang w:val="hy-AM"/>
        </w:rPr>
        <w:softHyphen/>
      </w:r>
      <w:r w:rsidR="006D0619" w:rsidRPr="006D0619">
        <w:rPr>
          <w:rFonts w:ascii="GHEA Grapalat" w:hAnsi="GHEA Grapalat" w:cs="Sylfaen"/>
          <w:bCs/>
          <w:lang w:val="hy-AM"/>
        </w:rPr>
        <w:t>նալու օրվանից 6 ամիս ժամկետով</w:t>
      </w:r>
      <w:r w:rsidR="00810420">
        <w:rPr>
          <w:rFonts w:ascii="GHEA Grapalat" w:hAnsi="GHEA Grapalat" w:cs="Sylfaen"/>
          <w:bCs/>
          <w:lang w:val="hy-AM"/>
        </w:rPr>
        <w:t>:</w:t>
      </w:r>
      <w:r w:rsidRPr="0013790F">
        <w:rPr>
          <w:rFonts w:ascii="GHEA Grapalat" w:hAnsi="GHEA Grapalat" w:cs="Sylfaen"/>
          <w:bCs/>
          <w:lang w:val="hy-AM"/>
        </w:rPr>
        <w:t>»</w:t>
      </w:r>
      <w:r w:rsidR="00015661" w:rsidRPr="00025710">
        <w:rPr>
          <w:rStyle w:val="Strong"/>
          <w:rFonts w:ascii="GHEA Grapalat" w:hAnsi="GHEA Grapalat" w:cs="Sylfaen"/>
          <w:b w:val="0"/>
          <w:lang w:val="hy-AM"/>
        </w:rPr>
        <w:t>:</w:t>
      </w:r>
    </w:p>
    <w:p w14:paraId="2D97D0F5" w14:textId="391C7304" w:rsidR="00090033" w:rsidRPr="002747EF" w:rsidRDefault="00090033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1</w:t>
      </w:r>
      <w:r w:rsidR="00A77033">
        <w:rPr>
          <w:rStyle w:val="Strong"/>
          <w:rFonts w:ascii="GHEA Grapalat" w:hAnsi="GHEA Grapalat" w:cs="Sylfaen"/>
          <w:lang w:val="hy-AM"/>
        </w:rPr>
        <w:t>6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061F4F">
        <w:rPr>
          <w:rStyle w:val="Strong"/>
          <w:rFonts w:ascii="GHEA Grapalat" w:hAnsi="GHEA Grapalat" w:cs="Sylfaen"/>
          <w:b w:val="0"/>
          <w:lang w:val="hy-AM"/>
        </w:rPr>
        <w:t>Օրենսգրքի 45-րդ հոդվածի 1-ին</w:t>
      </w:r>
      <w:r w:rsidRPr="00061F4F">
        <w:rPr>
          <w:rFonts w:ascii="GHEA Grapalat" w:hAnsi="GHEA Grapalat"/>
          <w:lang w:val="hy-AM"/>
        </w:rPr>
        <w:t xml:space="preserve"> մասի 5-րդ կետում «</w:t>
      </w:r>
      <w:r w:rsidRPr="00061F4F">
        <w:rPr>
          <w:rStyle w:val="Strong"/>
          <w:rFonts w:ascii="GHEA Grapalat" w:hAnsi="GHEA Grapalat" w:cs="Sylfaen"/>
          <w:b w:val="0"/>
          <w:lang w:val="hy-AM"/>
        </w:rPr>
        <w:t>1-ին</w:t>
      </w:r>
      <w:r w:rsidRPr="00061F4F">
        <w:rPr>
          <w:rFonts w:ascii="GHEA Grapalat" w:hAnsi="GHEA Grapalat"/>
          <w:lang w:val="hy-AM"/>
        </w:rPr>
        <w:t xml:space="preserve"> մասով» բառերը փոխարինել «</w:t>
      </w:r>
      <w:r w:rsidRPr="00061F4F">
        <w:rPr>
          <w:rStyle w:val="Strong"/>
          <w:rFonts w:ascii="GHEA Grapalat" w:hAnsi="GHEA Grapalat" w:cs="Sylfaen"/>
          <w:b w:val="0"/>
          <w:lang w:val="hy-AM"/>
        </w:rPr>
        <w:t xml:space="preserve">1-ին և 2-րդ </w:t>
      </w:r>
      <w:r w:rsidRPr="00061F4F">
        <w:rPr>
          <w:rFonts w:ascii="GHEA Grapalat" w:hAnsi="GHEA Grapalat"/>
          <w:lang w:val="hy-AM"/>
        </w:rPr>
        <w:t>մասերով» բառերով</w:t>
      </w:r>
      <w:r w:rsidRPr="006D1A1B">
        <w:rPr>
          <w:rFonts w:ascii="GHEA Grapalat" w:hAnsi="GHEA Grapalat"/>
          <w:lang w:val="hy-AM"/>
        </w:rPr>
        <w:t>:</w:t>
      </w:r>
    </w:p>
    <w:p w14:paraId="34382245" w14:textId="09C0C12F" w:rsidR="00120392" w:rsidRPr="002747EF" w:rsidRDefault="00120392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1</w:t>
      </w:r>
      <w:r w:rsidR="00A77033">
        <w:rPr>
          <w:rStyle w:val="Strong"/>
          <w:rFonts w:ascii="GHEA Grapalat" w:hAnsi="GHEA Grapalat" w:cs="Sylfaen"/>
          <w:lang w:val="hy-AM"/>
        </w:rPr>
        <w:t>7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46-րդ հոդվածի</w:t>
      </w:r>
      <w:r w:rsidR="00810420">
        <w:rPr>
          <w:rStyle w:val="Strong"/>
          <w:rFonts w:ascii="GHEA Grapalat" w:hAnsi="GHEA Grapalat" w:cs="Sylfaen"/>
          <w:b w:val="0"/>
          <w:lang w:val="hy-AM"/>
        </w:rPr>
        <w:t>՝</w:t>
      </w:r>
    </w:p>
    <w:p w14:paraId="68876DAE" w14:textId="634CACDB" w:rsidR="000237DF" w:rsidRDefault="00120392" w:rsidP="00BF4CAF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2-րդ մասում «չմարվող</w:t>
      </w:r>
      <w:r w:rsidR="009E74DB" w:rsidRPr="00374731">
        <w:rPr>
          <w:rStyle w:val="Strong"/>
          <w:rFonts w:ascii="GHEA Grapalat" w:hAnsi="GHEA Grapalat" w:cs="Sylfaen"/>
          <w:b w:val="0"/>
          <w:lang w:val="hy-AM"/>
        </w:rPr>
        <w:t xml:space="preserve"> հարկային պարտավորության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» բառ</w:t>
      </w:r>
      <w:r w:rsidR="009E74DB" w:rsidRPr="00374731">
        <w:rPr>
          <w:rStyle w:val="Strong"/>
          <w:rFonts w:ascii="GHEA Grapalat" w:hAnsi="GHEA Grapalat" w:cs="Sylfaen"/>
          <w:b w:val="0"/>
          <w:lang w:val="hy-AM"/>
        </w:rPr>
        <w:t>եր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ից հետո լրացնել «(բացա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ռությամբ տեղական հարկերի)</w:t>
      </w:r>
      <w:r w:rsidR="00810420">
        <w:rPr>
          <w:rStyle w:val="Strong"/>
          <w:rFonts w:ascii="GHEA Grapalat" w:hAnsi="GHEA Grapalat" w:cs="Sylfaen"/>
          <w:b w:val="0"/>
          <w:lang w:val="hy-AM"/>
        </w:rPr>
        <w:t>» բառերը,</w:t>
      </w:r>
    </w:p>
    <w:p w14:paraId="2E87AA64" w14:textId="29275B83" w:rsidR="00120392" w:rsidRPr="000237DF" w:rsidRDefault="00120392" w:rsidP="00BF4CAF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2-րդ մասը </w:t>
      </w:r>
      <w:r w:rsidRPr="000237DF">
        <w:rPr>
          <w:rFonts w:ascii="GHEA Grapalat" w:hAnsi="GHEA Grapalat"/>
          <w:lang w:val="hy-AM"/>
        </w:rPr>
        <w:t>լրացնել հետևյալ բովանդակությամբ նոր 3-րդ կետով</w:t>
      </w:r>
      <w:r w:rsidR="00810420">
        <w:rPr>
          <w:rFonts w:ascii="GHEA Grapalat" w:hAnsi="GHEA Grapalat"/>
          <w:lang w:val="hy-AM"/>
        </w:rPr>
        <w:t>.</w:t>
      </w:r>
    </w:p>
    <w:p w14:paraId="25A093AC" w14:textId="77777777" w:rsidR="000237DF" w:rsidRDefault="00120392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«3) միասնական հաշվից գումարների հաշվանցումը տվյալ հարկի գծով պարտա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վորու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թյունը հաշվառող՝ պետական </w:t>
      </w:r>
      <w:r w:rsidR="00B72F2F">
        <w:rPr>
          <w:rStyle w:val="Strong"/>
          <w:rFonts w:ascii="GHEA Grapalat" w:hAnsi="GHEA Grapalat" w:cs="Sylfaen"/>
          <w:b w:val="0"/>
          <w:lang w:val="hy-AM"/>
        </w:rPr>
        <w:t>բյո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ւջեի գանձապետական հաշվին:».</w:t>
      </w:r>
    </w:p>
    <w:p w14:paraId="1C4E030E" w14:textId="77777777" w:rsidR="00120392" w:rsidRPr="002747EF" w:rsidRDefault="00120392" w:rsidP="00BF4CAF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5-րդ մասում «բացառությ</w:t>
      </w:r>
      <w:r w:rsidR="00677318">
        <w:rPr>
          <w:rStyle w:val="Strong"/>
          <w:rFonts w:ascii="GHEA Grapalat" w:hAnsi="GHEA Grapalat" w:cs="Sylfaen"/>
          <w:b w:val="0"/>
          <w:lang w:val="hy-AM"/>
        </w:rPr>
        <w:t>ա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մ</w:t>
      </w:r>
      <w:r w:rsidR="00677318">
        <w:rPr>
          <w:rStyle w:val="Strong"/>
          <w:rFonts w:ascii="GHEA Grapalat" w:hAnsi="GHEA Grapalat" w:cs="Sylfaen"/>
          <w:b w:val="0"/>
          <w:lang w:val="hy-AM"/>
        </w:rPr>
        <w:t>բ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Օրենսգրքով» բառերից հետո լրացնել «</w:t>
      </w:r>
      <w:r w:rsidR="008662B1" w:rsidRPr="002747EF">
        <w:rPr>
          <w:rStyle w:val="Strong"/>
          <w:rFonts w:ascii="GHEA Grapalat" w:hAnsi="GHEA Grapalat" w:cs="Sylfaen"/>
          <w:b w:val="0"/>
          <w:lang w:val="hy-AM"/>
        </w:rPr>
        <w:t>և վճարների վերա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="008662B1" w:rsidRPr="002747EF">
        <w:rPr>
          <w:rStyle w:val="Strong"/>
          <w:rFonts w:ascii="GHEA Grapalat" w:hAnsi="GHEA Grapalat" w:cs="Sylfaen"/>
          <w:b w:val="0"/>
          <w:lang w:val="hy-AM"/>
        </w:rPr>
        <w:t>բերյալ Հայաստանի Հանրապետության օրենքներով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» բառերը</w:t>
      </w:r>
      <w:r w:rsidR="008662B1" w:rsidRPr="002747EF">
        <w:rPr>
          <w:rStyle w:val="Strong"/>
          <w:rFonts w:ascii="GHEA Grapalat" w:hAnsi="GHEA Grapalat" w:cs="Sylfaen"/>
          <w:b w:val="0"/>
          <w:lang w:val="hy-AM"/>
        </w:rPr>
        <w:t>:</w:t>
      </w:r>
    </w:p>
    <w:p w14:paraId="77D7F431" w14:textId="2D79130B" w:rsidR="004A3325" w:rsidRPr="002747EF" w:rsidRDefault="004A3325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1</w:t>
      </w:r>
      <w:r w:rsidR="00A77033">
        <w:rPr>
          <w:rStyle w:val="Strong"/>
          <w:rFonts w:ascii="GHEA Grapalat" w:hAnsi="GHEA Grapalat" w:cs="Sylfaen"/>
          <w:lang w:val="hy-AM"/>
        </w:rPr>
        <w:t>8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Օրենսգրքի 48-րդ հոդվածի 2-րդ մասում </w:t>
      </w:r>
      <w:r w:rsidRPr="002747EF">
        <w:rPr>
          <w:rFonts w:ascii="GHEA Grapalat" w:hAnsi="GHEA Grapalat"/>
          <w:lang w:val="hy-AM"/>
        </w:rPr>
        <w:t>«Եթե անհատ ձեռնարկատեր չհան</w:t>
      </w:r>
      <w:r w:rsidR="00CD4195" w:rsidRPr="00CD4195">
        <w:rPr>
          <w:rFonts w:ascii="GHEA Grapalat" w:hAnsi="GHEA Grapalat"/>
          <w:lang w:val="hy-AM"/>
        </w:rPr>
        <w:softHyphen/>
      </w:r>
      <w:r w:rsidR="00BF4CAF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դիսացող ֆիզիկական անձը մինչև անհատ ձեռնարկատիրոջ՝» բառերը փոխարինել «Եթե անհատ ձեռնարկատերը մինչև» բառերով:</w:t>
      </w:r>
    </w:p>
    <w:p w14:paraId="32C00046" w14:textId="6FAEC14F" w:rsidR="00B009BC" w:rsidRPr="008D156C" w:rsidRDefault="00B009BC" w:rsidP="00BF4CAF">
      <w:pPr>
        <w:tabs>
          <w:tab w:val="left" w:pos="851"/>
        </w:tabs>
        <w:spacing w:before="240"/>
        <w:rPr>
          <w:rFonts w:eastAsia="Calibri"/>
          <w:bCs/>
          <w:color w:val="000000"/>
        </w:rPr>
      </w:pPr>
      <w:r w:rsidRPr="002747EF">
        <w:rPr>
          <w:rStyle w:val="Strong"/>
          <w:rFonts w:cs="Sylfaen"/>
        </w:rPr>
        <w:t>Հոդված</w:t>
      </w:r>
      <w:r w:rsidR="00CE237E">
        <w:rPr>
          <w:rStyle w:val="Strong"/>
          <w:rFonts w:cs="Sylfaen"/>
        </w:rPr>
        <w:t xml:space="preserve"> </w:t>
      </w:r>
      <w:r w:rsidR="00A77033">
        <w:rPr>
          <w:rStyle w:val="Strong"/>
          <w:rFonts w:cs="Sylfaen"/>
        </w:rPr>
        <w:t>19</w:t>
      </w:r>
      <w:r w:rsidRPr="002747EF">
        <w:rPr>
          <w:rStyle w:val="Strong"/>
          <w:rFonts w:cs="Sylfaen"/>
        </w:rPr>
        <w:t>.</w:t>
      </w:r>
      <w:r>
        <w:rPr>
          <w:rStyle w:val="Strong"/>
          <w:rFonts w:cs="Sylfaen"/>
        </w:rPr>
        <w:t xml:space="preserve"> </w:t>
      </w:r>
      <w:r w:rsidRPr="008D156C">
        <w:rPr>
          <w:rFonts w:eastAsia="Calibri"/>
          <w:bCs/>
          <w:color w:val="000000"/>
        </w:rPr>
        <w:t>Oրենսգրքի 51-րդ հոդվածի`</w:t>
      </w:r>
    </w:p>
    <w:p w14:paraId="0AD75CAB" w14:textId="77777777" w:rsidR="00B009BC" w:rsidRDefault="00B009BC" w:rsidP="00BF4CAF">
      <w:pPr>
        <w:pStyle w:val="Normal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bCs/>
          <w:color w:val="000000"/>
          <w:lang w:val="hy-AM"/>
        </w:rPr>
      </w:pPr>
      <w:r w:rsidRPr="008D156C">
        <w:rPr>
          <w:rFonts w:ascii="GHEA Grapalat" w:eastAsia="Calibri" w:hAnsi="GHEA Grapalat"/>
          <w:bCs/>
          <w:color w:val="000000"/>
          <w:lang w:val="hy-AM"/>
        </w:rPr>
        <w:t xml:space="preserve">3-րդ մասը լրացնել հետևյալ բովանդակությամբ նոր նախադասությունով. </w:t>
      </w:r>
    </w:p>
    <w:p w14:paraId="030ABA6E" w14:textId="3A6A6D76" w:rsidR="00B009BC" w:rsidRDefault="00B009BC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color w:val="000000"/>
          <w:lang w:val="hy-AM"/>
        </w:rPr>
      </w:pPr>
      <w:r w:rsidRPr="008D156C">
        <w:rPr>
          <w:rFonts w:ascii="GHEA Grapalat" w:eastAsia="Calibri" w:hAnsi="GHEA Grapalat"/>
          <w:color w:val="000000"/>
          <w:lang w:val="hy-AM"/>
        </w:rPr>
        <w:t>«Նշված տեղեկանքում արտահայտված պարտավորության չափի ճշտության համար պատաս</w:t>
      </w:r>
      <w:r w:rsidR="00CD4195" w:rsidRPr="00CD4195">
        <w:rPr>
          <w:rFonts w:ascii="GHEA Grapalat" w:eastAsia="Calibri" w:hAnsi="GHEA Grapalat"/>
          <w:color w:val="000000"/>
          <w:lang w:val="hy-AM"/>
        </w:rPr>
        <w:softHyphen/>
      </w:r>
      <w:r w:rsidRPr="008D156C">
        <w:rPr>
          <w:rFonts w:ascii="GHEA Grapalat" w:eastAsia="Calibri" w:hAnsi="GHEA Grapalat"/>
          <w:color w:val="000000"/>
          <w:lang w:val="hy-AM"/>
        </w:rPr>
        <w:t>խանատու է այն տրամադրած մարմինը: Տեղեկանքում նշված</w:t>
      </w:r>
      <w:r w:rsidR="0036365E">
        <w:rPr>
          <w:rFonts w:ascii="GHEA Grapalat" w:eastAsia="Calibri" w:hAnsi="GHEA Grapalat"/>
          <w:color w:val="000000"/>
          <w:lang w:val="hy-AM"/>
        </w:rPr>
        <w:t xml:space="preserve"> հարկային </w:t>
      </w:r>
      <w:r w:rsidRPr="008D156C">
        <w:rPr>
          <w:rFonts w:ascii="GHEA Grapalat" w:eastAsia="Calibri" w:hAnsi="GHEA Grapalat"/>
          <w:color w:val="000000"/>
          <w:lang w:val="hy-AM"/>
        </w:rPr>
        <w:lastRenderedPageBreak/>
        <w:t>պարտավորության չափը չի կարող փոփոխվել</w:t>
      </w:r>
      <w:r w:rsidR="00702910">
        <w:rPr>
          <w:rFonts w:ascii="GHEA Grapalat" w:eastAsia="Calibri" w:hAnsi="GHEA Grapalat"/>
          <w:color w:val="000000"/>
          <w:lang w:val="hy-AM"/>
        </w:rPr>
        <w:t xml:space="preserve">, եթե </w:t>
      </w:r>
      <w:r w:rsidR="0036365E">
        <w:rPr>
          <w:rFonts w:ascii="GHEA Grapalat" w:eastAsia="Calibri" w:hAnsi="GHEA Grapalat"/>
          <w:color w:val="000000"/>
          <w:lang w:val="hy-AM"/>
        </w:rPr>
        <w:t>տեղեկանքը տրամադրվել է հարկային ստուգում իրականացնելուց հետո</w:t>
      </w:r>
      <w:r>
        <w:rPr>
          <w:rFonts w:ascii="GHEA Grapalat" w:eastAsia="Calibri" w:hAnsi="GHEA Grapalat"/>
          <w:color w:val="000000"/>
          <w:lang w:val="hy-AM"/>
        </w:rPr>
        <w:t>:».</w:t>
      </w:r>
    </w:p>
    <w:p w14:paraId="4D9ECB2D" w14:textId="77777777" w:rsidR="002C58F9" w:rsidRPr="00BF4CAF" w:rsidRDefault="00375228" w:rsidP="00BF4CAF">
      <w:pPr>
        <w:pStyle w:val="Normal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bCs/>
          <w:color w:val="000000"/>
          <w:lang w:val="hy-AM"/>
        </w:rPr>
      </w:pPr>
      <w:r w:rsidRPr="008D156C">
        <w:rPr>
          <w:rFonts w:ascii="GHEA Grapalat" w:eastAsia="Calibri" w:hAnsi="GHEA Grapalat"/>
          <w:bCs/>
          <w:color w:val="000000"/>
          <w:lang w:val="hy-AM"/>
        </w:rPr>
        <w:t>4-րդ մասը ուժը կորցրած ճանաչել</w:t>
      </w:r>
      <w:r w:rsidR="002C58F9">
        <w:rPr>
          <w:rFonts w:ascii="GHEA Grapalat" w:eastAsia="Calibri" w:hAnsi="GHEA Grapalat"/>
          <w:bCs/>
          <w:color w:val="000000"/>
          <w:lang w:val="hy-AM"/>
        </w:rPr>
        <w:t>.</w:t>
      </w:r>
    </w:p>
    <w:p w14:paraId="5FE5668C" w14:textId="77777777" w:rsidR="00B009BC" w:rsidRDefault="0036365E" w:rsidP="00BF4CAF">
      <w:pPr>
        <w:pStyle w:val="Normal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lang w:val="hy-AM"/>
        </w:rPr>
      </w:pPr>
      <w:r>
        <w:rPr>
          <w:rFonts w:ascii="GHEA Grapalat" w:eastAsia="Calibri" w:hAnsi="GHEA Grapalat"/>
          <w:bCs/>
          <w:color w:val="000000"/>
          <w:lang w:val="hy-AM"/>
        </w:rPr>
        <w:t xml:space="preserve">5-րդ մասում </w:t>
      </w:r>
      <w:r w:rsidR="00875E04" w:rsidRPr="00875E04">
        <w:rPr>
          <w:rFonts w:ascii="GHEA Grapalat" w:eastAsia="Calibri" w:hAnsi="GHEA Grapalat"/>
          <w:bCs/>
          <w:color w:val="000000"/>
          <w:lang w:val="hy-AM"/>
        </w:rPr>
        <w:t>«</w:t>
      </w:r>
      <w:r w:rsidR="00875E04">
        <w:rPr>
          <w:rFonts w:ascii="GHEA Grapalat" w:eastAsia="Calibri" w:hAnsi="GHEA Grapalat"/>
          <w:bCs/>
          <w:color w:val="000000"/>
          <w:lang w:val="hy-AM"/>
        </w:rPr>
        <w:t>գույքի</w:t>
      </w:r>
      <w:r w:rsidR="00875E04" w:rsidRPr="00875E04">
        <w:rPr>
          <w:rFonts w:ascii="GHEA Grapalat" w:eastAsia="Calibri" w:hAnsi="GHEA Grapalat"/>
          <w:bCs/>
          <w:color w:val="000000"/>
          <w:lang w:val="hy-AM"/>
        </w:rPr>
        <w:t>» բառից հետո լրացնել «</w:t>
      </w:r>
      <w:r w:rsidR="00875E04">
        <w:rPr>
          <w:rFonts w:ascii="GHEA Grapalat" w:eastAsia="Calibri" w:hAnsi="GHEA Grapalat"/>
          <w:bCs/>
          <w:color w:val="000000"/>
          <w:lang w:val="hy-AM"/>
        </w:rPr>
        <w:t xml:space="preserve">և ժառանգի </w:t>
      </w:r>
      <w:r w:rsidR="00875E04" w:rsidRPr="00707004">
        <w:rPr>
          <w:rFonts w:ascii="GHEA Grapalat" w:eastAsia="Calibri" w:hAnsi="GHEA Grapalat"/>
          <w:bCs/>
          <w:color w:val="000000"/>
          <w:lang w:val="hy-AM"/>
        </w:rPr>
        <w:t>(</w:t>
      </w:r>
      <w:r w:rsidR="00875E04">
        <w:rPr>
          <w:rFonts w:ascii="GHEA Grapalat" w:eastAsia="Calibri" w:hAnsi="GHEA Grapalat"/>
          <w:bCs/>
          <w:color w:val="000000"/>
          <w:lang w:val="hy-AM"/>
        </w:rPr>
        <w:t>ժառանգների</w:t>
      </w:r>
      <w:r w:rsidR="00875E04" w:rsidRPr="00707004">
        <w:rPr>
          <w:rFonts w:ascii="GHEA Grapalat" w:eastAsia="Calibri" w:hAnsi="GHEA Grapalat"/>
          <w:bCs/>
          <w:color w:val="000000"/>
          <w:lang w:val="hy-AM"/>
        </w:rPr>
        <w:t>)</w:t>
      </w:r>
      <w:r w:rsidR="00875E04">
        <w:rPr>
          <w:rFonts w:ascii="GHEA Grapalat" w:eastAsia="Calibri" w:hAnsi="GHEA Grapalat"/>
          <w:bCs/>
          <w:color w:val="000000"/>
          <w:lang w:val="hy-AM"/>
        </w:rPr>
        <w:t xml:space="preserve"> կողմից հարկային պարտավորությունները ընդունելու</w:t>
      </w:r>
      <w:r w:rsidR="00875E04" w:rsidRPr="00875E04">
        <w:rPr>
          <w:rFonts w:ascii="GHEA Grapalat" w:eastAsia="Calibri" w:hAnsi="GHEA Grapalat"/>
          <w:bCs/>
          <w:color w:val="000000"/>
          <w:lang w:val="hy-AM"/>
        </w:rPr>
        <w:t>» բառերը</w:t>
      </w:r>
      <w:r w:rsidR="00375228">
        <w:rPr>
          <w:rFonts w:ascii="GHEA Grapalat" w:eastAsia="Calibri" w:hAnsi="GHEA Grapalat"/>
          <w:bCs/>
          <w:color w:val="000000"/>
          <w:lang w:val="hy-AM"/>
        </w:rPr>
        <w:t>:</w:t>
      </w:r>
    </w:p>
    <w:p w14:paraId="7E9BFA99" w14:textId="551948C5" w:rsidR="00EB6690" w:rsidRPr="002747EF" w:rsidRDefault="00EB669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E52E10">
        <w:rPr>
          <w:rStyle w:val="Strong"/>
          <w:rFonts w:ascii="GHEA Grapalat" w:hAnsi="GHEA Grapalat" w:cs="Sylfaen"/>
          <w:lang w:val="hy-AM"/>
        </w:rPr>
        <w:t>2</w:t>
      </w:r>
      <w:r w:rsidR="00A77033">
        <w:rPr>
          <w:rStyle w:val="Strong"/>
          <w:rFonts w:ascii="GHEA Grapalat" w:hAnsi="GHEA Grapalat" w:cs="Sylfaen"/>
          <w:lang w:val="hy-AM"/>
        </w:rPr>
        <w:t>0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="00061F4F">
        <w:rPr>
          <w:rStyle w:val="Strong"/>
          <w:rFonts w:ascii="GHEA Grapalat" w:hAnsi="GHEA Grapalat" w:cs="Sylfaen"/>
          <w:b w:val="0"/>
          <w:lang w:val="hy-AM"/>
        </w:rPr>
        <w:t>Օրենսգրքի 52-րդ հոդվածի`</w:t>
      </w:r>
    </w:p>
    <w:p w14:paraId="40E9B572" w14:textId="25555619" w:rsidR="000237DF" w:rsidRDefault="00EB6690" w:rsidP="00BF4CAF">
      <w:pPr>
        <w:pStyle w:val="Normal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2-րդ մասի 4-րդ կետում «ժամանակաշրջանը» բառից հետո լրացնել «կամ Օր</w:t>
      </w:r>
      <w:r w:rsidR="009E74DB">
        <w:rPr>
          <w:rStyle w:val="Strong"/>
          <w:rFonts w:ascii="GHEA Grapalat" w:hAnsi="GHEA Grapalat" w:cs="Sylfaen"/>
          <w:b w:val="0"/>
          <w:lang w:val="hy-AM"/>
        </w:rPr>
        <w:t>ենս</w:t>
      </w:r>
      <w:r w:rsidR="00BF4CAF">
        <w:rPr>
          <w:rStyle w:val="Strong"/>
          <w:rFonts w:ascii="GHEA Grapalat" w:hAnsi="GHEA Grapalat" w:cs="Sylfaen"/>
          <w:b w:val="0"/>
          <w:lang w:val="hy-AM"/>
        </w:rPr>
        <w:softHyphen/>
      </w:r>
      <w:r w:rsidR="009E74DB">
        <w:rPr>
          <w:rStyle w:val="Strong"/>
          <w:rFonts w:ascii="GHEA Grapalat" w:hAnsi="GHEA Grapalat" w:cs="Sylfaen"/>
          <w:b w:val="0"/>
          <w:lang w:val="hy-AM"/>
        </w:rPr>
        <w:t>գրքով սահմանված հարկման օբյե</w:t>
      </w:r>
      <w:r w:rsidR="009E74DB" w:rsidRPr="00374731">
        <w:rPr>
          <w:rStyle w:val="Strong"/>
          <w:rFonts w:ascii="GHEA Grapalat" w:hAnsi="GHEA Grapalat" w:cs="Sylfaen"/>
          <w:b w:val="0"/>
          <w:lang w:val="hy-AM"/>
        </w:rPr>
        <w:t>կտ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համարվող գործարք</w:t>
      </w:r>
      <w:r w:rsidR="00933ADC">
        <w:rPr>
          <w:rStyle w:val="Strong"/>
          <w:rFonts w:ascii="GHEA Grapalat" w:hAnsi="GHEA Grapalat" w:cs="Sylfaen"/>
          <w:b w:val="0"/>
          <w:lang w:val="hy-AM"/>
        </w:rPr>
        <w:t>ի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կամ գործունեությ</w:t>
      </w:r>
      <w:r w:rsidR="00933ADC">
        <w:rPr>
          <w:rStyle w:val="Strong"/>
          <w:rFonts w:ascii="GHEA Grapalat" w:hAnsi="GHEA Grapalat" w:cs="Sylfaen"/>
          <w:b w:val="0"/>
          <w:lang w:val="hy-AM"/>
        </w:rPr>
        <w:t>ան կատարման օրը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» բառերը.</w:t>
      </w:r>
    </w:p>
    <w:p w14:paraId="60E2A59D" w14:textId="77777777" w:rsidR="00EB6690" w:rsidRPr="000237DF" w:rsidRDefault="00EB6690" w:rsidP="00BF4CAF">
      <w:pPr>
        <w:pStyle w:val="Normal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2</w:t>
      </w:r>
      <w:r w:rsidR="00F97096">
        <w:rPr>
          <w:rFonts w:ascii="GHEA Grapalat" w:hAnsi="GHEA Grapalat"/>
          <w:lang w:val="hy-AM"/>
        </w:rPr>
        <w:t>-րդ մասի 5</w:t>
      </w:r>
      <w:r w:rsidRPr="000237DF">
        <w:rPr>
          <w:rFonts w:ascii="GHEA Grapalat" w:hAnsi="GHEA Grapalat"/>
          <w:lang w:val="hy-AM"/>
        </w:rPr>
        <w:t>-րդ կետից հանել «կամ հարկ վճարողի լիազոր անձի» բառերը:</w:t>
      </w:r>
    </w:p>
    <w:p w14:paraId="71F851A6" w14:textId="77D0049D" w:rsidR="00F04D17" w:rsidRPr="00061F4F" w:rsidRDefault="00F04D17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2747EF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E52E10">
        <w:rPr>
          <w:rStyle w:val="Strong"/>
          <w:rFonts w:ascii="GHEA Grapalat" w:hAnsi="GHEA Grapalat" w:cs="Sylfaen"/>
          <w:lang w:val="hy-AM"/>
        </w:rPr>
        <w:t>2</w:t>
      </w:r>
      <w:r w:rsidR="00A77033">
        <w:rPr>
          <w:rStyle w:val="Strong"/>
          <w:rFonts w:ascii="GHEA Grapalat" w:hAnsi="GHEA Grapalat" w:cs="Sylfaen"/>
          <w:lang w:val="hy-AM"/>
        </w:rPr>
        <w:t>1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5</w:t>
      </w:r>
      <w:r w:rsidR="00463760" w:rsidRPr="002747EF">
        <w:rPr>
          <w:rStyle w:val="Strong"/>
          <w:rFonts w:ascii="GHEA Grapalat" w:hAnsi="GHEA Grapalat" w:cs="Sylfaen"/>
          <w:b w:val="0"/>
          <w:lang w:val="hy-AM"/>
        </w:rPr>
        <w:t>3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-րդ հոդվածի</w:t>
      </w:r>
      <w:r w:rsidR="00061F4F">
        <w:rPr>
          <w:rStyle w:val="Strong"/>
          <w:rFonts w:ascii="GHEA Grapalat" w:hAnsi="GHEA Grapalat" w:cs="Sylfaen"/>
          <w:b w:val="0"/>
        </w:rPr>
        <w:t>`</w:t>
      </w:r>
    </w:p>
    <w:p w14:paraId="5E61306F" w14:textId="77777777" w:rsidR="000237DF" w:rsidRDefault="00F04D17" w:rsidP="00BF4CAF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1-</w:t>
      </w:r>
      <w:r w:rsidR="003536FA" w:rsidRPr="002747EF">
        <w:rPr>
          <w:rStyle w:val="Strong"/>
          <w:rFonts w:ascii="GHEA Grapalat" w:hAnsi="GHEA Grapalat" w:cs="Sylfaen"/>
          <w:b w:val="0"/>
          <w:lang w:val="hy-AM"/>
        </w:rPr>
        <w:t>ին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մասում «3-րդ և 4-րդ մասերով» բառ</w:t>
      </w:r>
      <w:r w:rsidR="00A76054" w:rsidRPr="002747EF">
        <w:rPr>
          <w:rStyle w:val="Strong"/>
          <w:rFonts w:ascii="GHEA Grapalat" w:hAnsi="GHEA Grapalat" w:cs="Sylfaen"/>
          <w:b w:val="0"/>
          <w:lang w:val="hy-AM"/>
        </w:rPr>
        <w:t>եր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ից հետո լրացնել «3-րդ, 4-րդ և 12-րդ մասե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րով» բառերը.</w:t>
      </w:r>
    </w:p>
    <w:p w14:paraId="518BF827" w14:textId="77777777" w:rsidR="000237DF" w:rsidRDefault="00F04D17" w:rsidP="00BF4CAF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2-րդ մասում «3-րդ մասերով» բառ</w:t>
      </w:r>
      <w:r w:rsidR="00A76054" w:rsidRPr="000237DF">
        <w:rPr>
          <w:rStyle w:val="Strong"/>
          <w:rFonts w:ascii="GHEA Grapalat" w:hAnsi="GHEA Grapalat" w:cs="Sylfaen"/>
          <w:b w:val="0"/>
          <w:lang w:val="hy-AM"/>
        </w:rPr>
        <w:t>եր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ից հետո լրացնել «3-րդ և 12-րդ մասերով» բառերը.</w:t>
      </w:r>
    </w:p>
    <w:p w14:paraId="01BBC43E" w14:textId="77777777" w:rsidR="00463760" w:rsidRPr="000237DF" w:rsidRDefault="00463760" w:rsidP="00BF4CAF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8-րդ մասի 2-րդ պարբերության 2-րդ կետում </w:t>
      </w:r>
      <w:r w:rsidRPr="000237DF">
        <w:rPr>
          <w:rFonts w:ascii="GHEA Grapalat" w:hAnsi="GHEA Grapalat"/>
          <w:lang w:val="hy-AM"/>
        </w:rPr>
        <w:t>լրացնել հետևյալ բովանդակությամբ նոր նախադասություն.</w:t>
      </w:r>
    </w:p>
    <w:p w14:paraId="1B642A5C" w14:textId="77777777" w:rsidR="000237DF" w:rsidRDefault="00463760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«Գործունեության դադարեցման ժամանակահատվածում հարկ վճարողի կողմից գոր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ծու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նեությունը վերսկսելու և այդ մասին համապատասխան հայտարարություն չներ</w:t>
      </w:r>
      <w:r w:rsidR="00CD4195" w:rsidRPr="00CD419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կա</w:t>
      </w:r>
      <w:r w:rsidR="00CD4195" w:rsidRPr="00874103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յաց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նելու դեպքում հարկ վճարողի գործունեությունը համարվում է վերսկսված` գործունեությունը</w:t>
      </w:r>
      <w:r w:rsidR="009A19D3" w:rsidRPr="002747EF">
        <w:rPr>
          <w:rStyle w:val="Strong"/>
          <w:rFonts w:ascii="GHEA Grapalat" w:hAnsi="GHEA Grapalat" w:cs="Sylfaen"/>
          <w:b w:val="0"/>
          <w:lang w:val="hy-AM"/>
        </w:rPr>
        <w:t xml:space="preserve"> փաս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="009A19D3" w:rsidRPr="002747EF">
        <w:rPr>
          <w:rStyle w:val="Strong"/>
          <w:rFonts w:ascii="GHEA Grapalat" w:hAnsi="GHEA Grapalat" w:cs="Sylfaen"/>
          <w:b w:val="0"/>
          <w:lang w:val="hy-AM"/>
        </w:rPr>
        <w:t xml:space="preserve">տացի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վերսկսելու օրվանից</w:t>
      </w:r>
      <w:r w:rsidR="009A19D3" w:rsidRPr="002747EF">
        <w:rPr>
          <w:rStyle w:val="Strong"/>
          <w:rFonts w:ascii="GHEA Grapalat" w:hAnsi="GHEA Grapalat" w:cs="Sylfaen"/>
          <w:b w:val="0"/>
          <w:lang w:val="hy-AM"/>
        </w:rPr>
        <w:t>: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»</w:t>
      </w:r>
      <w:r w:rsidR="009A19D3" w:rsidRPr="002747EF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6CB9C8DD" w14:textId="77777777" w:rsidR="000237DF" w:rsidRDefault="00DB6829" w:rsidP="00BF4CAF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9</w:t>
      </w:r>
      <w:r w:rsidRPr="002747EF">
        <w:rPr>
          <w:rFonts w:ascii="GHEA Grapalat" w:hAnsi="GHEA Grapalat"/>
          <w:lang w:val="hy-AM"/>
        </w:rPr>
        <w:t>-րդ մասի 7-րդ կետից հանել «մինչև գործունեության դադարեցումն ընկած հաշ</w:t>
      </w:r>
      <w:r w:rsidR="0047710B" w:rsidRPr="0047710B">
        <w:rPr>
          <w:rFonts w:ascii="GHEA Grapalat" w:hAnsi="GHEA Grapalat"/>
          <w:lang w:val="hy-AM"/>
        </w:rPr>
        <w:softHyphen/>
      </w:r>
      <w:r w:rsidRPr="002747EF">
        <w:rPr>
          <w:rFonts w:ascii="GHEA Grapalat" w:hAnsi="GHEA Grapalat"/>
          <w:lang w:val="hy-AM"/>
        </w:rPr>
        <w:t>վետու ժամանակաշրջանների համար» բառերը.</w:t>
      </w:r>
    </w:p>
    <w:p w14:paraId="27A00D3D" w14:textId="41B58FA4" w:rsidR="00DB6829" w:rsidRPr="00061F4F" w:rsidRDefault="00DB6829" w:rsidP="00BF4CAF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10</w:t>
      </w:r>
      <w:r w:rsidRPr="000237DF">
        <w:rPr>
          <w:rFonts w:ascii="GHEA Grapalat" w:hAnsi="GHEA Grapalat"/>
          <w:lang w:val="hy-AM"/>
        </w:rPr>
        <w:t>-րդ մասում «Հաշվարկված հարկի կամ վճարի վերաբերյալ հարկային» բառերը փոխա</w:t>
      </w:r>
      <w:r w:rsidR="0047710B" w:rsidRPr="0047710B">
        <w:rPr>
          <w:rFonts w:ascii="GHEA Grapalat" w:hAnsi="GHEA Grapalat"/>
          <w:lang w:val="hy-AM"/>
        </w:rPr>
        <w:softHyphen/>
      </w:r>
      <w:r w:rsidRPr="000237DF">
        <w:rPr>
          <w:rFonts w:ascii="GHEA Grapalat" w:hAnsi="GHEA Grapalat"/>
          <w:lang w:val="hy-AM"/>
        </w:rPr>
        <w:t>րինել «Հարկային» բառով</w:t>
      </w:r>
      <w:r w:rsidR="00DE7239">
        <w:rPr>
          <w:rFonts w:ascii="GHEA Grapalat" w:hAnsi="GHEA Grapalat"/>
          <w:lang w:val="hy-AM"/>
        </w:rPr>
        <w:t>:</w:t>
      </w:r>
    </w:p>
    <w:p w14:paraId="42289894" w14:textId="1040F920" w:rsidR="00A8035B" w:rsidRPr="00061F4F" w:rsidRDefault="00A8035B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2</w:t>
      </w:r>
      <w:r w:rsidR="00A77033">
        <w:rPr>
          <w:rStyle w:val="Strong"/>
          <w:rFonts w:ascii="GHEA Grapalat" w:hAnsi="GHEA Grapalat" w:cs="Sylfaen"/>
          <w:lang w:val="hy-AM"/>
        </w:rPr>
        <w:t>2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Օրենսգրքի 53-րդ հոդվածում </w:t>
      </w:r>
      <w:r w:rsidRPr="002747EF">
        <w:rPr>
          <w:rFonts w:ascii="GHEA Grapalat" w:hAnsi="GHEA Grapalat"/>
          <w:lang w:val="hy-AM"/>
        </w:rPr>
        <w:t>լրացնել հետևյալ բովանդակությամբ նոր 12-րդ մաս</w:t>
      </w:r>
      <w:r w:rsidR="00810420">
        <w:rPr>
          <w:rFonts w:ascii="GHEA Grapalat" w:hAnsi="GHEA Grapalat"/>
          <w:lang w:val="hy-AM"/>
        </w:rPr>
        <w:t>՝</w:t>
      </w:r>
    </w:p>
    <w:p w14:paraId="2A72412E" w14:textId="236FFE62" w:rsidR="00A8035B" w:rsidRPr="002747EF" w:rsidRDefault="00A8035B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«</w:t>
      </w:r>
      <w:r w:rsidR="002D22F3" w:rsidRPr="002747EF">
        <w:rPr>
          <w:rStyle w:val="Strong"/>
          <w:rFonts w:ascii="GHEA Grapalat" w:hAnsi="GHEA Grapalat" w:cs="Sylfaen"/>
          <w:b w:val="0"/>
          <w:lang w:val="hy-AM"/>
        </w:rPr>
        <w:t>12</w:t>
      </w:r>
      <w:r w:rsidR="003920B1">
        <w:rPr>
          <w:rStyle w:val="Strong"/>
          <w:rFonts w:ascii="GHEA Grapalat" w:hAnsi="GHEA Grapalat" w:cs="Sylfaen"/>
          <w:b w:val="0"/>
          <w:lang w:val="hy-AM"/>
        </w:rPr>
        <w:t>.</w:t>
      </w:r>
      <w:r w:rsidR="002D22F3" w:rsidRPr="002747EF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Օրենսգրքով սահմանված հարկման օբյեկտ համարվող որևէ գործարքի կամ գոր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ծառ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նության </w:t>
      </w:r>
      <w:r w:rsidR="00D724B5">
        <w:rPr>
          <w:rStyle w:val="Strong"/>
          <w:rFonts w:ascii="GHEA Grapalat" w:hAnsi="GHEA Grapalat" w:cs="Sylfaen"/>
          <w:b w:val="0"/>
          <w:lang w:val="hy-AM"/>
        </w:rPr>
        <w:t>իրականացման դեպքում, որոնց համար հաշվետու ժամանակաշրջան սահմանված չէ,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 xml:space="preserve"> հարկ վճարողը (Օրենսգրքով սահմանված դեպքերում՝ հարկային գոր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ծա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lastRenderedPageBreak/>
        <w:t>կալը, հավատարմագրային կառավարիչը, համատեղ գործունեության հաշվետու մաս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նա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կիցը, կոմիսիոները, գործարքի իրականացման ժամանակ իր անունից հանդես եկող գործակալը, անչափահաս ֆիզիկական անձանց դեպքում՝ նաև ծնողը կամ խնամակալը կամ հոգաբարձուն) հարկային հաշվարկները հարկային մարմին է ներկայացնում Օրենսգրքով և վճար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ների վերաբերյալ Հայաստանի Հանրապետության օրենքներով սահմանված ժամկետ</w:t>
      </w:r>
      <w:r w:rsidR="0047710B" w:rsidRPr="0047710B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2747EF">
        <w:rPr>
          <w:rStyle w:val="Strong"/>
          <w:rFonts w:ascii="GHEA Grapalat" w:hAnsi="GHEA Grapalat" w:cs="Sylfaen"/>
          <w:b w:val="0"/>
          <w:lang w:val="hy-AM"/>
        </w:rPr>
        <w:t>ներում:»:</w:t>
      </w:r>
    </w:p>
    <w:p w14:paraId="7C3B4C43" w14:textId="55E6EE94" w:rsidR="00592E30" w:rsidRPr="00061F4F" w:rsidRDefault="00592E3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2</w:t>
      </w:r>
      <w:r w:rsidR="00A77033">
        <w:rPr>
          <w:rStyle w:val="Strong"/>
          <w:rFonts w:ascii="GHEA Grapalat" w:hAnsi="GHEA Grapalat" w:cs="Sylfaen"/>
          <w:lang w:val="hy-AM"/>
        </w:rPr>
        <w:t>3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54-րդ հոդվածի</w:t>
      </w:r>
      <w:r w:rsidR="00061F4F">
        <w:rPr>
          <w:rStyle w:val="Strong"/>
          <w:rFonts w:ascii="GHEA Grapalat" w:hAnsi="GHEA Grapalat" w:cs="Sylfaen"/>
          <w:b w:val="0"/>
        </w:rPr>
        <w:t>`</w:t>
      </w:r>
    </w:p>
    <w:p w14:paraId="09E99C48" w14:textId="77777777" w:rsidR="000237DF" w:rsidRDefault="00592E30" w:rsidP="00BF4CAF">
      <w:pPr>
        <w:pStyle w:val="NormalWeb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2-րդ մասի 1-ին նախադասություն</w:t>
      </w:r>
      <w:r w:rsidRPr="002747EF">
        <w:rPr>
          <w:rFonts w:ascii="GHEA Grapalat" w:hAnsi="GHEA Grapalat"/>
          <w:lang w:val="hy-AM"/>
        </w:rPr>
        <w:t xml:space="preserve">ից հանել «հաշվետու ժամանակաշրջանի ավարտից հետո» և «հաշվետու ժամանակաշրջանի համար»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բառերը.</w:t>
      </w:r>
    </w:p>
    <w:p w14:paraId="621D2609" w14:textId="77777777" w:rsidR="00592E30" w:rsidRPr="000237DF" w:rsidRDefault="00592E30" w:rsidP="00BF4CAF">
      <w:pPr>
        <w:pStyle w:val="NormalWeb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3-րդ մասի 2-րդ կետից</w:t>
      </w:r>
      <w:r w:rsidRPr="000237DF">
        <w:rPr>
          <w:rFonts w:ascii="GHEA Grapalat" w:hAnsi="GHEA Grapalat"/>
          <w:lang w:val="hy-AM"/>
        </w:rPr>
        <w:t xml:space="preserve"> հանել «հաշվետու ժամանակաշրջանի ավարտից հետո» 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բառերը:</w:t>
      </w:r>
    </w:p>
    <w:p w14:paraId="134903BC" w14:textId="2F2A4FBC" w:rsidR="00452A33" w:rsidRPr="00061F4F" w:rsidRDefault="00452A33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 2</w:t>
      </w:r>
      <w:r w:rsidR="00A77033">
        <w:rPr>
          <w:rStyle w:val="Strong"/>
          <w:rFonts w:ascii="GHEA Grapalat" w:hAnsi="GHEA Grapalat" w:cs="Sylfaen"/>
          <w:lang w:val="hy-AM"/>
        </w:rPr>
        <w:t>4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55-րդ հոդվածի</w:t>
      </w:r>
      <w:r w:rsidR="00061F4F">
        <w:rPr>
          <w:rStyle w:val="Strong"/>
          <w:rFonts w:ascii="GHEA Grapalat" w:hAnsi="GHEA Grapalat" w:cs="Sylfaen"/>
          <w:b w:val="0"/>
        </w:rPr>
        <w:t>`</w:t>
      </w:r>
    </w:p>
    <w:p w14:paraId="7320FC51" w14:textId="77777777" w:rsidR="000237DF" w:rsidRDefault="00A76054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3</w:t>
      </w:r>
      <w:r w:rsidR="00452A33" w:rsidRPr="002747EF">
        <w:rPr>
          <w:rStyle w:val="Strong"/>
          <w:rFonts w:ascii="GHEA Grapalat" w:hAnsi="GHEA Grapalat" w:cs="Sylfaen"/>
          <w:b w:val="0"/>
          <w:lang w:val="hy-AM"/>
        </w:rPr>
        <w:t xml:space="preserve">-րդ մասի 1-ին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կետ</w:t>
      </w:r>
      <w:r w:rsidR="00452A33" w:rsidRPr="002747EF">
        <w:rPr>
          <w:rStyle w:val="Strong"/>
          <w:rFonts w:ascii="GHEA Grapalat" w:hAnsi="GHEA Grapalat" w:cs="Sylfaen"/>
          <w:b w:val="0"/>
          <w:lang w:val="hy-AM"/>
        </w:rPr>
        <w:t>ում «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պակասեցումները</w:t>
      </w:r>
      <w:r w:rsidR="00452A33" w:rsidRPr="002747EF">
        <w:rPr>
          <w:rStyle w:val="Strong"/>
          <w:rFonts w:ascii="GHEA Grapalat" w:hAnsi="GHEA Grapalat" w:cs="Sylfaen"/>
          <w:b w:val="0"/>
          <w:lang w:val="hy-AM"/>
        </w:rPr>
        <w:t>» բառից հետո լրացնել «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, ինչպես նաև ձեռք բերված ապրանքի տեղափոխությունը</w:t>
      </w:r>
      <w:r w:rsidR="00452A33" w:rsidRPr="002747EF">
        <w:rPr>
          <w:rStyle w:val="Strong"/>
          <w:rFonts w:ascii="GHEA Grapalat" w:hAnsi="GHEA Grapalat" w:cs="Sylfaen"/>
          <w:b w:val="0"/>
          <w:lang w:val="hy-AM"/>
        </w:rPr>
        <w:t>» բառերը.</w:t>
      </w:r>
    </w:p>
    <w:p w14:paraId="537C9208" w14:textId="77777777" w:rsidR="000237DF" w:rsidRDefault="008B0CBE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4-րդ մասի 8-րդ կետում «սակագինն» բառը փոխարինել «սակագինը, առևտրային զեղչը՝ առկայության դեպքում (այդ թվում՝ հրապարակային առևտրային զեղչը)» բառերով.</w:t>
      </w:r>
    </w:p>
    <w:p w14:paraId="6CFB183E" w14:textId="77777777" w:rsidR="000237DF" w:rsidRDefault="00C40B2E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4-րդ մասի </w:t>
      </w:r>
      <w:r w:rsidR="0026596F" w:rsidRPr="000237DF">
        <w:rPr>
          <w:rStyle w:val="Strong"/>
          <w:rFonts w:ascii="GHEA Grapalat" w:hAnsi="GHEA Grapalat" w:cs="Sylfaen"/>
          <w:b w:val="0"/>
          <w:lang w:val="hy-AM"/>
        </w:rPr>
        <w:t>9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-րդ կետ</w:t>
      </w:r>
      <w:r w:rsidR="0026596F" w:rsidRPr="000237DF">
        <w:rPr>
          <w:rStyle w:val="Strong"/>
          <w:rFonts w:ascii="GHEA Grapalat" w:hAnsi="GHEA Grapalat" w:cs="Sylfaen"/>
          <w:b w:val="0"/>
          <w:lang w:val="hy-AM"/>
        </w:rPr>
        <w:t>ի «բ» ենթակետ</w:t>
      </w:r>
      <w:r w:rsidR="000C389F" w:rsidRPr="000237DF">
        <w:rPr>
          <w:rStyle w:val="Strong"/>
          <w:rFonts w:ascii="GHEA Grapalat" w:hAnsi="GHEA Grapalat" w:cs="Sylfaen"/>
          <w:b w:val="0"/>
          <w:lang w:val="hy-AM"/>
        </w:rPr>
        <w:t>ից</w:t>
      </w:r>
      <w:r w:rsidR="000C389F" w:rsidRPr="000237DF">
        <w:rPr>
          <w:rFonts w:ascii="GHEA Grapalat" w:hAnsi="GHEA Grapalat"/>
          <w:lang w:val="hy-AM"/>
        </w:rPr>
        <w:t xml:space="preserve"> հանել 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«</w:t>
      </w:r>
      <w:r w:rsidR="00DA3177" w:rsidRPr="000237DF">
        <w:rPr>
          <w:rStyle w:val="Strong"/>
          <w:rFonts w:ascii="GHEA Grapalat" w:hAnsi="GHEA Grapalat" w:cs="Sylfaen"/>
          <w:b w:val="0"/>
          <w:lang w:val="hy-AM"/>
        </w:rPr>
        <w:t>պաշտոնը,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» բառը.</w:t>
      </w:r>
    </w:p>
    <w:p w14:paraId="77DDEC78" w14:textId="77777777" w:rsidR="000237DF" w:rsidRDefault="0026596F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4-րդ մասի 9-րդ կետի «գ» ենթակետում «</w:t>
      </w:r>
      <w:r w:rsidR="00DA3177" w:rsidRPr="000237DF">
        <w:rPr>
          <w:rStyle w:val="Strong"/>
          <w:rFonts w:ascii="GHEA Grapalat" w:hAnsi="GHEA Grapalat" w:cs="Sylfaen"/>
          <w:b w:val="0"/>
          <w:lang w:val="hy-AM"/>
        </w:rPr>
        <w:t>նշումը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 xml:space="preserve">» </w:t>
      </w:r>
      <w:r w:rsidR="00DA3177" w:rsidRPr="000237DF">
        <w:rPr>
          <w:rStyle w:val="Strong"/>
          <w:rFonts w:ascii="GHEA Grapalat" w:hAnsi="GHEA Grapalat" w:cs="Sylfaen"/>
          <w:b w:val="0"/>
          <w:lang w:val="hy-AM"/>
        </w:rPr>
        <w:t xml:space="preserve">բառից հետո լրացնել 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«</w:t>
      </w:r>
      <w:r w:rsidR="000E372B" w:rsidRPr="000237DF">
        <w:rPr>
          <w:rStyle w:val="Strong"/>
          <w:rFonts w:ascii="GHEA Grapalat" w:hAnsi="GHEA Grapalat" w:cs="Sylfaen"/>
          <w:b w:val="0"/>
          <w:lang w:val="hy-AM"/>
        </w:rPr>
        <w:t xml:space="preserve">, </w:t>
      </w:r>
      <w:r w:rsidR="0020639A" w:rsidRPr="000237DF">
        <w:rPr>
          <w:rStyle w:val="Strong"/>
          <w:rFonts w:ascii="GHEA Grapalat" w:hAnsi="GHEA Grapalat" w:cs="Sylfaen"/>
          <w:b w:val="0"/>
          <w:lang w:val="hy-AM"/>
        </w:rPr>
        <w:t>առաքման վայրի հասցեն կամ</w:t>
      </w:r>
      <w:r w:rsidR="000E372B" w:rsidRPr="000237DF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20639A" w:rsidRPr="000237DF">
        <w:rPr>
          <w:rStyle w:val="Strong"/>
          <w:rFonts w:ascii="GHEA Grapalat" w:hAnsi="GHEA Grapalat" w:cs="Sylfaen"/>
          <w:b w:val="0"/>
          <w:lang w:val="hy-AM"/>
        </w:rPr>
        <w:t>առաքման կետի տվյալները, պաշտոնատար անձի անունը, ազգանունը և ստորագրությունը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» բառեր</w:t>
      </w:r>
      <w:r w:rsidR="0020639A" w:rsidRPr="000237DF">
        <w:rPr>
          <w:rStyle w:val="Strong"/>
          <w:rFonts w:ascii="GHEA Grapalat" w:hAnsi="GHEA Grapalat" w:cs="Sylfaen"/>
          <w:b w:val="0"/>
          <w:lang w:val="hy-AM"/>
        </w:rPr>
        <w:t>ը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17C5B1CE" w14:textId="77777777" w:rsidR="000237DF" w:rsidRDefault="00303F87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4-րդ մասի 10-րդ կետի «բ» ենթակետից</w:t>
      </w:r>
      <w:r w:rsidRPr="000237DF">
        <w:rPr>
          <w:rFonts w:ascii="GHEA Grapalat" w:hAnsi="GHEA Grapalat"/>
          <w:lang w:val="hy-AM"/>
        </w:rPr>
        <w:t xml:space="preserve"> հանել 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«պաշտոնը,» բառը.</w:t>
      </w:r>
    </w:p>
    <w:p w14:paraId="1642E935" w14:textId="77777777" w:rsidR="000237DF" w:rsidRDefault="00303F87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4-րդ մասի 10-րդ կետի «գ» ենթակետում «նշումը» բառից հետո լրացնել «, ապրանքների նշանակման վայրի հասցեն, պաշտոնատար անձի անունը, ազգանունը և ստորագրությունը» բառերը.</w:t>
      </w:r>
    </w:p>
    <w:p w14:paraId="1FF940AA" w14:textId="77777777" w:rsidR="000237DF" w:rsidRDefault="00303F87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7-րդ մասից հանել «, իսկ սույն հոդվածի 4-րդ մասի 3-րդ, 7-րդ և 9-րդ կետերով սահմանված տվյալների փոխարեն ներառվում են համապատասխանաբար» բառերը.</w:t>
      </w:r>
    </w:p>
    <w:p w14:paraId="38328C41" w14:textId="77777777" w:rsidR="000237DF" w:rsidRDefault="00303F87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7-րդ մասի 3-րդ կետի «բ» ենթակետից</w:t>
      </w:r>
      <w:r w:rsidRPr="000237DF">
        <w:rPr>
          <w:rFonts w:ascii="GHEA Grapalat" w:hAnsi="GHEA Grapalat"/>
          <w:lang w:val="hy-AM"/>
        </w:rPr>
        <w:t xml:space="preserve"> հանել </w:t>
      </w:r>
      <w:r w:rsidRPr="000237DF">
        <w:rPr>
          <w:rStyle w:val="Strong"/>
          <w:rFonts w:ascii="GHEA Grapalat" w:hAnsi="GHEA Grapalat" w:cs="Sylfaen"/>
          <w:b w:val="0"/>
          <w:lang w:val="hy-AM"/>
        </w:rPr>
        <w:t>«պաշտոնը,» բառը.</w:t>
      </w:r>
    </w:p>
    <w:p w14:paraId="063B72EF" w14:textId="77777777" w:rsidR="000237DF" w:rsidRDefault="00303F87" w:rsidP="00BF4CAF">
      <w:pPr>
        <w:pStyle w:val="NormalWeb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237DF">
        <w:rPr>
          <w:rStyle w:val="Strong"/>
          <w:rFonts w:ascii="GHEA Grapalat" w:hAnsi="GHEA Grapalat" w:cs="Sylfaen"/>
          <w:b w:val="0"/>
          <w:lang w:val="hy-AM"/>
        </w:rPr>
        <w:t>7-րդ մասի 3-րդ կետի «գ» ենթակետում «նշումը» բառից հետո լրացնել «, տեղափոխվող ապրանքի նշանակման վայրի հասցեն, պաշտոնատար անձի անունը, ազգանունը և ստորագրությունը» բառերը.</w:t>
      </w:r>
    </w:p>
    <w:p w14:paraId="025DF1B9" w14:textId="45B30206" w:rsidR="00F2682F" w:rsidRPr="00F25F34" w:rsidRDefault="00F2682F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2747EF">
        <w:rPr>
          <w:rStyle w:val="Strong"/>
          <w:rFonts w:ascii="GHEA Grapalat" w:hAnsi="GHEA Grapalat" w:cs="Sylfaen"/>
          <w:lang w:val="hy-AM"/>
        </w:rPr>
        <w:lastRenderedPageBreak/>
        <w:t>Հոդված 2</w:t>
      </w:r>
      <w:r w:rsidR="00A77033">
        <w:rPr>
          <w:rStyle w:val="Strong"/>
          <w:rFonts w:ascii="GHEA Grapalat" w:hAnsi="GHEA Grapalat" w:cs="Sylfaen"/>
          <w:lang w:val="hy-AM"/>
        </w:rPr>
        <w:t>5</w:t>
      </w:r>
      <w:r w:rsidRPr="002747EF">
        <w:rPr>
          <w:rStyle w:val="Strong"/>
          <w:rFonts w:ascii="GHEA Grapalat" w:hAnsi="GHEA Grapalat" w:cs="Sylfaen"/>
          <w:lang w:val="hy-AM"/>
        </w:rPr>
        <w:t xml:space="preserve">.  </w:t>
      </w:r>
      <w:r w:rsidRPr="002747EF">
        <w:rPr>
          <w:rStyle w:val="Strong"/>
          <w:rFonts w:ascii="GHEA Grapalat" w:hAnsi="GHEA Grapalat" w:cs="Sylfaen"/>
          <w:b w:val="0"/>
          <w:lang w:val="hy-AM"/>
        </w:rPr>
        <w:t>Օրենսգրքի 56-րդ հոդվածի</w:t>
      </w:r>
      <w:r w:rsidR="00F25F34">
        <w:rPr>
          <w:rStyle w:val="Strong"/>
          <w:rFonts w:ascii="GHEA Grapalat" w:hAnsi="GHEA Grapalat" w:cs="Sylfaen"/>
          <w:b w:val="0"/>
        </w:rPr>
        <w:t>`</w:t>
      </w:r>
    </w:p>
    <w:p w14:paraId="690EEB72" w14:textId="77777777" w:rsidR="007B7E82" w:rsidRPr="00D16BE1" w:rsidRDefault="00F2682F" w:rsidP="00BF4CAF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2747EF">
        <w:rPr>
          <w:rStyle w:val="Strong"/>
          <w:rFonts w:ascii="GHEA Grapalat" w:hAnsi="GHEA Grapalat" w:cs="Sylfaen"/>
          <w:b w:val="0"/>
          <w:lang w:val="hy-AM"/>
        </w:rPr>
        <w:t>վերնագրում «դուրսգրումը» բառից հետո լրացնել «, ճշգրտումը» բառը</w:t>
      </w:r>
      <w:r w:rsidR="009E74DB" w:rsidRPr="00374731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3D3B4A0E" w14:textId="77777777" w:rsidR="007B7E82" w:rsidRDefault="00984C20" w:rsidP="00BF4CAF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7B7E82">
        <w:rPr>
          <w:rStyle w:val="Strong"/>
          <w:rFonts w:ascii="GHEA Grapalat" w:hAnsi="GHEA Grapalat" w:cs="Sylfaen"/>
          <w:b w:val="0"/>
          <w:lang w:val="hy-AM"/>
        </w:rPr>
        <w:t>5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 xml:space="preserve">-րդ մասի 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2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>-րդ կետ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1-ին նախադասություն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>ում «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և ծառայությունների ձեռբերման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>» բառ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եր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>ը փոխարինել «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ձեռբերման, աշխատանքների</w:t>
      </w:r>
      <w:r w:rsidR="00F666B0">
        <w:rPr>
          <w:rStyle w:val="Strong"/>
          <w:rFonts w:ascii="GHEA Grapalat" w:hAnsi="GHEA Grapalat" w:cs="Sylfaen"/>
          <w:b w:val="0"/>
          <w:lang w:val="hy-AM"/>
        </w:rPr>
        <w:t xml:space="preserve"> ընդունման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և ծառայությունների ստացման</w:t>
      </w:r>
      <w:r w:rsidR="006549E8" w:rsidRPr="007B7E82">
        <w:rPr>
          <w:rStyle w:val="Strong"/>
          <w:rFonts w:ascii="GHEA Grapalat" w:hAnsi="GHEA Grapalat" w:cs="Sylfaen"/>
          <w:b w:val="0"/>
          <w:lang w:val="hy-AM"/>
        </w:rPr>
        <w:t>» բառերով.</w:t>
      </w:r>
    </w:p>
    <w:p w14:paraId="2694C5F1" w14:textId="77777777" w:rsidR="007B7E82" w:rsidRDefault="003B4287" w:rsidP="00BF4CAF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7B7E82">
        <w:rPr>
          <w:rStyle w:val="Strong"/>
          <w:rFonts w:ascii="GHEA Grapalat" w:hAnsi="GHEA Grapalat" w:cs="Sylfaen"/>
          <w:b w:val="0"/>
          <w:lang w:val="hy-AM"/>
        </w:rPr>
        <w:t>8-րդ մասի 1-ին կետում «օրը» բառից հետո լրացնել «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 xml:space="preserve">, 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կամ աշխատանքները պետք է կատարվեն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 xml:space="preserve"> կամ կատարումը ավարտվի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հաշվարկային փաստաթղթում նշված՝ աշխատանքների կատարման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 xml:space="preserve"> կամ կատարումը ավարտելու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օրը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>,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կամ ծառայությունները պետք է մատուցվեն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 xml:space="preserve"> կամ մատուցումը ավարտվի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 xml:space="preserve"> հաշվարկային փաստաթղթում նշված՝ ծառայությունների մատուցման </w:t>
      </w:r>
      <w:r w:rsidR="0062536D" w:rsidRPr="007B7E82">
        <w:rPr>
          <w:rStyle w:val="Strong"/>
          <w:rFonts w:ascii="GHEA Grapalat" w:hAnsi="GHEA Grapalat" w:cs="Sylfaen"/>
          <w:b w:val="0"/>
          <w:lang w:val="hy-AM"/>
        </w:rPr>
        <w:t xml:space="preserve">կամ մատուցումը ավարտելու </w:t>
      </w:r>
      <w:r w:rsidRPr="007B7E82">
        <w:rPr>
          <w:rStyle w:val="Strong"/>
          <w:rFonts w:ascii="GHEA Grapalat" w:hAnsi="GHEA Grapalat" w:cs="Sylfaen"/>
          <w:b w:val="0"/>
          <w:lang w:val="hy-AM"/>
        </w:rPr>
        <w:t>օրը» բառերը.</w:t>
      </w:r>
    </w:p>
    <w:p w14:paraId="58B2F9D2" w14:textId="77777777" w:rsidR="00F666B0" w:rsidRDefault="00F666B0" w:rsidP="00BF4CAF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12-րդ մասին հետո </w:t>
      </w:r>
      <w:r w:rsidRPr="00F666B0">
        <w:rPr>
          <w:rFonts w:ascii="GHEA Grapalat" w:hAnsi="GHEA Grapalat"/>
          <w:bCs/>
          <w:lang w:val="hy-AM"/>
        </w:rPr>
        <w:t>լրացնել հետևյալ բովանդակությամբ նոր 13-րդ մաս.</w:t>
      </w:r>
    </w:p>
    <w:p w14:paraId="6526E3AC" w14:textId="3A605FFD" w:rsidR="00426DE3" w:rsidRPr="007B7E82" w:rsidRDefault="00F666B0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F666B0">
        <w:rPr>
          <w:rFonts w:ascii="GHEA Grapalat" w:hAnsi="GHEA Grapalat"/>
          <w:bCs/>
          <w:lang w:val="hy-AM"/>
        </w:rPr>
        <w:t>«13. Ճշգրտման ենթակա գործարքի մասով դուրս է գրվում ճշգրտող հարկային հաշիվ կամ ճշգրտող հաշիվ վավերագիր:»:</w:t>
      </w:r>
    </w:p>
    <w:p w14:paraId="30474480" w14:textId="5AB2568E" w:rsidR="00F666B0" w:rsidRDefault="00F666B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F666B0">
        <w:rPr>
          <w:rFonts w:ascii="GHEA Grapalat" w:hAnsi="GHEA Grapalat" w:cs="Sylfaen"/>
          <w:b/>
          <w:bCs/>
          <w:lang w:val="hy-AM"/>
        </w:rPr>
        <w:t>Հոդված 2</w:t>
      </w:r>
      <w:r w:rsidR="00A77033">
        <w:rPr>
          <w:rFonts w:ascii="GHEA Grapalat" w:hAnsi="GHEA Grapalat" w:cs="Sylfaen"/>
          <w:b/>
          <w:bCs/>
          <w:lang w:val="hy-AM"/>
        </w:rPr>
        <w:t>6</w:t>
      </w:r>
      <w:r w:rsidRPr="00F666B0">
        <w:rPr>
          <w:rFonts w:ascii="GHEA Grapalat" w:hAnsi="GHEA Grapalat" w:cs="Sylfaen"/>
          <w:b/>
          <w:bCs/>
          <w:lang w:val="hy-AM"/>
        </w:rPr>
        <w:t xml:space="preserve">.  </w:t>
      </w:r>
      <w:r w:rsidRPr="00F666B0">
        <w:rPr>
          <w:rFonts w:ascii="GHEA Grapalat" w:hAnsi="GHEA Grapalat" w:cs="Sylfaen"/>
          <w:bCs/>
          <w:lang w:val="hy-AM"/>
        </w:rPr>
        <w:t>Օրենսգրքի 5</w:t>
      </w:r>
      <w:r>
        <w:rPr>
          <w:rFonts w:ascii="GHEA Grapalat" w:hAnsi="GHEA Grapalat" w:cs="Sylfaen"/>
          <w:bCs/>
          <w:lang w:val="hy-AM"/>
        </w:rPr>
        <w:t>7</w:t>
      </w:r>
      <w:r w:rsidRPr="00F666B0">
        <w:rPr>
          <w:rFonts w:ascii="GHEA Grapalat" w:hAnsi="GHEA Grapalat" w:cs="Sylfaen"/>
          <w:bCs/>
          <w:lang w:val="hy-AM"/>
        </w:rPr>
        <w:t>-րդ հոդվածի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666B0">
        <w:rPr>
          <w:rFonts w:ascii="GHEA Grapalat" w:hAnsi="GHEA Grapalat" w:cs="Sylfaen"/>
          <w:bCs/>
          <w:lang w:val="hy-AM"/>
        </w:rPr>
        <w:t>3-րդ մասի 2-րդ կետում «առաքման» բառը փոխարինել «մատակարարման» բառով</w:t>
      </w:r>
      <w:r>
        <w:rPr>
          <w:rFonts w:ascii="GHEA Grapalat" w:hAnsi="GHEA Grapalat" w:cs="Sylfaen"/>
          <w:bCs/>
          <w:lang w:val="hy-AM"/>
        </w:rPr>
        <w:t>:</w:t>
      </w:r>
    </w:p>
    <w:p w14:paraId="761E1DE8" w14:textId="7C85119B" w:rsidR="007E3C2E" w:rsidRPr="00513B47" w:rsidRDefault="007E3C2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</w:t>
      </w:r>
      <w:r w:rsidRPr="00B56D7B">
        <w:rPr>
          <w:rStyle w:val="Strong"/>
          <w:rFonts w:ascii="GHEA Grapalat" w:hAnsi="GHEA Grapalat"/>
          <w:lang w:val="hy-AM"/>
        </w:rPr>
        <w:t>2</w:t>
      </w:r>
      <w:r w:rsidR="00A77033">
        <w:rPr>
          <w:rStyle w:val="Strong"/>
          <w:rFonts w:ascii="GHEA Grapalat" w:hAnsi="GHEA Grapalat"/>
          <w:lang w:val="hy-AM"/>
        </w:rPr>
        <w:t>7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</w:t>
      </w:r>
      <w:r w:rsidRPr="00B56D7B">
        <w:rPr>
          <w:rFonts w:ascii="GHEA Grapalat" w:hAnsi="GHEA Grapalat"/>
          <w:lang w:val="hy-AM"/>
        </w:rPr>
        <w:t xml:space="preserve">Օրենսգրքի </w:t>
      </w:r>
      <w:r w:rsidRPr="0070765F">
        <w:rPr>
          <w:rFonts w:ascii="GHEA Grapalat" w:hAnsi="GHEA Grapalat"/>
          <w:lang w:val="hy-AM"/>
        </w:rPr>
        <w:t>59</w:t>
      </w:r>
      <w:r>
        <w:rPr>
          <w:rFonts w:ascii="GHEA Grapalat" w:hAnsi="GHEA Grapalat"/>
          <w:lang w:val="hy-AM"/>
        </w:rPr>
        <w:t xml:space="preserve">-րդ հոդվածի </w:t>
      </w:r>
      <w:r w:rsidRPr="0070765F">
        <w:rPr>
          <w:rFonts w:ascii="GHEA Grapalat" w:hAnsi="GHEA Grapalat"/>
          <w:lang w:val="hy-AM"/>
        </w:rPr>
        <w:t>1-</w:t>
      </w:r>
      <w:r>
        <w:rPr>
          <w:rFonts w:ascii="GHEA Grapalat" w:hAnsi="GHEA Grapalat"/>
          <w:lang w:val="hy-AM"/>
        </w:rPr>
        <w:t>ին</w:t>
      </w:r>
      <w:r w:rsidRPr="002747EF">
        <w:rPr>
          <w:rFonts w:ascii="GHEA Grapalat" w:hAnsi="GHEA Grapalat"/>
          <w:lang w:val="hy-AM"/>
        </w:rPr>
        <w:t xml:space="preserve"> մաս</w:t>
      </w:r>
      <w:r>
        <w:rPr>
          <w:rFonts w:ascii="GHEA Grapalat" w:hAnsi="GHEA Grapalat"/>
          <w:lang w:val="hy-AM"/>
        </w:rPr>
        <w:t xml:space="preserve">ի 4-րդ </w:t>
      </w:r>
      <w:r w:rsidRPr="0070765F">
        <w:rPr>
          <w:rFonts w:ascii="GHEA Grapalat" w:hAnsi="GHEA Grapalat"/>
          <w:lang w:val="hy-AM"/>
        </w:rPr>
        <w:t xml:space="preserve">կետում </w:t>
      </w:r>
      <w:r w:rsidRPr="00B56D7B">
        <w:rPr>
          <w:rFonts w:ascii="GHEA Grapalat" w:hAnsi="GHEA Grapalat"/>
          <w:lang w:val="hy-AM"/>
        </w:rPr>
        <w:t xml:space="preserve">ավելացնել </w:t>
      </w:r>
      <w:r w:rsidRPr="0070765F">
        <w:rPr>
          <w:rFonts w:ascii="GHEA Grapalat" w:hAnsi="GHEA Grapalat"/>
          <w:lang w:val="hy-AM"/>
        </w:rPr>
        <w:t>նոր նախա</w:t>
      </w:r>
      <w:r w:rsidRPr="00B56D7B">
        <w:rPr>
          <w:rFonts w:ascii="GHEA Grapalat" w:hAnsi="GHEA Grapalat"/>
          <w:lang w:val="hy-AM"/>
        </w:rPr>
        <w:softHyphen/>
      </w:r>
      <w:r w:rsidRPr="0070765F">
        <w:rPr>
          <w:rFonts w:ascii="GHEA Grapalat" w:hAnsi="GHEA Grapalat"/>
          <w:lang w:val="hy-AM"/>
        </w:rPr>
        <w:t>դասություն հետևյալ բովան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դակությամբ</w:t>
      </w:r>
      <w:r w:rsidR="00513B47" w:rsidRPr="00513B47">
        <w:rPr>
          <w:rFonts w:ascii="GHEA Grapalat" w:hAnsi="GHEA Grapalat"/>
          <w:lang w:val="hy-AM"/>
        </w:rPr>
        <w:t>.</w:t>
      </w:r>
    </w:p>
    <w:p w14:paraId="7C6E4550" w14:textId="77777777" w:rsidR="007E3C2E" w:rsidRPr="00C51ED7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Եթե հարկ վճարողը</w:t>
      </w:r>
      <w:r w:rsidRPr="002747EF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Օրենսգրքի 13-րդ բաժնի համաձայն, դադարել է համարվել ընտանեկան </w:t>
      </w:r>
      <w:r w:rsidRPr="0007417B">
        <w:rPr>
          <w:rFonts w:ascii="GHEA Grapalat" w:hAnsi="GHEA Grapalat"/>
          <w:lang w:val="hy-AM"/>
        </w:rPr>
        <w:t>ձեռնարկատիրության</w:t>
      </w:r>
      <w:r>
        <w:rPr>
          <w:rFonts w:ascii="GHEA Grapalat" w:hAnsi="GHEA Grapalat"/>
          <w:lang w:val="hy-AM"/>
        </w:rPr>
        <w:t xml:space="preserve"> սուբյեկտ մինչև հայտարարությունում նշված օրը և եթե հարկ վճարողը որպես ընտանեկան ձեռնարկատիրության սուբյեկտ համարվելուց դադա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րելու օրվա դրությամբ, Օրենսգրքի 13-րդ բաժնի համաձայն, չի կարող համարվել շրջա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ռու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թյան հարկ վճարող կամ Օրենսգրքի 13-րդ բաժնով սահմանված ժամկետում հարկային մարմին չի ներկայացրել հարկային մարմնի հաստատած ձևով շրջանառության հարկ վճա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 xml:space="preserve">րող համարվելու վերաբերյալ հայտարարություն, ապա </w:t>
      </w:r>
      <w:r w:rsidRPr="00B84C57">
        <w:rPr>
          <w:rFonts w:ascii="GHEA Grapalat" w:hAnsi="GHEA Grapalat"/>
          <w:lang w:val="hy-AM"/>
        </w:rPr>
        <w:t xml:space="preserve">ընտանեկան </w:t>
      </w:r>
      <w:r w:rsidRPr="0007417B">
        <w:rPr>
          <w:rFonts w:ascii="GHEA Grapalat" w:hAnsi="GHEA Grapalat"/>
          <w:lang w:val="hy-AM"/>
        </w:rPr>
        <w:t>ձեռնարկատիրության</w:t>
      </w:r>
      <w:r w:rsidRPr="00B84C57">
        <w:rPr>
          <w:rFonts w:ascii="GHEA Grapalat" w:hAnsi="GHEA Grapalat"/>
          <w:lang w:val="hy-AM"/>
        </w:rPr>
        <w:t xml:space="preserve"> սուբյեկտ</w:t>
      </w:r>
      <w:r>
        <w:rPr>
          <w:rFonts w:ascii="GHEA Grapalat" w:hAnsi="GHEA Grapalat"/>
          <w:lang w:val="hy-AM"/>
        </w:rPr>
        <w:t xml:space="preserve">ը ԱԱՀ վճարող է համարվում սույն մասի 3-րդ կետով սահմանված կարգով </w:t>
      </w:r>
      <w:r w:rsidRPr="005A268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հայտարարությունը հաշվի չի առնվում</w:t>
      </w:r>
      <w:r w:rsidRPr="005A268E">
        <w:rPr>
          <w:rFonts w:ascii="GHEA Grapalat" w:hAnsi="GHEA Grapalat"/>
          <w:lang w:val="hy-AM"/>
        </w:rPr>
        <w:t>)</w:t>
      </w:r>
      <w:r w:rsidRPr="00B56D7B">
        <w:rPr>
          <w:rFonts w:ascii="GHEA Grapalat" w:hAnsi="GHEA Grapalat"/>
          <w:lang w:val="hy-AM"/>
        </w:rPr>
        <w:t>:</w:t>
      </w:r>
      <w:r w:rsidRPr="002747EF">
        <w:rPr>
          <w:rFonts w:ascii="GHEA Grapalat" w:hAnsi="GHEA Grapalat"/>
          <w:lang w:val="hy-AM"/>
        </w:rPr>
        <w:t>»:</w:t>
      </w:r>
    </w:p>
    <w:p w14:paraId="13232C93" w14:textId="5171C0EB" w:rsidR="007E3C2E" w:rsidRPr="00CB57DB" w:rsidRDefault="007E3C2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28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Օրենսգրքի </w:t>
      </w:r>
      <w:r>
        <w:rPr>
          <w:rFonts w:ascii="GHEA Grapalat" w:hAnsi="GHEA Grapalat"/>
          <w:lang w:val="hy-AM"/>
        </w:rPr>
        <w:t>62-րդ հոդվածի</w:t>
      </w:r>
      <w:r w:rsidRPr="00CB57DB">
        <w:rPr>
          <w:rFonts w:ascii="GHEA Grapalat" w:hAnsi="GHEA Grapalat"/>
          <w:lang w:val="hy-AM"/>
        </w:rPr>
        <w:t>`</w:t>
      </w:r>
    </w:p>
    <w:p w14:paraId="4771CC02" w14:textId="77777777" w:rsidR="007E3C2E" w:rsidRPr="00C51ED7" w:rsidRDefault="007E3C2E" w:rsidP="00513B47">
      <w:pPr>
        <w:pStyle w:val="NormalWeb"/>
        <w:numPr>
          <w:ilvl w:val="0"/>
          <w:numId w:val="2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2-րդ մաս</w:t>
      </w:r>
      <w:r w:rsidRPr="00C51ED7">
        <w:rPr>
          <w:rFonts w:ascii="GHEA Grapalat" w:hAnsi="GHEA Grapalat"/>
          <w:lang w:val="hy-AM"/>
        </w:rPr>
        <w:t>ը շարադրել հետևյալ խմբագրությամբ.</w:t>
      </w:r>
      <w:r w:rsidRPr="002747EF">
        <w:rPr>
          <w:rFonts w:ascii="GHEA Grapalat" w:hAnsi="GHEA Grapalat"/>
          <w:lang w:val="hy-AM"/>
        </w:rPr>
        <w:t xml:space="preserve"> </w:t>
      </w:r>
    </w:p>
    <w:p w14:paraId="73AC42F0" w14:textId="1B348646" w:rsidR="007E3C2E" w:rsidRPr="00C51ED7" w:rsidRDefault="007E3C2E" w:rsidP="00BF4CAF">
      <w:pPr>
        <w:pStyle w:val="NormalWeb"/>
        <w:tabs>
          <w:tab w:val="left" w:pos="567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51ED7">
        <w:rPr>
          <w:rFonts w:ascii="GHEA Grapalat" w:hAnsi="GHEA Grapalat"/>
          <w:lang w:val="hy-AM"/>
        </w:rPr>
        <w:t xml:space="preserve">2. </w:t>
      </w:r>
      <w:r w:rsidR="00A7532D" w:rsidRPr="00A7532D">
        <w:rPr>
          <w:rFonts w:ascii="GHEA Grapalat" w:hAnsi="GHEA Grapalat"/>
          <w:lang w:val="hy-AM"/>
        </w:rPr>
        <w:t>Տարայավորված ապրանքի մատակարարման դեպքում տարայի արժեքը ներառվում է ԱԱՀ-ով հարկման բազայի մեջ</w:t>
      </w:r>
      <w:r w:rsidR="00BE5558">
        <w:rPr>
          <w:rFonts w:ascii="GHEA Grapalat" w:hAnsi="GHEA Grapalat"/>
          <w:lang w:val="hy-AM"/>
        </w:rPr>
        <w:t xml:space="preserve">, բացառությամբ </w:t>
      </w:r>
      <w:r w:rsidRPr="00C51ED7">
        <w:rPr>
          <w:rFonts w:ascii="GHEA Grapalat" w:hAnsi="GHEA Grapalat"/>
          <w:lang w:val="hy-AM"/>
        </w:rPr>
        <w:t xml:space="preserve">Հայաստանի </w:t>
      </w:r>
      <w:r w:rsidRPr="00C51ED7">
        <w:rPr>
          <w:rFonts w:ascii="GHEA Grapalat" w:hAnsi="GHEA Grapalat"/>
          <w:lang w:val="hy-AM"/>
        </w:rPr>
        <w:lastRenderedPageBreak/>
        <w:t>Հանրապետության կառավարության կողմից սահմանված չափա</w:t>
      </w:r>
      <w:r w:rsidRPr="00C51ED7">
        <w:rPr>
          <w:rFonts w:ascii="GHEA Grapalat" w:hAnsi="GHEA Grapalat"/>
          <w:lang w:val="hy-AM"/>
        </w:rPr>
        <w:softHyphen/>
        <w:t>նիշ</w:t>
      </w:r>
      <w:r w:rsidRPr="00C51ED7">
        <w:rPr>
          <w:rFonts w:ascii="GHEA Grapalat" w:hAnsi="GHEA Grapalat"/>
          <w:lang w:val="hy-AM"/>
        </w:rPr>
        <w:softHyphen/>
        <w:t>նե</w:t>
      </w:r>
      <w:r w:rsidRPr="00C51ED7">
        <w:rPr>
          <w:rFonts w:ascii="GHEA Grapalat" w:hAnsi="GHEA Grapalat"/>
          <w:lang w:val="hy-AM"/>
        </w:rPr>
        <w:softHyphen/>
        <w:t>րին բավարարող շրջանառելի` բազմակի օգտագործման</w:t>
      </w:r>
      <w:r w:rsidR="00BE5558">
        <w:rPr>
          <w:rFonts w:ascii="GHEA Grapalat" w:hAnsi="GHEA Grapalat"/>
          <w:lang w:val="hy-AM"/>
        </w:rPr>
        <w:t xml:space="preserve"> այն</w:t>
      </w:r>
      <w:r w:rsidRPr="00C51ED7">
        <w:rPr>
          <w:rFonts w:ascii="GHEA Grapalat" w:hAnsi="GHEA Grapalat"/>
          <w:lang w:val="hy-AM"/>
        </w:rPr>
        <w:t xml:space="preserve"> տարայի արժեք</w:t>
      </w:r>
      <w:r w:rsidR="00BE5558">
        <w:rPr>
          <w:rFonts w:ascii="GHEA Grapalat" w:hAnsi="GHEA Grapalat"/>
          <w:lang w:val="hy-AM"/>
        </w:rPr>
        <w:t xml:space="preserve">ի, որի </w:t>
      </w:r>
      <w:r w:rsidR="00BE5558" w:rsidRPr="00BE5558">
        <w:rPr>
          <w:rFonts w:ascii="GHEA Grapalat" w:hAnsi="GHEA Grapalat"/>
          <w:lang w:val="hy-AM"/>
        </w:rPr>
        <w:t>շրջանառելի` բազմակի օգտագործման</w:t>
      </w:r>
      <w:r w:rsidR="00BE5558">
        <w:rPr>
          <w:rFonts w:ascii="GHEA Grapalat" w:hAnsi="GHEA Grapalat"/>
          <w:lang w:val="hy-AM"/>
        </w:rPr>
        <w:t xml:space="preserve"> տարա համարելու մասին հարկ վճարողը գրավոր հայտնել է հարկային մարմնին</w:t>
      </w:r>
      <w:r w:rsidRPr="00C51ED7">
        <w:rPr>
          <w:rFonts w:ascii="GHEA Grapalat" w:hAnsi="GHEA Grapalat"/>
          <w:lang w:val="hy-AM"/>
        </w:rPr>
        <w:t>։</w:t>
      </w:r>
    </w:p>
    <w:p w14:paraId="3290E5B4" w14:textId="77777777" w:rsidR="007E3C2E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 xml:space="preserve">2) </w:t>
      </w:r>
      <w:r w:rsidRPr="00455906">
        <w:rPr>
          <w:rFonts w:ascii="GHEA Grapalat" w:hAnsi="GHEA Grapalat"/>
          <w:lang w:val="hy-AM"/>
        </w:rPr>
        <w:t xml:space="preserve">4-րդ մասի </w:t>
      </w:r>
      <w:r>
        <w:rPr>
          <w:rFonts w:ascii="GHEA Grapalat" w:hAnsi="GHEA Grapalat"/>
          <w:lang w:val="hy-AM"/>
        </w:rPr>
        <w:t xml:space="preserve">2-րդ պարբերության </w:t>
      </w:r>
      <w:r w:rsidRPr="0045590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բ</w:t>
      </w:r>
      <w:r w:rsidRPr="00455906">
        <w:rPr>
          <w:rFonts w:ascii="GHEA Grapalat" w:hAnsi="GHEA Grapalat"/>
          <w:lang w:val="hy-AM"/>
        </w:rPr>
        <w:t>» կետում «ակցիզային հարկի գումարը» բառերից հետո լրացնել</w:t>
      </w:r>
      <w:r w:rsidRPr="002747EF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, եթե այդ գումարը չի ներառվել վերամշակման արդյունք հանդիսացող ներմուծվող ապրանքի հաշվեկշռային արժեքում</w:t>
      </w:r>
      <w:r w:rsidRPr="002747EF">
        <w:rPr>
          <w:rFonts w:ascii="GHEA Grapalat" w:hAnsi="GHEA Grapalat"/>
          <w:lang w:val="hy-AM"/>
        </w:rPr>
        <w:t>» բառերը</w:t>
      </w:r>
      <w:r>
        <w:rPr>
          <w:rFonts w:ascii="GHEA Grapalat" w:hAnsi="GHEA Grapalat"/>
          <w:lang w:val="hy-AM"/>
        </w:rPr>
        <w:t>.</w:t>
      </w:r>
    </w:p>
    <w:p w14:paraId="7BC8EF3F" w14:textId="77777777" w:rsidR="007E3C2E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7B54F9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6</w:t>
      </w:r>
      <w:r w:rsidRPr="007B54F9">
        <w:rPr>
          <w:rFonts w:ascii="GHEA Grapalat" w:hAnsi="GHEA Grapalat"/>
          <w:lang w:val="hy-AM"/>
        </w:rPr>
        <w:t>-րդ մաս</w:t>
      </w:r>
      <w:r>
        <w:rPr>
          <w:rFonts w:ascii="GHEA Grapalat" w:hAnsi="GHEA Grapalat"/>
          <w:lang w:val="hy-AM"/>
        </w:rPr>
        <w:t>ի 2-րդ պարբերության</w:t>
      </w:r>
      <w:r w:rsidRPr="007B54F9">
        <w:rPr>
          <w:rFonts w:ascii="GHEA Grapalat" w:hAnsi="GHEA Grapalat"/>
          <w:lang w:val="hy-AM"/>
        </w:rPr>
        <w:t>ում «</w:t>
      </w:r>
      <w:r>
        <w:rPr>
          <w:rFonts w:ascii="GHEA Grapalat" w:hAnsi="GHEA Grapalat"/>
          <w:lang w:val="hy-AM"/>
        </w:rPr>
        <w:t>օրն ընդգրկող հարկային  տարվան նախորդող հարկային տարվա սկզբից մինչև համապատասխան գործարքի կատարումը</w:t>
      </w:r>
      <w:r w:rsidRPr="007B54F9">
        <w:rPr>
          <w:rFonts w:ascii="GHEA Grapalat" w:hAnsi="GHEA Grapalat"/>
          <w:lang w:val="hy-AM"/>
        </w:rPr>
        <w:t>» բառերը փոխարինել «</w:t>
      </w:r>
      <w:r>
        <w:rPr>
          <w:rFonts w:ascii="GHEA Grapalat" w:hAnsi="GHEA Grapalat"/>
          <w:lang w:val="hy-AM"/>
        </w:rPr>
        <w:t xml:space="preserve">օրվան նախորդող </w:t>
      </w:r>
      <w:r w:rsidR="00CC2A7F">
        <w:rPr>
          <w:rFonts w:ascii="GHEA Grapalat" w:hAnsi="GHEA Grapalat"/>
          <w:lang w:val="hy-AM"/>
        </w:rPr>
        <w:t>365 օրվա</w:t>
      </w:r>
      <w:r>
        <w:rPr>
          <w:rFonts w:ascii="GHEA Grapalat" w:hAnsi="GHEA Grapalat"/>
          <w:lang w:val="hy-AM"/>
        </w:rPr>
        <w:t xml:space="preserve"> ընթացքում</w:t>
      </w:r>
      <w:r w:rsidRPr="007B54F9">
        <w:rPr>
          <w:rFonts w:ascii="GHEA Grapalat" w:hAnsi="GHEA Grapalat"/>
          <w:lang w:val="hy-AM"/>
        </w:rPr>
        <w:t>» բառերով.</w:t>
      </w:r>
    </w:p>
    <w:p w14:paraId="668F4151" w14:textId="77777777" w:rsidR="007E3C2E" w:rsidRPr="00B56D7B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3F6752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9</w:t>
      </w:r>
      <w:r w:rsidRPr="003F6752">
        <w:rPr>
          <w:rFonts w:ascii="GHEA Grapalat" w:hAnsi="GHEA Grapalat"/>
          <w:lang w:val="hy-AM"/>
        </w:rPr>
        <w:t>-րդ մասի 2-րդ պարբերությանում «</w:t>
      </w:r>
      <w:r>
        <w:rPr>
          <w:rFonts w:ascii="GHEA Grapalat" w:hAnsi="GHEA Grapalat"/>
          <w:lang w:val="hy-AM"/>
        </w:rPr>
        <w:t>սահմանված հարկման բազայի</w:t>
      </w:r>
      <w:r w:rsidRPr="003F6752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</w:t>
      </w:r>
      <w:r w:rsidRPr="003F6752">
        <w:rPr>
          <w:rFonts w:ascii="GHEA Grapalat" w:hAnsi="GHEA Grapalat"/>
          <w:lang w:val="hy-AM"/>
        </w:rPr>
        <w:t>ը փոխարինել «</w:t>
      </w:r>
      <w:r>
        <w:rPr>
          <w:rFonts w:ascii="GHEA Grapalat" w:hAnsi="GHEA Grapalat"/>
          <w:lang w:val="hy-AM"/>
        </w:rPr>
        <w:t xml:space="preserve">որոշված </w:t>
      </w:r>
      <w:r w:rsidRPr="002C15D8">
        <w:rPr>
          <w:rFonts w:ascii="GHEA Grapalat" w:hAnsi="GHEA Grapalat"/>
          <w:lang w:val="hy-AM"/>
        </w:rPr>
        <w:t>հարկման բազայի</w:t>
      </w:r>
      <w:r w:rsidRPr="003F6752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</w:t>
      </w:r>
      <w:r w:rsidRPr="003F6752">
        <w:rPr>
          <w:rFonts w:ascii="GHEA Grapalat" w:hAnsi="GHEA Grapalat"/>
          <w:lang w:val="hy-AM"/>
        </w:rPr>
        <w:t>ով:</w:t>
      </w:r>
    </w:p>
    <w:p w14:paraId="20C99CF7" w14:textId="381C1A81" w:rsidR="007E3C2E" w:rsidRDefault="007E3C2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29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</w:t>
      </w:r>
      <w:r>
        <w:rPr>
          <w:rFonts w:ascii="GHEA Grapalat" w:hAnsi="GHEA Grapalat"/>
          <w:lang w:val="hy-AM"/>
        </w:rPr>
        <w:t>63</w:t>
      </w:r>
      <w:r w:rsidRPr="002747EF">
        <w:rPr>
          <w:rFonts w:ascii="GHEA Grapalat" w:hAnsi="GHEA Grapalat"/>
          <w:lang w:val="hy-AM"/>
        </w:rPr>
        <w:t>-րդ հոդվածի</w:t>
      </w:r>
      <w:r w:rsidRPr="00B56D7B">
        <w:rPr>
          <w:rFonts w:ascii="GHEA Grapalat" w:hAnsi="GHEA Grapalat"/>
          <w:lang w:val="hy-AM"/>
        </w:rPr>
        <w:t>`</w:t>
      </w:r>
      <w:r w:rsidRPr="002747EF">
        <w:rPr>
          <w:rFonts w:ascii="GHEA Grapalat" w:hAnsi="GHEA Grapalat"/>
          <w:lang w:val="hy-AM"/>
        </w:rPr>
        <w:t xml:space="preserve"> </w:t>
      </w:r>
    </w:p>
    <w:p w14:paraId="71976FB7" w14:textId="77777777" w:rsidR="007E3C2E" w:rsidRPr="002747EF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1A7EF0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2747EF">
        <w:rPr>
          <w:rFonts w:ascii="GHEA Grapalat" w:hAnsi="GHEA Grapalat"/>
          <w:lang w:val="hy-AM"/>
        </w:rPr>
        <w:t>1-ին մաս</w:t>
      </w:r>
      <w:r w:rsidRPr="00E60DD1">
        <w:rPr>
          <w:rFonts w:ascii="GHEA Grapalat" w:hAnsi="GHEA Grapalat"/>
          <w:lang w:val="hy-AM"/>
        </w:rPr>
        <w:t>ում «</w:t>
      </w:r>
      <w:r>
        <w:rPr>
          <w:rFonts w:ascii="GHEA Grapalat" w:hAnsi="GHEA Grapalat"/>
          <w:lang w:val="hy-AM"/>
        </w:rPr>
        <w:t>սույն հոդվածի 2-րդ մասով սահմանված դեպքերի</w:t>
      </w:r>
      <w:r w:rsidRPr="00E60DD1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</w:t>
      </w:r>
      <w:r w:rsidRPr="00E60DD1">
        <w:rPr>
          <w:rFonts w:ascii="GHEA Grapalat" w:hAnsi="GHEA Grapalat"/>
          <w:lang w:val="hy-AM"/>
        </w:rPr>
        <w:t>ը փոխա</w:t>
      </w:r>
      <w:r w:rsidRPr="00B56D7B">
        <w:rPr>
          <w:rFonts w:ascii="GHEA Grapalat" w:hAnsi="GHEA Grapalat"/>
          <w:lang w:val="hy-AM"/>
        </w:rPr>
        <w:softHyphen/>
      </w:r>
      <w:r w:rsidRPr="00E60DD1">
        <w:rPr>
          <w:rFonts w:ascii="GHEA Grapalat" w:hAnsi="GHEA Grapalat"/>
          <w:lang w:val="hy-AM"/>
        </w:rPr>
        <w:t>րինել «</w:t>
      </w:r>
      <w:r>
        <w:rPr>
          <w:rFonts w:ascii="GHEA Grapalat" w:hAnsi="GHEA Grapalat"/>
          <w:lang w:val="hy-AM"/>
        </w:rPr>
        <w:t>Օրենսգրքի 64-րդ և 65-րդ հոդվածներով սահմանված գործարքների ու գործառնու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թյունների</w:t>
      </w:r>
      <w:r w:rsidRPr="00E60DD1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</w:t>
      </w:r>
      <w:r w:rsidRPr="00E60DD1">
        <w:rPr>
          <w:rFonts w:ascii="GHEA Grapalat" w:hAnsi="GHEA Grapalat"/>
          <w:lang w:val="hy-AM"/>
        </w:rPr>
        <w:t>ով</w:t>
      </w:r>
      <w:r w:rsidRPr="001A7EF0">
        <w:rPr>
          <w:rFonts w:ascii="GHEA Grapalat" w:hAnsi="GHEA Grapalat"/>
          <w:lang w:val="hy-AM"/>
        </w:rPr>
        <w:t>.</w:t>
      </w:r>
    </w:p>
    <w:p w14:paraId="59A5C454" w14:textId="77777777" w:rsidR="007E3C2E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2747EF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2-րդ մասը լրացնել </w:t>
      </w:r>
      <w:r w:rsidRPr="001A7EF0">
        <w:rPr>
          <w:rFonts w:ascii="GHEA Grapalat" w:hAnsi="GHEA Grapalat"/>
          <w:lang w:val="hy-AM"/>
        </w:rPr>
        <w:t xml:space="preserve">հետևյալ բովանդակությամբ նոր </w:t>
      </w:r>
      <w:r>
        <w:rPr>
          <w:rFonts w:ascii="GHEA Grapalat" w:hAnsi="GHEA Grapalat"/>
          <w:lang w:val="hy-AM"/>
        </w:rPr>
        <w:t>4</w:t>
      </w:r>
      <w:r w:rsidRPr="002747EF">
        <w:rPr>
          <w:rFonts w:ascii="GHEA Grapalat" w:hAnsi="GHEA Grapalat"/>
          <w:lang w:val="hy-AM"/>
        </w:rPr>
        <w:t>-</w:t>
      </w:r>
      <w:r w:rsidRPr="0070765F">
        <w:rPr>
          <w:rFonts w:ascii="GHEA Grapalat" w:hAnsi="GHEA Grapalat"/>
          <w:lang w:val="hy-AM"/>
        </w:rPr>
        <w:t>րդ</w:t>
      </w:r>
      <w:r>
        <w:rPr>
          <w:rFonts w:ascii="GHEA Grapalat" w:hAnsi="GHEA Grapalat"/>
          <w:lang w:val="hy-AM"/>
        </w:rPr>
        <w:t xml:space="preserve"> կետով</w:t>
      </w:r>
      <w:r w:rsidRPr="001A7EF0">
        <w:rPr>
          <w:rFonts w:ascii="GHEA Grapalat" w:hAnsi="GHEA Grapalat"/>
          <w:lang w:val="hy-AM"/>
        </w:rPr>
        <w:t>.</w:t>
      </w:r>
    </w:p>
    <w:p w14:paraId="4769A64D" w14:textId="77777777" w:rsidR="007E3C2E" w:rsidRPr="00B56D7B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4</w:t>
      </w:r>
      <w:r w:rsidRPr="001A7EF0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ԱԱՀ վճարող համարվող կազմակերպությունը, անհատ ձեռնարկատերը կամ նոտարը ԱԱՀ-ով հարկման օբյեկտ համարվող գործարքների և</w:t>
      </w:r>
      <w:r w:rsidRPr="00B56D7B">
        <w:rPr>
          <w:rFonts w:ascii="GHEA Grapalat" w:hAnsi="GHEA Grapalat"/>
          <w:lang w:val="hy-AM"/>
        </w:rPr>
        <w:t xml:space="preserve"> </w:t>
      </w:r>
      <w:r w:rsidRPr="003A7DBB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</w:t>
      </w:r>
      <w:r w:rsidRPr="003A7DBB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գործառնությունների գծով միայն ՀԴՄ կտրոն է տրամադրել գնորդին:</w:t>
      </w:r>
      <w:r w:rsidRPr="002747EF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:</w:t>
      </w:r>
    </w:p>
    <w:p w14:paraId="3B1DC55E" w14:textId="70BDE1C0" w:rsidR="007E3C2E" w:rsidRPr="00B56D7B" w:rsidRDefault="007E3C2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E52E10" w:rsidRPr="00B56D7B">
        <w:rPr>
          <w:rStyle w:val="Strong"/>
          <w:rFonts w:ascii="GHEA Grapalat" w:hAnsi="GHEA Grapalat"/>
          <w:lang w:val="hy-AM"/>
        </w:rPr>
        <w:t>3</w:t>
      </w:r>
      <w:r w:rsidR="00A77033">
        <w:rPr>
          <w:rStyle w:val="Strong"/>
          <w:rFonts w:ascii="GHEA Grapalat" w:hAnsi="GHEA Grapalat"/>
          <w:lang w:val="hy-AM"/>
        </w:rPr>
        <w:t>0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</w:t>
      </w:r>
      <w:r w:rsidRPr="005C59CF">
        <w:rPr>
          <w:rFonts w:ascii="GHEA Grapalat" w:hAnsi="GHEA Grapalat"/>
          <w:lang w:val="hy-AM"/>
        </w:rPr>
        <w:t>Օրենսգրքի 6</w:t>
      </w:r>
      <w:r>
        <w:rPr>
          <w:rFonts w:ascii="GHEA Grapalat" w:hAnsi="GHEA Grapalat"/>
          <w:lang w:val="hy-AM"/>
        </w:rPr>
        <w:t>4</w:t>
      </w:r>
      <w:r w:rsidRPr="005C59CF">
        <w:rPr>
          <w:rFonts w:ascii="GHEA Grapalat" w:hAnsi="GHEA Grapalat"/>
          <w:lang w:val="hy-AM"/>
        </w:rPr>
        <w:t>-րդ հոդվածի</w:t>
      </w:r>
      <w:r>
        <w:rPr>
          <w:rFonts w:ascii="GHEA Grapalat" w:hAnsi="GHEA Grapalat"/>
          <w:lang w:val="hy-AM"/>
        </w:rPr>
        <w:t xml:space="preserve"> 2-րդ մասի</w:t>
      </w:r>
      <w:r w:rsidRPr="00B56D7B">
        <w:rPr>
          <w:rFonts w:ascii="GHEA Grapalat" w:hAnsi="GHEA Grapalat"/>
          <w:lang w:val="hy-AM"/>
        </w:rPr>
        <w:t>`</w:t>
      </w:r>
    </w:p>
    <w:p w14:paraId="5465AEA6" w14:textId="77777777" w:rsidR="007E3C2E" w:rsidRPr="00B56D7B" w:rsidRDefault="007E3C2E" w:rsidP="00513B47">
      <w:pPr>
        <w:pStyle w:val="NormalWeb"/>
        <w:numPr>
          <w:ilvl w:val="0"/>
          <w:numId w:val="2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B56D7B">
        <w:rPr>
          <w:rFonts w:ascii="GHEA Grapalat" w:hAnsi="GHEA Grapalat"/>
          <w:lang w:val="hy-AM"/>
        </w:rPr>
        <w:t>28-րդ կետը ուժը կորցրած ճանաչել.</w:t>
      </w:r>
    </w:p>
    <w:p w14:paraId="5BE9F996" w14:textId="77777777" w:rsidR="007E3C2E" w:rsidRPr="00807721" w:rsidRDefault="007E3C2E" w:rsidP="00BF4CAF">
      <w:pPr>
        <w:pStyle w:val="NormalWeb"/>
        <w:numPr>
          <w:ilvl w:val="0"/>
          <w:numId w:val="2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36</w:t>
      </w:r>
      <w:r w:rsidRPr="00807721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կետը շարադրել հետևյալ խմբագրությամբ.</w:t>
      </w:r>
    </w:p>
    <w:p w14:paraId="3A18CB35" w14:textId="77777777" w:rsidR="007E3C2E" w:rsidRDefault="007E3C2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07721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36</w:t>
      </w:r>
      <w:r w:rsidRPr="00807721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Հայաստանի Հանրապետության տարածքից </w:t>
      </w:r>
      <w:r w:rsidRPr="0075762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Արտահանում</w:t>
      </w:r>
      <w:r w:rsidRPr="00757629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մաքսային ընթա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ցա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կար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 xml:space="preserve">գից տարբերվող մաքսային ընթացակարգով </w:t>
      </w:r>
      <w:r w:rsidRPr="00757629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բացառությամբ </w:t>
      </w:r>
      <w:r w:rsidRPr="0075762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Վերամշակում՝ մաք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սա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յին տարածքում</w:t>
      </w:r>
      <w:r w:rsidRPr="00757629">
        <w:rPr>
          <w:rFonts w:ascii="GHEA Grapalat" w:hAnsi="GHEA Grapalat"/>
          <w:lang w:val="hy-AM"/>
        </w:rPr>
        <w:t>» մաքսային ընթացակարգ</w:t>
      </w:r>
      <w:r>
        <w:rPr>
          <w:rFonts w:ascii="GHEA Grapalat" w:hAnsi="GHEA Grapalat"/>
          <w:lang w:val="hy-AM"/>
        </w:rPr>
        <w:t xml:space="preserve">ով ներմուծված ապրանքների նկատմամբ </w:t>
      </w:r>
      <w:r w:rsidRPr="00C36D2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Վերաա</w:t>
      </w:r>
      <w:r w:rsidRPr="00C36D24">
        <w:rPr>
          <w:rFonts w:ascii="GHEA Grapalat" w:hAnsi="GHEA Grapalat"/>
          <w:lang w:val="hy-AM"/>
        </w:rPr>
        <w:t>ր</w:t>
      </w:r>
      <w:r w:rsidRPr="00B56D7B">
        <w:rPr>
          <w:rFonts w:ascii="GHEA Grapalat" w:hAnsi="GHEA Grapalat"/>
          <w:lang w:val="hy-AM"/>
        </w:rPr>
        <w:softHyphen/>
      </w:r>
      <w:r w:rsidRPr="00C36D24">
        <w:rPr>
          <w:rFonts w:ascii="GHEA Grapalat" w:hAnsi="GHEA Grapalat"/>
          <w:lang w:val="hy-AM"/>
        </w:rPr>
        <w:t>տահանում» մաքսային ընթացակարգի</w:t>
      </w:r>
      <w:r>
        <w:rPr>
          <w:rFonts w:ascii="GHEA Grapalat" w:hAnsi="GHEA Grapalat"/>
          <w:lang w:val="hy-AM"/>
        </w:rPr>
        <w:t xml:space="preserve"> կիրառման դեպքերի</w:t>
      </w:r>
      <w:r w:rsidRPr="0075762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արտահանված ապրանք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ների մատակարարումը.</w:t>
      </w:r>
      <w:r w:rsidRPr="00807721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.</w:t>
      </w:r>
    </w:p>
    <w:p w14:paraId="64387051" w14:textId="77777777" w:rsidR="007E3C2E" w:rsidRPr="00815C02" w:rsidRDefault="007E3C2E" w:rsidP="00BF4CAF">
      <w:pPr>
        <w:pStyle w:val="NormalWeb"/>
        <w:numPr>
          <w:ilvl w:val="0"/>
          <w:numId w:val="2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C36D24">
        <w:rPr>
          <w:rFonts w:ascii="GHEA Grapalat" w:hAnsi="GHEA Grapalat"/>
          <w:lang w:val="hy-AM"/>
        </w:rPr>
        <w:t>1-</w:t>
      </w:r>
      <w:r>
        <w:rPr>
          <w:rFonts w:ascii="GHEA Grapalat" w:hAnsi="GHEA Grapalat"/>
          <w:lang w:val="hy-AM"/>
        </w:rPr>
        <w:t>րդ կետ</w:t>
      </w:r>
      <w:r w:rsidRPr="00C36D24">
        <w:rPr>
          <w:rFonts w:ascii="GHEA Grapalat" w:hAnsi="GHEA Grapalat"/>
          <w:lang w:val="hy-AM"/>
        </w:rPr>
        <w:t>ում «</w:t>
      </w:r>
      <w:r>
        <w:rPr>
          <w:rFonts w:ascii="GHEA Grapalat" w:hAnsi="GHEA Grapalat"/>
          <w:lang w:val="hy-AM"/>
        </w:rPr>
        <w:t>իրերի</w:t>
      </w:r>
      <w:r w:rsidRPr="00C36D24">
        <w:rPr>
          <w:rFonts w:ascii="GHEA Grapalat" w:hAnsi="GHEA Grapalat"/>
          <w:lang w:val="hy-AM"/>
        </w:rPr>
        <w:t>» բառը փոխարինել «</w:t>
      </w:r>
      <w:r>
        <w:rPr>
          <w:rFonts w:ascii="GHEA Grapalat" w:hAnsi="GHEA Grapalat"/>
          <w:lang w:val="hy-AM"/>
        </w:rPr>
        <w:t>գույքի</w:t>
      </w:r>
      <w:r w:rsidRPr="00C36D24">
        <w:rPr>
          <w:rFonts w:ascii="GHEA Grapalat" w:hAnsi="GHEA Grapalat"/>
          <w:lang w:val="hy-AM"/>
        </w:rPr>
        <w:t>» բառով.</w:t>
      </w:r>
    </w:p>
    <w:p w14:paraId="6439B8E0" w14:textId="77777777" w:rsidR="007E3C2E" w:rsidRPr="00815C02" w:rsidRDefault="007E3C2E" w:rsidP="00BF4CAF">
      <w:pPr>
        <w:pStyle w:val="NormalWeb"/>
        <w:numPr>
          <w:ilvl w:val="0"/>
          <w:numId w:val="2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815C02">
        <w:rPr>
          <w:rFonts w:ascii="GHEA Grapalat" w:hAnsi="GHEA Grapalat"/>
          <w:lang w:val="hy-AM"/>
        </w:rPr>
        <w:lastRenderedPageBreak/>
        <w:t>47-րդ կետի 1-ին պարբերությունում «անձանց» բառը փոխարինել «հարկ վճա</w:t>
      </w:r>
      <w:r w:rsidRPr="00B56D7B">
        <w:rPr>
          <w:rFonts w:ascii="GHEA Grapalat" w:hAnsi="GHEA Grapalat"/>
          <w:lang w:val="hy-AM"/>
        </w:rPr>
        <w:softHyphen/>
      </w:r>
      <w:r w:rsidRPr="00815C02">
        <w:rPr>
          <w:rFonts w:ascii="GHEA Grapalat" w:hAnsi="GHEA Grapalat"/>
          <w:lang w:val="hy-AM"/>
        </w:rPr>
        <w:t>րող</w:t>
      </w:r>
      <w:r w:rsidRPr="00B56D7B">
        <w:rPr>
          <w:rFonts w:ascii="GHEA Grapalat" w:hAnsi="GHEA Grapalat"/>
          <w:lang w:val="hy-AM"/>
        </w:rPr>
        <w:softHyphen/>
      </w:r>
      <w:r w:rsidRPr="00815C02">
        <w:rPr>
          <w:rFonts w:ascii="GHEA Grapalat" w:hAnsi="GHEA Grapalat"/>
          <w:lang w:val="hy-AM"/>
        </w:rPr>
        <w:t>ների» բառերով:</w:t>
      </w:r>
    </w:p>
    <w:p w14:paraId="15766755" w14:textId="582067D2" w:rsidR="00746A83" w:rsidRDefault="007E3C2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E52E10" w:rsidRPr="00B56D7B">
        <w:rPr>
          <w:rStyle w:val="Strong"/>
          <w:rFonts w:ascii="GHEA Grapalat" w:hAnsi="GHEA Grapalat"/>
          <w:lang w:val="hy-AM"/>
        </w:rPr>
        <w:t>3</w:t>
      </w:r>
      <w:r w:rsidR="00A77033">
        <w:rPr>
          <w:rStyle w:val="Strong"/>
          <w:rFonts w:ascii="GHEA Grapalat" w:hAnsi="GHEA Grapalat"/>
          <w:lang w:val="hy-AM"/>
        </w:rPr>
        <w:t>1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</w:t>
      </w:r>
      <w:r w:rsidRPr="00E044C4">
        <w:rPr>
          <w:rFonts w:ascii="GHEA Grapalat" w:hAnsi="GHEA Grapalat"/>
          <w:lang w:val="hy-AM"/>
        </w:rPr>
        <w:t xml:space="preserve">Օրենսգրքի </w:t>
      </w:r>
      <w:r w:rsidR="00746A83">
        <w:rPr>
          <w:rFonts w:ascii="GHEA Grapalat" w:hAnsi="GHEA Grapalat"/>
          <w:lang w:val="hy-AM"/>
        </w:rPr>
        <w:t>64-</w:t>
      </w:r>
      <w:r w:rsidR="00746A83" w:rsidRPr="002747EF">
        <w:rPr>
          <w:rFonts w:ascii="GHEA Grapalat" w:hAnsi="GHEA Grapalat"/>
          <w:lang w:val="hy-AM"/>
        </w:rPr>
        <w:t xml:space="preserve">րդ հոդվածի </w:t>
      </w:r>
      <w:r w:rsidR="00746A83">
        <w:rPr>
          <w:rFonts w:ascii="GHEA Grapalat" w:hAnsi="GHEA Grapalat"/>
          <w:lang w:val="hy-AM"/>
        </w:rPr>
        <w:t>2</w:t>
      </w:r>
      <w:r w:rsidR="00746A83" w:rsidRPr="002747EF">
        <w:rPr>
          <w:rFonts w:ascii="GHEA Grapalat" w:hAnsi="GHEA Grapalat"/>
          <w:lang w:val="hy-AM"/>
        </w:rPr>
        <w:t>-</w:t>
      </w:r>
      <w:r w:rsidR="00746A83">
        <w:rPr>
          <w:rFonts w:ascii="GHEA Grapalat" w:hAnsi="GHEA Grapalat"/>
          <w:lang w:val="hy-AM"/>
        </w:rPr>
        <w:t>րդ</w:t>
      </w:r>
      <w:r w:rsidR="00746A83" w:rsidRPr="002747EF">
        <w:rPr>
          <w:rFonts w:ascii="GHEA Grapalat" w:hAnsi="GHEA Grapalat"/>
          <w:lang w:val="hy-AM"/>
        </w:rPr>
        <w:t xml:space="preserve"> մաս</w:t>
      </w:r>
      <w:r w:rsidR="00746A83">
        <w:rPr>
          <w:rFonts w:ascii="GHEA Grapalat" w:hAnsi="GHEA Grapalat"/>
          <w:lang w:val="hy-AM"/>
        </w:rPr>
        <w:t>ում լրացնել նոր 48-րդ կետ</w:t>
      </w:r>
      <w:r w:rsidR="00746A83" w:rsidRPr="00711129">
        <w:rPr>
          <w:rFonts w:ascii="GHEA Grapalat" w:hAnsi="GHEA Grapalat"/>
          <w:lang w:val="hy-AM"/>
        </w:rPr>
        <w:t xml:space="preserve"> </w:t>
      </w:r>
      <w:r w:rsidR="00746A83">
        <w:rPr>
          <w:rFonts w:ascii="GHEA Grapalat" w:hAnsi="GHEA Grapalat"/>
          <w:lang w:val="hy-AM"/>
        </w:rPr>
        <w:t>հետևյալ բովանդակությամբ՝</w:t>
      </w:r>
    </w:p>
    <w:p w14:paraId="7A66E850" w14:textId="6E3BC871" w:rsidR="007E3C2E" w:rsidRDefault="00746A83" w:rsidP="00BF4CAF">
      <w:pPr>
        <w:pStyle w:val="NormalWeb"/>
        <w:tabs>
          <w:tab w:val="left" w:pos="567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25F34">
        <w:rPr>
          <w:rFonts w:ascii="GHEA Grapalat" w:hAnsi="GHEA Grapalat"/>
          <w:lang w:val="hy-AM"/>
        </w:rPr>
        <w:t>«48) Օտարերկրյա զբոսաշրջիկին մատուցվող զբոսաշրջության ոլորտի ծառա</w:t>
      </w:r>
      <w:r w:rsidRPr="00F25F34">
        <w:rPr>
          <w:rFonts w:ascii="GHEA Grapalat" w:hAnsi="GHEA Grapalat"/>
          <w:lang w:val="hy-AM"/>
        </w:rPr>
        <w:softHyphen/>
        <w:t>յություն</w:t>
      </w:r>
      <w:r w:rsidRPr="00F25F34">
        <w:rPr>
          <w:rFonts w:ascii="GHEA Grapalat" w:hAnsi="GHEA Grapalat"/>
          <w:lang w:val="hy-AM"/>
        </w:rPr>
        <w:softHyphen/>
        <w:t>ները, ինչպես նաև զբոսաշրջիկային գործակալությունների կողմից մատուցվող գործա</w:t>
      </w:r>
      <w:r w:rsidRPr="00F25F34">
        <w:rPr>
          <w:rFonts w:ascii="GHEA Grapalat" w:hAnsi="GHEA Grapalat"/>
          <w:lang w:val="hy-AM"/>
        </w:rPr>
        <w:softHyphen/>
        <w:t>կա</w:t>
      </w:r>
      <w:r w:rsidRPr="00F25F34">
        <w:rPr>
          <w:rFonts w:ascii="GHEA Grapalat" w:hAnsi="GHEA Grapalat"/>
          <w:lang w:val="hy-AM"/>
        </w:rPr>
        <w:softHyphen/>
        <w:t>լա</w:t>
      </w:r>
      <w:r w:rsidRPr="00F25F34">
        <w:rPr>
          <w:rFonts w:ascii="GHEA Grapalat" w:hAnsi="GHEA Grapalat"/>
          <w:lang w:val="hy-AM"/>
        </w:rPr>
        <w:softHyphen/>
        <w:t>կան ծառայությունները, եթե այդ ծառայությունների շրջանակներում ուղևորու</w:t>
      </w:r>
      <w:r w:rsidRPr="00F25F34">
        <w:rPr>
          <w:rFonts w:ascii="GHEA Grapalat" w:hAnsi="GHEA Grapalat"/>
          <w:lang w:val="hy-AM"/>
        </w:rPr>
        <w:softHyphen/>
        <w:t>թյուն</w:t>
      </w:r>
      <w:r w:rsidRPr="00F25F34">
        <w:rPr>
          <w:rFonts w:ascii="GHEA Grapalat" w:hAnsi="GHEA Grapalat"/>
          <w:lang w:val="hy-AM"/>
        </w:rPr>
        <w:softHyphen/>
        <w:t>ները, ճանա</w:t>
      </w:r>
      <w:r w:rsidRPr="00F25F34">
        <w:rPr>
          <w:rFonts w:ascii="GHEA Grapalat" w:hAnsi="GHEA Grapalat"/>
          <w:lang w:val="hy-AM"/>
        </w:rPr>
        <w:softHyphen/>
        <w:t>պարհորդությունները, էքսկուրսիաներն իրականացվում են Հայաստանի Հանրապե</w:t>
      </w:r>
      <w:r w:rsidRPr="00F25F34">
        <w:rPr>
          <w:rFonts w:ascii="GHEA Grapalat" w:hAnsi="GHEA Grapalat"/>
          <w:lang w:val="hy-AM"/>
        </w:rPr>
        <w:softHyphen/>
        <w:t>տու</w:t>
      </w:r>
      <w:r w:rsidRPr="00F25F34">
        <w:rPr>
          <w:rFonts w:ascii="GHEA Grapalat" w:hAnsi="GHEA Grapalat"/>
          <w:lang w:val="hy-AM"/>
        </w:rPr>
        <w:softHyphen/>
        <w:t>թյան տարածքում:»:</w:t>
      </w:r>
    </w:p>
    <w:p w14:paraId="5AED6344" w14:textId="06857923" w:rsidR="007E3C2E" w:rsidRPr="00B56D7B" w:rsidRDefault="007E3C2E" w:rsidP="00BF4CAF">
      <w:pPr>
        <w:pStyle w:val="NormalWeb"/>
        <w:tabs>
          <w:tab w:val="left" w:pos="567"/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="00746A83">
        <w:rPr>
          <w:rStyle w:val="Strong"/>
          <w:rFonts w:ascii="GHEA Grapalat" w:hAnsi="GHEA Grapalat"/>
          <w:lang w:val="hy-AM"/>
        </w:rPr>
        <w:t>3</w:t>
      </w:r>
      <w:r w:rsidR="00A77033">
        <w:rPr>
          <w:rStyle w:val="Strong"/>
          <w:rFonts w:ascii="GHEA Grapalat" w:hAnsi="GHEA Grapalat"/>
          <w:lang w:val="hy-AM"/>
        </w:rPr>
        <w:t>2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Օրենսգրքի </w:t>
      </w:r>
      <w:r>
        <w:rPr>
          <w:rFonts w:ascii="GHEA Grapalat" w:hAnsi="GHEA Grapalat"/>
          <w:lang w:val="hy-AM"/>
        </w:rPr>
        <w:t>71</w:t>
      </w:r>
      <w:r w:rsidRPr="002747EF">
        <w:rPr>
          <w:rFonts w:ascii="GHEA Grapalat" w:hAnsi="GHEA Grapalat"/>
          <w:lang w:val="hy-AM"/>
        </w:rPr>
        <w:t>-րդ հոդվածի</w:t>
      </w:r>
      <w:r>
        <w:rPr>
          <w:rFonts w:ascii="GHEA Grapalat" w:hAnsi="GHEA Grapalat"/>
          <w:lang w:val="hy-AM"/>
        </w:rPr>
        <w:t xml:space="preserve"> 1-ին մասի</w:t>
      </w:r>
      <w:r w:rsidR="00F25F34" w:rsidRPr="00F25F3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513CC3">
        <w:rPr>
          <w:rFonts w:ascii="GHEA Grapalat" w:hAnsi="GHEA Grapalat"/>
          <w:lang w:val="hy-AM"/>
        </w:rPr>
        <w:t>-րդ կետի «</w:t>
      </w:r>
      <w:r>
        <w:rPr>
          <w:rFonts w:ascii="GHEA Grapalat" w:hAnsi="GHEA Grapalat"/>
          <w:lang w:val="hy-AM"/>
        </w:rPr>
        <w:t>ա</w:t>
      </w:r>
      <w:r w:rsidRPr="00513CC3">
        <w:rPr>
          <w:rFonts w:ascii="GHEA Grapalat" w:hAnsi="GHEA Grapalat"/>
          <w:lang w:val="hy-AM"/>
        </w:rPr>
        <w:t>» ենթակետում «</w:t>
      </w:r>
      <w:r>
        <w:rPr>
          <w:rFonts w:ascii="GHEA Grapalat" w:hAnsi="GHEA Grapalat"/>
          <w:lang w:val="hy-AM"/>
        </w:rPr>
        <w:t>ԱԱՀ-ի գումարները</w:t>
      </w:r>
      <w:r w:rsidRPr="00513CC3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</w:t>
      </w:r>
      <w:r w:rsidRPr="00513CC3">
        <w:rPr>
          <w:rFonts w:ascii="GHEA Grapalat" w:hAnsi="GHEA Grapalat"/>
          <w:lang w:val="hy-AM"/>
        </w:rPr>
        <w:t>ից հետո լրացնել «</w:t>
      </w:r>
      <w:r w:rsidRPr="00952B7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մաս</w:t>
      </w:r>
      <w:r w:rsidRPr="00B56D7B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նակի վճարման դեպքում՝ վճարված ԱԱՀ-ի գումարները</w:t>
      </w:r>
      <w:r w:rsidRPr="00952B7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» բառերը:</w:t>
      </w:r>
    </w:p>
    <w:p w14:paraId="60061639" w14:textId="02F399FB" w:rsidR="007E3C2E" w:rsidRDefault="007E3C2E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44CFF">
        <w:rPr>
          <w:rStyle w:val="Strong"/>
          <w:rFonts w:ascii="GHEA Grapalat" w:hAnsi="GHEA Grapalat" w:cs="Sylfaen"/>
          <w:lang w:val="hy-AM"/>
        </w:rPr>
        <w:t>Հոդված</w:t>
      </w:r>
      <w:r w:rsidRPr="00844CFF">
        <w:rPr>
          <w:rStyle w:val="Strong"/>
          <w:rFonts w:ascii="GHEA Grapalat" w:hAnsi="GHEA Grapalat"/>
          <w:lang w:val="hy-AM"/>
        </w:rPr>
        <w:t xml:space="preserve"> </w:t>
      </w:r>
      <w:r w:rsidR="00E52E10" w:rsidRPr="00B56D7B">
        <w:rPr>
          <w:rStyle w:val="Strong"/>
          <w:rFonts w:ascii="GHEA Grapalat" w:hAnsi="GHEA Grapalat"/>
          <w:lang w:val="hy-AM"/>
        </w:rPr>
        <w:t>3</w:t>
      </w:r>
      <w:r w:rsidR="00A77033">
        <w:rPr>
          <w:rStyle w:val="Strong"/>
          <w:rFonts w:ascii="GHEA Grapalat" w:hAnsi="GHEA Grapalat"/>
          <w:lang w:val="hy-AM"/>
        </w:rPr>
        <w:t>3</w:t>
      </w:r>
      <w:r w:rsidRPr="00844CFF">
        <w:rPr>
          <w:rStyle w:val="Strong"/>
          <w:rFonts w:ascii="GHEA Grapalat" w:hAnsi="GHEA Grapalat"/>
          <w:lang w:val="hy-AM"/>
        </w:rPr>
        <w:t xml:space="preserve">. </w:t>
      </w:r>
      <w:r w:rsidRPr="00844CFF">
        <w:rPr>
          <w:rFonts w:ascii="GHEA Grapalat" w:hAnsi="GHEA Grapalat"/>
          <w:bCs/>
          <w:lang w:val="hy-AM"/>
        </w:rPr>
        <w:t>Օրենսգրքի 72-րդ հոդվածի 1-ին մասի</w:t>
      </w:r>
      <w:r>
        <w:rPr>
          <w:rFonts w:ascii="GHEA Grapalat" w:hAnsi="GHEA Grapalat"/>
          <w:bCs/>
          <w:lang w:val="hy-AM"/>
        </w:rPr>
        <w:t xml:space="preserve"> 8</w:t>
      </w:r>
      <w:r w:rsidRPr="00844CFF">
        <w:rPr>
          <w:rFonts w:ascii="GHEA Grapalat" w:hAnsi="GHEA Grapalat"/>
          <w:lang w:val="hy-AM"/>
        </w:rPr>
        <w:t>-րդ կետում «</w:t>
      </w:r>
      <w:r>
        <w:rPr>
          <w:rFonts w:ascii="GHEA Grapalat" w:hAnsi="GHEA Grapalat"/>
          <w:lang w:val="hy-AM"/>
        </w:rPr>
        <w:t>գրանցվել է</w:t>
      </w:r>
      <w:r w:rsidRPr="00844CFF">
        <w:rPr>
          <w:rFonts w:ascii="GHEA Grapalat" w:hAnsi="GHEA Grapalat"/>
          <w:lang w:val="hy-AM"/>
        </w:rPr>
        <w:t>» բառ</w:t>
      </w:r>
      <w:r>
        <w:rPr>
          <w:rFonts w:ascii="GHEA Grapalat" w:hAnsi="GHEA Grapalat"/>
          <w:lang w:val="hy-AM"/>
        </w:rPr>
        <w:t>երը փոխարինել</w:t>
      </w:r>
      <w:r w:rsidRPr="00844CFF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ստացել է պետական գրանցում</w:t>
      </w:r>
      <w:r w:rsidRPr="00844CFF">
        <w:rPr>
          <w:rFonts w:ascii="GHEA Grapalat" w:hAnsi="GHEA Grapalat"/>
          <w:lang w:val="hy-AM"/>
        </w:rPr>
        <w:t>» բառեր</w:t>
      </w:r>
      <w:r>
        <w:rPr>
          <w:rFonts w:ascii="GHEA Grapalat" w:hAnsi="GHEA Grapalat"/>
          <w:lang w:val="hy-AM"/>
        </w:rPr>
        <w:t>ով:</w:t>
      </w:r>
    </w:p>
    <w:p w14:paraId="648F5F79" w14:textId="45E9C608" w:rsidR="00D57639" w:rsidRDefault="00F83B72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83B72">
        <w:rPr>
          <w:rFonts w:ascii="GHEA Grapalat" w:hAnsi="GHEA Grapalat"/>
          <w:b/>
          <w:bCs/>
          <w:lang w:val="hy-AM"/>
        </w:rPr>
        <w:t>Հոդված 3</w:t>
      </w:r>
      <w:r w:rsidR="00A77033">
        <w:rPr>
          <w:rFonts w:ascii="GHEA Grapalat" w:hAnsi="GHEA Grapalat"/>
          <w:b/>
          <w:bCs/>
          <w:lang w:val="hy-AM"/>
        </w:rPr>
        <w:t>4</w:t>
      </w:r>
      <w:r w:rsidRPr="00F83B72">
        <w:rPr>
          <w:rFonts w:ascii="GHEA Grapalat" w:hAnsi="GHEA Grapalat"/>
          <w:b/>
          <w:bCs/>
          <w:lang w:val="hy-AM"/>
        </w:rPr>
        <w:t xml:space="preserve">. </w:t>
      </w:r>
      <w:r w:rsidRPr="00F83B72">
        <w:rPr>
          <w:rFonts w:ascii="GHEA Grapalat" w:hAnsi="GHEA Grapalat"/>
          <w:bCs/>
          <w:lang w:val="hy-AM"/>
        </w:rPr>
        <w:t xml:space="preserve">Օրենսգրքի </w:t>
      </w:r>
      <w:r w:rsidR="00CD1EE0">
        <w:rPr>
          <w:rFonts w:ascii="GHEA Grapalat" w:hAnsi="GHEA Grapalat"/>
          <w:bCs/>
          <w:lang w:val="hy-AM"/>
        </w:rPr>
        <w:t>88</w:t>
      </w:r>
      <w:r w:rsidRPr="00F83B72">
        <w:rPr>
          <w:rFonts w:ascii="GHEA Grapalat" w:hAnsi="GHEA Grapalat"/>
          <w:bCs/>
          <w:lang w:val="hy-AM"/>
        </w:rPr>
        <w:t xml:space="preserve">-րդ հոդվածի 1-ին մասի </w:t>
      </w:r>
      <w:r w:rsidR="00E940BA" w:rsidRPr="00E940BA">
        <w:rPr>
          <w:rFonts w:ascii="GHEA Grapalat" w:hAnsi="GHEA Grapalat" w:cs="Sylfaen"/>
          <w:lang w:val="hy-AM"/>
        </w:rPr>
        <w:t xml:space="preserve">աղյուսակում ԱՏԳ ԱԱ </w:t>
      </w:r>
      <w:r w:rsidR="00D57639">
        <w:rPr>
          <w:rFonts w:ascii="GHEA Grapalat" w:hAnsi="GHEA Grapalat" w:cs="Sylfaen"/>
          <w:lang w:val="hy-AM"/>
        </w:rPr>
        <w:t>2208 90 330 0, 2208 90 380 0, 2208 90 480 0</w:t>
      </w:r>
      <w:r w:rsidR="00E940BA" w:rsidRPr="00E940BA">
        <w:rPr>
          <w:rFonts w:ascii="GHEA Grapalat" w:hAnsi="GHEA Grapalat" w:cs="Sylfaen"/>
          <w:lang w:val="hy-AM"/>
        </w:rPr>
        <w:t xml:space="preserve"> ծածկագրերին վերա</w:t>
      </w:r>
      <w:r w:rsidR="00E940BA" w:rsidRPr="00E940BA">
        <w:rPr>
          <w:rFonts w:ascii="GHEA Grapalat" w:hAnsi="GHEA Grapalat" w:cs="Sylfaen"/>
          <w:lang w:val="hy-AM"/>
        </w:rPr>
        <w:softHyphen/>
        <w:t>բե</w:t>
      </w:r>
      <w:r w:rsidR="00E940BA" w:rsidRPr="00E940BA">
        <w:rPr>
          <w:rFonts w:ascii="GHEA Grapalat" w:hAnsi="GHEA Grapalat" w:cs="Sylfaen"/>
          <w:lang w:val="hy-AM"/>
        </w:rPr>
        <w:softHyphen/>
        <w:t>րող տող</w:t>
      </w:r>
      <w:r w:rsidR="00D57639">
        <w:rPr>
          <w:rFonts w:ascii="GHEA Grapalat" w:hAnsi="GHEA Grapalat" w:cs="Sylfaen"/>
          <w:lang w:val="hy-AM"/>
        </w:rPr>
        <w:t>ի</w:t>
      </w:r>
      <w:r w:rsidR="00A223AB" w:rsidRPr="00A223AB">
        <w:rPr>
          <w:rFonts w:ascii="GHEA Grapalat" w:hAnsi="GHEA Grapalat" w:cs="Sylfaen"/>
          <w:lang w:val="hy-AM"/>
        </w:rPr>
        <w:t>`</w:t>
      </w:r>
      <w:r w:rsidR="00D57639">
        <w:rPr>
          <w:rFonts w:ascii="GHEA Grapalat" w:hAnsi="GHEA Grapalat" w:cs="Sylfaen"/>
          <w:lang w:val="hy-AM"/>
        </w:rPr>
        <w:t xml:space="preserve"> </w:t>
      </w:r>
    </w:p>
    <w:p w14:paraId="6B4E8BD5" w14:textId="77777777" w:rsidR="00D57639" w:rsidRPr="00D57639" w:rsidRDefault="00D57639" w:rsidP="00BF4CAF">
      <w:pPr>
        <w:pStyle w:val="NormalWeb"/>
        <w:numPr>
          <w:ilvl w:val="0"/>
          <w:numId w:val="32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3-րդ սյունում</w:t>
      </w:r>
      <w:r w:rsidR="00E940BA" w:rsidRPr="00F83B72">
        <w:rPr>
          <w:rFonts w:ascii="GHEA Grapalat" w:hAnsi="GHEA Grapalat"/>
          <w:lang w:val="hy-AM"/>
        </w:rPr>
        <w:t xml:space="preserve"> </w:t>
      </w:r>
      <w:r w:rsidR="00F83B72" w:rsidRPr="00F83B72">
        <w:rPr>
          <w:rFonts w:ascii="GHEA Grapalat" w:hAnsi="GHEA Grapalat"/>
          <w:lang w:val="hy-AM"/>
        </w:rPr>
        <w:t>«</w:t>
      </w:r>
      <w:r w:rsidRPr="00D57639">
        <w:rPr>
          <w:rFonts w:ascii="GHEA Grapalat" w:hAnsi="GHEA Grapalat"/>
          <w:lang w:val="hy-AM"/>
        </w:rPr>
        <w:t>արժեք՝ առանց ԱԱՀ-ի և ակցիզային հարկի կամ մաքսային արժեք կամ ձեռքբերման արժեք կամ</w:t>
      </w:r>
      <w:r w:rsidR="00F83B72" w:rsidRPr="00F83B72">
        <w:rPr>
          <w:rFonts w:ascii="GHEA Grapalat" w:hAnsi="GHEA Grapalat"/>
          <w:lang w:val="hy-AM"/>
        </w:rPr>
        <w:t>»</w:t>
      </w:r>
      <w:r w:rsidR="00BF765A">
        <w:rPr>
          <w:rFonts w:ascii="GHEA Grapalat" w:hAnsi="GHEA Grapalat"/>
          <w:lang w:val="hy-AM"/>
        </w:rPr>
        <w:t xml:space="preserve"> բառերը</w:t>
      </w:r>
      <w:r w:rsidR="00F83B72" w:rsidRPr="00F83B7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հանել. </w:t>
      </w:r>
    </w:p>
    <w:p w14:paraId="3F575347" w14:textId="77777777" w:rsidR="00F83B72" w:rsidRDefault="00D57639" w:rsidP="00BF4CAF">
      <w:pPr>
        <w:pStyle w:val="NormalWeb"/>
        <w:numPr>
          <w:ilvl w:val="0"/>
          <w:numId w:val="32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D57639">
        <w:rPr>
          <w:rFonts w:ascii="GHEA Grapalat" w:hAnsi="GHEA Grapalat"/>
          <w:lang w:val="hy-AM"/>
        </w:rPr>
        <w:t>-րդ սյունում «</w:t>
      </w:r>
      <w:r w:rsidR="00BF765A" w:rsidRPr="00BF765A">
        <w:rPr>
          <w:rFonts w:ascii="GHEA Grapalat" w:hAnsi="GHEA Grapalat"/>
          <w:lang w:val="hy-AM"/>
        </w:rPr>
        <w:t>55 տոկոս,</w:t>
      </w:r>
      <w:r w:rsidR="00BF765A">
        <w:rPr>
          <w:rFonts w:ascii="GHEA Grapalat" w:hAnsi="GHEA Grapalat"/>
          <w:lang w:val="hy-AM"/>
        </w:rPr>
        <w:t xml:space="preserve"> </w:t>
      </w:r>
      <w:r w:rsidR="00BF765A" w:rsidRPr="00BF765A">
        <w:rPr>
          <w:rFonts w:ascii="GHEA Grapalat" w:hAnsi="GHEA Grapalat"/>
          <w:lang w:val="hy-AM"/>
        </w:rPr>
        <w:t>բայց ոչ պակաս, քան 1 լիտրի համար՝ 550 դրամ</w:t>
      </w:r>
      <w:r w:rsidRPr="00D57639">
        <w:rPr>
          <w:rFonts w:ascii="GHEA Grapalat" w:hAnsi="GHEA Grapalat"/>
          <w:lang w:val="hy-AM"/>
        </w:rPr>
        <w:t>» բառերը փոխարինել «</w:t>
      </w:r>
      <w:r w:rsidR="00BF765A" w:rsidRPr="00BF765A">
        <w:rPr>
          <w:rFonts w:ascii="GHEA Grapalat" w:hAnsi="GHEA Grapalat"/>
          <w:lang w:val="hy-AM"/>
        </w:rPr>
        <w:t xml:space="preserve">1 լիտրի համար՝ </w:t>
      </w:r>
      <w:r w:rsidR="00BF765A">
        <w:rPr>
          <w:rFonts w:ascii="GHEA Grapalat" w:hAnsi="GHEA Grapalat"/>
          <w:lang w:val="hy-AM"/>
        </w:rPr>
        <w:t>800</w:t>
      </w:r>
      <w:r w:rsidR="00BF765A" w:rsidRPr="00BF765A">
        <w:rPr>
          <w:rFonts w:ascii="GHEA Grapalat" w:hAnsi="GHEA Grapalat"/>
          <w:lang w:val="hy-AM"/>
        </w:rPr>
        <w:t xml:space="preserve"> դրամ</w:t>
      </w:r>
      <w:r w:rsidRPr="00D57639">
        <w:rPr>
          <w:rFonts w:ascii="GHEA Grapalat" w:hAnsi="GHEA Grapalat"/>
          <w:lang w:val="hy-AM"/>
        </w:rPr>
        <w:t>» բառերով</w:t>
      </w:r>
      <w:r w:rsidR="00F83B72" w:rsidRPr="00F83B72">
        <w:rPr>
          <w:rFonts w:ascii="GHEA Grapalat" w:hAnsi="GHEA Grapalat"/>
          <w:lang w:val="hy-AM"/>
        </w:rPr>
        <w:t>:</w:t>
      </w:r>
    </w:p>
    <w:p w14:paraId="106BC407" w14:textId="77777777" w:rsidR="003920B1" w:rsidRDefault="00F65F21" w:rsidP="00BF4CAF">
      <w:pPr>
        <w:pStyle w:val="NormalWeb"/>
        <w:tabs>
          <w:tab w:val="left" w:pos="851"/>
          <w:tab w:val="left" w:pos="2560"/>
        </w:tabs>
        <w:spacing w:before="24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szCs w:val="22"/>
          <w:lang w:val="hy-AM"/>
        </w:rPr>
      </w:pPr>
      <w:r w:rsidRPr="00F65F21">
        <w:rPr>
          <w:rFonts w:ascii="GHEA Grapalat" w:hAnsi="GHEA Grapalat"/>
          <w:b/>
          <w:lang w:val="hy-AM"/>
        </w:rPr>
        <w:t>Հոդված 3</w:t>
      </w:r>
      <w:r w:rsidR="00A77033">
        <w:rPr>
          <w:rFonts w:ascii="GHEA Grapalat" w:hAnsi="GHEA Grapalat"/>
          <w:b/>
          <w:lang w:val="hy-AM"/>
        </w:rPr>
        <w:t>5</w:t>
      </w:r>
      <w:r w:rsidRPr="00F65F21">
        <w:rPr>
          <w:rFonts w:ascii="GHEA Grapalat" w:hAnsi="GHEA Grapalat"/>
          <w:b/>
          <w:lang w:val="hy-AM"/>
        </w:rPr>
        <w:t xml:space="preserve">. </w:t>
      </w:r>
      <w:r w:rsidRPr="00CE358A">
        <w:rPr>
          <w:rFonts w:ascii="GHEA Grapalat" w:hAnsi="GHEA Grapalat"/>
          <w:lang w:val="hy-AM"/>
        </w:rPr>
        <w:t>Օրենս</w:t>
      </w:r>
      <w:r>
        <w:rPr>
          <w:rFonts w:ascii="GHEA Grapalat" w:hAnsi="GHEA Grapalat"/>
          <w:lang w:val="hy-AM"/>
        </w:rPr>
        <w:t xml:space="preserve">գրքի 103-րդ հոդվածի </w:t>
      </w:r>
      <w:r w:rsidR="00B207F7">
        <w:rPr>
          <w:rFonts w:ascii="GHEA Grapalat" w:hAnsi="GHEA Grapalat"/>
          <w:lang w:val="hy-AM"/>
        </w:rPr>
        <w:t>2-րդ մասը լրանցնել նոր 5-րդ կետ հետևյալ բովանդակությամ</w:t>
      </w:r>
      <w:r w:rsidR="00A223AB">
        <w:rPr>
          <w:rFonts w:ascii="GHEA Grapalat" w:hAnsi="GHEA Grapalat"/>
          <w:lang w:val="hy-AM"/>
        </w:rPr>
        <w:t>բ՝</w:t>
      </w:r>
    </w:p>
    <w:p w14:paraId="1422B006" w14:textId="667ACF33" w:rsidR="00F65F21" w:rsidRPr="00F65F21" w:rsidRDefault="00F65F21" w:rsidP="00BF4CAF">
      <w:pPr>
        <w:pStyle w:val="NormalWeb"/>
        <w:tabs>
          <w:tab w:val="left" w:pos="851"/>
          <w:tab w:val="left" w:pos="2560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F65F21">
        <w:rPr>
          <w:rFonts w:ascii="GHEA Grapalat" w:eastAsiaTheme="minorHAnsi" w:hAnsi="GHEA Grapalat" w:cstheme="minorBidi"/>
          <w:szCs w:val="22"/>
          <w:lang w:val="hy-AM"/>
        </w:rPr>
        <w:t></w:t>
      </w:r>
      <w:r w:rsidR="00B207F7">
        <w:rPr>
          <w:rFonts w:ascii="GHEA Grapalat" w:eastAsiaTheme="minorHAnsi" w:hAnsi="GHEA Grapalat" w:cstheme="minorBidi"/>
          <w:szCs w:val="22"/>
          <w:lang w:val="hy-AM"/>
        </w:rPr>
        <w:t>5</w:t>
      </w:r>
      <w:r w:rsidR="00B207F7" w:rsidRPr="00B207F7">
        <w:rPr>
          <w:rFonts w:ascii="GHEA Grapalat" w:eastAsiaTheme="minorHAnsi" w:hAnsi="GHEA Grapalat" w:cstheme="minorBidi"/>
          <w:szCs w:val="22"/>
          <w:lang w:val="hy-AM"/>
        </w:rPr>
        <w:t xml:space="preserve">) </w:t>
      </w:r>
      <w:r w:rsidRPr="00CE358A">
        <w:rPr>
          <w:rFonts w:ascii="GHEA Grapalat" w:hAnsi="GHEA Grapalat"/>
          <w:lang w:val="hy-AM"/>
        </w:rPr>
        <w:t>Հայաստանի Հան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րա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պետու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թյան պաշտ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պա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նության ժամա</w:t>
      </w:r>
      <w:r w:rsidRPr="00CE358A">
        <w:rPr>
          <w:rFonts w:ascii="GHEA Grapalat" w:hAnsi="GHEA Grapalat"/>
          <w:lang w:val="hy-AM"/>
        </w:rPr>
        <w:softHyphen/>
        <w:t>նակ զինծառայողների կյանքին կամ առողջությանը պատ</w:t>
      </w:r>
      <w:r w:rsidRPr="00F65F21">
        <w:rPr>
          <w:rFonts w:ascii="GHEA Grapalat" w:hAnsi="GHEA Grapalat"/>
          <w:lang w:val="hy-AM"/>
        </w:rPr>
        <w:softHyphen/>
      </w:r>
      <w:r w:rsidRPr="00CE358A">
        <w:rPr>
          <w:rFonts w:ascii="GHEA Grapalat" w:hAnsi="GHEA Grapalat"/>
          <w:lang w:val="hy-AM"/>
        </w:rPr>
        <w:t>ճա</w:t>
      </w:r>
      <w:r>
        <w:rPr>
          <w:rFonts w:ascii="GHEA Grapalat" w:hAnsi="GHEA Grapalat"/>
          <w:lang w:val="hy-AM"/>
        </w:rPr>
        <w:t>ռ</w:t>
      </w:r>
      <w:r w:rsidRPr="00F65F21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ված վնասների հա</w:t>
      </w:r>
      <w:r w:rsidRPr="00F65F21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տուց</w:t>
      </w:r>
      <w:r>
        <w:rPr>
          <w:rFonts w:ascii="GHEA Grapalat" w:hAnsi="GHEA Grapalat"/>
          <w:lang w:val="hy-AM"/>
        </w:rPr>
        <w:softHyphen/>
        <w:t>ման մասին»</w:t>
      </w:r>
      <w:r w:rsidRPr="00F65F21">
        <w:rPr>
          <w:rFonts w:ascii="GHEA Grapalat" w:hAnsi="GHEA Grapalat"/>
          <w:lang w:val="hy-AM"/>
        </w:rPr>
        <w:t xml:space="preserve"> </w:t>
      </w:r>
      <w:r w:rsidRPr="00CE358A">
        <w:rPr>
          <w:rFonts w:ascii="GHEA Grapalat" w:hAnsi="GHEA Grapalat"/>
          <w:lang w:val="hy-AM"/>
        </w:rPr>
        <w:t>Հայաստանի Հանրապետության օրենքի հիման վրա ստեղծված հատուցման հիմնադրամ</w:t>
      </w:r>
      <w:r w:rsidR="00B207F7">
        <w:rPr>
          <w:rFonts w:ascii="GHEA Grapalat" w:hAnsi="GHEA Grapalat"/>
          <w:lang w:val="hy-AM"/>
        </w:rPr>
        <w:t>ը</w:t>
      </w:r>
      <w:r w:rsidRPr="00CE358A">
        <w:rPr>
          <w:rFonts w:ascii="GHEA Grapalat" w:hAnsi="GHEA Grapalat"/>
          <w:lang w:val="hy-AM"/>
        </w:rPr>
        <w:t>»:</w:t>
      </w:r>
    </w:p>
    <w:p w14:paraId="31404973" w14:textId="7331451B" w:rsidR="00AA28DD" w:rsidRDefault="00C11244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375228">
        <w:rPr>
          <w:rStyle w:val="Strong"/>
          <w:rFonts w:ascii="GHEA Grapalat" w:hAnsi="GHEA Grapalat" w:cs="Sylfaen"/>
          <w:lang w:val="hy-AM"/>
        </w:rPr>
        <w:t>3</w:t>
      </w:r>
      <w:r w:rsidR="00A77033">
        <w:rPr>
          <w:rStyle w:val="Strong"/>
          <w:rFonts w:ascii="GHEA Grapalat" w:hAnsi="GHEA Grapalat" w:cs="Sylfaen"/>
          <w:lang w:val="hy-AM"/>
        </w:rPr>
        <w:t>6</w:t>
      </w:r>
      <w:r w:rsidRPr="002747EF">
        <w:rPr>
          <w:rStyle w:val="Strong"/>
          <w:rFonts w:ascii="GHEA Grapalat" w:hAnsi="GHEA Grapalat" w:cs="Sylfaen"/>
          <w:lang w:val="hy-AM"/>
        </w:rPr>
        <w:t>.</w:t>
      </w:r>
      <w:r>
        <w:rPr>
          <w:rStyle w:val="Strong"/>
          <w:rFonts w:ascii="GHEA Grapalat" w:hAnsi="GHEA Grapalat" w:cs="Sylfaen"/>
          <w:lang w:val="hy-AM"/>
        </w:rPr>
        <w:t xml:space="preserve"> </w:t>
      </w:r>
      <w:r w:rsidRPr="00C11244">
        <w:rPr>
          <w:rFonts w:ascii="GHEA Grapalat" w:hAnsi="GHEA Grapalat"/>
          <w:bCs/>
          <w:iCs/>
          <w:lang w:val="hy-AM"/>
        </w:rPr>
        <w:t>Օրենսգրքի 109-րդ հոդվածի</w:t>
      </w:r>
      <w:r w:rsidR="00AA28DD">
        <w:rPr>
          <w:rFonts w:ascii="GHEA Grapalat" w:hAnsi="GHEA Grapalat"/>
          <w:bCs/>
          <w:iCs/>
          <w:lang w:val="hy-AM"/>
        </w:rPr>
        <w:t>՝</w:t>
      </w:r>
      <w:r w:rsidRPr="00C11244">
        <w:rPr>
          <w:rFonts w:ascii="GHEA Grapalat" w:hAnsi="GHEA Grapalat"/>
          <w:bCs/>
          <w:iCs/>
          <w:lang w:val="hy-AM"/>
        </w:rPr>
        <w:t xml:space="preserve"> </w:t>
      </w:r>
    </w:p>
    <w:p w14:paraId="0A4EA197" w14:textId="77777777" w:rsidR="00C11244" w:rsidRPr="00C11244" w:rsidRDefault="00C11244" w:rsidP="00BF4CAF">
      <w:pPr>
        <w:pStyle w:val="NormalWeb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 xml:space="preserve">1-ին մասը </w:t>
      </w:r>
      <w:r w:rsidRPr="00C11244">
        <w:rPr>
          <w:rFonts w:ascii="GHEA Grapalat" w:hAnsi="GHEA Grapalat"/>
          <w:lang w:val="hy-AM"/>
        </w:rPr>
        <w:t>շարադրել հետևյալ խմբագրությամբ</w:t>
      </w:r>
      <w:r w:rsidRPr="00C11244">
        <w:rPr>
          <w:rFonts w:ascii="GHEA Grapalat" w:hAnsi="GHEA Grapalat"/>
          <w:bCs/>
          <w:iCs/>
          <w:lang w:val="hy-AM"/>
        </w:rPr>
        <w:t>.</w:t>
      </w:r>
    </w:p>
    <w:p w14:paraId="0599C50C" w14:textId="77777777" w:rsidR="00C11244" w:rsidRP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«1. Շահութահարկով հարկման բազայի որոշման նպատակով՝</w:t>
      </w:r>
    </w:p>
    <w:p w14:paraId="772910C2" w14:textId="77777777" w:rsidR="00C11244" w:rsidRP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lastRenderedPageBreak/>
        <w:t>1) շենքերի, շինությունների (այդ թվում` անավարտ, կիսակառույց), բնակելի կամ այլ տարածքների, հողամասերի (այսուհետ սույն մասում` շենք) օտարումից եկամուտը հաշվարկվում է դրանց համար Օրենսգրքի 228-րդ հոդվածով սահմանված կարգով որոշվող՝ անշարժ գույքի հարկով հարկման բազայից</w:t>
      </w:r>
      <w:r w:rsidRPr="00C1124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C11244">
        <w:rPr>
          <w:rFonts w:ascii="GHEA Grapalat" w:hAnsi="GHEA Grapalat"/>
          <w:bCs/>
          <w:iCs/>
          <w:lang w:val="hy-AM"/>
        </w:rPr>
        <w:t xml:space="preserve">(այսուհետ սույն մասում` կադաստրային արժեք) ոչ պակաս չափով: Այդ չափից պակաս հատուցման (առանց ԱԱՀ-ի) դեպքում կադաստրային արժեքի և փաստացի հատուցման գումարի (առանց ԱԱՀ-ի) դրական տարբերությունը՝ որպես ներված պարտավորություն, գործարքի կատարման օրը ներառվում է նոր սեփականատիրոջ եկամուտների մեջ, բացառությամբ այն դեպքերի, երբ օտարողը հանդիսանում է անհատ ձեռնարկատեր և նոտար չհանդիսացող ֆիզիկական անձ, որի դեպքում նոր սեփականատիրոջ մոտ ներված պարտավորություն չի առաջանում: Ընդ որում` ռեզիդենտի կողմից շենքն այլ անձին (ռեզիդենտ կամ ոչ ռեզիդենտ կազմակերպություն, անհատ ձեռնարկատեր կամ անհատ ձեռնարկատեր չհանդիսացող ֆիզիկական անձ) կադաստրային արժեքից ցածր գնով </w:t>
      </w:r>
      <w:r w:rsidRPr="006A6B9B">
        <w:rPr>
          <w:rFonts w:ascii="GHEA Grapalat" w:hAnsi="GHEA Grapalat"/>
          <w:bCs/>
          <w:iCs/>
          <w:lang w:val="hy-AM"/>
        </w:rPr>
        <w:t>(այդ թվում` ԱԱՀ-ը)</w:t>
      </w:r>
      <w:r w:rsidRPr="00C11244">
        <w:rPr>
          <w:rFonts w:ascii="GHEA Grapalat" w:hAnsi="GHEA Grapalat"/>
          <w:bCs/>
          <w:iCs/>
          <w:lang w:val="hy-AM"/>
        </w:rPr>
        <w:t xml:space="preserve"> օտար</w:t>
      </w:r>
      <w:r>
        <w:rPr>
          <w:rFonts w:ascii="GHEA Grapalat" w:hAnsi="GHEA Grapalat"/>
          <w:bCs/>
          <w:iCs/>
          <w:lang w:val="hy-AM"/>
        </w:rPr>
        <w:t>ելու</w:t>
      </w:r>
      <w:r w:rsidRPr="00C11244">
        <w:rPr>
          <w:rFonts w:ascii="GHEA Grapalat" w:hAnsi="GHEA Grapalat"/>
          <w:bCs/>
          <w:iCs/>
          <w:lang w:val="hy-AM"/>
        </w:rPr>
        <w:t xml:space="preserve"> դեպքում`</w:t>
      </w:r>
    </w:p>
    <w:p w14:paraId="7D74D38A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ա. օտարող ռեզիդենտի եկամուտները հաշվարկվում են շենքի կադաստրային արժեքի չափով, որից նվազեցվում է շենքի մնացորդային արժեքը (սկզբնական արժեքի կամ օրենքով սահմանված կարգով կատարված վերագնահատման դեպքում` վերագնահատված արժեքի և ամորտիզացիոն մասհանումների տարբերությունը), ինչպես նաև ռեզիդենտի մոտ այդ գործարքից օրենքով սահմանված կարգով լրացուցիչ հաշվարկվող այլ հարկերը,</w:t>
      </w:r>
    </w:p>
    <w:p w14:paraId="05E45916" w14:textId="77777777" w:rsidR="00C11244" w:rsidRP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բ. գնորդ ռեզիդենտ կազմակերպության մոտ շենքի սկզբնական արժեքը որոշվում է կադաստրային արժեքով, իսկ շենքի կադաստրային արժեքի և փաստացի ձեռքբերման գնի (առանց ԱԱՀ-ի) տարբերությունը որպես ներված պարտավորություն ներառվում է համախառն եկամտի մեջ.</w:t>
      </w:r>
    </w:p>
    <w:p w14:paraId="243A4F86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 xml:space="preserve">2) շենքը վարձակալության կամ անհատույց օգտագործման հանձնելու գործարքների մասով եկամուտը հաշվարկվում է դրանց կադաստրային արժեքի, իսկ դրա բացակայության դեպքում` անշարժ գույքի հարկով հարկման օբյեկտի ընդհանուր մակերեսում վարձակալության կամ անհատույց օգտագործման հանձնված մակերեսի տեսակարար կշռին համապատասխանող կադաստրային արժեքի 2.5 տոկոսից ոչ պակաս չափով` հաշվարկված տարեկան կտրվածքով: Այդ չափից պակաս հատուցման (առանց ԱԱՀ-ի) դեպքում կադաստրային արժեքի, իսկ դրա բացակայության դեպքում` անշարժ գույքի հարկով հարկման օբյեկտի ընդհանուր մակերեսում վարձակալության կամ անհատույց օգտագործման հանձնված մակերեսի տեսակարար կշռին համապատասխանող հարկման </w:t>
      </w:r>
      <w:r w:rsidRPr="00C11244">
        <w:rPr>
          <w:rFonts w:ascii="GHEA Grapalat" w:hAnsi="GHEA Grapalat"/>
          <w:bCs/>
          <w:iCs/>
          <w:lang w:val="hy-AM"/>
        </w:rPr>
        <w:lastRenderedPageBreak/>
        <w:t>բազայի 2.5 տոկոսի և փաստացի վարձակալական վճարի (առանց ԱԱՀ-ի) դրական տարբերությունը՝ որպես ներված պարտավորություն, սույն հոդվածի 3-րդ մասի 4-րդ կետով սահմանված պահին ներառվում է վարձակալի կամ փոխառուի եկամուտների մեջ, բացառությամբ այն դեպքերի, երբ վարձատուն կամ փոխատուն հանդիսանում է անհատ ձեռնարկատեր և նոտար չհանդիսացող ֆիզիկական անձ, որի դեպքում վարձակալի կամ փոխառուի մոտ ներված պարտավորություն չի առաջանում: Ընդ որում`</w:t>
      </w:r>
    </w:p>
    <w:p w14:paraId="6C0999CC" w14:textId="77777777" w:rsidR="00C11244" w:rsidRP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ա. ռեզիդենտի կողմից շենքն այլ անձին (ռեզիդենտ կամ ոչ ռեզիդենտ կազմակերպություն, անհատ ձեռնարկատեր կամ անհատ ձեռնարկատեր չհանդիսացող ֆիզիկական անձ) կադաստրային արժեքի 2.5 տոկոսից (տարեկան կամ տարեկանի վերածած) ցածր գումարով (այդ թվում` ԱԱՀ-ը) վարձակալության հանձնման դեպքում`</w:t>
      </w:r>
    </w:p>
    <w:p w14:paraId="475E2A4F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-  վարձատու ռեզիդենտի եկամուտները հաշվարկվում են շենքի կադաստրային արժեքի տարեկան 2.5 տոկոսից ելնելով (հաշվի առնելով հաշվետու տարում շենքի վարձակալության փաստացի ժամանակահատվածը) և հարկվող շահույթը որոշելիս համախառն եկամտից նվազեցվում են շենքի ամորտիզացիոն մասհանումները (կարճաժամկետ կամ գործառնական վարձակալության դեպքում), ինչպես նաև ռեզիդենտի մոտ այդ գործարքից օրենքով սահմանված կարգով լրացուցիչ հաշվարկվող այլ հարկերը,</w:t>
      </w:r>
    </w:p>
    <w:p w14:paraId="0289F4A4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-</w:t>
      </w:r>
      <w:r>
        <w:rPr>
          <w:rFonts w:ascii="GHEA Grapalat" w:hAnsi="GHEA Grapalat"/>
          <w:bCs/>
          <w:iCs/>
          <w:lang w:val="hy-AM"/>
        </w:rPr>
        <w:t xml:space="preserve"> </w:t>
      </w:r>
      <w:r w:rsidRPr="00C11244">
        <w:rPr>
          <w:rFonts w:ascii="GHEA Grapalat" w:hAnsi="GHEA Grapalat"/>
          <w:bCs/>
          <w:iCs/>
          <w:lang w:val="hy-AM"/>
        </w:rPr>
        <w:t>վարձակալ ռեզիդենտ կազմակերպության մոտ վարձակալության հետ կապված ծախսերը հաշվարկվում են շենքի կադաստրային արժեքի տարեկան 2.5 տոկոսից ելնելով (հաշվի առնելով հաշվետու տարում շենքի վարձակալության փաստացի ժամանակահատվածը) և շենքի վրա կատարված ծախսերի (ընթացիկ, կապիտալ) տարբերակումը կատարվում է դրա կադաստրային արժեքից ելնելով, իսկ շենքի կադաստրային արժեքի 2.5 տոկոսի (հաշվի առնելով հաշվետու տարում շենքի վարձակալության փաստացի ժամանակահատվածը) և փաստացի վարձավճարի (առանց ԱԱՀ-ի) տարբերությունը որպես ներված պարտավորություն ներառվում է համախառն եկամտի մեջ.</w:t>
      </w:r>
    </w:p>
    <w:p w14:paraId="017AE630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բ. ռեզիդենտի կողմից շենքն այլ անձին (ռեզիդենտ կամ ոչ ռեզիդենտ կազմակերպություն, անհատ ձեռնարկատեր կամ անհատ ձեռնարկատեր չհանդիսացող ֆիզիկական անձ) անհատույց օգտագործման հանձնելու դեպքում`</w:t>
      </w:r>
    </w:p>
    <w:p w14:paraId="62DD722A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 xml:space="preserve">- փոխատու ռեզիդենտի եկամուտները հաշվարկվում են շենքի կադաստրային արժեքի 2.5 տոկոսից ելնելով (հաշվի առնելով հաշվետու տարում շենքի անհատույց օգտագործման փաստացի ժամանակահատվածը) և հարկվող շահույթը որոշելիս համախառն եկամտից </w:t>
      </w:r>
      <w:r w:rsidRPr="00C11244">
        <w:rPr>
          <w:rFonts w:ascii="GHEA Grapalat" w:hAnsi="GHEA Grapalat"/>
          <w:bCs/>
          <w:iCs/>
          <w:lang w:val="hy-AM"/>
        </w:rPr>
        <w:lastRenderedPageBreak/>
        <w:t>նվազեցվում են շենքի ամորտիզացիոն մասհանումները, ինչպես նաև ռեզիդենտի մոտ այդ գործարքից օրենքով սահմանված կարգով լրացուցիչ հաշվարկվող այլ հարկերը,</w:t>
      </w:r>
    </w:p>
    <w:p w14:paraId="6471A4F8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- փոխառու ռեզիդենտ կազմակերպության մոտ վարձավճարները հաշվարկվում են շենքի կադաստրային արժեքի տարեկան 2.5 տոկոսից ելնելով (հաշվի առնելով հաշվետու տարում շենքի անհատույց օգտագործման փաստացի ժամանակահատվածը) և շենքի վրա կատար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ված ծախսերի (ընթացիկ, կապիտալ) տարբերակումը կատարվում է դրա կադաստրա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յին արժեքից ելնելով, իսկ շենքի կադաստրային արժեքի 2.5 տոկոսը (հաշվի առնելով հաշվետու տարում շենքի անհատույց օգտագործման փաստացի ժամա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նակա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հատ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 xml:space="preserve">վածը) որպես ներված պարտավորություն </w:t>
      </w:r>
      <w:r>
        <w:rPr>
          <w:rFonts w:ascii="GHEA Grapalat" w:hAnsi="GHEA Grapalat"/>
          <w:bCs/>
          <w:iCs/>
          <w:lang w:val="hy-AM"/>
        </w:rPr>
        <w:t>ներառվում է համախառն եկամտի մեջ:</w:t>
      </w:r>
    </w:p>
    <w:p w14:paraId="76D2A485" w14:textId="77777777" w:rsidR="00C11244" w:rsidRP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Հաշվետու ժամանակաշրջանի ընթացքում սույն կետով սահմանված գույքը վարձա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կալության կամ անհատույց օգտագործման իրավունքով տրամադրվելու և (կամ) այդ գույքի վարձա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կալության կամ անհատույց օգտագործման իրավունքը դադարեցվելու դեպքում այդ հաշվետու ժամանակաշրջանում նշված գործարքների մասով եկամուտը հաշվարկվում է որպես սույն կետի առաջին պարբերությամբ սահմանված եկամտի և հաշվետու ժամանա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կա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շրջանի ընթացքում գույքը վարձակալության կամ անհատույց օգտագործման իրավուն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քով տրամադրվելու օրերի՝ հաշվետու ժամանակաշրջանում ներառվող օրերի մեջ ունեցած տեսա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կարար կշռի արտադրյալ:</w:t>
      </w:r>
    </w:p>
    <w:p w14:paraId="09FE67C6" w14:textId="77777777" w:rsidR="00C11244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3) ռեզիդենտի կողմից շենքն այլ անձին (ռեզիդենտ կամ ոչ ռեզիդենտ կազմակեր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պու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թյուն, անհատ ձեռնարկատեր կամ անհատ ձեռնարկատեր չհանդիսացող ֆիզիկական անձ) կադաստրային արժեքի 2.5 տոկոսից (տարեկան կամ տարեկանի վերածած) ոչ պակաս գնով (այդ թվում` ԱԱՀ-ը) վարձակալության հանձնման դեպքում հարկերը հաշվարկվում են և ակտիվները ու պարտավորությունները հաշվառվում են` հիմք ընդունելով գործարքի փաստացի գինը:</w:t>
      </w:r>
    </w:p>
    <w:p w14:paraId="7FDFC84E" w14:textId="77777777" w:rsidR="00B94E19" w:rsidRDefault="00C1124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C11244">
        <w:rPr>
          <w:rFonts w:ascii="GHEA Grapalat" w:hAnsi="GHEA Grapalat"/>
          <w:bCs/>
          <w:iCs/>
          <w:lang w:val="hy-AM"/>
        </w:rPr>
        <w:t>Սույն մասի դրույթները չեն կիրառվում, եթե սույն մասով սահմանված գույքային միա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վոր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ների օտարման կամ վարձակալության կամ անհատույց օգտագործման հանձնելու գոր</w:t>
      </w:r>
      <w:r w:rsidR="00C966B8" w:rsidRPr="00C966B8">
        <w:rPr>
          <w:rFonts w:ascii="GHEA Grapalat" w:hAnsi="GHEA Grapalat"/>
          <w:bCs/>
          <w:iCs/>
          <w:lang w:val="hy-AM"/>
        </w:rPr>
        <w:softHyphen/>
      </w:r>
      <w:r w:rsidRPr="00C11244">
        <w:rPr>
          <w:rFonts w:ascii="GHEA Grapalat" w:hAnsi="GHEA Grapalat"/>
          <w:bCs/>
          <w:iCs/>
          <w:lang w:val="hy-AM"/>
        </w:rPr>
        <w:t>ծարքի կողմ է համարվում պետությունը կամ համայնքը (բացառությամբ այն դեպքերի, երբ գործարքը կատարվում է այլ կազմակերպության միջոցով):»:</w:t>
      </w:r>
    </w:p>
    <w:p w14:paraId="47144D13" w14:textId="77777777" w:rsidR="00E52E10" w:rsidRPr="00E52E10" w:rsidRDefault="00E52E10" w:rsidP="00BF4CAF">
      <w:pPr>
        <w:pStyle w:val="NormalWeb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val="hy-AM"/>
        </w:rPr>
      </w:pPr>
      <w:r w:rsidRPr="00FA0C9D">
        <w:rPr>
          <w:rFonts w:ascii="GHEA Grapalat" w:hAnsi="GHEA Grapalat" w:cs="Sylfaen"/>
          <w:bCs/>
          <w:lang w:val="hy-AM"/>
        </w:rPr>
        <w:t>3-րդ մասի 5-րդ կետից հանել «, բայց ոչ ուշ, քան հաշվետու տարվան հաջորդող հարկային տարվ</w:t>
      </w:r>
      <w:r>
        <w:rPr>
          <w:rFonts w:ascii="GHEA Grapalat" w:hAnsi="GHEA Grapalat" w:cs="Sylfaen"/>
          <w:bCs/>
          <w:lang w:val="hy-AM"/>
        </w:rPr>
        <w:t>ա հունիսի 30-ը ներառյալ» բառերը</w:t>
      </w:r>
      <w:r w:rsidRPr="00B56D7B">
        <w:rPr>
          <w:rFonts w:ascii="GHEA Grapalat" w:hAnsi="GHEA Grapalat" w:cs="Sylfaen"/>
          <w:bCs/>
          <w:lang w:val="hy-AM"/>
        </w:rPr>
        <w:t>.</w:t>
      </w:r>
    </w:p>
    <w:p w14:paraId="70DDABBD" w14:textId="77777777" w:rsidR="004C284C" w:rsidRPr="004C284C" w:rsidRDefault="00AA28DD" w:rsidP="00BF4CAF">
      <w:pPr>
        <w:pStyle w:val="NormalWeb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val="hy-AM"/>
        </w:rPr>
      </w:pPr>
      <w:r w:rsidRPr="00AA28DD">
        <w:rPr>
          <w:rFonts w:ascii="GHEA Grapalat" w:hAnsi="GHEA Grapalat"/>
          <w:bCs/>
          <w:iCs/>
          <w:lang w:val="hy-AM"/>
        </w:rPr>
        <w:t>4-րդ մասի</w:t>
      </w:r>
      <w:r w:rsidR="004C284C">
        <w:rPr>
          <w:rFonts w:ascii="GHEA Grapalat" w:hAnsi="GHEA Grapalat"/>
          <w:bCs/>
          <w:iCs/>
          <w:lang w:val="hy-AM"/>
        </w:rPr>
        <w:t>՝</w:t>
      </w:r>
    </w:p>
    <w:p w14:paraId="031269B3" w14:textId="4BF7703F" w:rsidR="004C284C" w:rsidRPr="004C284C" w:rsidRDefault="004C284C" w:rsidP="00513B4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ա. </w:t>
      </w:r>
      <w:r w:rsidRPr="004C284C">
        <w:rPr>
          <w:rFonts w:ascii="GHEA Grapalat" w:hAnsi="GHEA Grapalat"/>
          <w:lang w:val="hy-AM"/>
        </w:rPr>
        <w:t>9</w:t>
      </w:r>
      <w:r w:rsidRPr="00CE358A">
        <w:rPr>
          <w:rFonts w:ascii="GHEA Grapalat" w:hAnsi="GHEA Grapalat"/>
          <w:lang w:val="hy-AM"/>
        </w:rPr>
        <w:t>-րդ կետում «</w:t>
      </w:r>
      <w:r w:rsidRPr="004C284C">
        <w:rPr>
          <w:rFonts w:ascii="GHEA Grapalat" w:hAnsi="GHEA Grapalat"/>
          <w:lang w:val="hy-AM"/>
        </w:rPr>
        <w:t>335-րդ</w:t>
      </w:r>
      <w:r>
        <w:rPr>
          <w:rFonts w:ascii="GHEA Grapalat" w:hAnsi="GHEA Grapalat"/>
          <w:lang w:val="hy-AM"/>
        </w:rPr>
        <w:t>»</w:t>
      </w:r>
      <w:r w:rsidRPr="004C284C">
        <w:rPr>
          <w:rFonts w:ascii="GHEA Grapalat" w:hAnsi="GHEA Grapalat"/>
          <w:lang w:val="hy-AM"/>
        </w:rPr>
        <w:t xml:space="preserve"> բառը փոխարինել 327-րդ </w:t>
      </w:r>
      <w:r>
        <w:rPr>
          <w:rFonts w:ascii="GHEA Grapalat" w:hAnsi="GHEA Grapalat"/>
          <w:lang w:val="hy-AM"/>
        </w:rPr>
        <w:t>բառով,</w:t>
      </w:r>
    </w:p>
    <w:p w14:paraId="746DAB33" w14:textId="77777777" w:rsidR="00AA28DD" w:rsidRPr="00C179D4" w:rsidRDefault="004C284C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lang w:val="hy-AM"/>
        </w:rPr>
      </w:pPr>
      <w:r>
        <w:rPr>
          <w:rFonts w:ascii="GHEA Grapalat" w:hAnsi="GHEA Grapalat"/>
          <w:bCs/>
          <w:iCs/>
          <w:lang w:val="hy-AM"/>
        </w:rPr>
        <w:lastRenderedPageBreak/>
        <w:t>բ.</w:t>
      </w:r>
      <w:r w:rsidR="00AA28DD" w:rsidRPr="00AA28DD">
        <w:rPr>
          <w:rFonts w:ascii="GHEA Grapalat" w:hAnsi="GHEA Grapalat"/>
          <w:bCs/>
          <w:iCs/>
          <w:lang w:val="hy-AM"/>
        </w:rPr>
        <w:t xml:space="preserve"> 11-րդ կետի «ա» ենթակետում «անհուսալի» բառը փոխարինել «հարկման նպատակով դուրս գրման ենթակա» բառ</w:t>
      </w:r>
      <w:r w:rsidR="00E52E10">
        <w:rPr>
          <w:rFonts w:ascii="GHEA Grapalat" w:hAnsi="GHEA Grapalat"/>
          <w:bCs/>
          <w:iCs/>
          <w:lang w:val="hy-AM"/>
        </w:rPr>
        <w:t>երով</w:t>
      </w:r>
      <w:r w:rsidR="00E52E10" w:rsidRPr="00B56D7B">
        <w:rPr>
          <w:rFonts w:ascii="GHEA Grapalat" w:hAnsi="GHEA Grapalat"/>
          <w:bCs/>
          <w:iCs/>
          <w:lang w:val="hy-AM"/>
        </w:rPr>
        <w:t>:</w:t>
      </w:r>
    </w:p>
    <w:p w14:paraId="27E5747A" w14:textId="4C2A8A0F" w:rsidR="00D611A6" w:rsidRPr="00D611A6" w:rsidRDefault="00D611A6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0D7354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D7354">
        <w:rPr>
          <w:rFonts w:ascii="GHEA Grapalat" w:hAnsi="GHEA Grapalat"/>
          <w:b/>
          <w:bCs/>
          <w:iCs/>
          <w:lang w:val="hy-AM"/>
        </w:rPr>
        <w:t xml:space="preserve"> </w:t>
      </w:r>
      <w:r w:rsidR="00A77033">
        <w:rPr>
          <w:rFonts w:ascii="GHEA Grapalat" w:hAnsi="GHEA Grapalat"/>
          <w:b/>
          <w:bCs/>
          <w:iCs/>
          <w:lang w:val="hy-AM"/>
        </w:rPr>
        <w:t>37</w:t>
      </w:r>
      <w:r w:rsidRPr="000D7354">
        <w:rPr>
          <w:rFonts w:ascii="GHEA Grapalat" w:hAnsi="GHEA Grapalat"/>
          <w:b/>
          <w:bCs/>
          <w:iCs/>
          <w:lang w:val="hy-AM"/>
        </w:rPr>
        <w:t>.</w:t>
      </w:r>
      <w:r w:rsidRPr="00D611A6">
        <w:rPr>
          <w:rFonts w:ascii="GHEA Grapalat" w:hAnsi="GHEA Grapalat"/>
          <w:b/>
          <w:bCs/>
          <w:i/>
          <w:iCs/>
          <w:lang w:val="hy-AM"/>
        </w:rPr>
        <w:t xml:space="preserve">  </w:t>
      </w:r>
      <w:r w:rsidRPr="00D611A6">
        <w:rPr>
          <w:rFonts w:ascii="GHEA Grapalat" w:hAnsi="GHEA Grapalat" w:cs="Sylfaen"/>
          <w:bCs/>
          <w:iCs/>
          <w:lang w:val="hy-AM"/>
        </w:rPr>
        <w:t>Օրենսգրքի</w:t>
      </w:r>
      <w:r w:rsidRPr="00D611A6">
        <w:rPr>
          <w:rFonts w:ascii="GHEA Grapalat" w:hAnsi="GHEA Grapalat"/>
          <w:bCs/>
          <w:iCs/>
          <w:lang w:val="hy-AM"/>
        </w:rPr>
        <w:t xml:space="preserve"> 121-</w:t>
      </w:r>
      <w:r w:rsidRPr="00D611A6">
        <w:rPr>
          <w:rFonts w:ascii="GHEA Grapalat" w:hAnsi="GHEA Grapalat" w:cs="Sylfaen"/>
          <w:bCs/>
          <w:iCs/>
          <w:lang w:val="hy-AM"/>
        </w:rPr>
        <w:t>րդ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հոդվածում՝</w:t>
      </w:r>
    </w:p>
    <w:p w14:paraId="28B242DD" w14:textId="77777777" w:rsidR="00D611A6" w:rsidRPr="00D611A6" w:rsidRDefault="00D611A6" w:rsidP="00BF4CAF">
      <w:pPr>
        <w:pStyle w:val="NormalWeb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lang w:val="hy-AM"/>
        </w:rPr>
      </w:pPr>
      <w:r w:rsidRPr="00D611A6">
        <w:rPr>
          <w:rFonts w:ascii="GHEA Grapalat" w:hAnsi="GHEA Grapalat"/>
          <w:bCs/>
          <w:iCs/>
          <w:lang w:val="hy-AM"/>
        </w:rPr>
        <w:t>1-</w:t>
      </w:r>
      <w:r w:rsidRPr="00D611A6">
        <w:rPr>
          <w:rFonts w:ascii="GHEA Grapalat" w:hAnsi="GHEA Grapalat" w:cs="Sylfaen"/>
          <w:bCs/>
          <w:iCs/>
          <w:lang w:val="hy-AM"/>
        </w:rPr>
        <w:t>ին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մասը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լրացնել</w:t>
      </w:r>
      <w:r w:rsidRPr="00D611A6">
        <w:rPr>
          <w:rFonts w:ascii="GHEA Grapalat" w:hAnsi="GHEA Grapalat"/>
          <w:bCs/>
          <w:iCs/>
          <w:lang w:val="hy-AM"/>
        </w:rPr>
        <w:t xml:space="preserve"> 7-</w:t>
      </w:r>
      <w:r w:rsidRPr="00D611A6">
        <w:rPr>
          <w:rFonts w:ascii="GHEA Grapalat" w:hAnsi="GHEA Grapalat" w:cs="Sylfaen"/>
          <w:bCs/>
          <w:iCs/>
          <w:lang w:val="hy-AM"/>
        </w:rPr>
        <w:t>րդ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կետով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հետևյալ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բովանդակությամբ</w:t>
      </w:r>
      <w:r w:rsidRPr="00D611A6">
        <w:rPr>
          <w:rFonts w:ascii="GHEA Grapalat" w:hAnsi="GHEA Grapalat"/>
          <w:bCs/>
          <w:iCs/>
          <w:lang w:val="hy-AM"/>
        </w:rPr>
        <w:t>.</w:t>
      </w:r>
    </w:p>
    <w:p w14:paraId="59BBEA41" w14:textId="429B9F60" w:rsidR="00D611A6" w:rsidRPr="00D611A6" w:rsidRDefault="00D611A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</w:rPr>
      </w:pPr>
      <w:r w:rsidRPr="00D611A6">
        <w:rPr>
          <w:rFonts w:ascii="GHEA Grapalat" w:hAnsi="GHEA Grapalat"/>
          <w:bCs/>
          <w:iCs/>
          <w:lang w:val="hy-AM"/>
        </w:rPr>
        <w:t xml:space="preserve">«7) </w:t>
      </w:r>
      <w:r w:rsidRPr="00D611A6">
        <w:rPr>
          <w:rFonts w:ascii="GHEA Grapalat" w:hAnsi="GHEA Grapalat" w:cs="Sylfaen"/>
          <w:bCs/>
          <w:iCs/>
          <w:lang w:val="hy-AM"/>
        </w:rPr>
        <w:t>Մինչև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հանքի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շահ</w:t>
      </w:r>
      <w:r w:rsidRPr="00983EDF">
        <w:rPr>
          <w:rFonts w:ascii="GHEA Grapalat" w:hAnsi="GHEA Grapalat" w:cs="Sylfaen"/>
          <w:bCs/>
          <w:iCs/>
          <w:lang w:val="hy-AM"/>
        </w:rPr>
        <w:t>ագործման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սկիզբը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կատարված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մակաբացման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աշխատանքների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գծով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ճանաչված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ակտիվները</w:t>
      </w:r>
      <w:r w:rsidRPr="00983EDF">
        <w:rPr>
          <w:rFonts w:ascii="GHEA Grapalat" w:hAnsi="GHEA Grapalat"/>
          <w:bCs/>
          <w:iCs/>
          <w:lang w:val="hy-AM"/>
        </w:rPr>
        <w:t xml:space="preserve">, </w:t>
      </w:r>
      <w:r w:rsidRPr="00983EDF">
        <w:rPr>
          <w:rFonts w:ascii="GHEA Grapalat" w:hAnsi="GHEA Grapalat" w:cs="Sylfaen"/>
          <w:bCs/>
          <w:iCs/>
          <w:lang w:val="hy-AM"/>
        </w:rPr>
        <w:t>ինչպես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նաև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շահագործումը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սկսելուց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հետո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կատարված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մակաբացման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աշխատանքների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գծով</w:t>
      </w:r>
      <w:r w:rsidRPr="00983EDF">
        <w:rPr>
          <w:rFonts w:ascii="GHEA Grapalat" w:hAnsi="GHEA Grapalat"/>
          <w:bCs/>
          <w:iCs/>
          <w:lang w:val="hy-AM"/>
        </w:rPr>
        <w:t xml:space="preserve"> </w:t>
      </w:r>
      <w:r w:rsidRPr="00983EDF">
        <w:rPr>
          <w:rFonts w:ascii="GHEA Grapalat" w:hAnsi="GHEA Grapalat" w:cs="Sylfaen"/>
          <w:bCs/>
          <w:iCs/>
          <w:lang w:val="hy-AM"/>
        </w:rPr>
        <w:t>ճանաչված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ակտիվներն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ամորտիզացվում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են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="00174A7B">
        <w:rPr>
          <w:rFonts w:ascii="GHEA Grapalat" w:hAnsi="GHEA Grapalat"/>
          <w:bCs/>
          <w:iCs/>
          <w:lang w:val="hy-AM"/>
        </w:rPr>
        <w:t>հաստատված հանքաքարի ընդհանուր պաշարի արդյունահանմանը</w:t>
      </w:r>
      <w:r w:rsidRPr="00D611A6">
        <w:rPr>
          <w:rFonts w:ascii="GHEA Grapalat" w:hAnsi="GHEA Grapalat"/>
          <w:bCs/>
          <w:iCs/>
          <w:lang w:val="hy-AM"/>
        </w:rPr>
        <w:t xml:space="preserve"> </w:t>
      </w:r>
      <w:r w:rsidRPr="00D611A6">
        <w:rPr>
          <w:rFonts w:ascii="GHEA Grapalat" w:hAnsi="GHEA Grapalat" w:cs="Sylfaen"/>
          <w:bCs/>
          <w:iCs/>
          <w:lang w:val="hy-AM"/>
        </w:rPr>
        <w:t>համամասնորեն</w:t>
      </w:r>
      <w:r w:rsidR="00662416">
        <w:rPr>
          <w:rFonts w:ascii="GHEA Grapalat" w:hAnsi="GHEA Grapalat" w:cs="Sylfaen"/>
          <w:bCs/>
          <w:iCs/>
          <w:lang w:val="hy-AM"/>
        </w:rPr>
        <w:t>՝ ներառելով արդյունահանված պաշարի ինքնարժեքում</w:t>
      </w:r>
      <w:r w:rsidRPr="00D611A6">
        <w:rPr>
          <w:rFonts w:ascii="GHEA Grapalat" w:hAnsi="GHEA Grapalat" w:cs="Sylfaen"/>
          <w:bCs/>
          <w:iCs/>
          <w:lang w:val="hy-AM"/>
        </w:rPr>
        <w:t>։</w:t>
      </w:r>
      <w:r w:rsidRPr="00D611A6">
        <w:rPr>
          <w:rFonts w:ascii="GHEA Grapalat" w:hAnsi="GHEA Grapalat"/>
          <w:bCs/>
          <w:iCs/>
          <w:lang w:val="hy-AM"/>
        </w:rPr>
        <w:t>»</w:t>
      </w:r>
    </w:p>
    <w:p w14:paraId="1720BFB0" w14:textId="2835D21E" w:rsidR="00E77BE7" w:rsidRPr="0029044A" w:rsidRDefault="00E77BE7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B4767">
        <w:rPr>
          <w:rFonts w:ascii="GHEA Grapalat" w:hAnsi="GHEA Grapalat" w:cs="Sylfaen"/>
          <w:b/>
          <w:bCs/>
          <w:iCs/>
          <w:lang w:val="hy-AM"/>
        </w:rPr>
        <w:t xml:space="preserve">Հոդված </w:t>
      </w:r>
      <w:r w:rsidR="00A77033">
        <w:rPr>
          <w:rFonts w:ascii="GHEA Grapalat" w:hAnsi="GHEA Grapalat" w:cs="Sylfaen"/>
          <w:b/>
          <w:bCs/>
          <w:iCs/>
          <w:lang w:val="hy-AM"/>
        </w:rPr>
        <w:t>3</w:t>
      </w:r>
      <w:r w:rsidR="005C65C5">
        <w:rPr>
          <w:rFonts w:ascii="GHEA Grapalat" w:hAnsi="GHEA Grapalat" w:cs="Sylfaen"/>
          <w:b/>
          <w:bCs/>
          <w:iCs/>
          <w:lang w:val="hy-AM"/>
        </w:rPr>
        <w:t>8</w:t>
      </w:r>
      <w:r w:rsidRPr="009B4767">
        <w:rPr>
          <w:rFonts w:ascii="GHEA Grapalat" w:hAnsi="GHEA Grapalat" w:cs="Sylfaen"/>
          <w:b/>
          <w:bCs/>
          <w:iCs/>
          <w:lang w:val="hy-AM"/>
        </w:rPr>
        <w:t>.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r>
        <w:rPr>
          <w:rFonts w:ascii="GHEA Grapalat" w:hAnsi="GHEA Grapalat" w:cs="Sylfaen"/>
          <w:bCs/>
          <w:iCs/>
          <w:lang w:val="hy-AM"/>
        </w:rPr>
        <w:t>Օրենսգրքի 125</w:t>
      </w:r>
      <w:r w:rsidRPr="009B4767">
        <w:rPr>
          <w:rFonts w:ascii="GHEA Grapalat" w:hAnsi="GHEA Grapalat" w:cs="Sylfaen"/>
          <w:bCs/>
          <w:iCs/>
          <w:lang w:val="hy-AM"/>
        </w:rPr>
        <w:t>-րդ</w:t>
      </w:r>
      <w:r>
        <w:rPr>
          <w:rFonts w:ascii="GHEA Grapalat" w:hAnsi="GHEA Grapalat" w:cs="Sylfaen"/>
          <w:bCs/>
          <w:iCs/>
          <w:lang w:val="hy-AM"/>
        </w:rPr>
        <w:t xml:space="preserve"> հոդվածի </w:t>
      </w:r>
      <w:r w:rsidRPr="0029044A">
        <w:rPr>
          <w:rFonts w:ascii="GHEA Grapalat" w:hAnsi="GHEA Grapalat"/>
          <w:lang w:val="hy-AM"/>
        </w:rPr>
        <w:t>6</w:t>
      </w:r>
      <w:r w:rsidRPr="002747EF">
        <w:rPr>
          <w:rFonts w:ascii="GHEA Grapalat" w:hAnsi="GHEA Grapalat"/>
          <w:lang w:val="hy-AM"/>
        </w:rPr>
        <w:t>-րդ մաս</w:t>
      </w:r>
      <w:r w:rsidRPr="0029044A">
        <w:rPr>
          <w:rFonts w:ascii="GHEA Grapalat" w:hAnsi="GHEA Grapalat"/>
          <w:lang w:val="hy-AM"/>
        </w:rPr>
        <w:t>ը</w:t>
      </w:r>
      <w:r w:rsidRPr="002747EF">
        <w:rPr>
          <w:rFonts w:ascii="GHEA Grapalat" w:hAnsi="GHEA Grapalat"/>
          <w:lang w:val="hy-AM"/>
        </w:rPr>
        <w:t xml:space="preserve"> </w:t>
      </w:r>
      <w:r w:rsidRPr="0029044A">
        <w:rPr>
          <w:rFonts w:ascii="GHEA Grapalat" w:hAnsi="GHEA Grapalat"/>
          <w:lang w:val="hy-AM"/>
        </w:rPr>
        <w:t>շարադրել հետևյալ խմբագրությամբ`</w:t>
      </w:r>
    </w:p>
    <w:p w14:paraId="5E6673CA" w14:textId="77777777" w:rsidR="00E77BE7" w:rsidRPr="00E77BE7" w:rsidRDefault="00E77BE7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E77BE7">
        <w:rPr>
          <w:rFonts w:ascii="GHEA Grapalat" w:hAnsi="GHEA Grapalat"/>
          <w:lang w:val="hy-AM"/>
        </w:rPr>
        <w:t>6.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t xml:space="preserve"> Ռեզիդենտ շահութահարկ վճարողի և մշտական հաստատության միջոցով Հայաս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տանի Հանրապետությունում գործունեություն իրականացնող ոչ ռեզիդենտ շահութահարկ վճա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րողի կողմից Հայաստանի Հանրապետության կառավարության սահմանած հարկման հատուկ ազատա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 համակարգեր ունեցող երկրներում (աշխարհագրական տարածք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րում) գրանցված (հաշվառված) կազմակերպություններից ապրանքների ձեռքբերման համար այդ երկրներում (տարածքներում) գրանցված (հաշվառված) կազմակերպությանը կատար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 կանխավճարների դիմաց արդյունքը կանխավճարի կատարման օրվան հաջոր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դող 365 օրվա ընթացքում չստացվելու դեպքում կատարված կանխավճարը դրա կատար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ման օրվան հաջորդող 366-րդ օրը այդ կազմակերպության համար համարվում է Հայաս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տանի Հանրապետության աղբյուրներից ստացվող այլ եկամուտ, որի նկատմամբ շահու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թա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հարկը հաշվարկվում է սույն հոդվածի 4-րդ մասի 5-րդ կետով սահմանված դրույքա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չա</w:t>
      </w:r>
      <w:r w:rsidRPr="00E77BE7">
        <w:rPr>
          <w:rFonts w:ascii="GHEA Grapalat" w:hAnsi="GHEA Grapalat"/>
          <w:color w:val="000000"/>
          <w:shd w:val="clear" w:color="auto" w:fill="FFFFFF"/>
          <w:lang w:val="hy-AM"/>
        </w:rPr>
        <w:softHyphen/>
        <w:t>փով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:»:</w:t>
      </w:r>
    </w:p>
    <w:p w14:paraId="1B74F6B5" w14:textId="597D9372" w:rsidR="00983EDF" w:rsidRDefault="009B4767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 w:rsidRPr="009B4767">
        <w:rPr>
          <w:rFonts w:ascii="GHEA Grapalat" w:hAnsi="GHEA Grapalat" w:cs="Sylfaen"/>
          <w:b/>
          <w:bCs/>
          <w:iCs/>
          <w:lang w:val="hy-AM"/>
        </w:rPr>
        <w:t xml:space="preserve">Հոդված </w:t>
      </w:r>
      <w:r w:rsidR="00A77033">
        <w:rPr>
          <w:rFonts w:ascii="GHEA Grapalat" w:hAnsi="GHEA Grapalat" w:cs="Sylfaen"/>
          <w:b/>
          <w:bCs/>
          <w:iCs/>
          <w:lang w:val="hy-AM"/>
        </w:rPr>
        <w:t>39</w:t>
      </w:r>
      <w:r w:rsidRPr="009B4767">
        <w:rPr>
          <w:rFonts w:ascii="GHEA Grapalat" w:hAnsi="GHEA Grapalat" w:cs="Sylfaen"/>
          <w:b/>
          <w:bCs/>
          <w:iCs/>
          <w:lang w:val="hy-AM"/>
        </w:rPr>
        <w:t xml:space="preserve">.  </w:t>
      </w:r>
      <w:r w:rsidRPr="009B4767">
        <w:rPr>
          <w:rFonts w:ascii="GHEA Grapalat" w:hAnsi="GHEA Grapalat" w:cs="Sylfaen"/>
          <w:bCs/>
          <w:iCs/>
          <w:lang w:val="hy-AM"/>
        </w:rPr>
        <w:t>Օրենսգրքի 126-րդ հոդվածի 1-ին մասի</w:t>
      </w:r>
      <w:r w:rsidR="00983EDF">
        <w:rPr>
          <w:rFonts w:ascii="GHEA Grapalat" w:hAnsi="GHEA Grapalat" w:cs="Sylfaen"/>
          <w:bCs/>
          <w:iCs/>
          <w:lang w:val="hy-AM"/>
        </w:rPr>
        <w:t>.</w:t>
      </w:r>
    </w:p>
    <w:p w14:paraId="71294DED" w14:textId="77777777" w:rsidR="009B4767" w:rsidRDefault="00983EDF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1</w:t>
      </w:r>
      <w:r w:rsidRPr="00983EDF">
        <w:rPr>
          <w:rFonts w:ascii="GHEA Grapalat" w:hAnsi="GHEA Grapalat" w:cs="Sylfaen"/>
          <w:bCs/>
          <w:iCs/>
          <w:lang w:val="hy-AM"/>
        </w:rPr>
        <w:t>)</w:t>
      </w:r>
      <w:r w:rsidR="009B4767" w:rsidRPr="009B4767">
        <w:rPr>
          <w:rFonts w:ascii="GHEA Grapalat" w:hAnsi="GHEA Grapalat" w:cs="Sylfaen"/>
          <w:bCs/>
          <w:iCs/>
          <w:lang w:val="hy-AM"/>
        </w:rPr>
        <w:t xml:space="preserve"> 1-ին կետը «արտադրանք են համար</w:t>
      </w:r>
      <w:r w:rsidR="007E3D83" w:rsidRPr="007E3D83">
        <w:rPr>
          <w:rFonts w:ascii="GHEA Grapalat" w:hAnsi="GHEA Grapalat" w:cs="Sylfaen"/>
          <w:bCs/>
          <w:iCs/>
          <w:lang w:val="hy-AM"/>
        </w:rPr>
        <w:softHyphen/>
      </w:r>
      <w:r w:rsidR="009B4767" w:rsidRPr="009B4767">
        <w:rPr>
          <w:rFonts w:ascii="GHEA Grapalat" w:hAnsi="GHEA Grapalat" w:cs="Sylfaen"/>
          <w:bCs/>
          <w:iCs/>
          <w:lang w:val="hy-AM"/>
        </w:rPr>
        <w:t>վում» բառերից հետո լրացնել «հա</w:t>
      </w:r>
      <w:r w:rsidR="009B4767" w:rsidRPr="00983EDF">
        <w:rPr>
          <w:rFonts w:ascii="GHEA Grapalat" w:hAnsi="GHEA Grapalat" w:cs="Sylfaen"/>
          <w:bCs/>
          <w:iCs/>
          <w:lang w:val="hy-AM"/>
        </w:rPr>
        <w:t>րկ վճարողի կողմից իրականացրած գործո</w:t>
      </w:r>
      <w:r w:rsidR="007E3D83" w:rsidRPr="00983EDF">
        <w:rPr>
          <w:rFonts w:ascii="GHEA Grapalat" w:hAnsi="GHEA Grapalat" w:cs="Sylfaen"/>
          <w:bCs/>
          <w:iCs/>
          <w:lang w:val="hy-AM"/>
        </w:rPr>
        <w:softHyphen/>
      </w:r>
      <w:r w:rsidR="009B4767" w:rsidRPr="00983EDF">
        <w:rPr>
          <w:rFonts w:ascii="GHEA Grapalat" w:hAnsi="GHEA Grapalat" w:cs="Sylfaen"/>
          <w:bCs/>
          <w:iCs/>
          <w:lang w:val="hy-AM"/>
        </w:rPr>
        <w:t>ղու</w:t>
      </w:r>
      <w:r w:rsidR="007E3D83" w:rsidRPr="00983EDF">
        <w:rPr>
          <w:rFonts w:ascii="GHEA Grapalat" w:hAnsi="GHEA Grapalat" w:cs="Sylfaen"/>
          <w:bCs/>
          <w:iCs/>
          <w:lang w:val="hy-AM"/>
        </w:rPr>
        <w:softHyphen/>
      </w:r>
      <w:r w:rsidR="009B4767" w:rsidRPr="00983EDF">
        <w:rPr>
          <w:rFonts w:ascii="GHEA Grapalat" w:hAnsi="GHEA Grapalat" w:cs="Sylfaen"/>
          <w:bCs/>
          <w:iCs/>
          <w:lang w:val="hy-AM"/>
        </w:rPr>
        <w:t>թյուն</w:t>
      </w:r>
      <w:r w:rsidR="007E3D83" w:rsidRPr="00983EDF">
        <w:rPr>
          <w:rFonts w:ascii="GHEA Grapalat" w:hAnsi="GHEA Grapalat" w:cs="Sylfaen"/>
          <w:bCs/>
          <w:iCs/>
          <w:lang w:val="hy-AM"/>
        </w:rPr>
        <w:softHyphen/>
      </w:r>
      <w:r w:rsidR="009B4767" w:rsidRPr="00983EDF">
        <w:rPr>
          <w:rFonts w:ascii="GHEA Grapalat" w:hAnsi="GHEA Grapalat" w:cs="Sylfaen"/>
          <w:bCs/>
          <w:iCs/>
          <w:lang w:val="hy-AM"/>
        </w:rPr>
        <w:t>ների արդյու</w:t>
      </w:r>
      <w:r w:rsidR="009B4767" w:rsidRPr="009B4767">
        <w:rPr>
          <w:rFonts w:ascii="GHEA Grapalat" w:hAnsi="GHEA Grapalat" w:cs="Sylfaen"/>
          <w:bCs/>
          <w:iCs/>
          <w:lang w:val="hy-AM"/>
        </w:rPr>
        <w:t>նքում» բառեր</w:t>
      </w:r>
      <w:r w:rsidR="00FE3CA8">
        <w:rPr>
          <w:rFonts w:ascii="GHEA Grapalat" w:hAnsi="GHEA Grapalat" w:cs="Sylfaen"/>
          <w:bCs/>
          <w:iCs/>
          <w:lang w:val="hy-AM"/>
        </w:rPr>
        <w:t>ը</w:t>
      </w:r>
      <w:r w:rsidR="009B4767" w:rsidRPr="009B4767">
        <w:rPr>
          <w:rFonts w:ascii="GHEA Grapalat" w:hAnsi="GHEA Grapalat" w:cs="Sylfaen"/>
          <w:bCs/>
          <w:iCs/>
          <w:lang w:val="hy-AM"/>
        </w:rPr>
        <w:t>:</w:t>
      </w:r>
    </w:p>
    <w:p w14:paraId="589F6493" w14:textId="77777777" w:rsidR="00AB171B" w:rsidRPr="00B56D7B" w:rsidRDefault="00983EDF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 w:rsidRPr="00983EDF">
        <w:rPr>
          <w:rFonts w:ascii="GHEA Grapalat" w:hAnsi="GHEA Grapalat" w:cs="Sylfaen"/>
          <w:bCs/>
          <w:iCs/>
          <w:lang w:val="hy-AM"/>
        </w:rPr>
        <w:t xml:space="preserve">2) </w:t>
      </w:r>
      <w:r w:rsidR="00AB171B" w:rsidRPr="00AB171B">
        <w:rPr>
          <w:rFonts w:ascii="GHEA Grapalat" w:hAnsi="GHEA Grapalat" w:cs="Sylfaen"/>
          <w:bCs/>
          <w:iCs/>
          <w:lang w:val="hy-AM"/>
        </w:rPr>
        <w:t>1-ին կետ</w:t>
      </w:r>
      <w:r w:rsidR="00AB171B">
        <w:rPr>
          <w:rFonts w:ascii="GHEA Grapalat" w:hAnsi="GHEA Grapalat" w:cs="Sylfaen"/>
          <w:bCs/>
          <w:iCs/>
          <w:lang w:val="hy-AM"/>
        </w:rPr>
        <w:t xml:space="preserve">ի </w:t>
      </w:r>
      <w:r w:rsidR="00AB171B" w:rsidRPr="00AB171B">
        <w:rPr>
          <w:rFonts w:ascii="GHEA Grapalat" w:hAnsi="GHEA Grapalat" w:cs="Sylfaen"/>
          <w:bCs/>
          <w:iCs/>
          <w:lang w:val="hy-AM"/>
        </w:rPr>
        <w:t>«</w:t>
      </w:r>
      <w:r w:rsidR="00AB171B">
        <w:rPr>
          <w:rFonts w:ascii="GHEA Grapalat" w:hAnsi="GHEA Grapalat" w:cs="Sylfaen"/>
          <w:bCs/>
          <w:iCs/>
          <w:lang w:val="hy-AM"/>
        </w:rPr>
        <w:t>զ</w:t>
      </w:r>
      <w:r w:rsidR="00AB171B" w:rsidRPr="00AB171B">
        <w:rPr>
          <w:rFonts w:ascii="GHEA Grapalat" w:hAnsi="GHEA Grapalat" w:cs="Sylfaen"/>
          <w:bCs/>
          <w:iCs/>
          <w:lang w:val="hy-AM"/>
        </w:rPr>
        <w:t>»</w:t>
      </w:r>
      <w:r w:rsidR="00AB171B">
        <w:rPr>
          <w:rFonts w:ascii="GHEA Grapalat" w:hAnsi="GHEA Grapalat" w:cs="Sylfaen"/>
          <w:bCs/>
          <w:iCs/>
          <w:lang w:val="hy-AM"/>
        </w:rPr>
        <w:t xml:space="preserve"> ենթակետում </w:t>
      </w:r>
      <w:r w:rsidR="00AB171B" w:rsidRPr="00AB171B">
        <w:rPr>
          <w:rFonts w:ascii="GHEA Grapalat" w:hAnsi="GHEA Grapalat" w:cs="Sylfaen"/>
          <w:bCs/>
          <w:iCs/>
          <w:lang w:val="hy-AM"/>
        </w:rPr>
        <w:t>«</w:t>
      </w:r>
      <w:r w:rsidR="00AB171B">
        <w:rPr>
          <w:rFonts w:ascii="GHEA Grapalat" w:hAnsi="GHEA Grapalat" w:cs="Sylfaen"/>
          <w:bCs/>
          <w:iCs/>
          <w:lang w:val="hy-AM"/>
        </w:rPr>
        <w:t>բազմամյա տնկիների</w:t>
      </w:r>
      <w:r w:rsidR="00AB171B" w:rsidRPr="00AB171B">
        <w:rPr>
          <w:rFonts w:ascii="GHEA Grapalat" w:hAnsi="GHEA Grapalat" w:cs="Sylfaen"/>
          <w:bCs/>
          <w:iCs/>
          <w:lang w:val="hy-AM"/>
        </w:rPr>
        <w:t>» բառեր</w:t>
      </w:r>
      <w:r w:rsidR="00AB171B">
        <w:rPr>
          <w:rFonts w:ascii="GHEA Grapalat" w:hAnsi="GHEA Grapalat" w:cs="Sylfaen"/>
          <w:bCs/>
          <w:iCs/>
          <w:lang w:val="hy-AM"/>
        </w:rPr>
        <w:t xml:space="preserve">ը փոխարինել </w:t>
      </w:r>
      <w:r w:rsidR="00AB171B" w:rsidRPr="00AB171B">
        <w:rPr>
          <w:rFonts w:ascii="GHEA Grapalat" w:hAnsi="GHEA Grapalat" w:cs="Sylfaen"/>
          <w:bCs/>
          <w:iCs/>
          <w:lang w:val="hy-AM"/>
        </w:rPr>
        <w:t>«</w:t>
      </w:r>
      <w:r w:rsidR="00AB171B">
        <w:rPr>
          <w:rFonts w:ascii="GHEA Grapalat" w:hAnsi="GHEA Grapalat" w:cs="Sylfaen"/>
          <w:bCs/>
          <w:iCs/>
          <w:lang w:val="hy-AM"/>
        </w:rPr>
        <w:t>պտղատու այգիների, հատապտղանոցների</w:t>
      </w:r>
      <w:r w:rsidR="00AB171B" w:rsidRPr="00AB171B">
        <w:rPr>
          <w:rFonts w:ascii="GHEA Grapalat" w:hAnsi="GHEA Grapalat" w:cs="Sylfaen"/>
          <w:bCs/>
          <w:iCs/>
          <w:lang w:val="hy-AM"/>
        </w:rPr>
        <w:t>» բառեր</w:t>
      </w:r>
      <w:r w:rsidR="00FE3CA8">
        <w:rPr>
          <w:rFonts w:ascii="GHEA Grapalat" w:hAnsi="GHEA Grapalat" w:cs="Sylfaen"/>
          <w:bCs/>
          <w:iCs/>
          <w:lang w:val="hy-AM"/>
        </w:rPr>
        <w:t>ով</w:t>
      </w:r>
      <w:r w:rsidR="00AB171B" w:rsidRPr="00AB171B">
        <w:rPr>
          <w:rFonts w:ascii="GHEA Grapalat" w:hAnsi="GHEA Grapalat" w:cs="Sylfaen"/>
          <w:bCs/>
          <w:iCs/>
          <w:lang w:val="hy-AM"/>
        </w:rPr>
        <w:t>:</w:t>
      </w:r>
    </w:p>
    <w:p w14:paraId="75E22F65" w14:textId="108F1F40" w:rsidR="00E52E10" w:rsidRDefault="00E52E1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2747EF">
        <w:rPr>
          <w:rStyle w:val="Strong"/>
          <w:rFonts w:ascii="GHEA Grapalat" w:hAnsi="GHEA Grapalat"/>
          <w:lang w:val="hy-AM"/>
        </w:rPr>
        <w:t xml:space="preserve"> </w:t>
      </w:r>
      <w:r w:rsidRPr="00B56D7B">
        <w:rPr>
          <w:rStyle w:val="Strong"/>
          <w:rFonts w:ascii="GHEA Grapalat" w:hAnsi="GHEA Grapalat"/>
          <w:lang w:val="hy-AM"/>
        </w:rPr>
        <w:t>4</w:t>
      </w:r>
      <w:r w:rsidR="00A77033">
        <w:rPr>
          <w:rStyle w:val="Strong"/>
          <w:rFonts w:ascii="GHEA Grapalat" w:hAnsi="GHEA Grapalat"/>
          <w:lang w:val="hy-AM"/>
        </w:rPr>
        <w:t>0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</w:t>
      </w:r>
      <w:r>
        <w:rPr>
          <w:rFonts w:ascii="GHEA Grapalat" w:hAnsi="GHEA Grapalat"/>
          <w:lang w:val="hy-AM"/>
        </w:rPr>
        <w:t xml:space="preserve"> </w:t>
      </w:r>
      <w:r w:rsidRPr="004E70EC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32</w:t>
      </w:r>
      <w:r w:rsidRPr="004E70EC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2</w:t>
      </w:r>
      <w:r w:rsidRPr="004E70EC">
        <w:rPr>
          <w:rFonts w:ascii="GHEA Grapalat" w:hAnsi="GHEA Grapalat"/>
          <w:lang w:val="hy-AM"/>
        </w:rPr>
        <w:t xml:space="preserve">-րդ մասի </w:t>
      </w:r>
      <w:r>
        <w:rPr>
          <w:rFonts w:ascii="GHEA Grapalat" w:hAnsi="GHEA Grapalat"/>
          <w:lang w:val="hy-AM"/>
        </w:rPr>
        <w:t>7</w:t>
      </w:r>
      <w:r w:rsidRPr="004E70EC">
        <w:rPr>
          <w:rFonts w:ascii="GHEA Grapalat" w:hAnsi="GHEA Grapalat"/>
          <w:lang w:val="hy-AM"/>
        </w:rPr>
        <w:t>-րդ կետից հանել «կամ նույն կետով սահմանված ժամկետի լրանալը» բառերը</w:t>
      </w:r>
      <w:r>
        <w:rPr>
          <w:rFonts w:ascii="GHEA Grapalat" w:hAnsi="GHEA Grapalat"/>
          <w:lang w:val="hy-AM"/>
        </w:rPr>
        <w:t>:</w:t>
      </w:r>
    </w:p>
    <w:p w14:paraId="01412749" w14:textId="0B0A3B0F" w:rsidR="007F0181" w:rsidRDefault="004C284C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4C284C">
        <w:rPr>
          <w:rFonts w:ascii="GHEA Grapalat" w:hAnsi="GHEA Grapalat"/>
          <w:b/>
          <w:lang w:val="hy-AM"/>
        </w:rPr>
        <w:t>Հոդված 4</w:t>
      </w:r>
      <w:r w:rsidR="00A77033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hy-AM"/>
        </w:rPr>
        <w:t xml:space="preserve">. </w:t>
      </w:r>
      <w:r w:rsidR="00BD2B6D" w:rsidRPr="00CE358A">
        <w:rPr>
          <w:rFonts w:ascii="GHEA Grapalat" w:hAnsi="GHEA Grapalat"/>
          <w:lang w:val="hy-AM"/>
        </w:rPr>
        <w:t>Օրենս</w:t>
      </w:r>
      <w:r w:rsidR="00BD2B6D">
        <w:rPr>
          <w:rFonts w:ascii="GHEA Grapalat" w:hAnsi="GHEA Grapalat"/>
          <w:lang w:val="hy-AM"/>
        </w:rPr>
        <w:t xml:space="preserve">գրքի </w:t>
      </w:r>
      <w:r w:rsidR="00BD2B6D" w:rsidRPr="001A5363">
        <w:rPr>
          <w:rFonts w:ascii="GHEA Grapalat" w:hAnsi="GHEA Grapalat"/>
          <w:bCs/>
          <w:lang w:val="hy-AM"/>
        </w:rPr>
        <w:t>147-րդ հոդվածի</w:t>
      </w:r>
      <w:r w:rsidR="006A6B9B">
        <w:rPr>
          <w:rFonts w:ascii="GHEA Grapalat" w:hAnsi="GHEA Grapalat"/>
          <w:bCs/>
          <w:lang w:val="hy-AM"/>
        </w:rPr>
        <w:t>՝</w:t>
      </w:r>
    </w:p>
    <w:p w14:paraId="3B8CDD15" w14:textId="1E8FE603" w:rsidR="007F0181" w:rsidRPr="007F0181" w:rsidRDefault="007F0181" w:rsidP="00513B47">
      <w:pPr>
        <w:pStyle w:val="NormalWeb"/>
        <w:numPr>
          <w:ilvl w:val="0"/>
          <w:numId w:val="3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7F0181">
        <w:rPr>
          <w:rFonts w:ascii="GHEA Grapalat" w:hAnsi="GHEA Grapalat" w:cs="GHEA Grapalat"/>
          <w:lang w:val="hy-AM"/>
        </w:rPr>
        <w:t>1-ին մասի 7-րդ կետը շարադրել հետևյալ խմբագրությամբ</w:t>
      </w:r>
      <w:r w:rsidR="006A6B9B">
        <w:rPr>
          <w:rFonts w:ascii="GHEA Grapalat" w:hAnsi="GHEA Grapalat" w:cs="GHEA Grapalat"/>
          <w:lang w:val="hy-AM"/>
        </w:rPr>
        <w:t>.</w:t>
      </w:r>
    </w:p>
    <w:p w14:paraId="260A4600" w14:textId="0B1DAD74" w:rsidR="007F0181" w:rsidRPr="007F0181" w:rsidRDefault="007F0181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7F0181">
        <w:rPr>
          <w:rFonts w:ascii="GHEA Grapalat" w:hAnsi="GHEA Grapalat" w:cs="GHEA Grapalat"/>
          <w:lang w:val="hy-AM"/>
        </w:rPr>
        <w:t>7 Զինվորական ծառայության և զինծառայողի կարգավիճակի մասին Հայաստանի Հան</w:t>
      </w:r>
      <w:r w:rsidR="00513B47">
        <w:rPr>
          <w:rFonts w:ascii="GHEA Grapalat" w:hAnsi="GHEA Grapalat" w:cs="GHEA Grapalat"/>
          <w:lang w:val="hy-AM"/>
        </w:rPr>
        <w:softHyphen/>
      </w:r>
      <w:r w:rsidRPr="007F0181">
        <w:rPr>
          <w:rFonts w:ascii="GHEA Grapalat" w:hAnsi="GHEA Grapalat" w:cs="GHEA Grapalat"/>
          <w:lang w:val="hy-AM"/>
        </w:rPr>
        <w:t>րապետության օրենքի 64-րդ, 65-րդ և 66-րդ հոդվածների համաձայն` զինծառայող</w:t>
      </w:r>
      <w:r w:rsidR="00513B47" w:rsidRPr="00513B47">
        <w:rPr>
          <w:rFonts w:ascii="GHEA Grapalat" w:hAnsi="GHEA Grapalat" w:cs="GHEA Grapalat"/>
          <w:lang w:val="hy-AM"/>
        </w:rPr>
        <w:softHyphen/>
      </w:r>
      <w:r w:rsidRPr="007F0181">
        <w:rPr>
          <w:rFonts w:ascii="GHEA Grapalat" w:hAnsi="GHEA Grapalat" w:cs="GHEA Grapalat"/>
          <w:lang w:val="hy-AM"/>
        </w:rPr>
        <w:t>ներին և նրանց հավասարեցված անձանց համար կատարվող աշխատանքները, նրանց մատուցվող ծառայությունները կամ նրանց՝ բնամթերային (ոչ դրամական) ձևով ստացվող եկամուտ</w:t>
      </w:r>
      <w:r w:rsidR="00513B47">
        <w:rPr>
          <w:rFonts w:ascii="GHEA Grapalat" w:hAnsi="GHEA Grapalat" w:cs="GHEA Grapalat"/>
          <w:lang w:val="hy-AM"/>
        </w:rPr>
        <w:softHyphen/>
      </w:r>
      <w:r w:rsidRPr="007F0181">
        <w:rPr>
          <w:rFonts w:ascii="GHEA Grapalat" w:hAnsi="GHEA Grapalat" w:cs="GHEA Grapalat"/>
          <w:lang w:val="hy-AM"/>
        </w:rPr>
        <w:t>ները, ինչպես նաև պարտադիր ժամկետային զինծառայողների (ռազմաու</w:t>
      </w:r>
      <w:r w:rsidR="00513B47">
        <w:rPr>
          <w:rFonts w:ascii="GHEA Grapalat" w:hAnsi="GHEA Grapalat" w:cs="GHEA Grapalat"/>
          <w:lang w:val="hy-AM"/>
        </w:rPr>
        <w:softHyphen/>
      </w:r>
      <w:r w:rsidRPr="007F0181">
        <w:rPr>
          <w:rFonts w:ascii="GHEA Grapalat" w:hAnsi="GHEA Grapalat" w:cs="GHEA Grapalat"/>
          <w:lang w:val="hy-AM"/>
        </w:rPr>
        <w:t>սում</w:t>
      </w:r>
      <w:r w:rsidR="00513B47">
        <w:rPr>
          <w:rFonts w:ascii="GHEA Grapalat" w:hAnsi="GHEA Grapalat" w:cs="GHEA Grapalat"/>
          <w:lang w:val="hy-AM"/>
        </w:rPr>
        <w:softHyphen/>
      </w:r>
      <w:r w:rsidRPr="007F0181">
        <w:rPr>
          <w:rFonts w:ascii="GHEA Grapalat" w:hAnsi="GHEA Grapalat" w:cs="GHEA Grapalat"/>
          <w:lang w:val="hy-AM"/>
        </w:rPr>
        <w:t>նական հաստատությունների կուրսանտների) ստացվող դրամական ապահովությունը.</w:t>
      </w:r>
      <w:r>
        <w:rPr>
          <w:rFonts w:ascii="GHEA Grapalat" w:hAnsi="GHEA Grapalat" w:cs="GHEA Grapalat"/>
          <w:lang w:val="hy-AM"/>
        </w:rPr>
        <w:t>.</w:t>
      </w:r>
    </w:p>
    <w:p w14:paraId="732C24FF" w14:textId="5ED26382" w:rsidR="00BD2B6D" w:rsidRPr="00BD2B6D" w:rsidRDefault="00BD2B6D" w:rsidP="00513B47">
      <w:pPr>
        <w:pStyle w:val="NormalWeb"/>
        <w:numPr>
          <w:ilvl w:val="0"/>
          <w:numId w:val="3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1A5363">
        <w:rPr>
          <w:rFonts w:ascii="GHEA Grapalat" w:hAnsi="GHEA Grapalat"/>
          <w:bCs/>
          <w:lang w:val="hy-AM"/>
        </w:rPr>
        <w:t>1-ին մաս</w:t>
      </w:r>
      <w:r w:rsidRPr="00BD2B6D">
        <w:rPr>
          <w:rFonts w:ascii="GHEA Grapalat" w:hAnsi="GHEA Grapalat"/>
          <w:bCs/>
          <w:lang w:val="hy-AM"/>
        </w:rPr>
        <w:t>ը</w:t>
      </w:r>
      <w:r w:rsidRPr="001A5363">
        <w:rPr>
          <w:rFonts w:ascii="GHEA Grapalat" w:hAnsi="GHEA Grapalat"/>
          <w:bCs/>
          <w:lang w:val="hy-AM"/>
        </w:rPr>
        <w:t xml:space="preserve"> լրացնել նոր </w:t>
      </w:r>
      <w:r w:rsidRPr="00BD2B6D">
        <w:rPr>
          <w:rFonts w:ascii="GHEA Grapalat" w:hAnsi="GHEA Grapalat"/>
          <w:bCs/>
          <w:lang w:val="hy-AM"/>
        </w:rPr>
        <w:t>37-րդ</w:t>
      </w:r>
      <w:r>
        <w:rPr>
          <w:rFonts w:ascii="GHEA Grapalat" w:hAnsi="GHEA Grapalat"/>
          <w:bCs/>
          <w:lang w:val="hy-AM"/>
        </w:rPr>
        <w:t xml:space="preserve"> </w:t>
      </w:r>
      <w:r w:rsidRPr="001A5363">
        <w:rPr>
          <w:rFonts w:ascii="GHEA Grapalat" w:hAnsi="GHEA Grapalat"/>
          <w:bCs/>
          <w:lang w:val="hy-AM"/>
        </w:rPr>
        <w:t>կետով հետևյալ բովան</w:t>
      </w:r>
      <w:r w:rsidRPr="00BD2B6D">
        <w:rPr>
          <w:rFonts w:ascii="GHEA Grapalat" w:hAnsi="GHEA Grapalat"/>
          <w:bCs/>
          <w:lang w:val="hy-AM"/>
        </w:rPr>
        <w:softHyphen/>
      </w:r>
      <w:r w:rsidRPr="001A5363">
        <w:rPr>
          <w:rFonts w:ascii="GHEA Grapalat" w:hAnsi="GHEA Grapalat"/>
          <w:bCs/>
          <w:lang w:val="hy-AM"/>
        </w:rPr>
        <w:t>դա</w:t>
      </w:r>
      <w:r w:rsidRPr="00BD2B6D">
        <w:rPr>
          <w:rFonts w:ascii="GHEA Grapalat" w:hAnsi="GHEA Grapalat"/>
          <w:bCs/>
          <w:lang w:val="hy-AM"/>
        </w:rPr>
        <w:softHyphen/>
      </w:r>
      <w:r w:rsidRPr="001A5363">
        <w:rPr>
          <w:rFonts w:ascii="GHEA Grapalat" w:hAnsi="GHEA Grapalat"/>
          <w:bCs/>
          <w:lang w:val="hy-AM"/>
        </w:rPr>
        <w:t>կու</w:t>
      </w:r>
      <w:r w:rsidRPr="00BD2B6D"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t>թյամբ</w:t>
      </w:r>
      <w:r w:rsidRPr="001A5363">
        <w:rPr>
          <w:rFonts w:ascii="GHEA Grapalat" w:hAnsi="GHEA Grapalat"/>
          <w:bCs/>
          <w:lang w:val="hy-AM"/>
        </w:rPr>
        <w:t>`</w:t>
      </w:r>
      <w:r w:rsidRPr="00BD2B6D">
        <w:rPr>
          <w:rFonts w:ascii="GHEA Grapalat" w:hAnsi="GHEA Grapalat"/>
          <w:bCs/>
          <w:lang w:val="hy-AM"/>
        </w:rPr>
        <w:t xml:space="preserve"> </w:t>
      </w:r>
    </w:p>
    <w:p w14:paraId="7F9430E9" w14:textId="77777777" w:rsidR="004C284C" w:rsidRPr="006E54D0" w:rsidRDefault="00BD2B6D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B3E19">
        <w:rPr>
          <w:rFonts w:ascii="GHEA Grapalat" w:hAnsi="GHEA Grapalat"/>
          <w:lang w:val="hy-AM"/>
        </w:rPr>
        <w:t>«37) «Հայաստանի Հա</w:t>
      </w:r>
      <w:r w:rsidRPr="00B42A16">
        <w:rPr>
          <w:rFonts w:ascii="GHEA Grapalat" w:hAnsi="GHEA Grapalat"/>
          <w:lang w:val="hy-AM"/>
        </w:rPr>
        <w:t>նրապետության պաշտպանության ժամանակ զինծառայողների կյանքին կամ առողջությանը պատճառված վնասների</w:t>
      </w:r>
      <w:r w:rsidRPr="00CB3E19">
        <w:rPr>
          <w:rFonts w:ascii="GHEA Grapalat" w:hAnsi="GHEA Grapalat"/>
          <w:lang w:val="hy-AM"/>
        </w:rPr>
        <w:t xml:space="preserve"> հատուցման մասին» Հայաստանի Հան</w:t>
      </w:r>
      <w:r w:rsidRPr="006E54D0">
        <w:rPr>
          <w:rFonts w:ascii="GHEA Grapalat" w:hAnsi="GHEA Grapalat"/>
          <w:lang w:val="hy-AM"/>
        </w:rPr>
        <w:softHyphen/>
      </w:r>
      <w:r w:rsidRPr="00CB3E19">
        <w:rPr>
          <w:rFonts w:ascii="GHEA Grapalat" w:hAnsi="GHEA Grapalat"/>
          <w:lang w:val="hy-AM"/>
        </w:rPr>
        <w:t>րապետության օրենքի հիման</w:t>
      </w:r>
      <w:r w:rsidRPr="006E54D0">
        <w:rPr>
          <w:rFonts w:ascii="GHEA Grapalat" w:hAnsi="GHEA Grapalat"/>
          <w:lang w:val="hy-AM"/>
        </w:rPr>
        <w:t xml:space="preserve"> վրա</w:t>
      </w:r>
      <w:r w:rsidRPr="00CB3E19">
        <w:rPr>
          <w:rFonts w:ascii="GHEA Grapalat" w:hAnsi="GHEA Grapalat"/>
          <w:lang w:val="hy-AM"/>
        </w:rPr>
        <w:t xml:space="preserve"> շահառուներին վճարվող հատուցման գումարները:»</w:t>
      </w:r>
      <w:r w:rsidRPr="006E54D0">
        <w:rPr>
          <w:rFonts w:ascii="GHEA Grapalat" w:hAnsi="GHEA Grapalat"/>
          <w:lang w:val="hy-AM"/>
        </w:rPr>
        <w:t>:</w:t>
      </w:r>
    </w:p>
    <w:p w14:paraId="73255899" w14:textId="64DC95DF" w:rsidR="005E2864" w:rsidRDefault="005E2864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E84BFE">
        <w:rPr>
          <w:rFonts w:ascii="GHEA Grapalat" w:hAnsi="GHEA Grapalat" w:cs="GHEA Grapalat"/>
          <w:b/>
          <w:lang w:val="hy-AM"/>
        </w:rPr>
        <w:t xml:space="preserve">Հոդված </w:t>
      </w:r>
      <w:r>
        <w:rPr>
          <w:rFonts w:ascii="GHEA Grapalat" w:hAnsi="GHEA Grapalat" w:cs="GHEA Grapalat"/>
          <w:b/>
          <w:lang w:val="hy-AM"/>
        </w:rPr>
        <w:t>4</w:t>
      </w:r>
      <w:r w:rsidR="00A77033">
        <w:rPr>
          <w:rFonts w:ascii="GHEA Grapalat" w:hAnsi="GHEA Grapalat" w:cs="GHEA Grapalat"/>
          <w:b/>
          <w:lang w:val="hy-AM"/>
        </w:rPr>
        <w:t>2</w:t>
      </w:r>
      <w:r w:rsidRPr="00E84BFE">
        <w:rPr>
          <w:rFonts w:ascii="GHEA Grapalat" w:hAnsi="GHEA Grapalat" w:cs="GHEA Grapalat"/>
          <w:b/>
          <w:lang w:val="hy-AM"/>
        </w:rPr>
        <w:t>.</w:t>
      </w:r>
      <w:r w:rsidRPr="00E84BFE">
        <w:rPr>
          <w:rFonts w:ascii="GHEA Grapalat" w:hAnsi="GHEA Grapalat" w:cs="GHEA Grapalat"/>
          <w:lang w:val="hy-AM"/>
        </w:rPr>
        <w:t xml:space="preserve"> Հայաստանի</w:t>
      </w:r>
      <w:r w:rsidRPr="00E84BFE">
        <w:rPr>
          <w:rFonts w:ascii="GHEA Grapalat" w:hAnsi="GHEA Grapalat" w:cs="GHEA Grapalat"/>
          <w:lang w:val="af-ZA"/>
        </w:rPr>
        <w:t xml:space="preserve"> </w:t>
      </w:r>
      <w:r w:rsidRPr="00E84BFE">
        <w:rPr>
          <w:rFonts w:ascii="GHEA Grapalat" w:hAnsi="GHEA Grapalat" w:cs="GHEA Grapalat"/>
          <w:lang w:val="hy-AM"/>
        </w:rPr>
        <w:t>Հանրապետության հարկային օրենսգրքի</w:t>
      </w:r>
      <w:r>
        <w:rPr>
          <w:rFonts w:ascii="GHEA Grapalat" w:hAnsi="GHEA Grapalat" w:cs="GHEA Grapalat"/>
          <w:lang w:val="hy-AM"/>
        </w:rPr>
        <w:t xml:space="preserve"> (այսուհետ</w:t>
      </w:r>
      <w:r w:rsidRPr="00E84BFE">
        <w:rPr>
          <w:rFonts w:ascii="GHEA Grapalat" w:hAnsi="GHEA Grapalat" w:cs="GHEA Grapalat"/>
          <w:lang w:val="hy-AM"/>
        </w:rPr>
        <w:t>`</w:t>
      </w:r>
      <w:r w:rsidRPr="00A90A4C">
        <w:rPr>
          <w:rFonts w:ascii="GHEA Grapalat" w:hAnsi="GHEA Grapalat" w:cs="GHEA Grapalat"/>
          <w:lang w:val="hy-AM"/>
        </w:rPr>
        <w:t xml:space="preserve"> </w:t>
      </w:r>
      <w:r w:rsidRPr="00E84BFE">
        <w:rPr>
          <w:rFonts w:ascii="GHEA Grapalat" w:hAnsi="GHEA Grapalat" w:cs="GHEA Grapalat"/>
          <w:lang w:val="hy-AM"/>
        </w:rPr>
        <w:t>Օրենս</w:t>
      </w:r>
      <w:r>
        <w:rPr>
          <w:rFonts w:ascii="GHEA Grapalat" w:hAnsi="GHEA Grapalat" w:cs="GHEA Grapalat"/>
          <w:lang w:val="hy-AM"/>
        </w:rPr>
        <w:softHyphen/>
      </w:r>
      <w:r w:rsidRPr="00E84BFE">
        <w:rPr>
          <w:rFonts w:ascii="GHEA Grapalat" w:hAnsi="GHEA Grapalat" w:cs="GHEA Grapalat"/>
          <w:lang w:val="hy-AM"/>
        </w:rPr>
        <w:t>գիրք)</w:t>
      </w:r>
      <w:r>
        <w:rPr>
          <w:rFonts w:ascii="GHEA Grapalat" w:hAnsi="GHEA Grapalat" w:cs="GHEA Grapalat"/>
          <w:lang w:val="hy-AM"/>
        </w:rPr>
        <w:t xml:space="preserve"> </w:t>
      </w:r>
      <w:r w:rsidRPr="00E84BFE">
        <w:rPr>
          <w:rFonts w:ascii="GHEA Grapalat" w:hAnsi="GHEA Grapalat" w:cs="GHEA Grapalat"/>
          <w:lang w:val="hy-AM"/>
        </w:rPr>
        <w:t>160-րդ հոդվածը շարադրել հետևյալ խմբա</w:t>
      </w:r>
      <w:r>
        <w:rPr>
          <w:rFonts w:ascii="GHEA Grapalat" w:hAnsi="GHEA Grapalat" w:cs="GHEA Grapalat"/>
          <w:lang w:val="hy-AM"/>
        </w:rPr>
        <w:softHyphen/>
      </w:r>
      <w:r w:rsidRPr="00E84BFE">
        <w:rPr>
          <w:rFonts w:ascii="GHEA Grapalat" w:hAnsi="GHEA Grapalat" w:cs="GHEA Grapalat"/>
          <w:lang w:val="hy-AM"/>
        </w:rPr>
        <w:t>գրությամբ.</w:t>
      </w:r>
    </w:p>
    <w:p w14:paraId="7AC4CC75" w14:textId="7D0F4D61" w:rsidR="005E2864" w:rsidRPr="00A10761" w:rsidRDefault="005E2864" w:rsidP="00513B47">
      <w:pPr>
        <w:pStyle w:val="NormalWeb"/>
        <w:tabs>
          <w:tab w:val="left" w:pos="851"/>
        </w:tabs>
        <w:spacing w:before="0" w:beforeAutospacing="0" w:after="0" w:afterAutospacing="0" w:line="360" w:lineRule="auto"/>
        <w:ind w:left="2127" w:hanging="1581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«Հոդված 160. </w:t>
      </w:r>
      <w:r w:rsidR="00A1337D">
        <w:rPr>
          <w:rFonts w:ascii="GHEA Grapalat" w:hAnsi="GHEA Grapalat" w:cs="GHEA Grapalat"/>
          <w:b/>
          <w:bCs/>
          <w:lang w:val="hy-AM"/>
        </w:rPr>
        <w:t>Բ</w:t>
      </w:r>
      <w:r w:rsidRPr="00A10761">
        <w:rPr>
          <w:rFonts w:ascii="GHEA Grapalat" w:hAnsi="GHEA Grapalat" w:cs="GHEA Grapalat"/>
          <w:b/>
          <w:bCs/>
          <w:lang w:val="hy-AM"/>
        </w:rPr>
        <w:t>նակարան ձեռք բերելու կամ անհատական բնակելի տուն կառուցելու</w:t>
      </w:r>
      <w:r w:rsidR="00155092" w:rsidRPr="00155092">
        <w:rPr>
          <w:rFonts w:ascii="GHEA Grapalat" w:hAnsi="GHEA Grapalat"/>
          <w:lang w:val="hy-AM"/>
        </w:rPr>
        <w:t xml:space="preserve"> </w:t>
      </w:r>
      <w:r w:rsidR="00155092" w:rsidRPr="00AC3FFC">
        <w:rPr>
          <w:rStyle w:val="Strong"/>
          <w:rFonts w:ascii="GHEA Grapalat" w:hAnsi="GHEA Grapalat"/>
          <w:lang w:val="hy-AM"/>
        </w:rPr>
        <w:t>կամ</w:t>
      </w:r>
      <w:r w:rsidR="00155092" w:rsidRPr="00AC3FFC">
        <w:rPr>
          <w:rStyle w:val="Strong"/>
          <w:rFonts w:ascii="GHEA Grapalat" w:hAnsi="GHEA Grapalat" w:cs="Sylfaen"/>
          <w:lang w:val="hy-AM"/>
        </w:rPr>
        <w:t xml:space="preserve"> </w:t>
      </w:r>
      <w:r w:rsidR="00155092" w:rsidRPr="00AC3FFC">
        <w:rPr>
          <w:rFonts w:ascii="GHEA Grapalat" w:hAnsi="GHEA Grapalat" w:cs="Sylfaen"/>
          <w:b/>
          <w:lang w:val="hy-AM"/>
        </w:rPr>
        <w:t xml:space="preserve">անհատական բնակելի տուն </w:t>
      </w:r>
      <w:r w:rsidR="00155092" w:rsidRPr="00AC3FFC">
        <w:rPr>
          <w:rStyle w:val="Strong"/>
          <w:rFonts w:ascii="GHEA Grapalat" w:hAnsi="GHEA Grapalat"/>
          <w:lang w:val="hy-AM"/>
        </w:rPr>
        <w:t>ձեռք</w:t>
      </w:r>
      <w:r w:rsidR="00155092" w:rsidRPr="00AC3FFC">
        <w:rPr>
          <w:rStyle w:val="Strong"/>
          <w:rFonts w:ascii="GHEA Grapalat" w:hAnsi="GHEA Grapalat" w:cs="Sylfaen"/>
          <w:lang w:val="hy-AM"/>
        </w:rPr>
        <w:t xml:space="preserve"> </w:t>
      </w:r>
      <w:r w:rsidR="00155092" w:rsidRPr="00AC3FFC">
        <w:rPr>
          <w:rStyle w:val="Strong"/>
          <w:rFonts w:ascii="GHEA Grapalat" w:hAnsi="GHEA Grapalat"/>
          <w:lang w:val="hy-AM"/>
        </w:rPr>
        <w:t>բերելու</w:t>
      </w:r>
      <w:r w:rsidRPr="00A10761">
        <w:rPr>
          <w:rFonts w:ascii="GHEA Grapalat" w:hAnsi="GHEA Grapalat" w:cs="GHEA Grapalat"/>
          <w:b/>
          <w:bCs/>
          <w:lang w:val="hy-AM"/>
        </w:rPr>
        <w:t xml:space="preserve"> նպատակով </w:t>
      </w:r>
      <w:r w:rsidR="00EE3EE7" w:rsidRPr="00AC3FFC">
        <w:rPr>
          <w:rStyle w:val="Strong"/>
          <w:rFonts w:ascii="GHEA Grapalat" w:hAnsi="GHEA Grapalat"/>
          <w:lang w:val="hy-AM"/>
        </w:rPr>
        <w:t>վարձու</w:t>
      </w:r>
      <w:r w:rsidR="00EE3EE7" w:rsidRPr="00AC3FFC">
        <w:rPr>
          <w:rStyle w:val="Strong"/>
          <w:rFonts w:ascii="GHEA Grapalat" w:hAnsi="GHEA Grapalat" w:cs="Sylfaen"/>
          <w:lang w:val="hy-AM"/>
        </w:rPr>
        <w:t xml:space="preserve"> </w:t>
      </w:r>
      <w:r w:rsidR="00EE3EE7" w:rsidRPr="00AC3FFC">
        <w:rPr>
          <w:rStyle w:val="Strong"/>
          <w:rFonts w:ascii="GHEA Grapalat" w:hAnsi="GHEA Grapalat"/>
          <w:lang w:val="hy-AM"/>
        </w:rPr>
        <w:t>աշխատող</w:t>
      </w:r>
      <w:r w:rsidR="00EE3EE7" w:rsidDel="00EE3EE7">
        <w:rPr>
          <w:rFonts w:ascii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 xml:space="preserve"> հանդիսացողֆիզիկական անձի կողմից ստացված հիպոտ</w:t>
      </w:r>
      <w:r w:rsidRPr="00A10761">
        <w:rPr>
          <w:rFonts w:ascii="GHEA Grapalat" w:hAnsi="GHEA Grapalat" w:cs="GHEA Grapalat"/>
          <w:b/>
          <w:bCs/>
          <w:lang w:val="hy-AM"/>
        </w:rPr>
        <w:t>ե</w:t>
      </w:r>
      <w:r>
        <w:rPr>
          <w:rFonts w:ascii="GHEA Grapalat" w:hAnsi="GHEA Grapalat" w:cs="GHEA Grapalat"/>
          <w:b/>
          <w:bCs/>
          <w:lang w:val="hy-AM"/>
        </w:rPr>
        <w:t>կ</w:t>
      </w:r>
      <w:r w:rsidRPr="00A10761">
        <w:rPr>
          <w:rFonts w:ascii="GHEA Grapalat" w:hAnsi="GHEA Grapalat" w:cs="GHEA Grapalat"/>
          <w:b/>
          <w:bCs/>
          <w:lang w:val="hy-AM"/>
        </w:rPr>
        <w:t>ային վարկի սպասարկման համար վճարվող տոկոսների գումարների</w:t>
      </w:r>
      <w:r w:rsidR="00F8267C">
        <w:rPr>
          <w:rFonts w:ascii="GHEA Grapalat" w:hAnsi="GHEA Grapalat" w:cs="GHEA Grapalat"/>
          <w:b/>
          <w:bCs/>
          <w:lang w:val="hy-AM"/>
        </w:rPr>
        <w:t xml:space="preserve"> վճարված եկամտային հարկի գումարներից</w:t>
      </w:r>
      <w:r w:rsidRPr="00A10761">
        <w:rPr>
          <w:rFonts w:ascii="GHEA Grapalat" w:hAnsi="GHEA Grapalat" w:cs="GHEA Grapalat"/>
          <w:b/>
          <w:bCs/>
          <w:lang w:val="hy-AM"/>
        </w:rPr>
        <w:t xml:space="preserve"> վերադարձը</w:t>
      </w:r>
    </w:p>
    <w:p w14:paraId="6AE48D7A" w14:textId="670DA5C0" w:rsidR="005E2864" w:rsidRDefault="005E2864" w:rsidP="00BF4CAF">
      <w:pPr>
        <w:pStyle w:val="ListParagraph"/>
        <w:tabs>
          <w:tab w:val="left" w:pos="851"/>
        </w:tabs>
        <w:ind w:left="0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 xml:space="preserve">1. </w:t>
      </w:r>
      <w:r w:rsidR="000123E3">
        <w:rPr>
          <w:rFonts w:eastAsia="Times New Roman" w:cs="Sylfaen"/>
          <w:szCs w:val="24"/>
        </w:rPr>
        <w:t>Վ</w:t>
      </w:r>
      <w:r w:rsidR="000123E3" w:rsidRPr="000123E3">
        <w:rPr>
          <w:rStyle w:val="Strong"/>
          <w:b w:val="0"/>
        </w:rPr>
        <w:t>արձու</w:t>
      </w:r>
      <w:r w:rsidR="000123E3" w:rsidRPr="000123E3">
        <w:rPr>
          <w:rStyle w:val="Strong"/>
          <w:rFonts w:cs="Sylfaen"/>
          <w:b w:val="0"/>
        </w:rPr>
        <w:t xml:space="preserve"> </w:t>
      </w:r>
      <w:r w:rsidR="000123E3" w:rsidRPr="000123E3">
        <w:rPr>
          <w:rStyle w:val="Strong"/>
          <w:b w:val="0"/>
        </w:rPr>
        <w:t>աշխատող</w:t>
      </w:r>
      <w:r w:rsidR="000123E3" w:rsidRPr="00720F50">
        <w:rPr>
          <w:rFonts w:eastAsia="Times New Roman" w:cs="Sylfaen"/>
          <w:szCs w:val="24"/>
        </w:rPr>
        <w:t xml:space="preserve"> </w:t>
      </w:r>
      <w:r w:rsidRPr="00720F50">
        <w:rPr>
          <w:rFonts w:eastAsia="Times New Roman" w:cs="Sylfaen"/>
          <w:szCs w:val="24"/>
        </w:rPr>
        <w:t xml:space="preserve"> հանդիսացող </w:t>
      </w:r>
      <w:r>
        <w:rPr>
          <w:rFonts w:eastAsia="Times New Roman" w:cs="Sylfaen"/>
          <w:szCs w:val="24"/>
        </w:rPr>
        <w:t>ֆիզիկական անձանց աշխա</w:t>
      </w:r>
      <w:r w:rsidRPr="004F4183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 xml:space="preserve">տավարձի և դրան հավասարեցված վճարումների մասով Օրենսգրքով </w:t>
      </w:r>
      <w:r w:rsidRPr="00720F50">
        <w:rPr>
          <w:rFonts w:eastAsia="Times New Roman" w:cs="Sylfaen"/>
          <w:szCs w:val="24"/>
        </w:rPr>
        <w:t>սահմանված կար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գով</w:t>
      </w:r>
      <w:r>
        <w:rPr>
          <w:rFonts w:eastAsia="Times New Roman" w:cs="Sylfaen"/>
          <w:szCs w:val="24"/>
        </w:rPr>
        <w:t xml:space="preserve"> </w:t>
      </w:r>
      <w:r w:rsidRPr="00F8267C">
        <w:rPr>
          <w:rFonts w:eastAsia="Times New Roman" w:cs="Sylfaen"/>
          <w:szCs w:val="24"/>
        </w:rPr>
        <w:t>հաշվարկված</w:t>
      </w:r>
      <w:r>
        <w:rPr>
          <w:rFonts w:eastAsia="Times New Roman" w:cs="Sylfaen"/>
          <w:szCs w:val="24"/>
        </w:rPr>
        <w:t xml:space="preserve"> </w:t>
      </w:r>
      <w:r w:rsidRPr="00720F50">
        <w:rPr>
          <w:rFonts w:eastAsia="Times New Roman" w:cs="Sylfaen"/>
          <w:szCs w:val="24"/>
        </w:rPr>
        <w:t>(այդ թվում` հարկային գործակալի միջոցով) եկամտային հարկը վերա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դարձ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վում է Հայաստանի Հանրապետության տարածքում կառուցված կամ կառուցվող բազմա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բնա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կարան բնակելի շենքում անմիջապես կառուցապատողից, ինչպես նաև պետության և (կամ) համայնքի կողմից իրականացվող բնակարանային ապահովության ծրագրի շրջա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նակ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ներում պետությունից կամ համայնքից բնակարան ձեռք բերելու կամ Հայաս</w:t>
      </w:r>
      <w:r w:rsidR="008870B2"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տանի Հան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րա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պե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տու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թյան տարածքում անհատական բնա</w:t>
      </w:r>
      <w:r w:rsidR="008870B2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կելի տուն կառու</w:t>
      </w:r>
      <w:r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 xml:space="preserve">ցելու </w:t>
      </w:r>
      <w:r w:rsidR="00053C01">
        <w:rPr>
          <w:rFonts w:eastAsia="Times New Roman" w:cs="Sylfaen"/>
          <w:szCs w:val="24"/>
        </w:rPr>
        <w:t xml:space="preserve">կամ </w:t>
      </w:r>
      <w:r w:rsidR="00053C01" w:rsidRPr="003B74F0">
        <w:rPr>
          <w:rFonts w:eastAsia="Times New Roman"/>
          <w:szCs w:val="24"/>
        </w:rPr>
        <w:t>Հայաստանի Հան</w:t>
      </w:r>
      <w:r w:rsidR="00053C01" w:rsidRPr="003B74F0">
        <w:rPr>
          <w:rFonts w:eastAsia="Times New Roman"/>
          <w:szCs w:val="24"/>
        </w:rPr>
        <w:softHyphen/>
        <w:t>րա</w:t>
      </w:r>
      <w:r w:rsidR="00053C01" w:rsidRPr="003B74F0">
        <w:rPr>
          <w:rFonts w:eastAsia="Times New Roman"/>
          <w:szCs w:val="24"/>
        </w:rPr>
        <w:softHyphen/>
      </w:r>
      <w:r w:rsidR="00053C01" w:rsidRPr="003B74F0">
        <w:rPr>
          <w:rFonts w:eastAsia="Times New Roman"/>
          <w:szCs w:val="24"/>
        </w:rPr>
        <w:softHyphen/>
        <w:t>պետու</w:t>
      </w:r>
      <w:r w:rsidR="00053C01" w:rsidRPr="003B74F0">
        <w:rPr>
          <w:rFonts w:eastAsia="Times New Roman"/>
          <w:szCs w:val="24"/>
        </w:rPr>
        <w:softHyphen/>
      </w:r>
      <w:r w:rsidR="00053C01" w:rsidRPr="003B74F0">
        <w:rPr>
          <w:rFonts w:eastAsia="Times New Roman"/>
          <w:szCs w:val="24"/>
        </w:rPr>
        <w:lastRenderedPageBreak/>
        <w:t xml:space="preserve">թյան տարածքում </w:t>
      </w:r>
      <w:r w:rsidR="00053C01">
        <w:rPr>
          <w:rFonts w:eastAsia="Times New Roman"/>
          <w:szCs w:val="24"/>
        </w:rPr>
        <w:t>բնակելի թաղամասերում կամ համա</w:t>
      </w:r>
      <w:r w:rsidR="00053C01" w:rsidRPr="003E3153">
        <w:rPr>
          <w:rFonts w:eastAsia="Times New Roman"/>
          <w:szCs w:val="24"/>
        </w:rPr>
        <w:softHyphen/>
      </w:r>
      <w:r w:rsidR="00053C01">
        <w:rPr>
          <w:rFonts w:eastAsia="Times New Roman"/>
          <w:szCs w:val="24"/>
        </w:rPr>
        <w:t>լիր</w:t>
      </w:r>
      <w:r w:rsidR="00053C01">
        <w:rPr>
          <w:rFonts w:eastAsia="Times New Roman"/>
          <w:szCs w:val="24"/>
        </w:rPr>
        <w:softHyphen/>
      </w:r>
      <w:r w:rsidR="00053C01">
        <w:rPr>
          <w:rFonts w:eastAsia="Times New Roman"/>
          <w:szCs w:val="24"/>
        </w:rPr>
        <w:softHyphen/>
        <w:t>ներում անմիջապես</w:t>
      </w:r>
      <w:r w:rsidR="00910F4A">
        <w:rPr>
          <w:rFonts w:eastAsia="Times New Roman"/>
          <w:szCs w:val="24"/>
        </w:rPr>
        <w:t>՝ կազմակերպություն կամ անհատ ձեռնարկատեր հանդիսացող</w:t>
      </w:r>
      <w:r w:rsidR="00053C01">
        <w:rPr>
          <w:rFonts w:eastAsia="Times New Roman"/>
          <w:szCs w:val="24"/>
        </w:rPr>
        <w:t xml:space="preserve"> կառուցապատողներից </w:t>
      </w:r>
      <w:r w:rsidR="00053C01" w:rsidRPr="00624ED5">
        <w:rPr>
          <w:rFonts w:eastAsia="Times New Roman"/>
          <w:szCs w:val="24"/>
        </w:rPr>
        <w:t xml:space="preserve">կառուցված կամ կառուցվող </w:t>
      </w:r>
      <w:r w:rsidR="00053C01" w:rsidRPr="003B74F0">
        <w:rPr>
          <w:rFonts w:eastAsia="Times New Roman"/>
          <w:szCs w:val="24"/>
        </w:rPr>
        <w:t>անհա</w:t>
      </w:r>
      <w:r w:rsidR="00053C01" w:rsidRPr="003B74F0">
        <w:rPr>
          <w:rFonts w:eastAsia="Times New Roman"/>
          <w:szCs w:val="24"/>
        </w:rPr>
        <w:softHyphen/>
      </w:r>
      <w:r w:rsidR="00053C01" w:rsidRPr="003B74F0">
        <w:rPr>
          <w:rFonts w:eastAsia="Times New Roman"/>
          <w:szCs w:val="24"/>
        </w:rPr>
        <w:softHyphen/>
        <w:t>տա</w:t>
      </w:r>
      <w:r w:rsidR="00053C01" w:rsidRPr="003B74F0">
        <w:rPr>
          <w:rFonts w:eastAsia="Times New Roman"/>
          <w:szCs w:val="24"/>
        </w:rPr>
        <w:softHyphen/>
        <w:t>կան բնա</w:t>
      </w:r>
      <w:r w:rsidR="00053C01">
        <w:rPr>
          <w:rFonts w:eastAsia="Times New Roman"/>
          <w:szCs w:val="24"/>
        </w:rPr>
        <w:softHyphen/>
      </w:r>
      <w:r w:rsidR="00053C01" w:rsidRPr="003B74F0">
        <w:rPr>
          <w:rFonts w:eastAsia="Times New Roman"/>
          <w:szCs w:val="24"/>
        </w:rPr>
        <w:t xml:space="preserve">կելի տուն ձեռք բերելու </w:t>
      </w:r>
      <w:r w:rsidRPr="00720F50">
        <w:rPr>
          <w:rFonts w:eastAsia="Times New Roman" w:cs="Sylfaen"/>
          <w:szCs w:val="24"/>
        </w:rPr>
        <w:t>նպա</w:t>
      </w:r>
      <w:r w:rsidRPr="00D31BC4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 xml:space="preserve">կով </w:t>
      </w:r>
      <w:r w:rsidR="000123E3">
        <w:rPr>
          <w:rFonts w:eastAsia="Times New Roman" w:cs="Sylfaen"/>
          <w:szCs w:val="24"/>
        </w:rPr>
        <w:t>վարձու աշխատող</w:t>
      </w:r>
      <w:r>
        <w:rPr>
          <w:rFonts w:eastAsia="Times New Roman" w:cs="Sylfaen"/>
          <w:szCs w:val="24"/>
        </w:rPr>
        <w:t xml:space="preserve"> հանդի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սա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ցող ֆիզիկա</w:t>
      </w:r>
      <w:r>
        <w:rPr>
          <w:rFonts w:eastAsia="Times New Roman" w:cs="Sylfaen"/>
          <w:szCs w:val="24"/>
        </w:rPr>
        <w:softHyphen/>
        <w:t xml:space="preserve">կան անձի </w:t>
      </w:r>
      <w:r w:rsidRPr="00720F50">
        <w:rPr>
          <w:rFonts w:eastAsia="Times New Roman" w:cs="Sylfaen"/>
          <w:szCs w:val="24"/>
        </w:rPr>
        <w:t>կողմից Հայաս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տանի Հանրա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պե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տու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թյան ռեզիդենտ ֆինանսական կազ</w:t>
      </w:r>
      <w:r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մա</w:t>
      </w:r>
      <w:r w:rsidR="008870B2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կեր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պու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թյունից 201</w:t>
      </w:r>
      <w:r>
        <w:rPr>
          <w:rFonts w:eastAsia="Times New Roman" w:cs="Sylfaen"/>
          <w:szCs w:val="24"/>
        </w:rPr>
        <w:t>8</w:t>
      </w:r>
      <w:r w:rsidRPr="00720F50">
        <w:rPr>
          <w:rFonts w:eastAsia="Times New Roman" w:cs="Sylfaen"/>
          <w:szCs w:val="24"/>
        </w:rPr>
        <w:t xml:space="preserve"> թվա</w:t>
      </w:r>
      <w:r w:rsidRPr="00F44633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 xml:space="preserve">կանի </w:t>
      </w:r>
      <w:r>
        <w:rPr>
          <w:rFonts w:eastAsia="Times New Roman" w:cs="Sylfaen"/>
          <w:szCs w:val="24"/>
        </w:rPr>
        <w:t>հուն</w:t>
      </w:r>
      <w:r>
        <w:rPr>
          <w:rFonts w:eastAsia="Times New Roman" w:cs="Sylfaen"/>
          <w:szCs w:val="24"/>
        </w:rPr>
        <w:softHyphen/>
        <w:t>վարի</w:t>
      </w:r>
      <w:r w:rsidRPr="00720F50">
        <w:rPr>
          <w:rFonts w:eastAsia="Times New Roman" w:cs="Sylfaen"/>
          <w:szCs w:val="24"/>
        </w:rPr>
        <w:t xml:space="preserve"> 1-ից հետո ստաց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ված և փաստացի բնա</w:t>
      </w:r>
      <w:r w:rsidR="008870B2"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կարանի ձեռք բեր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մանը կամ անհա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տա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կան բնա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կելի տան կառուց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 xml:space="preserve">ման </w:t>
      </w:r>
      <w:r w:rsidR="00BC5839">
        <w:rPr>
          <w:rFonts w:eastAsia="Times New Roman" w:cs="Sylfaen"/>
          <w:szCs w:val="24"/>
        </w:rPr>
        <w:t xml:space="preserve">կամ անհատական բնակելի տուն </w:t>
      </w:r>
      <w:r w:rsidR="00BC5839" w:rsidRPr="00776F4E">
        <w:rPr>
          <w:rFonts w:eastAsia="Times New Roman" w:cs="Sylfaen"/>
          <w:szCs w:val="24"/>
        </w:rPr>
        <w:t>ձեռք</w:t>
      </w:r>
      <w:r w:rsidR="00BC5839">
        <w:rPr>
          <w:rFonts w:eastAsia="Times New Roman" w:cs="Sylfaen"/>
          <w:szCs w:val="24"/>
        </w:rPr>
        <w:t xml:space="preserve"> </w:t>
      </w:r>
      <w:r w:rsidR="00BC5839" w:rsidRPr="00776F4E">
        <w:rPr>
          <w:rFonts w:eastAsia="Times New Roman" w:cs="Sylfaen"/>
          <w:szCs w:val="24"/>
        </w:rPr>
        <w:t>բ</w:t>
      </w:r>
      <w:r w:rsidR="00BC5839">
        <w:rPr>
          <w:rFonts w:eastAsia="Times New Roman" w:cs="Sylfaen"/>
          <w:szCs w:val="24"/>
        </w:rPr>
        <w:t>երելուն</w:t>
      </w:r>
      <w:r w:rsidR="00BC5839" w:rsidRPr="00720F50">
        <w:rPr>
          <w:rFonts w:eastAsia="Times New Roman" w:cs="Sylfaen"/>
          <w:szCs w:val="24"/>
        </w:rPr>
        <w:t xml:space="preserve"> </w:t>
      </w:r>
      <w:r w:rsidRPr="00720F50">
        <w:rPr>
          <w:rFonts w:eastAsia="Times New Roman" w:cs="Sylfaen"/>
          <w:szCs w:val="24"/>
        </w:rPr>
        <w:t>ուղղված հիպո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տ</w:t>
      </w:r>
      <w:r w:rsidRPr="00720F50">
        <w:rPr>
          <w:rFonts w:eastAsia="Times New Roman" w:cs="Sylfaen"/>
          <w:szCs w:val="24"/>
        </w:rPr>
        <w:t>ե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կ</w:t>
      </w:r>
      <w:r w:rsidRPr="00720F50">
        <w:rPr>
          <w:rFonts w:eastAsia="Times New Roman" w:cs="Sylfaen"/>
          <w:szCs w:val="24"/>
        </w:rPr>
        <w:t>ային վարկի սպա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սարկ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ման համար վճար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վող տոկոսների գումարների չափով</w:t>
      </w:r>
      <w:r>
        <w:rPr>
          <w:rFonts w:eastAsia="Times New Roman" w:cs="Sylfaen"/>
          <w:szCs w:val="24"/>
        </w:rPr>
        <w:t>՝ հաշվի առնելով սույն հոդվածի 2-րդ մասով սահ</w:t>
      </w:r>
      <w:r>
        <w:rPr>
          <w:rFonts w:eastAsia="Times New Roman" w:cs="Sylfaen"/>
          <w:szCs w:val="24"/>
        </w:rPr>
        <w:softHyphen/>
        <w:t>ման</w:t>
      </w:r>
      <w:r>
        <w:rPr>
          <w:rFonts w:eastAsia="Times New Roman" w:cs="Sylfaen"/>
          <w:szCs w:val="24"/>
        </w:rPr>
        <w:softHyphen/>
        <w:t>ված սահ</w:t>
      </w:r>
      <w:r>
        <w:rPr>
          <w:rFonts w:eastAsia="Times New Roman" w:cs="Sylfaen"/>
          <w:szCs w:val="24"/>
        </w:rPr>
        <w:softHyphen/>
        <w:t>մա</w:t>
      </w:r>
      <w:r>
        <w:rPr>
          <w:rFonts w:eastAsia="Times New Roman" w:cs="Sylfaen"/>
          <w:szCs w:val="24"/>
        </w:rPr>
        <w:softHyphen/>
        <w:t xml:space="preserve">նափակումները: </w:t>
      </w:r>
    </w:p>
    <w:p w14:paraId="5D146D97" w14:textId="77777777" w:rsidR="005E2864" w:rsidRPr="00DE6D72" w:rsidRDefault="005E2864" w:rsidP="00BF4CAF">
      <w:pPr>
        <w:pStyle w:val="ListParagraph"/>
        <w:tabs>
          <w:tab w:val="left" w:pos="851"/>
          <w:tab w:val="left" w:pos="1134"/>
        </w:tabs>
        <w:ind w:left="0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 xml:space="preserve">2. </w:t>
      </w:r>
      <w:r w:rsidRPr="00F5035F">
        <w:rPr>
          <w:rFonts w:eastAsia="Times New Roman" w:cs="Sylfaen"/>
          <w:szCs w:val="24"/>
        </w:rPr>
        <w:t xml:space="preserve">Սույն հոդվածի 1-ին մասով </w:t>
      </w:r>
      <w:r w:rsidRPr="0064484D">
        <w:rPr>
          <w:rFonts w:eastAsia="Times New Roman" w:cs="Sylfaen"/>
          <w:szCs w:val="24"/>
        </w:rPr>
        <w:t>սահմանված</w:t>
      </w:r>
      <w:r>
        <w:rPr>
          <w:rFonts w:eastAsia="Times New Roman" w:cs="Sylfaen"/>
          <w:szCs w:val="24"/>
        </w:rPr>
        <w:t xml:space="preserve">՝ </w:t>
      </w:r>
    </w:p>
    <w:p w14:paraId="73BD25D3" w14:textId="014154F2" w:rsidR="005E2864" w:rsidRPr="004932CD" w:rsidRDefault="005E2864" w:rsidP="00BF4CAF">
      <w:pPr>
        <w:pStyle w:val="ListParagraph"/>
        <w:numPr>
          <w:ilvl w:val="0"/>
          <w:numId w:val="28"/>
        </w:numPr>
        <w:tabs>
          <w:tab w:val="left" w:pos="709"/>
          <w:tab w:val="left" w:pos="851"/>
        </w:tabs>
        <w:ind w:left="0" w:firstLine="567"/>
        <w:rPr>
          <w:rFonts w:eastAsia="Times New Roman" w:cs="Sylfaen"/>
          <w:szCs w:val="24"/>
        </w:rPr>
      </w:pPr>
      <w:r w:rsidRPr="001A3C4B">
        <w:rPr>
          <w:rFonts w:eastAsia="Times New Roman" w:cs="Sylfaen"/>
          <w:szCs w:val="24"/>
        </w:rPr>
        <w:t>Հայաս</w:t>
      </w:r>
      <w:r w:rsidRPr="001A3C4B">
        <w:rPr>
          <w:rFonts w:eastAsia="Times New Roman" w:cs="Sylfaen"/>
          <w:szCs w:val="24"/>
        </w:rPr>
        <w:softHyphen/>
        <w:t>տանի Հանրա</w:t>
      </w:r>
      <w:r w:rsidRPr="001A3C4B">
        <w:rPr>
          <w:rFonts w:eastAsia="Times New Roman" w:cs="Sylfaen"/>
          <w:szCs w:val="24"/>
        </w:rPr>
        <w:softHyphen/>
        <w:t>պետության ռեզիդենտ ֆինանսական կազմա</w:t>
      </w:r>
      <w:r w:rsidRPr="001A3C4B">
        <w:rPr>
          <w:rFonts w:eastAsia="Times New Roman" w:cs="Sylfaen"/>
          <w:szCs w:val="24"/>
        </w:rPr>
        <w:softHyphen/>
        <w:t>կերպությունից 2018 թվա</w:t>
      </w:r>
      <w:r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1A3C4B">
        <w:rPr>
          <w:rFonts w:eastAsia="Times New Roman" w:cs="Sylfaen"/>
          <w:szCs w:val="24"/>
        </w:rPr>
        <w:softHyphen/>
        <w:t xml:space="preserve">կանի հունվարի 1-ից հետո ստացված և </w:t>
      </w:r>
      <w:r w:rsidRPr="00720F50">
        <w:rPr>
          <w:rFonts w:eastAsia="Times New Roman" w:cs="Sylfaen"/>
          <w:szCs w:val="24"/>
        </w:rPr>
        <w:t>կառուցապատողից</w:t>
      </w:r>
      <w:r>
        <w:rPr>
          <w:rFonts w:eastAsia="Times New Roman" w:cs="Sylfaen"/>
          <w:szCs w:val="24"/>
        </w:rPr>
        <w:t>, պետությունից կամ համայն</w:t>
      </w:r>
      <w:r>
        <w:rPr>
          <w:rFonts w:eastAsia="Times New Roman" w:cs="Sylfaen"/>
          <w:szCs w:val="24"/>
        </w:rPr>
        <w:softHyphen/>
        <w:t xml:space="preserve">քից </w:t>
      </w:r>
      <w:r w:rsidRPr="001A3C4B">
        <w:rPr>
          <w:rFonts w:eastAsia="Times New Roman" w:cs="Sylfaen"/>
          <w:szCs w:val="24"/>
        </w:rPr>
        <w:t>փաստացի բնակարան ձեռք բերելուն</w:t>
      </w:r>
      <w:r w:rsidR="00045961">
        <w:rPr>
          <w:rFonts w:eastAsia="Times New Roman" w:cs="Sylfaen"/>
          <w:szCs w:val="24"/>
        </w:rPr>
        <w:t xml:space="preserve"> կամ </w:t>
      </w:r>
      <w:r w:rsidR="00045961" w:rsidRPr="00045961">
        <w:rPr>
          <w:rFonts w:eastAsia="Times New Roman" w:cs="Sylfaen"/>
          <w:szCs w:val="24"/>
        </w:rPr>
        <w:t>կառուցապատողից անհա</w:t>
      </w:r>
      <w:r w:rsidR="00045961" w:rsidRPr="00045961">
        <w:rPr>
          <w:rFonts w:eastAsia="Times New Roman" w:cs="Sylfaen"/>
          <w:szCs w:val="24"/>
        </w:rPr>
        <w:softHyphen/>
      </w:r>
      <w:r w:rsidR="00045961" w:rsidRPr="00045961">
        <w:rPr>
          <w:rFonts w:eastAsia="Times New Roman" w:cs="Sylfaen"/>
          <w:szCs w:val="24"/>
        </w:rPr>
        <w:softHyphen/>
        <w:t>տա</w:t>
      </w:r>
      <w:r w:rsidR="00045961" w:rsidRPr="00045961">
        <w:rPr>
          <w:rFonts w:eastAsia="Times New Roman" w:cs="Sylfaen"/>
          <w:szCs w:val="24"/>
        </w:rPr>
        <w:softHyphen/>
        <w:t>կան բնա</w:t>
      </w:r>
      <w:r w:rsidR="00045961" w:rsidRPr="00045961">
        <w:rPr>
          <w:rFonts w:eastAsia="Times New Roman" w:cs="Sylfaen"/>
          <w:szCs w:val="24"/>
        </w:rPr>
        <w:softHyphen/>
        <w:t>կելի տ</w:t>
      </w:r>
      <w:r w:rsidR="00045961">
        <w:rPr>
          <w:rFonts w:eastAsia="Times New Roman" w:cs="Sylfaen"/>
          <w:szCs w:val="24"/>
        </w:rPr>
        <w:t>ու</w:t>
      </w:r>
      <w:r w:rsidR="00045961" w:rsidRPr="00045961">
        <w:rPr>
          <w:rFonts w:eastAsia="Times New Roman" w:cs="Sylfaen"/>
          <w:szCs w:val="24"/>
        </w:rPr>
        <w:t>ն ձեռք բերելուն</w:t>
      </w:r>
      <w:r w:rsidRPr="001A3C4B">
        <w:rPr>
          <w:rFonts w:eastAsia="Times New Roman" w:cs="Sylfaen"/>
          <w:szCs w:val="24"/>
        </w:rPr>
        <w:t xml:space="preserve"> ուղղված հիպոտե</w:t>
      </w:r>
      <w:r w:rsidRPr="001A3C4B">
        <w:rPr>
          <w:rFonts w:eastAsia="Times New Roman" w:cs="Sylfaen"/>
          <w:szCs w:val="24"/>
        </w:rPr>
        <w:softHyphen/>
        <w:t>կա</w:t>
      </w:r>
      <w:r w:rsidRPr="001A3C4B">
        <w:rPr>
          <w:rFonts w:eastAsia="Times New Roman" w:cs="Sylfaen"/>
          <w:szCs w:val="24"/>
        </w:rPr>
        <w:softHyphen/>
      </w:r>
      <w:r w:rsidRPr="001A3C4B">
        <w:rPr>
          <w:rFonts w:eastAsia="Times New Roman" w:cs="Sylfaen"/>
          <w:szCs w:val="24"/>
        </w:rPr>
        <w:softHyphen/>
        <w:t>յին վարկի սպա</w:t>
      </w:r>
      <w:r w:rsidRPr="001A3C4B">
        <w:rPr>
          <w:rFonts w:eastAsia="Times New Roman" w:cs="Sylfaen"/>
          <w:szCs w:val="24"/>
        </w:rPr>
        <w:softHyphen/>
      </w:r>
      <w:r w:rsidRPr="001A3C4B">
        <w:rPr>
          <w:rFonts w:eastAsia="Times New Roman" w:cs="Sylfaen"/>
          <w:szCs w:val="24"/>
        </w:rPr>
        <w:softHyphen/>
        <w:t>սարկ</w:t>
      </w:r>
      <w:r w:rsidR="008870B2"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1A3C4B">
        <w:rPr>
          <w:rFonts w:eastAsia="Times New Roman" w:cs="Sylfaen"/>
          <w:szCs w:val="24"/>
        </w:rPr>
        <w:t xml:space="preserve">ման համար </w:t>
      </w:r>
      <w:r w:rsidR="000123E3" w:rsidRPr="000123E3">
        <w:rPr>
          <w:rFonts w:eastAsia="Times New Roman" w:cs="Sylfaen"/>
          <w:szCs w:val="24"/>
        </w:rPr>
        <w:t>վարձու աշխատող հանդի</w:t>
      </w:r>
      <w:r w:rsidR="000123E3" w:rsidRPr="000123E3">
        <w:rPr>
          <w:rFonts w:eastAsia="Times New Roman" w:cs="Sylfaen"/>
          <w:szCs w:val="24"/>
        </w:rPr>
        <w:softHyphen/>
        <w:t>սա</w:t>
      </w:r>
      <w:r w:rsidR="000123E3" w:rsidRPr="000123E3">
        <w:rPr>
          <w:rFonts w:eastAsia="Times New Roman" w:cs="Sylfaen"/>
          <w:szCs w:val="24"/>
        </w:rPr>
        <w:softHyphen/>
        <w:t>ցող ֆիզիկա</w:t>
      </w:r>
      <w:r w:rsidR="000123E3" w:rsidRPr="000123E3">
        <w:rPr>
          <w:rFonts w:eastAsia="Times New Roman" w:cs="Sylfaen"/>
          <w:szCs w:val="24"/>
        </w:rPr>
        <w:softHyphen/>
        <w:t>կան անձի</w:t>
      </w:r>
      <w:r>
        <w:rPr>
          <w:rFonts w:eastAsia="Times New Roman" w:cs="Sylfaen"/>
          <w:szCs w:val="24"/>
        </w:rPr>
        <w:t xml:space="preserve"> </w:t>
      </w:r>
      <w:r w:rsidRPr="001A3C4B">
        <w:rPr>
          <w:rFonts w:eastAsia="Times New Roman" w:cs="Sylfaen"/>
          <w:szCs w:val="24"/>
        </w:rPr>
        <w:t>կող</w:t>
      </w:r>
      <w:r>
        <w:rPr>
          <w:rFonts w:eastAsia="Times New Roman" w:cs="Sylfaen"/>
          <w:szCs w:val="24"/>
        </w:rPr>
        <w:t>մից վճարված տոկոս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ների գումար</w:t>
      </w:r>
      <w:r>
        <w:rPr>
          <w:rFonts w:eastAsia="Times New Roman" w:cs="Sylfaen"/>
          <w:szCs w:val="24"/>
        </w:rPr>
        <w:softHyphen/>
        <w:t>ների չափով</w:t>
      </w:r>
      <w:r w:rsidRPr="001A3C4B">
        <w:rPr>
          <w:rFonts w:eastAsia="Times New Roman" w:cs="Sylfaen"/>
          <w:szCs w:val="24"/>
        </w:rPr>
        <w:t xml:space="preserve"> </w:t>
      </w:r>
      <w:r w:rsidR="00C7421E">
        <w:rPr>
          <w:rFonts w:eastAsia="Times New Roman" w:cs="Sylfaen"/>
          <w:szCs w:val="24"/>
        </w:rPr>
        <w:t xml:space="preserve">վերադարձման </w:t>
      </w:r>
      <w:r>
        <w:rPr>
          <w:rFonts w:eastAsia="Times New Roman" w:cs="Sylfaen"/>
          <w:szCs w:val="24"/>
        </w:rPr>
        <w:t xml:space="preserve">ենթակա </w:t>
      </w:r>
      <w:r w:rsidRPr="00720F50">
        <w:rPr>
          <w:rFonts w:eastAsia="Times New Roman" w:cs="Sylfaen"/>
          <w:szCs w:val="24"/>
        </w:rPr>
        <w:t>եկամտային հարկը</w:t>
      </w:r>
      <w:r>
        <w:rPr>
          <w:rFonts w:eastAsia="Times New Roman" w:cs="Sylfaen"/>
          <w:szCs w:val="24"/>
        </w:rPr>
        <w:t xml:space="preserve"> </w:t>
      </w:r>
      <w:r w:rsidR="000123E3" w:rsidRPr="000123E3">
        <w:rPr>
          <w:rFonts w:eastAsia="Times New Roman" w:cs="Sylfaen"/>
          <w:szCs w:val="24"/>
        </w:rPr>
        <w:t xml:space="preserve">վարձու աշխատող </w:t>
      </w:r>
      <w:r>
        <w:rPr>
          <w:rFonts w:eastAsia="Times New Roman" w:cs="Sylfaen"/>
          <w:szCs w:val="24"/>
        </w:rPr>
        <w:t xml:space="preserve">հանդիսացող </w:t>
      </w:r>
      <w:r w:rsidRPr="00DA2148">
        <w:rPr>
          <w:rFonts w:eastAsia="Times New Roman" w:cs="Sylfaen"/>
          <w:szCs w:val="24"/>
        </w:rPr>
        <w:t>ֆիզի</w:t>
      </w:r>
      <w:r w:rsidRPr="00DA2148">
        <w:rPr>
          <w:rFonts w:eastAsia="Times New Roman" w:cs="Sylfaen"/>
          <w:szCs w:val="24"/>
        </w:rPr>
        <w:softHyphen/>
        <w:t>կա</w:t>
      </w:r>
      <w:r w:rsidRPr="00DA2148">
        <w:rPr>
          <w:rFonts w:eastAsia="Times New Roman" w:cs="Sylfaen"/>
          <w:szCs w:val="24"/>
        </w:rPr>
        <w:softHyphen/>
        <w:t>կան անձ</w:t>
      </w:r>
      <w:r>
        <w:rPr>
          <w:rFonts w:eastAsia="Times New Roman" w:cs="Sylfaen"/>
          <w:szCs w:val="24"/>
        </w:rPr>
        <w:t>անց</w:t>
      </w:r>
      <w:r w:rsidRPr="00DA2148">
        <w:rPr>
          <w:rFonts w:eastAsia="Times New Roman" w:cs="Sylfaen"/>
          <w:szCs w:val="24"/>
        </w:rPr>
        <w:t xml:space="preserve"> </w:t>
      </w:r>
      <w:r>
        <w:rPr>
          <w:rFonts w:eastAsia="Times New Roman" w:cs="Sylfaen"/>
          <w:szCs w:val="24"/>
        </w:rPr>
        <w:t xml:space="preserve">չի </w:t>
      </w:r>
      <w:r w:rsidR="00C7421E">
        <w:rPr>
          <w:rFonts w:eastAsia="Times New Roman" w:cs="Sylfaen"/>
          <w:szCs w:val="24"/>
        </w:rPr>
        <w:t>վերադարձվում</w:t>
      </w:r>
      <w:r>
        <w:rPr>
          <w:rFonts w:eastAsia="Times New Roman" w:cs="Sylfaen"/>
          <w:szCs w:val="24"/>
        </w:rPr>
        <w:t xml:space="preserve">, եթե </w:t>
      </w:r>
      <w:r w:rsidRPr="00DA2148">
        <w:rPr>
          <w:rFonts w:eastAsia="Times New Roman" w:cs="Sylfaen"/>
          <w:szCs w:val="24"/>
        </w:rPr>
        <w:t>բնա</w:t>
      </w:r>
      <w:r w:rsidR="008870B2">
        <w:rPr>
          <w:rFonts w:eastAsia="Times New Roman" w:cs="Sylfaen"/>
          <w:szCs w:val="24"/>
        </w:rPr>
        <w:softHyphen/>
      </w:r>
      <w:r w:rsidRPr="00DA2148">
        <w:rPr>
          <w:rFonts w:eastAsia="Times New Roman" w:cs="Sylfaen"/>
          <w:szCs w:val="24"/>
        </w:rPr>
        <w:t>կարան</w:t>
      </w:r>
      <w:r>
        <w:rPr>
          <w:rFonts w:eastAsia="Times New Roman" w:cs="Sylfaen"/>
          <w:szCs w:val="24"/>
        </w:rPr>
        <w:t>ի</w:t>
      </w:r>
      <w:r w:rsidR="00D252A0">
        <w:rPr>
          <w:rFonts w:eastAsia="Times New Roman" w:cs="Sylfaen"/>
          <w:szCs w:val="24"/>
        </w:rPr>
        <w:t xml:space="preserve"> կամ </w:t>
      </w:r>
      <w:r w:rsidR="00D252A0" w:rsidRPr="00D252A0">
        <w:rPr>
          <w:rFonts w:eastAsia="Times New Roman" w:cs="Sylfaen"/>
          <w:szCs w:val="24"/>
        </w:rPr>
        <w:t>անհա</w:t>
      </w:r>
      <w:r w:rsidR="00D252A0" w:rsidRPr="00D252A0">
        <w:rPr>
          <w:rFonts w:eastAsia="Times New Roman" w:cs="Sylfaen"/>
          <w:szCs w:val="24"/>
        </w:rPr>
        <w:softHyphen/>
      </w:r>
      <w:r w:rsidR="00D252A0" w:rsidRPr="00D252A0">
        <w:rPr>
          <w:rFonts w:eastAsia="Times New Roman" w:cs="Sylfaen"/>
          <w:szCs w:val="24"/>
        </w:rPr>
        <w:softHyphen/>
        <w:t>տա</w:t>
      </w:r>
      <w:r w:rsidR="00D252A0" w:rsidRPr="00D252A0">
        <w:rPr>
          <w:rFonts w:eastAsia="Times New Roman" w:cs="Sylfaen"/>
          <w:szCs w:val="24"/>
        </w:rPr>
        <w:softHyphen/>
        <w:t>կան բնա</w:t>
      </w:r>
      <w:r w:rsidR="00D252A0" w:rsidRPr="00D252A0">
        <w:rPr>
          <w:rFonts w:eastAsia="Times New Roman" w:cs="Sylfaen"/>
          <w:szCs w:val="24"/>
        </w:rPr>
        <w:softHyphen/>
        <w:t>կելի տ</w:t>
      </w:r>
      <w:r w:rsidR="00D252A0">
        <w:rPr>
          <w:rFonts w:eastAsia="Times New Roman" w:cs="Sylfaen"/>
          <w:szCs w:val="24"/>
        </w:rPr>
        <w:t>ա</w:t>
      </w:r>
      <w:r w:rsidR="00D252A0" w:rsidRPr="00D252A0">
        <w:rPr>
          <w:rFonts w:eastAsia="Times New Roman" w:cs="Sylfaen"/>
          <w:szCs w:val="24"/>
        </w:rPr>
        <w:t>ն</w:t>
      </w:r>
      <w:r>
        <w:rPr>
          <w:rFonts w:eastAsia="Times New Roman" w:cs="Sylfaen"/>
          <w:szCs w:val="24"/>
        </w:rPr>
        <w:t xml:space="preserve"> </w:t>
      </w:r>
      <w:r w:rsidRPr="00DA2148">
        <w:rPr>
          <w:rFonts w:eastAsia="Times New Roman" w:cs="Sylfaen"/>
          <w:szCs w:val="24"/>
        </w:rPr>
        <w:t>ձեռք բեր</w:t>
      </w:r>
      <w:r>
        <w:rPr>
          <w:rFonts w:eastAsia="Times New Roman" w:cs="Sylfaen"/>
          <w:szCs w:val="24"/>
        </w:rPr>
        <w:softHyphen/>
        <w:t xml:space="preserve">ման պայմանագրային արժեքը գերազանցում է </w:t>
      </w:r>
      <w:r w:rsidR="00D252A0">
        <w:rPr>
          <w:rFonts w:eastAsia="Times New Roman" w:cs="Sylfaen"/>
          <w:szCs w:val="24"/>
        </w:rPr>
        <w:t>55</w:t>
      </w:r>
      <w:r>
        <w:rPr>
          <w:rFonts w:eastAsia="Times New Roman" w:cs="Sylfaen"/>
          <w:szCs w:val="24"/>
        </w:rPr>
        <w:t xml:space="preserve"> միլիոն դրամը</w:t>
      </w:r>
      <w:r w:rsidRPr="004932CD">
        <w:rPr>
          <w:rFonts w:eastAsia="Times New Roman" w:cs="Sylfaen"/>
          <w:szCs w:val="24"/>
        </w:rPr>
        <w:t>,</w:t>
      </w:r>
    </w:p>
    <w:p w14:paraId="3A61060A" w14:textId="18C61706" w:rsidR="00045961" w:rsidRDefault="005E2864" w:rsidP="00BF4CAF">
      <w:pPr>
        <w:pStyle w:val="ListParagraph"/>
        <w:numPr>
          <w:ilvl w:val="0"/>
          <w:numId w:val="28"/>
        </w:numPr>
        <w:tabs>
          <w:tab w:val="left" w:pos="709"/>
          <w:tab w:val="left" w:pos="851"/>
        </w:tabs>
        <w:ind w:left="0" w:firstLine="567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>Հ</w:t>
      </w:r>
      <w:r w:rsidRPr="001A3C4B">
        <w:rPr>
          <w:rFonts w:eastAsia="Times New Roman" w:cs="Sylfaen"/>
          <w:szCs w:val="24"/>
        </w:rPr>
        <w:t>այաս</w:t>
      </w:r>
      <w:r w:rsidRPr="001A3C4B">
        <w:rPr>
          <w:rFonts w:eastAsia="Times New Roman" w:cs="Sylfaen"/>
          <w:szCs w:val="24"/>
        </w:rPr>
        <w:softHyphen/>
        <w:t>տանի Հանրա</w:t>
      </w:r>
      <w:r w:rsidRPr="001A3C4B">
        <w:rPr>
          <w:rFonts w:eastAsia="Times New Roman" w:cs="Sylfaen"/>
          <w:szCs w:val="24"/>
        </w:rPr>
        <w:softHyphen/>
        <w:t>պետության ռեզիդենտ ֆինանսական կազմա</w:t>
      </w:r>
      <w:r w:rsidRPr="001A3C4B">
        <w:rPr>
          <w:rFonts w:eastAsia="Times New Roman" w:cs="Sylfaen"/>
          <w:szCs w:val="24"/>
        </w:rPr>
        <w:softHyphen/>
        <w:t>կերպությունից 2018 թվա</w:t>
      </w:r>
      <w:r>
        <w:rPr>
          <w:rFonts w:eastAsia="Times New Roman" w:cs="Sylfaen"/>
          <w:szCs w:val="24"/>
        </w:rPr>
        <w:softHyphen/>
      </w:r>
      <w:r w:rsidRPr="001A3C4B">
        <w:rPr>
          <w:rFonts w:eastAsia="Times New Roman" w:cs="Sylfaen"/>
          <w:szCs w:val="24"/>
        </w:rPr>
        <w:softHyphen/>
        <w:t xml:space="preserve">կանի հունվարի 1-ից հետո ստացված և </w:t>
      </w:r>
      <w:r w:rsidRPr="00720F50">
        <w:rPr>
          <w:rFonts w:eastAsia="Times New Roman" w:cs="Sylfaen"/>
          <w:szCs w:val="24"/>
        </w:rPr>
        <w:t>կառուցապատողից</w:t>
      </w:r>
      <w:r>
        <w:rPr>
          <w:rFonts w:eastAsia="Times New Roman" w:cs="Sylfaen"/>
          <w:szCs w:val="24"/>
        </w:rPr>
        <w:t>, պետությունից կամ համայն</w:t>
      </w:r>
      <w:r>
        <w:rPr>
          <w:rFonts w:eastAsia="Times New Roman" w:cs="Sylfaen"/>
          <w:szCs w:val="24"/>
        </w:rPr>
        <w:softHyphen/>
        <w:t xml:space="preserve">քից </w:t>
      </w:r>
      <w:r w:rsidRPr="001A3C4B">
        <w:rPr>
          <w:rFonts w:eastAsia="Times New Roman" w:cs="Sylfaen"/>
          <w:szCs w:val="24"/>
        </w:rPr>
        <w:t xml:space="preserve">փաստացի բնակարան ձեռք բերելուն </w:t>
      </w:r>
      <w:r>
        <w:rPr>
          <w:rFonts w:eastAsia="Times New Roman" w:cs="Sylfaen"/>
          <w:szCs w:val="24"/>
        </w:rPr>
        <w:t xml:space="preserve">կամ </w:t>
      </w:r>
      <w:r w:rsidRPr="00A236DD">
        <w:rPr>
          <w:rFonts w:eastAsia="Times New Roman" w:cs="Sylfaen"/>
          <w:szCs w:val="24"/>
        </w:rPr>
        <w:t>Հայաստանի Հան</w:t>
      </w:r>
      <w:r w:rsidR="008870B2">
        <w:rPr>
          <w:rFonts w:eastAsia="Times New Roman" w:cs="Sylfaen"/>
          <w:szCs w:val="24"/>
        </w:rPr>
        <w:softHyphen/>
      </w:r>
      <w:r w:rsidRPr="00A236DD">
        <w:rPr>
          <w:rFonts w:eastAsia="Times New Roman" w:cs="Sylfaen"/>
          <w:szCs w:val="24"/>
        </w:rPr>
        <w:t>րապե</w:t>
      </w:r>
      <w:r w:rsidR="008870B2">
        <w:rPr>
          <w:rFonts w:eastAsia="Times New Roman" w:cs="Sylfaen"/>
          <w:szCs w:val="24"/>
        </w:rPr>
        <w:softHyphen/>
      </w:r>
      <w:r w:rsidRPr="00A236DD">
        <w:rPr>
          <w:rFonts w:eastAsia="Times New Roman" w:cs="Sylfaen"/>
          <w:szCs w:val="24"/>
        </w:rPr>
        <w:t>տու</w:t>
      </w:r>
      <w:r w:rsidR="008870B2">
        <w:rPr>
          <w:rFonts w:eastAsia="Times New Roman" w:cs="Sylfaen"/>
          <w:szCs w:val="24"/>
        </w:rPr>
        <w:softHyphen/>
      </w:r>
      <w:r w:rsidRPr="00A236DD">
        <w:rPr>
          <w:rFonts w:eastAsia="Times New Roman" w:cs="Sylfaen"/>
          <w:szCs w:val="24"/>
        </w:rPr>
        <w:t xml:space="preserve">թյան </w:t>
      </w:r>
      <w:r>
        <w:rPr>
          <w:rFonts w:eastAsia="Times New Roman" w:cs="Sylfaen"/>
          <w:szCs w:val="24"/>
        </w:rPr>
        <w:t>տարած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t>քում անհա</w:t>
      </w:r>
      <w:r>
        <w:rPr>
          <w:rFonts w:eastAsia="Times New Roman" w:cs="Sylfaen"/>
          <w:szCs w:val="24"/>
        </w:rPr>
        <w:softHyphen/>
        <w:t>տական բնակելի տան կառուցմանը</w:t>
      </w:r>
      <w:r w:rsidR="00D252A0">
        <w:rPr>
          <w:rFonts w:eastAsia="Times New Roman" w:cs="Sylfaen"/>
          <w:szCs w:val="24"/>
        </w:rPr>
        <w:t xml:space="preserve"> կամ </w:t>
      </w:r>
      <w:r w:rsidR="00D252A0" w:rsidRPr="00D252A0">
        <w:rPr>
          <w:rFonts w:eastAsia="Times New Roman" w:cs="Sylfaen"/>
          <w:szCs w:val="24"/>
        </w:rPr>
        <w:t>Հայաստանի Հան</w:t>
      </w:r>
      <w:r w:rsidR="00D252A0" w:rsidRPr="00D252A0">
        <w:rPr>
          <w:rFonts w:eastAsia="Times New Roman" w:cs="Sylfaen"/>
          <w:szCs w:val="24"/>
        </w:rPr>
        <w:softHyphen/>
        <w:t>րապե</w:t>
      </w:r>
      <w:r w:rsidR="00D252A0" w:rsidRPr="00D252A0">
        <w:rPr>
          <w:rFonts w:eastAsia="Times New Roman" w:cs="Sylfaen"/>
          <w:szCs w:val="24"/>
        </w:rPr>
        <w:softHyphen/>
        <w:t>տու</w:t>
      </w:r>
      <w:r w:rsidR="00D252A0" w:rsidRPr="00D252A0">
        <w:rPr>
          <w:rFonts w:eastAsia="Times New Roman" w:cs="Sylfaen"/>
          <w:szCs w:val="24"/>
        </w:rPr>
        <w:softHyphen/>
        <w:t>թյան տարած</w:t>
      </w:r>
      <w:r w:rsidR="00D252A0" w:rsidRPr="00D252A0">
        <w:rPr>
          <w:rFonts w:eastAsia="Times New Roman" w:cs="Sylfaen"/>
          <w:szCs w:val="24"/>
        </w:rPr>
        <w:softHyphen/>
        <w:t>քում անհա</w:t>
      </w:r>
      <w:r w:rsidR="00D252A0" w:rsidRPr="00D252A0">
        <w:rPr>
          <w:rFonts w:eastAsia="Times New Roman" w:cs="Sylfaen"/>
          <w:szCs w:val="24"/>
        </w:rPr>
        <w:softHyphen/>
        <w:t>տական բնակելի տ</w:t>
      </w:r>
      <w:r w:rsidR="00C7421E">
        <w:rPr>
          <w:rFonts w:eastAsia="Times New Roman" w:cs="Sylfaen"/>
          <w:szCs w:val="24"/>
        </w:rPr>
        <w:t>ու</w:t>
      </w:r>
      <w:r w:rsidR="00D252A0" w:rsidRPr="00D252A0">
        <w:rPr>
          <w:rFonts w:eastAsia="Times New Roman" w:cs="Sylfaen"/>
          <w:szCs w:val="24"/>
        </w:rPr>
        <w:t>ն</w:t>
      </w:r>
      <w:r w:rsidR="00D252A0">
        <w:rPr>
          <w:rFonts w:eastAsia="Times New Roman" w:cs="Sylfaen"/>
          <w:szCs w:val="24"/>
        </w:rPr>
        <w:t xml:space="preserve"> </w:t>
      </w:r>
      <w:r w:rsidR="00D252A0" w:rsidRPr="00D252A0">
        <w:rPr>
          <w:rFonts w:eastAsia="Times New Roman" w:cs="Sylfaen"/>
          <w:szCs w:val="24"/>
        </w:rPr>
        <w:t>ձեռք բերելուն</w:t>
      </w:r>
      <w:r>
        <w:rPr>
          <w:rFonts w:eastAsia="Times New Roman" w:cs="Sylfaen"/>
          <w:szCs w:val="24"/>
        </w:rPr>
        <w:t xml:space="preserve"> փաստացի ուղղված</w:t>
      </w:r>
      <w:r w:rsidRPr="00720F50">
        <w:rPr>
          <w:rFonts w:eastAsia="Times New Roman" w:cs="Sylfaen"/>
          <w:szCs w:val="24"/>
        </w:rPr>
        <w:t xml:space="preserve"> հիպո</w:t>
      </w:r>
      <w:r>
        <w:rPr>
          <w:rFonts w:eastAsia="Times New Roman" w:cs="Sylfaen"/>
          <w:szCs w:val="24"/>
        </w:rPr>
        <w:t>տ</w:t>
      </w:r>
      <w:r w:rsidRPr="00720F50">
        <w:rPr>
          <w:rFonts w:eastAsia="Times New Roman" w:cs="Sylfaen"/>
          <w:szCs w:val="24"/>
        </w:rPr>
        <w:t>ե</w:t>
      </w:r>
      <w:r>
        <w:rPr>
          <w:rFonts w:eastAsia="Times New Roman" w:cs="Sylfaen"/>
          <w:szCs w:val="24"/>
        </w:rPr>
        <w:t>կ</w:t>
      </w:r>
      <w:r w:rsidRPr="00720F50">
        <w:rPr>
          <w:rFonts w:eastAsia="Times New Roman" w:cs="Sylfaen"/>
          <w:szCs w:val="24"/>
        </w:rPr>
        <w:t>ային վարկի սպա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սարկ</w:t>
      </w:r>
      <w:r>
        <w:rPr>
          <w:rFonts w:eastAsia="Times New Roman" w:cs="Sylfaen"/>
          <w:szCs w:val="24"/>
        </w:rPr>
        <w:softHyphen/>
      </w:r>
      <w:r w:rsidRPr="00720F50">
        <w:rPr>
          <w:rFonts w:eastAsia="Times New Roman" w:cs="Sylfaen"/>
          <w:szCs w:val="24"/>
        </w:rPr>
        <w:t>ման համար վճարվող տոկոսների գումարների չափով</w:t>
      </w:r>
      <w:r>
        <w:rPr>
          <w:rFonts w:eastAsia="Times New Roman" w:cs="Sylfaen"/>
          <w:szCs w:val="24"/>
        </w:rPr>
        <w:t xml:space="preserve"> </w:t>
      </w:r>
      <w:r w:rsidR="0091423B">
        <w:rPr>
          <w:rFonts w:eastAsia="Times New Roman" w:cs="Sylfaen"/>
          <w:szCs w:val="24"/>
        </w:rPr>
        <w:t xml:space="preserve">վերադարձման </w:t>
      </w:r>
      <w:r>
        <w:rPr>
          <w:rFonts w:eastAsia="Times New Roman" w:cs="Sylfaen"/>
          <w:szCs w:val="24"/>
        </w:rPr>
        <w:t>ենթակա եկամ</w:t>
      </w:r>
      <w:r>
        <w:rPr>
          <w:rFonts w:eastAsia="Times New Roman" w:cs="Sylfaen"/>
          <w:szCs w:val="24"/>
        </w:rPr>
        <w:softHyphen/>
        <w:t>տային հարկի գումարը յուրաքանչյուր</w:t>
      </w:r>
      <w:r w:rsidRPr="001D2139">
        <w:rPr>
          <w:rFonts w:eastAsia="Times New Roman" w:cs="Sylfaen"/>
          <w:szCs w:val="24"/>
        </w:rPr>
        <w:t xml:space="preserve"> եռամսյակի համար</w:t>
      </w:r>
      <w:r>
        <w:rPr>
          <w:rFonts w:eastAsia="Times New Roman" w:cs="Sylfaen"/>
          <w:szCs w:val="24"/>
        </w:rPr>
        <w:t xml:space="preserve"> յուրա</w:t>
      </w:r>
      <w:r>
        <w:rPr>
          <w:rFonts w:eastAsia="Times New Roman" w:cs="Sylfaen"/>
          <w:szCs w:val="24"/>
        </w:rPr>
        <w:softHyphen/>
        <w:t>քանչ</w:t>
      </w:r>
      <w:r>
        <w:rPr>
          <w:rFonts w:eastAsia="Times New Roman" w:cs="Sylfaen"/>
          <w:szCs w:val="24"/>
        </w:rPr>
        <w:softHyphen/>
        <w:t xml:space="preserve">յուր </w:t>
      </w:r>
      <w:r w:rsidR="00045961">
        <w:rPr>
          <w:rFonts w:eastAsia="Times New Roman" w:cs="Sylfaen"/>
          <w:szCs w:val="24"/>
        </w:rPr>
        <w:t xml:space="preserve">ձեռք բերված բնակարանի կամ կառուցված </w:t>
      </w:r>
      <w:r w:rsidR="00045961" w:rsidRPr="00045961">
        <w:rPr>
          <w:rFonts w:eastAsia="Times New Roman" w:cs="Sylfaen"/>
          <w:szCs w:val="24"/>
        </w:rPr>
        <w:t>անհա</w:t>
      </w:r>
      <w:r w:rsidR="00045961" w:rsidRPr="00045961">
        <w:rPr>
          <w:rFonts w:eastAsia="Times New Roman" w:cs="Sylfaen"/>
          <w:szCs w:val="24"/>
        </w:rPr>
        <w:softHyphen/>
        <w:t>տական բնակելի տան</w:t>
      </w:r>
      <w:r w:rsidR="00045961" w:rsidRPr="00045961" w:rsidDel="00045961">
        <w:rPr>
          <w:rFonts w:eastAsia="Times New Roman" w:cs="Sylfaen"/>
          <w:szCs w:val="24"/>
        </w:rPr>
        <w:t xml:space="preserve"> </w:t>
      </w:r>
      <w:r w:rsidR="00045961">
        <w:rPr>
          <w:rFonts w:eastAsia="Times New Roman" w:cs="Sylfaen"/>
          <w:szCs w:val="24"/>
        </w:rPr>
        <w:t xml:space="preserve">կամ </w:t>
      </w:r>
      <w:r w:rsidR="00045961" w:rsidRPr="00045961">
        <w:rPr>
          <w:rFonts w:eastAsia="Times New Roman" w:cs="Sylfaen"/>
          <w:szCs w:val="24"/>
        </w:rPr>
        <w:t>ձեռք բերված</w:t>
      </w:r>
      <w:r w:rsidR="00045961" w:rsidRPr="00045961" w:rsidDel="00045961">
        <w:rPr>
          <w:rFonts w:eastAsia="Times New Roman" w:cs="Sylfaen"/>
          <w:szCs w:val="24"/>
        </w:rPr>
        <w:t xml:space="preserve"> </w:t>
      </w:r>
      <w:r w:rsidR="00045961" w:rsidRPr="00045961">
        <w:rPr>
          <w:rFonts w:eastAsia="Times New Roman" w:cs="Sylfaen"/>
          <w:szCs w:val="24"/>
        </w:rPr>
        <w:t>անհա</w:t>
      </w:r>
      <w:r w:rsidR="00045961" w:rsidRPr="00045961">
        <w:rPr>
          <w:rFonts w:eastAsia="Times New Roman" w:cs="Sylfaen"/>
          <w:szCs w:val="24"/>
        </w:rPr>
        <w:softHyphen/>
        <w:t>տական բնակելի տան</w:t>
      </w:r>
      <w:r w:rsidR="00045961" w:rsidRPr="00045961" w:rsidDel="00045961">
        <w:rPr>
          <w:rFonts w:eastAsia="Times New Roman" w:cs="Sylfaen"/>
          <w:szCs w:val="24"/>
        </w:rPr>
        <w:t xml:space="preserve"> </w:t>
      </w:r>
      <w:r>
        <w:rPr>
          <w:rFonts w:eastAsia="Times New Roman" w:cs="Sylfaen"/>
          <w:szCs w:val="24"/>
        </w:rPr>
        <w:t xml:space="preserve"> մասով</w:t>
      </w:r>
      <w:r w:rsidR="009440EA">
        <w:rPr>
          <w:rFonts w:eastAsia="Times New Roman" w:cs="Sylfaen"/>
          <w:szCs w:val="24"/>
        </w:rPr>
        <w:t xml:space="preserve">՝ անկախ վարկառու </w:t>
      </w:r>
      <w:r w:rsidR="009440EA" w:rsidRPr="006A1C61">
        <w:rPr>
          <w:rFonts w:eastAsia="Times New Roman" w:cs="Sylfaen"/>
          <w:szCs w:val="24"/>
        </w:rPr>
        <w:t>(</w:t>
      </w:r>
      <w:r w:rsidR="006A1C61">
        <w:rPr>
          <w:rFonts w:eastAsia="Times New Roman" w:cs="Sylfaen"/>
          <w:szCs w:val="24"/>
        </w:rPr>
        <w:t>համա</w:t>
      </w:r>
      <w:r w:rsidR="009440EA">
        <w:rPr>
          <w:rFonts w:eastAsia="Times New Roman" w:cs="Sylfaen"/>
          <w:szCs w:val="24"/>
        </w:rPr>
        <w:t>վարկառուների</w:t>
      </w:r>
      <w:r w:rsidR="009440EA" w:rsidRPr="006A1C61">
        <w:rPr>
          <w:rFonts w:eastAsia="Times New Roman" w:cs="Sylfaen"/>
          <w:szCs w:val="24"/>
        </w:rPr>
        <w:t>)</w:t>
      </w:r>
      <w:r w:rsidR="006A1C61">
        <w:rPr>
          <w:rFonts w:eastAsia="Times New Roman" w:cs="Sylfaen"/>
          <w:szCs w:val="24"/>
        </w:rPr>
        <w:t xml:space="preserve"> թվից</w:t>
      </w:r>
      <w:r w:rsidR="00AB381E">
        <w:rPr>
          <w:rFonts w:eastAsia="Times New Roman" w:cs="Sylfaen"/>
          <w:szCs w:val="24"/>
        </w:rPr>
        <w:t>,</w:t>
      </w:r>
      <w:r w:rsidR="006A1C61">
        <w:rPr>
          <w:rFonts w:eastAsia="Times New Roman" w:cs="Sylfaen"/>
          <w:szCs w:val="24"/>
        </w:rPr>
        <w:t xml:space="preserve"> վերադարձվող գումարը</w:t>
      </w:r>
      <w:r w:rsidRPr="001D2139">
        <w:rPr>
          <w:rFonts w:eastAsia="Times New Roman" w:cs="Sylfaen"/>
          <w:szCs w:val="24"/>
        </w:rPr>
        <w:t xml:space="preserve"> չի կարող գերա</w:t>
      </w:r>
      <w:r w:rsidRPr="001D2139">
        <w:rPr>
          <w:rFonts w:eastAsia="Times New Roman" w:cs="Sylfaen"/>
          <w:szCs w:val="24"/>
        </w:rPr>
        <w:softHyphen/>
        <w:t>զան</w:t>
      </w:r>
      <w:r w:rsidRPr="001D2139">
        <w:rPr>
          <w:rFonts w:eastAsia="Times New Roman" w:cs="Sylfaen"/>
          <w:szCs w:val="24"/>
        </w:rPr>
        <w:softHyphen/>
        <w:t xml:space="preserve">ցել </w:t>
      </w:r>
      <w:r w:rsidR="00045961">
        <w:rPr>
          <w:rFonts w:eastAsia="Times New Roman" w:cs="Sylfaen"/>
          <w:szCs w:val="24"/>
        </w:rPr>
        <w:t>1</w:t>
      </w:r>
      <w:r w:rsidR="0091423B">
        <w:rPr>
          <w:rFonts w:eastAsia="Times New Roman" w:cs="Sylfaen"/>
          <w:szCs w:val="24"/>
        </w:rPr>
        <w:t>.</w:t>
      </w:r>
      <w:r w:rsidR="00045961">
        <w:rPr>
          <w:rFonts w:eastAsia="Times New Roman" w:cs="Sylfaen"/>
          <w:szCs w:val="24"/>
        </w:rPr>
        <w:t>5</w:t>
      </w:r>
      <w:r w:rsidR="0091423B">
        <w:rPr>
          <w:rFonts w:eastAsia="Times New Roman" w:cs="Sylfaen"/>
          <w:szCs w:val="24"/>
        </w:rPr>
        <w:t xml:space="preserve"> միլիոն</w:t>
      </w:r>
      <w:r w:rsidRPr="001D2139">
        <w:rPr>
          <w:rFonts w:eastAsia="Times New Roman" w:cs="Sylfaen"/>
          <w:szCs w:val="24"/>
        </w:rPr>
        <w:t xml:space="preserve"> դրամը</w:t>
      </w:r>
      <w:r w:rsidR="00045961">
        <w:rPr>
          <w:rFonts w:eastAsia="Times New Roman" w:cs="Sylfaen"/>
          <w:szCs w:val="24"/>
        </w:rPr>
        <w:t>,</w:t>
      </w:r>
    </w:p>
    <w:p w14:paraId="3731872C" w14:textId="77777777" w:rsidR="005E2864" w:rsidRDefault="007779E6" w:rsidP="00BF4CAF">
      <w:pPr>
        <w:pStyle w:val="ListParagraph"/>
        <w:numPr>
          <w:ilvl w:val="0"/>
          <w:numId w:val="28"/>
        </w:numPr>
        <w:tabs>
          <w:tab w:val="left" w:pos="709"/>
          <w:tab w:val="left" w:pos="851"/>
        </w:tabs>
        <w:ind w:left="0" w:firstLine="567"/>
        <w:rPr>
          <w:rFonts w:eastAsia="Times New Roman" w:cs="Sylfaen"/>
          <w:szCs w:val="24"/>
        </w:rPr>
      </w:pPr>
      <w:r w:rsidRPr="006E1F4E">
        <w:rPr>
          <w:rFonts w:eastAsia="Times New Roman" w:cs="Sylfaen"/>
          <w:szCs w:val="24"/>
        </w:rPr>
        <w:t>հիպո</w:t>
      </w:r>
      <w:r w:rsidRPr="006E1F4E">
        <w:rPr>
          <w:rFonts w:eastAsia="Times New Roman" w:cs="Sylfaen"/>
          <w:szCs w:val="24"/>
        </w:rPr>
        <w:softHyphen/>
        <w:t>տե</w:t>
      </w:r>
      <w:r w:rsidRPr="006E1F4E">
        <w:rPr>
          <w:rFonts w:eastAsia="Times New Roman" w:cs="Sylfaen"/>
          <w:szCs w:val="24"/>
        </w:rPr>
        <w:softHyphen/>
        <w:t>կա</w:t>
      </w:r>
      <w:r w:rsidRPr="006E1F4E">
        <w:rPr>
          <w:rFonts w:eastAsia="Times New Roman" w:cs="Sylfaen"/>
          <w:szCs w:val="24"/>
        </w:rPr>
        <w:softHyphen/>
      </w:r>
      <w:r w:rsidRPr="006E1F4E">
        <w:rPr>
          <w:rFonts w:eastAsia="Times New Roman" w:cs="Sylfaen"/>
          <w:szCs w:val="24"/>
        </w:rPr>
        <w:softHyphen/>
        <w:t>յին վարկի սպա</w:t>
      </w:r>
      <w:r w:rsidRPr="006E1F4E">
        <w:rPr>
          <w:rFonts w:eastAsia="Times New Roman" w:cs="Sylfaen"/>
          <w:szCs w:val="24"/>
        </w:rPr>
        <w:softHyphen/>
      </w:r>
      <w:r w:rsidRPr="006E1F4E">
        <w:rPr>
          <w:rFonts w:eastAsia="Times New Roman" w:cs="Sylfaen"/>
          <w:szCs w:val="24"/>
        </w:rPr>
        <w:softHyphen/>
        <w:t xml:space="preserve">սարկման համար </w:t>
      </w:r>
      <w:r w:rsidR="00D9086B" w:rsidRPr="00D9086B">
        <w:rPr>
          <w:rFonts w:eastAsia="Times New Roman" w:cs="Sylfaen"/>
          <w:szCs w:val="24"/>
        </w:rPr>
        <w:t xml:space="preserve">վարձու աշխատող </w:t>
      </w:r>
      <w:r w:rsidR="00297DC5" w:rsidRPr="00297DC5">
        <w:rPr>
          <w:rFonts w:eastAsia="Times New Roman" w:cs="Sylfaen"/>
          <w:szCs w:val="24"/>
        </w:rPr>
        <w:t xml:space="preserve">հանդիսացող </w:t>
      </w:r>
      <w:r w:rsidRPr="006E1F4E">
        <w:rPr>
          <w:rFonts w:eastAsia="Times New Roman" w:cs="Sylfaen"/>
          <w:szCs w:val="24"/>
        </w:rPr>
        <w:t>ֆիզի</w:t>
      </w:r>
      <w:r w:rsidRPr="006E1F4E">
        <w:rPr>
          <w:rFonts w:eastAsia="Times New Roman" w:cs="Sylfaen"/>
          <w:szCs w:val="24"/>
        </w:rPr>
        <w:softHyphen/>
        <w:t>կա</w:t>
      </w:r>
      <w:r w:rsidRPr="006E1F4E">
        <w:rPr>
          <w:rFonts w:eastAsia="Times New Roman" w:cs="Sylfaen"/>
          <w:szCs w:val="24"/>
        </w:rPr>
        <w:softHyphen/>
        <w:t>կան անձի կողմից վճարված տոկոսների գումար</w:t>
      </w:r>
      <w:r w:rsidRPr="006E1F4E">
        <w:rPr>
          <w:rFonts w:eastAsia="Times New Roman" w:cs="Sylfaen"/>
          <w:szCs w:val="24"/>
        </w:rPr>
        <w:softHyphen/>
        <w:t>ների</w:t>
      </w:r>
      <w:r w:rsidR="00AB381E">
        <w:rPr>
          <w:rFonts w:eastAsia="Times New Roman" w:cs="Sylfaen"/>
          <w:szCs w:val="24"/>
        </w:rPr>
        <w:t xml:space="preserve"> չափով եկամտային հարկից </w:t>
      </w:r>
      <w:r w:rsidR="00AB381E">
        <w:rPr>
          <w:rFonts w:eastAsia="Times New Roman" w:cs="Sylfaen"/>
          <w:szCs w:val="24"/>
        </w:rPr>
        <w:lastRenderedPageBreak/>
        <w:t xml:space="preserve">վերադարձման </w:t>
      </w:r>
      <w:r w:rsidRPr="006E1F4E">
        <w:rPr>
          <w:rFonts w:eastAsia="Times New Roman" w:cs="Sylfaen"/>
          <w:szCs w:val="24"/>
        </w:rPr>
        <w:t xml:space="preserve">հնարավորությունից </w:t>
      </w:r>
      <w:r w:rsidR="00AB381E" w:rsidRPr="006E1F4E">
        <w:rPr>
          <w:rFonts w:eastAsia="Times New Roman" w:cs="Sylfaen"/>
          <w:szCs w:val="24"/>
        </w:rPr>
        <w:t>201</w:t>
      </w:r>
      <w:r w:rsidR="00AB381E">
        <w:rPr>
          <w:rFonts w:eastAsia="Times New Roman" w:cs="Sylfaen"/>
          <w:szCs w:val="24"/>
        </w:rPr>
        <w:t>8</w:t>
      </w:r>
      <w:r w:rsidR="00AB381E" w:rsidRPr="006E1F4E">
        <w:rPr>
          <w:rFonts w:eastAsia="Times New Roman" w:cs="Sylfaen"/>
          <w:szCs w:val="24"/>
        </w:rPr>
        <w:t xml:space="preserve"> թվականի </w:t>
      </w:r>
      <w:r w:rsidR="00AB381E">
        <w:rPr>
          <w:rFonts w:eastAsia="Times New Roman" w:cs="Sylfaen"/>
          <w:szCs w:val="24"/>
        </w:rPr>
        <w:t>հունվարի</w:t>
      </w:r>
      <w:r w:rsidR="00AB381E" w:rsidRPr="006E1F4E">
        <w:rPr>
          <w:rFonts w:eastAsia="Times New Roman" w:cs="Sylfaen"/>
          <w:szCs w:val="24"/>
        </w:rPr>
        <w:t xml:space="preserve"> 1-ից հետո</w:t>
      </w:r>
      <w:r w:rsidR="00AB381E" w:rsidRPr="00AB381E">
        <w:rPr>
          <w:rFonts w:eastAsia="Times New Roman" w:cs="Sylfaen"/>
          <w:szCs w:val="24"/>
        </w:rPr>
        <w:t xml:space="preserve"> ֆիզիկական անձինք</w:t>
      </w:r>
      <w:r w:rsidR="00AB381E" w:rsidRPr="006E1F4E">
        <w:rPr>
          <w:rFonts w:eastAsia="Times New Roman" w:cs="Sylfaen"/>
          <w:szCs w:val="24"/>
        </w:rPr>
        <w:t xml:space="preserve"> </w:t>
      </w:r>
      <w:r w:rsidRPr="006E1F4E">
        <w:rPr>
          <w:rFonts w:eastAsia="Times New Roman" w:cs="Sylfaen"/>
          <w:szCs w:val="24"/>
        </w:rPr>
        <w:t xml:space="preserve">կարող են օգտվել </w:t>
      </w:r>
      <w:r w:rsidR="00AB381E">
        <w:rPr>
          <w:rFonts w:eastAsia="Times New Roman" w:cs="Sylfaen"/>
          <w:szCs w:val="24"/>
        </w:rPr>
        <w:t>միայն մեկ անգամ</w:t>
      </w:r>
      <w:r w:rsidR="005E2864">
        <w:rPr>
          <w:rFonts w:eastAsia="Times New Roman" w:cs="Sylfaen"/>
          <w:szCs w:val="24"/>
        </w:rPr>
        <w:t>:</w:t>
      </w:r>
    </w:p>
    <w:p w14:paraId="021B7F26" w14:textId="77777777" w:rsidR="005E2864" w:rsidRPr="004059FB" w:rsidRDefault="005E2864" w:rsidP="00BF4CAF">
      <w:pPr>
        <w:tabs>
          <w:tab w:val="left" w:pos="851"/>
        </w:tabs>
        <w:rPr>
          <w:rFonts w:eastAsia="Times New Roman" w:cs="Times New Roman"/>
          <w:szCs w:val="24"/>
        </w:rPr>
      </w:pPr>
      <w:r w:rsidRPr="004059FB">
        <w:rPr>
          <w:rFonts w:eastAsia="Times New Roman" w:cs="Sylfaen"/>
          <w:szCs w:val="24"/>
        </w:rPr>
        <w:t>3. Սույն</w:t>
      </w:r>
      <w:r w:rsidRPr="004059FB">
        <w:rPr>
          <w:rFonts w:eastAsia="Times New Roman" w:cs="Times New Roman"/>
          <w:szCs w:val="24"/>
        </w:rPr>
        <w:t xml:space="preserve"> </w:t>
      </w:r>
      <w:r w:rsidRPr="004059FB">
        <w:rPr>
          <w:rFonts w:eastAsia="Times New Roman" w:cs="Sylfaen"/>
          <w:szCs w:val="24"/>
        </w:rPr>
        <w:t>հոդվածով</w:t>
      </w:r>
      <w:r w:rsidRPr="004059FB">
        <w:rPr>
          <w:rFonts w:eastAsia="Times New Roman" w:cs="Times New Roman"/>
          <w:szCs w:val="24"/>
        </w:rPr>
        <w:t xml:space="preserve"> </w:t>
      </w:r>
      <w:r w:rsidRPr="004059FB">
        <w:rPr>
          <w:rFonts w:eastAsia="Times New Roman" w:cs="Sylfaen"/>
          <w:szCs w:val="24"/>
        </w:rPr>
        <w:t>սահմանված</w:t>
      </w:r>
      <w:r w:rsidRPr="004059FB">
        <w:rPr>
          <w:rFonts w:eastAsia="Times New Roman" w:cs="Times New Roman"/>
          <w:szCs w:val="24"/>
        </w:rPr>
        <w:t xml:space="preserve"> </w:t>
      </w:r>
      <w:r w:rsidRPr="004059FB">
        <w:rPr>
          <w:rFonts w:eastAsia="Times New Roman" w:cs="Sylfaen"/>
          <w:szCs w:val="24"/>
        </w:rPr>
        <w:t>գումարները</w:t>
      </w:r>
      <w:r w:rsidRPr="004059FB">
        <w:rPr>
          <w:rFonts w:eastAsia="Times New Roman" w:cs="Times New Roman"/>
          <w:szCs w:val="24"/>
        </w:rPr>
        <w:t>`</w:t>
      </w:r>
    </w:p>
    <w:p w14:paraId="73E99850" w14:textId="4F190529" w:rsidR="005E2864" w:rsidRPr="006F51C3" w:rsidRDefault="00D9086B" w:rsidP="00BF4CAF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rPr>
          <w:rFonts w:eastAsia="Times New Roman"/>
          <w:szCs w:val="24"/>
        </w:rPr>
      </w:pPr>
      <w:r w:rsidRPr="00D9086B">
        <w:rPr>
          <w:rFonts w:eastAsia="Times New Roman" w:cs="Sylfaen"/>
          <w:szCs w:val="24"/>
        </w:rPr>
        <w:t xml:space="preserve">վարձու աշխատող </w:t>
      </w:r>
      <w:r w:rsidR="005E2864">
        <w:rPr>
          <w:rFonts w:eastAsia="Times New Roman" w:cs="Sylfaen"/>
          <w:szCs w:val="24"/>
        </w:rPr>
        <w:t xml:space="preserve"> հանդիսացող </w:t>
      </w:r>
      <w:r w:rsidR="005E2864" w:rsidRPr="006F51C3">
        <w:rPr>
          <w:rFonts w:eastAsia="Times New Roman" w:cs="Sylfaen"/>
          <w:szCs w:val="24"/>
        </w:rPr>
        <w:t>ֆիզիկական անձանց</w:t>
      </w:r>
      <w:r w:rsidR="005E2864" w:rsidRPr="006F51C3">
        <w:rPr>
          <w:rFonts w:eastAsia="Times New Roman"/>
          <w:szCs w:val="24"/>
        </w:rPr>
        <w:t xml:space="preserve"> </w:t>
      </w:r>
      <w:r w:rsidR="005E2864" w:rsidRPr="006F51C3">
        <w:rPr>
          <w:rFonts w:eastAsia="Times New Roman" w:cs="Sylfaen"/>
          <w:szCs w:val="24"/>
        </w:rPr>
        <w:t>ենթակա</w:t>
      </w:r>
      <w:r w:rsidR="005E2864" w:rsidRPr="006F51C3">
        <w:rPr>
          <w:rFonts w:eastAsia="Times New Roman"/>
          <w:szCs w:val="24"/>
        </w:rPr>
        <w:t xml:space="preserve"> </w:t>
      </w:r>
      <w:r w:rsidR="005E2864" w:rsidRPr="006F51C3">
        <w:rPr>
          <w:rFonts w:eastAsia="Times New Roman" w:cs="Sylfaen"/>
          <w:szCs w:val="24"/>
        </w:rPr>
        <w:t>են</w:t>
      </w:r>
      <w:r w:rsidR="005E2864"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վերադարձման</w:t>
      </w:r>
      <w:r w:rsidR="005E2864" w:rsidRPr="006F51C3">
        <w:rPr>
          <w:rFonts w:eastAsia="Times New Roman"/>
          <w:szCs w:val="24"/>
        </w:rPr>
        <w:t xml:space="preserve"> </w:t>
      </w:r>
      <w:r w:rsidR="005E2864" w:rsidRPr="006F51C3">
        <w:rPr>
          <w:rFonts w:eastAsia="Times New Roman" w:cs="Sylfaen"/>
          <w:szCs w:val="24"/>
        </w:rPr>
        <w:t>եռամսյակային</w:t>
      </w:r>
      <w:r w:rsidR="005E2864" w:rsidRPr="006F51C3">
        <w:rPr>
          <w:rFonts w:eastAsia="Times New Roman"/>
          <w:szCs w:val="24"/>
        </w:rPr>
        <w:t xml:space="preserve"> </w:t>
      </w:r>
      <w:r w:rsidR="005E2864" w:rsidRPr="006F51C3">
        <w:rPr>
          <w:rFonts w:eastAsia="Times New Roman" w:cs="Sylfaen"/>
          <w:szCs w:val="24"/>
        </w:rPr>
        <w:t>պարբերա</w:t>
      </w:r>
      <w:r w:rsidR="005E2864" w:rsidRPr="00316910">
        <w:rPr>
          <w:rFonts w:eastAsia="Times New Roman" w:cs="Sylfaen"/>
          <w:szCs w:val="24"/>
        </w:rPr>
        <w:softHyphen/>
      </w:r>
      <w:r w:rsidR="005E2864" w:rsidRPr="006F51C3">
        <w:rPr>
          <w:rFonts w:eastAsia="Times New Roman" w:cs="Sylfaen"/>
          <w:szCs w:val="24"/>
        </w:rPr>
        <w:t>կա</w:t>
      </w:r>
      <w:r w:rsidR="005E2864" w:rsidRPr="00316910">
        <w:rPr>
          <w:rFonts w:eastAsia="Times New Roman" w:cs="Sylfaen"/>
          <w:szCs w:val="24"/>
        </w:rPr>
        <w:softHyphen/>
      </w:r>
      <w:r w:rsidR="005E2864" w:rsidRPr="006F51C3">
        <w:rPr>
          <w:rFonts w:eastAsia="Times New Roman" w:cs="Sylfaen"/>
          <w:szCs w:val="24"/>
        </w:rPr>
        <w:t>նու</w:t>
      </w:r>
      <w:r w:rsidR="005E2864" w:rsidRPr="00316910">
        <w:rPr>
          <w:rFonts w:eastAsia="Times New Roman" w:cs="Sylfaen"/>
          <w:szCs w:val="24"/>
        </w:rPr>
        <w:softHyphen/>
      </w:r>
      <w:r w:rsidR="005E2864" w:rsidRPr="006F51C3">
        <w:rPr>
          <w:rFonts w:eastAsia="Times New Roman" w:cs="Sylfaen"/>
          <w:szCs w:val="24"/>
        </w:rPr>
        <w:t>թյամբ</w:t>
      </w:r>
      <w:r w:rsidR="005E2864" w:rsidRPr="006F51C3">
        <w:rPr>
          <w:rFonts w:eastAsia="Times New Roman"/>
          <w:szCs w:val="24"/>
        </w:rPr>
        <w:t>.</w:t>
      </w:r>
    </w:p>
    <w:p w14:paraId="63852827" w14:textId="182D87EF" w:rsidR="005E2864" w:rsidRPr="006F51C3" w:rsidRDefault="005E2864" w:rsidP="00BF4CAF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rPr>
          <w:rFonts w:eastAsia="Times New Roman"/>
          <w:szCs w:val="24"/>
        </w:rPr>
      </w:pP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գործակալի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միջոցով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պարտավորությունները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կատարող</w:t>
      </w:r>
      <w:r w:rsidRPr="006F51C3">
        <w:rPr>
          <w:rFonts w:eastAsia="Times New Roman"/>
          <w:szCs w:val="24"/>
        </w:rPr>
        <w:t xml:space="preserve"> </w:t>
      </w:r>
      <w:r w:rsidR="00D9086B" w:rsidRPr="00D9086B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 xml:space="preserve"> հանդիսացող </w:t>
      </w:r>
      <w:r w:rsidRPr="006F51C3">
        <w:rPr>
          <w:rFonts w:eastAsia="Times New Roman" w:cs="Sylfaen"/>
          <w:szCs w:val="24"/>
        </w:rPr>
        <w:t>ֆիզի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կան անձանց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ենթակա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են</w:t>
      </w:r>
      <w:r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վերադարձման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եթե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գործակալը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ամբողջությամբ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կատա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րել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տվյալ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եռամսյակի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բոլոր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ամիս</w:t>
      </w:r>
      <w:r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համար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ներկայացված</w:t>
      </w:r>
      <w:r w:rsidRPr="006F51C3">
        <w:rPr>
          <w:rFonts w:eastAsia="Times New Roman"/>
          <w:szCs w:val="24"/>
        </w:rPr>
        <w:t xml:space="preserve">` </w:t>
      </w:r>
      <w:r w:rsidRPr="006F51C3">
        <w:rPr>
          <w:rFonts w:eastAsia="Times New Roman" w:cs="Sylfaen"/>
          <w:szCs w:val="24"/>
        </w:rPr>
        <w:t>եկա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հաշվարկով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աշխա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</w:t>
      </w:r>
      <w:r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վարձի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և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դրան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հավասարեցված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վճարումների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հայտա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րա</w:t>
      </w:r>
      <w:r w:rsidR="008870B2"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րագր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վո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րությունը</w:t>
      </w:r>
      <w:r w:rsidRPr="006F51C3">
        <w:rPr>
          <w:rFonts w:eastAsia="Times New Roman"/>
          <w:szCs w:val="24"/>
        </w:rPr>
        <w:t>.</w:t>
      </w:r>
    </w:p>
    <w:p w14:paraId="06625117" w14:textId="31B4E005" w:rsidR="005E2864" w:rsidRDefault="005E2864" w:rsidP="00BF4CAF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  <w:rPr>
          <w:rFonts w:eastAsia="Times New Roman"/>
          <w:szCs w:val="24"/>
        </w:rPr>
      </w:pP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գործակալ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չունեցող</w:t>
      </w:r>
      <w:r w:rsidRPr="006F51C3">
        <w:rPr>
          <w:rFonts w:eastAsia="Times New Roman"/>
          <w:szCs w:val="24"/>
        </w:rPr>
        <w:t xml:space="preserve"> </w:t>
      </w:r>
      <w:r w:rsidR="00D9086B" w:rsidRPr="00D9086B">
        <w:rPr>
          <w:rFonts w:eastAsia="Times New Roman"/>
          <w:szCs w:val="24"/>
        </w:rPr>
        <w:t xml:space="preserve">վարձու աշխատող </w:t>
      </w:r>
      <w:r w:rsidRPr="006F51C3">
        <w:rPr>
          <w:rFonts w:eastAsia="Times New Roman" w:cs="Sylfaen"/>
          <w:szCs w:val="24"/>
        </w:rPr>
        <w:t>ֆիզիկական անձանց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ենթակա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են</w:t>
      </w:r>
      <w:r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վերադարձման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եթե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վարձու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աշխատողն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ամբողջու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թյամբ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կատարել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տվյալ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եռամսյակի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բոլոր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ամիսների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համար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յաց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>`</w:t>
      </w:r>
      <w:r>
        <w:rPr>
          <w:rFonts w:eastAsia="Times New Roman"/>
          <w:szCs w:val="24"/>
        </w:rPr>
        <w:softHyphen/>
      </w:r>
      <w:r w:rsidRPr="00F4463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պարզեցված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հաշվարկով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աշխա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տավարձի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և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դրան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հավասարեցված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վճա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րում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հայտարարագրված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պարտավորությունը</w:t>
      </w:r>
      <w:r w:rsidRPr="006F51C3">
        <w:rPr>
          <w:rFonts w:eastAsia="Times New Roman"/>
          <w:szCs w:val="24"/>
        </w:rPr>
        <w:t>:</w:t>
      </w:r>
    </w:p>
    <w:p w14:paraId="04CD8892" w14:textId="2BBEA9CF" w:rsidR="005E2864" w:rsidRPr="00283C07" w:rsidRDefault="005E2864" w:rsidP="00BF4CAF">
      <w:pPr>
        <w:tabs>
          <w:tab w:val="left" w:pos="851"/>
        </w:tabs>
        <w:rPr>
          <w:rFonts w:eastAsia="Times New Roman" w:cs="Times New Roman"/>
          <w:szCs w:val="24"/>
        </w:rPr>
      </w:pPr>
      <w:r w:rsidRPr="00283C07">
        <w:rPr>
          <w:rFonts w:eastAsia="Times New Roman" w:cs="Sylfaen"/>
          <w:szCs w:val="24"/>
        </w:rPr>
        <w:t>4. Սույն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հոդվածով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սահմանված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գումարներից</w:t>
      </w:r>
      <w:r w:rsidRPr="00283C07">
        <w:rPr>
          <w:rFonts w:eastAsia="Times New Roman" w:cs="Times New Roman"/>
          <w:szCs w:val="24"/>
        </w:rPr>
        <w:t xml:space="preserve"> </w:t>
      </w:r>
      <w:r w:rsidR="00D9086B" w:rsidRPr="00D9086B">
        <w:rPr>
          <w:rFonts w:eastAsia="Times New Roman" w:cs="Times New Roman"/>
          <w:szCs w:val="24"/>
        </w:rPr>
        <w:t xml:space="preserve">վարձու աշխատող </w:t>
      </w:r>
      <w:r w:rsidRPr="00283C07">
        <w:rPr>
          <w:rFonts w:eastAsia="Times New Roman" w:cs="Times New Roman"/>
          <w:szCs w:val="24"/>
        </w:rPr>
        <w:t xml:space="preserve"> հանդիսացող </w:t>
      </w:r>
      <w:r w:rsidRPr="00283C07">
        <w:rPr>
          <w:rFonts w:eastAsia="Times New Roman" w:cs="Sylfaen"/>
          <w:szCs w:val="24"/>
        </w:rPr>
        <w:t>ֆիզիկական անձանց</w:t>
      </w:r>
      <w:r w:rsidRPr="00283C07">
        <w:rPr>
          <w:rFonts w:eastAsia="Times New Roman" w:cs="Times New Roman"/>
          <w:szCs w:val="24"/>
        </w:rPr>
        <w:t xml:space="preserve"> </w:t>
      </w:r>
      <w:r w:rsidR="003C3E9F">
        <w:rPr>
          <w:rFonts w:eastAsia="Times New Roman" w:cs="Times New Roman"/>
          <w:szCs w:val="24"/>
        </w:rPr>
        <w:t>վերադարձման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ենթակա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գումարների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առա</w:t>
      </w:r>
      <w:r>
        <w:rPr>
          <w:rFonts w:eastAsia="Times New Roman" w:cs="Sylfaen"/>
          <w:szCs w:val="24"/>
        </w:rPr>
        <w:softHyphen/>
      </w:r>
      <w:r w:rsidRPr="00283C07">
        <w:rPr>
          <w:rFonts w:eastAsia="Times New Roman" w:cs="Sylfaen"/>
          <w:szCs w:val="24"/>
        </w:rPr>
        <w:t>վե</w:t>
      </w:r>
      <w:r>
        <w:rPr>
          <w:rFonts w:eastAsia="Times New Roman" w:cs="Sylfaen"/>
          <w:szCs w:val="24"/>
        </w:rPr>
        <w:softHyphen/>
      </w:r>
      <w:r w:rsidRPr="00283C07">
        <w:rPr>
          <w:rFonts w:eastAsia="Times New Roman" w:cs="Sylfaen"/>
          <w:szCs w:val="24"/>
        </w:rPr>
        <w:t>լագույն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չափերը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որոշելիս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հարկային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տարվա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եռամս</w:t>
      </w:r>
      <w:r w:rsidRPr="00283C07">
        <w:rPr>
          <w:rFonts w:eastAsia="Times New Roman" w:cs="Sylfaen"/>
          <w:szCs w:val="24"/>
        </w:rPr>
        <w:softHyphen/>
      </w:r>
      <w:r w:rsidRPr="00283C07">
        <w:rPr>
          <w:rFonts w:eastAsia="Times New Roman" w:cs="Sylfaen"/>
          <w:szCs w:val="24"/>
        </w:rPr>
        <w:softHyphen/>
        <w:t>յակ</w:t>
      </w:r>
      <w:r w:rsidRPr="00283C07">
        <w:rPr>
          <w:rFonts w:eastAsia="Times New Roman" w:cs="Sylfaen"/>
          <w:szCs w:val="24"/>
        </w:rPr>
        <w:softHyphen/>
        <w:t>ները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դիտարկվում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են</w:t>
      </w:r>
      <w:r w:rsidRPr="00283C07">
        <w:rPr>
          <w:rFonts w:eastAsia="Times New Roman" w:cs="Times New Roman"/>
          <w:szCs w:val="24"/>
        </w:rPr>
        <w:t xml:space="preserve"> </w:t>
      </w:r>
      <w:r w:rsidRPr="00283C07">
        <w:rPr>
          <w:rFonts w:eastAsia="Times New Roman" w:cs="Sylfaen"/>
          <w:szCs w:val="24"/>
        </w:rPr>
        <w:t>առան</w:t>
      </w:r>
      <w:r>
        <w:rPr>
          <w:rFonts w:eastAsia="Times New Roman" w:cs="Sylfaen"/>
          <w:szCs w:val="24"/>
        </w:rPr>
        <w:softHyphen/>
      </w:r>
      <w:r w:rsidRPr="00283C07">
        <w:rPr>
          <w:rFonts w:eastAsia="Times New Roman" w:cs="Sylfaen"/>
          <w:szCs w:val="24"/>
        </w:rPr>
        <w:t>ձին</w:t>
      </w:r>
      <w:r w:rsidRPr="00283C07">
        <w:rPr>
          <w:rFonts w:eastAsia="Times New Roman" w:cs="Times New Roman"/>
          <w:szCs w:val="24"/>
        </w:rPr>
        <w:t>-</w:t>
      </w:r>
      <w:r w:rsidRPr="00283C07">
        <w:rPr>
          <w:rFonts w:eastAsia="Times New Roman" w:cs="Sylfaen"/>
          <w:szCs w:val="24"/>
        </w:rPr>
        <w:t>առան</w:t>
      </w:r>
      <w:r>
        <w:rPr>
          <w:rFonts w:eastAsia="Times New Roman" w:cs="Sylfaen"/>
          <w:szCs w:val="24"/>
        </w:rPr>
        <w:softHyphen/>
      </w:r>
      <w:r w:rsidRPr="00283C07">
        <w:rPr>
          <w:rFonts w:eastAsia="Times New Roman" w:cs="Sylfaen"/>
          <w:szCs w:val="24"/>
        </w:rPr>
        <w:t>ձին</w:t>
      </w:r>
      <w:r w:rsidRPr="00283C07">
        <w:rPr>
          <w:rFonts w:eastAsia="Times New Roman" w:cs="Times New Roman"/>
          <w:szCs w:val="24"/>
        </w:rPr>
        <w:t>:</w:t>
      </w:r>
    </w:p>
    <w:p w14:paraId="5BFCF8C4" w14:textId="2E6AD27F" w:rsidR="005E2864" w:rsidRPr="006F51C3" w:rsidRDefault="005E2864" w:rsidP="00BF4CAF">
      <w:pPr>
        <w:pStyle w:val="ListParagraph"/>
        <w:tabs>
          <w:tab w:val="left" w:pos="851"/>
        </w:tabs>
        <w:ind w:left="0"/>
        <w:contextualSpacing w:val="0"/>
        <w:rPr>
          <w:rFonts w:eastAsia="Times New Roman"/>
          <w:szCs w:val="24"/>
        </w:rPr>
      </w:pPr>
      <w:r>
        <w:rPr>
          <w:rFonts w:eastAsia="Times New Roman" w:cs="Sylfaen"/>
          <w:szCs w:val="24"/>
        </w:rPr>
        <w:t xml:space="preserve">5. </w:t>
      </w:r>
      <w:r w:rsidRPr="006F51C3">
        <w:rPr>
          <w:rFonts w:eastAsia="Times New Roman" w:cs="Sylfaen"/>
          <w:szCs w:val="24"/>
        </w:rPr>
        <w:t>Եթե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սույն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հոդվածով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սահմանված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գումարները</w:t>
      </w:r>
      <w:r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վերադարձնելուց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հետո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</w:t>
      </w:r>
      <w:r>
        <w:rPr>
          <w:rFonts w:eastAsia="Times New Roman" w:cs="Sylfaen"/>
          <w:szCs w:val="24"/>
        </w:rPr>
        <w:softHyphen/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ներկայացվում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ճշտված</w:t>
      </w:r>
      <w:r w:rsidRPr="006F51C3">
        <w:rPr>
          <w:rFonts w:eastAsia="Times New Roman"/>
          <w:szCs w:val="24"/>
        </w:rPr>
        <w:t xml:space="preserve"> (</w:t>
      </w:r>
      <w:r w:rsidRPr="006F51C3">
        <w:rPr>
          <w:rFonts w:eastAsia="Times New Roman" w:cs="Sylfaen"/>
          <w:szCs w:val="24"/>
        </w:rPr>
        <w:t>պարզեցված</w:t>
      </w:r>
      <w:r w:rsidRPr="006F51C3">
        <w:rPr>
          <w:rFonts w:eastAsia="Times New Roman"/>
          <w:szCs w:val="24"/>
        </w:rPr>
        <w:t xml:space="preserve">) </w:t>
      </w:r>
      <w:r w:rsidRPr="006F51C3">
        <w:rPr>
          <w:rFonts w:eastAsia="Times New Roman" w:cs="Sylfaen"/>
          <w:szCs w:val="24"/>
        </w:rPr>
        <w:t>հաշվարկ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ստուգ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արդյուն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քում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դատարանի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որոշման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հիման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վրա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փոխվում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կայաց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հաշվարկով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տվյալ</w:t>
      </w:r>
      <w:r w:rsidRPr="006F51C3">
        <w:rPr>
          <w:rFonts w:eastAsia="Times New Roman"/>
          <w:szCs w:val="24"/>
        </w:rPr>
        <w:t xml:space="preserve"> </w:t>
      </w:r>
      <w:r w:rsidR="00D9086B" w:rsidRPr="00D9086B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>հանդիսացող</w:t>
      </w:r>
      <w:r w:rsidRPr="006F51C3">
        <w:rPr>
          <w:rFonts w:eastAsia="Times New Roman" w:cs="Sylfaen"/>
          <w:szCs w:val="24"/>
        </w:rPr>
        <w:t xml:space="preserve"> ֆիզի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</w:t>
      </w:r>
      <w:r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կան անձի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հայտարարագրված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պարտավորությունը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որի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արդ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յուն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քում</w:t>
      </w:r>
      <w:r w:rsidRPr="006F51C3">
        <w:rPr>
          <w:rFonts w:eastAsia="Times New Roman"/>
          <w:szCs w:val="24"/>
        </w:rPr>
        <w:t>`</w:t>
      </w:r>
    </w:p>
    <w:p w14:paraId="12E06C18" w14:textId="2B0453C0" w:rsidR="005E2864" w:rsidRPr="006F51C3" w:rsidRDefault="005E2864" w:rsidP="00BF4CAF">
      <w:pPr>
        <w:pStyle w:val="ListParagraph"/>
        <w:numPr>
          <w:ilvl w:val="0"/>
          <w:numId w:val="29"/>
        </w:numPr>
        <w:tabs>
          <w:tab w:val="left" w:pos="851"/>
        </w:tabs>
        <w:ind w:left="0" w:firstLine="567"/>
        <w:rPr>
          <w:rFonts w:eastAsia="Times New Roman"/>
          <w:szCs w:val="24"/>
        </w:rPr>
      </w:pPr>
      <w:r w:rsidRPr="006F51C3">
        <w:rPr>
          <w:rFonts w:eastAsia="Times New Roman" w:cs="Sylfaen"/>
          <w:szCs w:val="24"/>
        </w:rPr>
        <w:t>համապատասխան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եռամսյակի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ամիսների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համար</w:t>
      </w:r>
      <w:r w:rsidRPr="006F51C3">
        <w:rPr>
          <w:rFonts w:eastAsia="Times New Roman"/>
          <w:szCs w:val="24"/>
        </w:rPr>
        <w:t xml:space="preserve"> հարկային գործակալի կողմից՝ </w:t>
      </w:r>
      <w:r w:rsidRPr="006F51C3">
        <w:rPr>
          <w:rFonts w:eastAsia="Times New Roman" w:cs="Sylfaen"/>
          <w:szCs w:val="24"/>
        </w:rPr>
        <w:t>տվյալ</w:t>
      </w:r>
      <w:r w:rsidRPr="006F51C3">
        <w:rPr>
          <w:rFonts w:eastAsia="Times New Roman"/>
          <w:szCs w:val="24"/>
        </w:rPr>
        <w:t xml:space="preserve"> </w:t>
      </w:r>
      <w:r w:rsidR="00D9086B" w:rsidRPr="00D9086B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 xml:space="preserve"> հանդիսացող</w:t>
      </w:r>
      <w:r w:rsidRPr="006F51C3">
        <w:rPr>
          <w:rFonts w:eastAsia="Times New Roman" w:cs="Sylfaen"/>
          <w:szCs w:val="24"/>
        </w:rPr>
        <w:t xml:space="preserve"> ֆիզիկական անձի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կամ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գործակալ չունեցող</w:t>
      </w:r>
      <w:r>
        <w:rPr>
          <w:rFonts w:eastAsia="Times New Roman" w:cs="Sylfaen"/>
          <w:szCs w:val="24"/>
        </w:rPr>
        <w:t xml:space="preserve"> </w:t>
      </w:r>
      <w:r w:rsidR="00D9086B" w:rsidRPr="00D9086B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 xml:space="preserve"> հանդի</w:t>
      </w:r>
      <w:r w:rsidR="008870B2"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t>սա</w:t>
      </w:r>
      <w:r w:rsidR="008870B2"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t>ցող</w:t>
      </w:r>
      <w:r w:rsidRPr="006F51C3">
        <w:rPr>
          <w:rFonts w:eastAsia="Times New Roman"/>
          <w:szCs w:val="24"/>
        </w:rPr>
        <w:t xml:space="preserve"> ֆիզի</w:t>
      </w:r>
      <w:r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softHyphen/>
      </w:r>
      <w:r w:rsidRPr="006F51C3">
        <w:rPr>
          <w:rFonts w:eastAsia="Times New Roman"/>
          <w:szCs w:val="24"/>
        </w:rPr>
        <w:t xml:space="preserve">կական անձի </w:t>
      </w:r>
      <w:r w:rsidRPr="006F51C3">
        <w:rPr>
          <w:rFonts w:eastAsia="Times New Roman" w:cs="Sylfaen"/>
          <w:szCs w:val="24"/>
        </w:rPr>
        <w:t>կող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մից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ներկայացված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(</w:t>
      </w:r>
      <w:r w:rsidRPr="006F51C3">
        <w:rPr>
          <w:rFonts w:eastAsia="Times New Roman" w:cs="Sylfaen"/>
          <w:szCs w:val="24"/>
        </w:rPr>
        <w:t>պար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զեց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) </w:t>
      </w:r>
      <w:r w:rsidRPr="006F51C3">
        <w:rPr>
          <w:rFonts w:eastAsia="Times New Roman" w:cs="Sylfaen"/>
          <w:szCs w:val="24"/>
        </w:rPr>
        <w:t>հաշվարկներով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աշխա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տավարձի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և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դրան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հավասարեցված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վճա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րում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նախ</w:t>
      </w:r>
      <w:r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կի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նում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հայտարարա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գր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պարտավորությունը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նվա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զում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ֆիզի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կական անձին</w:t>
      </w:r>
      <w:r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գումարից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ապա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փաստացի</w:t>
      </w:r>
      <w:r w:rsidRPr="006F51C3">
        <w:rPr>
          <w:rFonts w:eastAsia="Times New Roman"/>
          <w:szCs w:val="24"/>
        </w:rPr>
        <w:t xml:space="preserve"> </w:t>
      </w:r>
      <w:r w:rsidR="003C3E9F">
        <w:rPr>
          <w:rFonts w:eastAsia="Times New Roman"/>
          <w:szCs w:val="24"/>
        </w:rPr>
        <w:t>վերադարձված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գումարի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և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lastRenderedPageBreak/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գծով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ճշտված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</w:t>
      </w:r>
      <w:r w:rsidR="008870B2">
        <w:rPr>
          <w:rFonts w:eastAsia="Times New Roman" w:cs="Sylfaen"/>
          <w:szCs w:val="24"/>
        </w:rPr>
        <w:softHyphen/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վորու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թյան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տարբերության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չափով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="00220431">
        <w:rPr>
          <w:rFonts w:eastAsia="Times New Roman"/>
          <w:szCs w:val="24"/>
        </w:rPr>
        <w:t>վերադարձման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օրվա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դրու</w:t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թյամբ</w:t>
      </w:r>
      <w:r w:rsidRPr="006F51C3">
        <w:rPr>
          <w:rFonts w:eastAsia="Times New Roman"/>
          <w:szCs w:val="24"/>
        </w:rPr>
        <w:t xml:space="preserve"> հարկային գոր</w:t>
      </w:r>
      <w:r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softHyphen/>
      </w:r>
      <w:r w:rsidRPr="006F51C3">
        <w:rPr>
          <w:rFonts w:eastAsia="Times New Roman"/>
          <w:szCs w:val="24"/>
        </w:rPr>
        <w:t>ծա</w:t>
      </w:r>
      <w:r>
        <w:rPr>
          <w:rFonts w:eastAsia="Times New Roman"/>
          <w:szCs w:val="24"/>
        </w:rPr>
        <w:softHyphen/>
      </w:r>
      <w:r w:rsidRPr="006F51C3">
        <w:rPr>
          <w:rFonts w:eastAsia="Times New Roman"/>
          <w:szCs w:val="24"/>
        </w:rPr>
        <w:t>կալին կամ հար</w:t>
      </w:r>
      <w:r w:rsidRPr="00316910">
        <w:rPr>
          <w:rFonts w:eastAsia="Times New Roman"/>
          <w:szCs w:val="24"/>
        </w:rPr>
        <w:softHyphen/>
      </w:r>
      <w:r w:rsidRPr="006F51C3">
        <w:rPr>
          <w:rFonts w:eastAsia="Times New Roman"/>
          <w:szCs w:val="24"/>
        </w:rPr>
        <w:t>կային գործակալ չունեցող</w:t>
      </w:r>
      <w:r>
        <w:rPr>
          <w:rFonts w:eastAsia="Times New Roman"/>
          <w:szCs w:val="24"/>
        </w:rPr>
        <w:t xml:space="preserve"> </w:t>
      </w:r>
      <w:r w:rsidR="00D44426" w:rsidRPr="00D44426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>հան</w:t>
      </w:r>
      <w:r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softHyphen/>
        <w:t>դիսացող</w:t>
      </w:r>
      <w:r w:rsidRPr="006F51C3">
        <w:rPr>
          <w:rFonts w:eastAsia="Times New Roman"/>
          <w:szCs w:val="24"/>
        </w:rPr>
        <w:t xml:space="preserve"> ֆիզիկական անձին </w:t>
      </w:r>
      <w:r w:rsidRPr="006F51C3">
        <w:rPr>
          <w:rFonts w:eastAsia="Times New Roman" w:cs="Sylfaen"/>
          <w:szCs w:val="24"/>
        </w:rPr>
        <w:t>առաջադրվում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գծով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տավո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րություն</w:t>
      </w:r>
      <w:r w:rsidRPr="006F51C3">
        <w:rPr>
          <w:rFonts w:eastAsia="Times New Roman"/>
          <w:szCs w:val="24"/>
        </w:rPr>
        <w:t>.</w:t>
      </w:r>
    </w:p>
    <w:p w14:paraId="469F95FB" w14:textId="48291E35" w:rsidR="005E2864" w:rsidRPr="006F51C3" w:rsidRDefault="005E2864" w:rsidP="00BF4CAF">
      <w:pPr>
        <w:pStyle w:val="ListParagraph"/>
        <w:numPr>
          <w:ilvl w:val="0"/>
          <w:numId w:val="29"/>
        </w:numPr>
        <w:tabs>
          <w:tab w:val="left" w:pos="851"/>
        </w:tabs>
        <w:ind w:left="0" w:firstLine="567"/>
        <w:rPr>
          <w:rFonts w:eastAsia="Times New Roman"/>
          <w:szCs w:val="24"/>
        </w:rPr>
      </w:pPr>
      <w:r w:rsidRPr="006F51C3">
        <w:rPr>
          <w:rFonts w:eastAsia="Times New Roman" w:cs="Sylfaen"/>
          <w:szCs w:val="24"/>
        </w:rPr>
        <w:t>համապատասխան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եռամսյակի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ամիսների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համար</w:t>
      </w:r>
      <w:r w:rsidRPr="006F51C3">
        <w:rPr>
          <w:rFonts w:eastAsia="Times New Roman"/>
          <w:szCs w:val="24"/>
        </w:rPr>
        <w:t xml:space="preserve"> հարկային գործակալի կողմից՝ </w:t>
      </w:r>
      <w:r w:rsidRPr="006F51C3">
        <w:rPr>
          <w:rFonts w:eastAsia="Times New Roman" w:cs="Sylfaen"/>
          <w:szCs w:val="24"/>
        </w:rPr>
        <w:t>տվյալ</w:t>
      </w:r>
      <w:r w:rsidRPr="006F51C3">
        <w:rPr>
          <w:rFonts w:eastAsia="Times New Roman"/>
          <w:szCs w:val="24"/>
        </w:rPr>
        <w:t xml:space="preserve"> </w:t>
      </w:r>
      <w:r w:rsidR="00D44426" w:rsidRPr="00D44426">
        <w:rPr>
          <w:rFonts w:eastAsia="Times New Roman"/>
          <w:szCs w:val="24"/>
        </w:rPr>
        <w:t>վարձու աշխատող</w:t>
      </w:r>
      <w:r w:rsidR="00D4442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հանդիսացող</w:t>
      </w:r>
      <w:r w:rsidRPr="006F51C3">
        <w:rPr>
          <w:rFonts w:eastAsia="Times New Roman" w:cs="Sylfaen"/>
          <w:szCs w:val="24"/>
        </w:rPr>
        <w:t xml:space="preserve"> ֆիզիկական անձի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մասով, կամ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գործակալ չունեցող</w:t>
      </w:r>
      <w:r w:rsidRPr="00DB48FD">
        <w:rPr>
          <w:rFonts w:eastAsia="Times New Roman"/>
          <w:szCs w:val="24"/>
        </w:rPr>
        <w:t xml:space="preserve"> </w:t>
      </w:r>
      <w:r w:rsidR="00D44426" w:rsidRPr="00D44426">
        <w:rPr>
          <w:rFonts w:eastAsia="Times New Roman"/>
          <w:szCs w:val="24"/>
        </w:rPr>
        <w:t>վարձու աշխատող</w:t>
      </w:r>
      <w:r w:rsidR="00D4442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հան</w:t>
      </w:r>
      <w:r w:rsidR="008870B2"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t>դիսա</w:t>
      </w:r>
      <w:r w:rsidR="008870B2">
        <w:rPr>
          <w:rFonts w:eastAsia="Times New Roman"/>
          <w:szCs w:val="24"/>
        </w:rPr>
        <w:softHyphen/>
      </w:r>
      <w:r>
        <w:rPr>
          <w:rFonts w:eastAsia="Times New Roman"/>
          <w:szCs w:val="24"/>
        </w:rPr>
        <w:t>ցող</w:t>
      </w:r>
      <w:r w:rsidRPr="006F51C3">
        <w:rPr>
          <w:rFonts w:eastAsia="Times New Roman" w:cs="Sylfaen"/>
          <w:szCs w:val="24"/>
        </w:rPr>
        <w:t xml:space="preserve"> ֆիզի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կական անձի կող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մից հարկային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մարմին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ներկայացված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(</w:t>
      </w:r>
      <w:r w:rsidRPr="006F51C3">
        <w:rPr>
          <w:rFonts w:eastAsia="Times New Roman" w:cs="Sylfaen"/>
          <w:szCs w:val="24"/>
        </w:rPr>
        <w:t>պար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զեց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) </w:t>
      </w:r>
      <w:r w:rsidRPr="006F51C3">
        <w:rPr>
          <w:rFonts w:eastAsia="Times New Roman" w:cs="Sylfaen"/>
          <w:szCs w:val="24"/>
        </w:rPr>
        <w:t>հաշվարկներով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աշխատավարձի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և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դրան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հավասարեցված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վճարումների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մասով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նախ</w:t>
      </w:r>
      <w:r>
        <w:rPr>
          <w:rFonts w:eastAsia="Times New Roman" w:cs="Sylfaen"/>
          <w:szCs w:val="24"/>
        </w:rPr>
        <w:softHyphen/>
      </w:r>
      <w:r w:rsidR="008870B2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կի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նում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հայտարարա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գր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պարտավորությունն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ավելանում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ապա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կատար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վում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է</w:t>
      </w:r>
      <w:r>
        <w:rPr>
          <w:rFonts w:eastAsia="Times New Roman" w:cs="Sylfaen"/>
          <w:szCs w:val="24"/>
        </w:rPr>
        <w:t xml:space="preserve"> </w:t>
      </w:r>
      <w:r w:rsidR="00D44426" w:rsidRPr="00D44426">
        <w:rPr>
          <w:rFonts w:eastAsia="Times New Roman"/>
          <w:szCs w:val="24"/>
        </w:rPr>
        <w:t xml:space="preserve">վարձու աշխատող </w:t>
      </w:r>
      <w:r>
        <w:rPr>
          <w:rFonts w:eastAsia="Times New Roman"/>
          <w:szCs w:val="24"/>
        </w:rPr>
        <w:t>հանդիսացող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ֆիզիկա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կան անձին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սույն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հոդ</w:t>
      </w:r>
      <w:r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վածի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համաձայն</w:t>
      </w:r>
      <w:r w:rsidRPr="006F51C3">
        <w:rPr>
          <w:rFonts w:eastAsia="Times New Roman"/>
          <w:szCs w:val="24"/>
        </w:rPr>
        <w:t xml:space="preserve">, </w:t>
      </w:r>
      <w:r w:rsidRPr="006F51C3">
        <w:rPr>
          <w:rFonts w:eastAsia="Times New Roman" w:cs="Sylfaen"/>
          <w:szCs w:val="24"/>
        </w:rPr>
        <w:t>եկամտային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հարկի</w:t>
      </w:r>
      <w:r w:rsidRPr="006F51C3">
        <w:rPr>
          <w:rFonts w:eastAsia="Times New Roman"/>
          <w:szCs w:val="24"/>
        </w:rPr>
        <w:t xml:space="preserve"> </w:t>
      </w:r>
      <w:r w:rsidR="00220431">
        <w:rPr>
          <w:rFonts w:eastAsia="Times New Roman"/>
          <w:szCs w:val="24"/>
        </w:rPr>
        <w:t>վերադարձվող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գումարի</w:t>
      </w:r>
      <w:r w:rsidRPr="006F51C3">
        <w:rPr>
          <w:rFonts w:eastAsia="Times New Roman"/>
          <w:szCs w:val="24"/>
        </w:rPr>
        <w:t xml:space="preserve"> </w:t>
      </w:r>
      <w:r w:rsidRPr="006F51C3">
        <w:rPr>
          <w:rFonts w:eastAsia="Times New Roman" w:cs="Sylfaen"/>
          <w:szCs w:val="24"/>
        </w:rPr>
        <w:t>վերա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հաշ</w:t>
      </w:r>
      <w:r w:rsidRPr="00316910">
        <w:rPr>
          <w:rFonts w:eastAsia="Times New Roman" w:cs="Sylfaen"/>
          <w:szCs w:val="24"/>
        </w:rPr>
        <w:softHyphen/>
      </w:r>
      <w:r w:rsidRPr="006F51C3">
        <w:rPr>
          <w:rFonts w:eastAsia="Times New Roman" w:cs="Sylfaen"/>
          <w:szCs w:val="24"/>
        </w:rPr>
        <w:t>վարկ</w:t>
      </w:r>
      <w:r w:rsidRPr="006F51C3">
        <w:rPr>
          <w:rFonts w:eastAsia="Times New Roman"/>
          <w:szCs w:val="24"/>
        </w:rPr>
        <w:t>:</w:t>
      </w:r>
    </w:p>
    <w:p w14:paraId="7349A00A" w14:textId="6C78BA15" w:rsidR="005E2864" w:rsidRPr="00DB48FD" w:rsidRDefault="005E2864" w:rsidP="00BF4CAF">
      <w:pPr>
        <w:tabs>
          <w:tab w:val="left" w:pos="851"/>
        </w:tabs>
        <w:rPr>
          <w:rFonts w:eastAsia="Times New Roman" w:cs="Times New Roman"/>
          <w:szCs w:val="24"/>
        </w:rPr>
      </w:pPr>
      <w:r w:rsidRPr="00DB48FD">
        <w:rPr>
          <w:rFonts w:eastAsia="Times New Roman" w:cs="Sylfaen"/>
          <w:szCs w:val="24"/>
        </w:rPr>
        <w:t>6. Սույն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հոդվածով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սահմանված</w:t>
      </w:r>
      <w:r w:rsidRPr="00DB48FD">
        <w:rPr>
          <w:rFonts w:eastAsia="Times New Roman" w:cs="Times New Roman"/>
          <w:szCs w:val="24"/>
        </w:rPr>
        <w:t xml:space="preserve">` </w:t>
      </w:r>
      <w:r w:rsidR="00D44426" w:rsidRPr="00D44426">
        <w:rPr>
          <w:rFonts w:eastAsia="Times New Roman" w:cs="Times New Roman"/>
          <w:szCs w:val="24"/>
        </w:rPr>
        <w:t xml:space="preserve">վարձու աշխատող </w:t>
      </w:r>
      <w:r w:rsidRPr="00DB48FD">
        <w:rPr>
          <w:rFonts w:eastAsia="Times New Roman" w:cs="Times New Roman"/>
          <w:szCs w:val="24"/>
        </w:rPr>
        <w:t xml:space="preserve"> հան</w:t>
      </w:r>
      <w:r>
        <w:rPr>
          <w:rFonts w:eastAsia="Times New Roman" w:cs="Times New Roman"/>
          <w:szCs w:val="24"/>
        </w:rPr>
        <w:softHyphen/>
      </w:r>
      <w:r w:rsidRPr="00DB48FD">
        <w:rPr>
          <w:rFonts w:eastAsia="Times New Roman" w:cs="Times New Roman"/>
          <w:szCs w:val="24"/>
        </w:rPr>
        <w:t>դի</w:t>
      </w:r>
      <w:r>
        <w:rPr>
          <w:rFonts w:eastAsia="Times New Roman" w:cs="Times New Roman"/>
          <w:szCs w:val="24"/>
        </w:rPr>
        <w:softHyphen/>
      </w:r>
      <w:r w:rsidRPr="00DB48FD">
        <w:rPr>
          <w:rFonts w:eastAsia="Times New Roman" w:cs="Times New Roman"/>
          <w:szCs w:val="24"/>
        </w:rPr>
        <w:t>սա</w:t>
      </w:r>
      <w:r>
        <w:rPr>
          <w:rFonts w:eastAsia="Times New Roman" w:cs="Times New Roman"/>
          <w:szCs w:val="24"/>
        </w:rPr>
        <w:softHyphen/>
      </w:r>
      <w:r w:rsidRPr="00DB48FD">
        <w:rPr>
          <w:rFonts w:eastAsia="Times New Roman" w:cs="Times New Roman"/>
          <w:szCs w:val="24"/>
        </w:rPr>
        <w:t xml:space="preserve">ցող </w:t>
      </w:r>
      <w:r w:rsidRPr="00DB48FD">
        <w:rPr>
          <w:rFonts w:eastAsia="Times New Roman" w:cs="Sylfaen"/>
          <w:szCs w:val="24"/>
        </w:rPr>
        <w:t>ֆիզիկական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անձանց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եկամտային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հարկի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գումարների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վերադարձման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կարգը</w:t>
      </w:r>
      <w:r w:rsidR="00D44426">
        <w:rPr>
          <w:rFonts w:eastAsia="Times New Roman" w:cs="Sylfaen"/>
          <w:szCs w:val="24"/>
        </w:rPr>
        <w:t xml:space="preserve"> և </w:t>
      </w:r>
      <w:r w:rsidR="00220431">
        <w:rPr>
          <w:rFonts w:eastAsia="Times New Roman" w:cs="Sylfaen"/>
          <w:szCs w:val="24"/>
        </w:rPr>
        <w:t>վերադարձվող</w:t>
      </w:r>
      <w:r w:rsidR="00D44426">
        <w:rPr>
          <w:rFonts w:eastAsia="Times New Roman" w:cs="Sylfaen"/>
          <w:szCs w:val="24"/>
        </w:rPr>
        <w:t xml:space="preserve"> գումարին վերաբերող այլ սահմանափակումները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սահմանում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է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Հայաստանի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Հանրապետության</w:t>
      </w:r>
      <w:r w:rsidRPr="00DB48FD">
        <w:rPr>
          <w:rFonts w:eastAsia="Times New Roman" w:cs="Times New Roman"/>
          <w:szCs w:val="24"/>
        </w:rPr>
        <w:t xml:space="preserve"> </w:t>
      </w:r>
      <w:r w:rsidRPr="00DB48FD">
        <w:rPr>
          <w:rFonts w:eastAsia="Times New Roman" w:cs="Sylfaen"/>
          <w:szCs w:val="24"/>
        </w:rPr>
        <w:t>կառավարությունը</w:t>
      </w:r>
      <w:r w:rsidRPr="00DB48FD">
        <w:rPr>
          <w:rFonts w:eastAsia="Times New Roman" w:cs="Times New Roman"/>
          <w:szCs w:val="24"/>
        </w:rPr>
        <w:t>:</w:t>
      </w:r>
    </w:p>
    <w:p w14:paraId="6A8D8203" w14:textId="77777777" w:rsidR="005E2864" w:rsidRDefault="005E2864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7. </w:t>
      </w:r>
      <w:r w:rsidRPr="00DB48FD">
        <w:rPr>
          <w:rFonts w:ascii="GHEA Grapalat" w:hAnsi="GHEA Grapalat" w:cs="Sylfaen"/>
          <w:lang w:val="hy-AM"/>
        </w:rPr>
        <w:t>Սույն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հոդվածի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կիրառության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նպատակով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Հայաստանի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Հանրապետության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կառա</w:t>
      </w:r>
      <w:r w:rsidRPr="00DB48FD">
        <w:rPr>
          <w:rFonts w:ascii="GHEA Grapalat" w:hAnsi="GHEA Grapalat" w:cs="Sylfaen"/>
          <w:lang w:val="hy-AM"/>
        </w:rPr>
        <w:softHyphen/>
        <w:t>վա</w:t>
      </w:r>
      <w:r w:rsidRPr="00DB48FD">
        <w:rPr>
          <w:rFonts w:ascii="GHEA Grapalat" w:hAnsi="GHEA Grapalat" w:cs="Sylfaen"/>
          <w:lang w:val="hy-AM"/>
        </w:rPr>
        <w:softHyphen/>
        <w:t>րու</w:t>
      </w:r>
      <w:r w:rsidRPr="00DB48FD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Pr="00DB48FD">
        <w:rPr>
          <w:rFonts w:ascii="GHEA Grapalat" w:hAnsi="GHEA Grapalat" w:cs="Sylfaen"/>
          <w:lang w:val="hy-AM"/>
        </w:rPr>
        <w:t>թյան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լիազորած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մարմինը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վարում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է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կառուցված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և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կառուցվող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բազմաբնա</w:t>
      </w:r>
      <w:r w:rsidRPr="00DB48FD">
        <w:rPr>
          <w:rFonts w:ascii="GHEA Grapalat" w:hAnsi="GHEA Grapalat" w:cs="Sylfaen"/>
          <w:lang w:val="hy-AM"/>
        </w:rPr>
        <w:softHyphen/>
        <w:t>կա</w:t>
      </w:r>
      <w:r w:rsidRPr="00DB48FD">
        <w:rPr>
          <w:rFonts w:ascii="GHEA Grapalat" w:hAnsi="GHEA Grapalat" w:cs="Sylfaen"/>
          <w:lang w:val="hy-AM"/>
        </w:rPr>
        <w:softHyphen/>
        <w:t>րան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բնակելի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շեն</w:t>
      </w:r>
      <w:r>
        <w:rPr>
          <w:rFonts w:ascii="GHEA Grapalat" w:hAnsi="GHEA Grapalat" w:cs="Sylfaen"/>
          <w:lang w:val="hy-AM"/>
        </w:rPr>
        <w:softHyphen/>
      </w:r>
      <w:r w:rsidRPr="00DB48FD">
        <w:rPr>
          <w:rFonts w:ascii="GHEA Grapalat" w:hAnsi="GHEA Grapalat" w:cs="Sylfaen"/>
          <w:lang w:val="hy-AM"/>
        </w:rPr>
        <w:t>քերի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ռեեստրը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և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Հայաստանի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Հանրապետության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կառավարության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սահ</w:t>
      </w:r>
      <w:r w:rsidRPr="00DB48FD">
        <w:rPr>
          <w:rFonts w:ascii="GHEA Grapalat" w:hAnsi="GHEA Grapalat" w:cs="Sylfaen"/>
          <w:lang w:val="hy-AM"/>
        </w:rPr>
        <w:softHyphen/>
        <w:t>մա</w:t>
      </w:r>
      <w:r w:rsidRPr="00DB48FD">
        <w:rPr>
          <w:rFonts w:ascii="GHEA Grapalat" w:hAnsi="GHEA Grapalat" w:cs="Sylfaen"/>
          <w:lang w:val="hy-AM"/>
        </w:rPr>
        <w:softHyphen/>
        <w:t>նած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կարգով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տեղե</w:t>
      </w:r>
      <w:r>
        <w:rPr>
          <w:rFonts w:ascii="GHEA Grapalat" w:hAnsi="GHEA Grapalat" w:cs="Sylfaen"/>
          <w:lang w:val="hy-AM"/>
        </w:rPr>
        <w:softHyphen/>
      </w:r>
      <w:r w:rsidRPr="00DB48FD">
        <w:rPr>
          <w:rFonts w:ascii="GHEA Grapalat" w:hAnsi="GHEA Grapalat" w:cs="Sylfaen"/>
          <w:lang w:val="hy-AM"/>
        </w:rPr>
        <w:t>կություններ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է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տրամադրում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հարկային</w:t>
      </w:r>
      <w:r w:rsidRPr="00DB48FD">
        <w:rPr>
          <w:rFonts w:ascii="GHEA Grapalat" w:hAnsi="GHEA Grapalat"/>
          <w:lang w:val="hy-AM"/>
        </w:rPr>
        <w:t xml:space="preserve"> </w:t>
      </w:r>
      <w:r w:rsidRPr="00DB48FD">
        <w:rPr>
          <w:rFonts w:ascii="GHEA Grapalat" w:hAnsi="GHEA Grapalat" w:cs="Sylfaen"/>
          <w:lang w:val="hy-AM"/>
        </w:rPr>
        <w:t>մարմնին</w:t>
      </w:r>
      <w:r w:rsidRPr="00DB48FD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»:</w:t>
      </w:r>
    </w:p>
    <w:p w14:paraId="098370C2" w14:textId="7E1E6B54" w:rsidR="00BD2B6D" w:rsidRPr="00117160" w:rsidRDefault="00BD2B6D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</w:t>
      </w:r>
      <w:r w:rsidR="00A77033">
        <w:rPr>
          <w:rFonts w:ascii="GHEA Grapalat" w:hAnsi="GHEA Grapalat"/>
          <w:b/>
          <w:bCs/>
          <w:lang w:val="hy-AM"/>
        </w:rPr>
        <w:t>43</w:t>
      </w:r>
      <w:r w:rsidRPr="009C375A">
        <w:rPr>
          <w:rFonts w:ascii="GHEA Grapalat" w:hAnsi="GHEA Grapalat"/>
          <w:b/>
          <w:bCs/>
          <w:lang w:val="hy-AM"/>
        </w:rPr>
        <w:t xml:space="preserve">. </w:t>
      </w:r>
      <w:r w:rsidRPr="00BA1FDB">
        <w:rPr>
          <w:rFonts w:ascii="GHEA Grapalat" w:hAnsi="GHEA Grapalat"/>
          <w:lang w:val="hy-AM"/>
        </w:rPr>
        <w:t xml:space="preserve">Օրենսգրքի </w:t>
      </w:r>
      <w:r>
        <w:rPr>
          <w:rFonts w:ascii="GHEA Grapalat" w:hAnsi="GHEA Grapalat"/>
          <w:lang w:val="hy-AM"/>
        </w:rPr>
        <w:t>1</w:t>
      </w:r>
      <w:r w:rsidRPr="00BA1FDB">
        <w:rPr>
          <w:rFonts w:ascii="GHEA Grapalat" w:hAnsi="GHEA Grapalat"/>
          <w:lang w:val="hy-AM"/>
        </w:rPr>
        <w:t>97-</w:t>
      </w:r>
      <w:r>
        <w:rPr>
          <w:rFonts w:ascii="GHEA Grapalat" w:hAnsi="GHEA Grapalat"/>
          <w:lang w:val="hy-AM"/>
        </w:rPr>
        <w:t>րդ հոդվածի 2-</w:t>
      </w:r>
      <w:r w:rsidRPr="006E54D0">
        <w:rPr>
          <w:rFonts w:ascii="GHEA Grapalat" w:hAnsi="GHEA Grapalat"/>
          <w:lang w:val="hy-AM"/>
        </w:rPr>
        <w:t>րդ</w:t>
      </w:r>
      <w:r>
        <w:rPr>
          <w:rFonts w:ascii="GHEA Grapalat" w:hAnsi="GHEA Grapalat"/>
          <w:lang w:val="hy-AM"/>
        </w:rPr>
        <w:t xml:space="preserve"> մաս</w:t>
      </w:r>
      <w:r w:rsidRPr="006E54D0">
        <w:rPr>
          <w:rFonts w:ascii="GHEA Grapalat" w:hAnsi="GHEA Grapalat"/>
          <w:lang w:val="hy-AM"/>
        </w:rPr>
        <w:t>ում</w:t>
      </w:r>
      <w:r w:rsidRPr="00BA1FDB">
        <w:rPr>
          <w:rFonts w:ascii="GHEA Grapalat" w:hAnsi="GHEA Grapalat"/>
          <w:lang w:val="hy-AM"/>
        </w:rPr>
        <w:t xml:space="preserve"> «և դրանց» բառե</w:t>
      </w:r>
      <w:r w:rsidRPr="005865BD">
        <w:rPr>
          <w:rFonts w:ascii="GHEA Grapalat" w:hAnsi="GHEA Grapalat"/>
          <w:lang w:val="hy-AM"/>
        </w:rPr>
        <w:softHyphen/>
      </w:r>
      <w:r w:rsidRPr="00BA1FDB">
        <w:rPr>
          <w:rFonts w:ascii="GHEA Grapalat" w:hAnsi="GHEA Grapalat"/>
          <w:lang w:val="hy-AM"/>
        </w:rPr>
        <w:t>րից հետո լրացնել «</w:t>
      </w:r>
      <w:r w:rsidRPr="006E54D0">
        <w:rPr>
          <w:rFonts w:ascii="GHEA Grapalat" w:hAnsi="GHEA Grapalat"/>
          <w:lang w:val="hy-AM"/>
        </w:rPr>
        <w:t>կամ</w:t>
      </w:r>
      <w:r w:rsidRPr="00BA1FDB">
        <w:rPr>
          <w:rFonts w:ascii="GHEA Grapalat" w:hAnsi="GHEA Grapalat"/>
          <w:lang w:val="hy-AM"/>
        </w:rPr>
        <w:t xml:space="preserve"> ընդերքօգտագործման թափոնների» բա</w:t>
      </w:r>
      <w:r w:rsidRPr="005865BD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ռեր</w:t>
      </w:r>
      <w:r w:rsidRPr="006E54D0">
        <w:rPr>
          <w:rFonts w:ascii="GHEA Grapalat" w:hAnsi="GHEA Grapalat"/>
          <w:lang w:val="hy-AM"/>
        </w:rPr>
        <w:t>ը</w:t>
      </w:r>
      <w:r w:rsidRPr="00BA1FDB">
        <w:rPr>
          <w:rFonts w:ascii="GHEA Grapalat" w:hAnsi="GHEA Grapalat"/>
          <w:lang w:val="hy-AM"/>
        </w:rPr>
        <w:t>:</w:t>
      </w:r>
    </w:p>
    <w:p w14:paraId="128967A5" w14:textId="2765E283" w:rsidR="00284EBB" w:rsidRDefault="00CC43C2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C43C2">
        <w:rPr>
          <w:rFonts w:ascii="GHEA Grapalat" w:hAnsi="GHEA Grapalat"/>
          <w:b/>
          <w:bCs/>
          <w:lang w:val="hy-AM"/>
        </w:rPr>
        <w:t xml:space="preserve">Հոդված </w:t>
      </w:r>
      <w:r w:rsidR="00A77033">
        <w:rPr>
          <w:rFonts w:ascii="GHEA Grapalat" w:hAnsi="GHEA Grapalat"/>
          <w:b/>
          <w:bCs/>
          <w:lang w:val="hy-AM"/>
        </w:rPr>
        <w:t>44</w:t>
      </w:r>
      <w:r w:rsidRPr="00CC43C2">
        <w:rPr>
          <w:rFonts w:ascii="GHEA Grapalat" w:hAnsi="GHEA Grapalat"/>
          <w:b/>
          <w:bCs/>
          <w:lang w:val="hy-AM"/>
        </w:rPr>
        <w:t xml:space="preserve">. </w:t>
      </w:r>
      <w:r w:rsidRPr="00CC43C2">
        <w:rPr>
          <w:rFonts w:ascii="GHEA Grapalat" w:hAnsi="GHEA Grapalat"/>
          <w:lang w:val="hy-AM"/>
        </w:rPr>
        <w:t xml:space="preserve">Օրենսգրքի </w:t>
      </w:r>
      <w:r w:rsidR="00095943" w:rsidRPr="00284EBB">
        <w:rPr>
          <w:rFonts w:ascii="GHEA Grapalat" w:hAnsi="GHEA Grapalat"/>
          <w:lang w:val="hy-AM"/>
        </w:rPr>
        <w:t>207</w:t>
      </w:r>
      <w:r w:rsidRPr="00CC43C2">
        <w:rPr>
          <w:rFonts w:ascii="GHEA Grapalat" w:hAnsi="GHEA Grapalat"/>
          <w:lang w:val="hy-AM"/>
        </w:rPr>
        <w:t xml:space="preserve">-րդ հոդվածի </w:t>
      </w:r>
      <w:r w:rsidR="00284EBB" w:rsidRPr="00284EBB">
        <w:rPr>
          <w:rFonts w:ascii="GHEA Grapalat" w:hAnsi="GHEA Grapalat"/>
          <w:lang w:val="hy-AM"/>
        </w:rPr>
        <w:t>1-</w:t>
      </w:r>
      <w:r w:rsidR="00284EBB">
        <w:rPr>
          <w:rFonts w:ascii="GHEA Grapalat" w:hAnsi="GHEA Grapalat"/>
          <w:lang w:val="hy-AM"/>
        </w:rPr>
        <w:t>ին</w:t>
      </w:r>
      <w:r w:rsidRPr="00CC43C2">
        <w:rPr>
          <w:rFonts w:ascii="GHEA Grapalat" w:hAnsi="GHEA Grapalat"/>
          <w:lang w:val="hy-AM"/>
        </w:rPr>
        <w:t xml:space="preserve"> մաս</w:t>
      </w:r>
      <w:r w:rsidR="006A6B9B">
        <w:rPr>
          <w:rFonts w:ascii="GHEA Grapalat" w:hAnsi="GHEA Grapalat"/>
          <w:lang w:val="hy-AM"/>
        </w:rPr>
        <w:t>ի 4-րդ կետի՝</w:t>
      </w:r>
    </w:p>
    <w:p w14:paraId="3C59DC04" w14:textId="77777777" w:rsidR="00AD6A73" w:rsidRDefault="00284EBB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D465F4">
        <w:rPr>
          <w:rFonts w:ascii="GHEA Grapalat" w:hAnsi="GHEA Grapalat"/>
          <w:lang w:val="hy-AM"/>
        </w:rPr>
        <w:t xml:space="preserve">) </w:t>
      </w:r>
      <w:r w:rsidRPr="00284EB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</w:t>
      </w:r>
      <w:r w:rsidRPr="00284EB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ենթակետի </w:t>
      </w:r>
      <w:r w:rsidRPr="00284EBB">
        <w:rPr>
          <w:rFonts w:ascii="GHEA Grapalat" w:hAnsi="GHEA Grapalat"/>
          <w:lang w:val="hy-AM"/>
        </w:rPr>
        <w:t xml:space="preserve">աղյուսակում </w:t>
      </w:r>
      <w:r w:rsidR="004308E3">
        <w:rPr>
          <w:rFonts w:ascii="GHEA Grapalat" w:hAnsi="GHEA Grapalat"/>
          <w:lang w:val="hy-AM"/>
        </w:rPr>
        <w:t xml:space="preserve"> </w:t>
      </w:r>
      <w:r w:rsidR="00D465F4">
        <w:rPr>
          <w:rFonts w:ascii="GHEA Grapalat" w:hAnsi="GHEA Grapalat"/>
          <w:lang w:val="hy-AM"/>
        </w:rPr>
        <w:t>բենտոնիտ օգտակար հանածոյի</w:t>
      </w:r>
      <w:r w:rsidR="00B219B1">
        <w:rPr>
          <w:rFonts w:ascii="GHEA Grapalat" w:hAnsi="GHEA Grapalat"/>
          <w:lang w:val="hy-AM"/>
        </w:rPr>
        <w:t>ն</w:t>
      </w:r>
      <w:r w:rsidRPr="00284EBB">
        <w:rPr>
          <w:rFonts w:ascii="GHEA Grapalat" w:hAnsi="GHEA Grapalat"/>
          <w:lang w:val="hy-AM"/>
        </w:rPr>
        <w:t xml:space="preserve"> վերա</w:t>
      </w:r>
      <w:r w:rsidRPr="00284EBB">
        <w:rPr>
          <w:rFonts w:ascii="GHEA Grapalat" w:hAnsi="GHEA Grapalat"/>
          <w:lang w:val="hy-AM"/>
        </w:rPr>
        <w:softHyphen/>
        <w:t>բե</w:t>
      </w:r>
      <w:r w:rsidRPr="00284EBB">
        <w:rPr>
          <w:rFonts w:ascii="GHEA Grapalat" w:hAnsi="GHEA Grapalat"/>
          <w:lang w:val="hy-AM"/>
        </w:rPr>
        <w:softHyphen/>
        <w:t>րող տողի</w:t>
      </w:r>
      <w:r w:rsidR="00B219B1">
        <w:rPr>
          <w:rFonts w:ascii="GHEA Grapalat" w:hAnsi="GHEA Grapalat"/>
          <w:lang w:val="hy-AM"/>
        </w:rPr>
        <w:t xml:space="preserve"> 2</w:t>
      </w:r>
      <w:r w:rsidR="00B219B1" w:rsidRPr="00B219B1">
        <w:rPr>
          <w:rFonts w:ascii="GHEA Grapalat" w:hAnsi="GHEA Grapalat"/>
          <w:lang w:val="hy-AM"/>
        </w:rPr>
        <w:t>-րդ սյունում</w:t>
      </w:r>
      <w:r w:rsidR="00B219B1">
        <w:rPr>
          <w:rFonts w:ascii="GHEA Grapalat" w:hAnsi="GHEA Grapalat"/>
          <w:lang w:val="hy-AM"/>
        </w:rPr>
        <w:t xml:space="preserve"> </w:t>
      </w:r>
      <w:r w:rsidR="00B219B1" w:rsidRPr="00284EBB">
        <w:rPr>
          <w:rFonts w:ascii="GHEA Grapalat" w:hAnsi="GHEA Grapalat"/>
          <w:lang w:val="hy-AM"/>
        </w:rPr>
        <w:t>«</w:t>
      </w:r>
      <w:r w:rsidR="00436C47">
        <w:rPr>
          <w:rFonts w:ascii="GHEA Grapalat" w:hAnsi="GHEA Grapalat"/>
          <w:lang w:val="hy-AM"/>
        </w:rPr>
        <w:t>6</w:t>
      </w:r>
      <w:r w:rsidR="00B219B1" w:rsidRPr="00284EBB">
        <w:rPr>
          <w:rFonts w:ascii="GHEA Grapalat" w:hAnsi="GHEA Grapalat"/>
          <w:lang w:val="hy-AM"/>
        </w:rPr>
        <w:t>»</w:t>
      </w:r>
      <w:r w:rsidR="00AD6A73">
        <w:rPr>
          <w:rFonts w:ascii="GHEA Grapalat" w:hAnsi="GHEA Grapalat"/>
          <w:lang w:val="hy-AM"/>
        </w:rPr>
        <w:t xml:space="preserve"> թիվը փոխարինել</w:t>
      </w:r>
      <w:r w:rsidR="00B219B1" w:rsidRPr="00B219B1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  <w:r w:rsidR="00B219B1" w:rsidRPr="00B219B1">
        <w:rPr>
          <w:rFonts w:ascii="GHEA Grapalat" w:hAnsi="GHEA Grapalat"/>
          <w:lang w:val="hy-AM"/>
        </w:rPr>
        <w:t>«</w:t>
      </w:r>
      <w:r w:rsidR="00436C47">
        <w:rPr>
          <w:rFonts w:ascii="GHEA Grapalat" w:hAnsi="GHEA Grapalat"/>
          <w:lang w:val="hy-AM"/>
        </w:rPr>
        <w:t>4</w:t>
      </w:r>
      <w:r w:rsidR="00B219B1" w:rsidRPr="00B219B1">
        <w:rPr>
          <w:rFonts w:ascii="GHEA Grapalat" w:hAnsi="GHEA Grapalat"/>
          <w:lang w:val="hy-AM"/>
        </w:rPr>
        <w:t>»</w:t>
      </w:r>
      <w:r w:rsidR="00CC43C2" w:rsidRPr="00CC43C2">
        <w:rPr>
          <w:rFonts w:ascii="GHEA Grapalat" w:hAnsi="GHEA Grapalat"/>
          <w:lang w:val="hy-AM"/>
        </w:rPr>
        <w:t xml:space="preserve"> </w:t>
      </w:r>
      <w:r w:rsidR="00AD6A73">
        <w:rPr>
          <w:rFonts w:ascii="GHEA Grapalat" w:hAnsi="GHEA Grapalat"/>
          <w:lang w:val="hy-AM"/>
        </w:rPr>
        <w:t>թվով.</w:t>
      </w:r>
    </w:p>
    <w:p w14:paraId="5E5A4C55" w14:textId="77777777" w:rsidR="00CC43C2" w:rsidRPr="00284EBB" w:rsidRDefault="00AD6A73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D465F4">
        <w:rPr>
          <w:rFonts w:ascii="GHEA Grapalat" w:hAnsi="GHEA Grapalat"/>
          <w:lang w:val="hy-AM"/>
        </w:rPr>
        <w:t xml:space="preserve">) </w:t>
      </w:r>
      <w:r w:rsidRPr="00284EB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բ</w:t>
      </w:r>
      <w:r w:rsidRPr="00284EB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ենթակետի </w:t>
      </w:r>
      <w:r w:rsidRPr="00284EBB">
        <w:rPr>
          <w:rFonts w:ascii="GHEA Grapalat" w:hAnsi="GHEA Grapalat"/>
          <w:lang w:val="hy-AM"/>
        </w:rPr>
        <w:t xml:space="preserve">աղյուսակում </w:t>
      </w:r>
      <w:r>
        <w:rPr>
          <w:rFonts w:ascii="GHEA Grapalat" w:hAnsi="GHEA Grapalat"/>
          <w:lang w:val="hy-AM"/>
        </w:rPr>
        <w:t>բենտոնիտ օգտակար հանածոյին</w:t>
      </w:r>
      <w:r w:rsidRPr="00284EBB">
        <w:rPr>
          <w:rFonts w:ascii="GHEA Grapalat" w:hAnsi="GHEA Grapalat"/>
          <w:lang w:val="hy-AM"/>
        </w:rPr>
        <w:t xml:space="preserve"> վերա</w:t>
      </w:r>
      <w:r w:rsidRPr="00284EBB">
        <w:rPr>
          <w:rFonts w:ascii="GHEA Grapalat" w:hAnsi="GHEA Grapalat"/>
          <w:lang w:val="hy-AM"/>
        </w:rPr>
        <w:softHyphen/>
        <w:t>բե</w:t>
      </w:r>
      <w:r w:rsidRPr="00284EBB">
        <w:rPr>
          <w:rFonts w:ascii="GHEA Grapalat" w:hAnsi="GHEA Grapalat"/>
          <w:lang w:val="hy-AM"/>
        </w:rPr>
        <w:softHyphen/>
        <w:t>րող տողի</w:t>
      </w:r>
      <w:r>
        <w:rPr>
          <w:rFonts w:ascii="GHEA Grapalat" w:hAnsi="GHEA Grapalat"/>
          <w:lang w:val="hy-AM"/>
        </w:rPr>
        <w:t xml:space="preserve"> 3</w:t>
      </w:r>
      <w:r w:rsidRPr="00B219B1">
        <w:rPr>
          <w:rFonts w:ascii="GHEA Grapalat" w:hAnsi="GHEA Grapalat"/>
          <w:lang w:val="hy-AM"/>
        </w:rPr>
        <w:t>-րդ սյունում</w:t>
      </w:r>
      <w:r>
        <w:rPr>
          <w:rFonts w:ascii="GHEA Grapalat" w:hAnsi="GHEA Grapalat"/>
          <w:lang w:val="hy-AM"/>
        </w:rPr>
        <w:t xml:space="preserve"> </w:t>
      </w:r>
      <w:r w:rsidRPr="00284EB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2500</w:t>
      </w:r>
      <w:r w:rsidRPr="00284EB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թիվը փոխարինել</w:t>
      </w:r>
      <w:r w:rsidRPr="00B219B1">
        <w:rPr>
          <w:rFonts w:ascii="GHEA Grapalat" w:eastAsiaTheme="minorHAnsi" w:hAnsi="GHEA Grapalat" w:cstheme="minorBidi"/>
          <w:szCs w:val="22"/>
          <w:lang w:val="hy-AM"/>
        </w:rPr>
        <w:t xml:space="preserve"> </w:t>
      </w:r>
      <w:r w:rsidRPr="00B219B1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1650</w:t>
      </w:r>
      <w:r w:rsidRPr="00B219B1">
        <w:rPr>
          <w:rFonts w:ascii="GHEA Grapalat" w:hAnsi="GHEA Grapalat"/>
          <w:lang w:val="hy-AM"/>
        </w:rPr>
        <w:t>»</w:t>
      </w:r>
      <w:r w:rsidRPr="00CC43C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թվով.</w:t>
      </w:r>
      <w:r w:rsidR="00CC43C2" w:rsidRPr="00CC43C2">
        <w:rPr>
          <w:rFonts w:ascii="GHEA Grapalat" w:hAnsi="GHEA Grapalat"/>
          <w:lang w:val="hy-AM"/>
        </w:rPr>
        <w:t>:</w:t>
      </w:r>
    </w:p>
    <w:p w14:paraId="492F52A3" w14:textId="6EFD12D6" w:rsidR="00A2750E" w:rsidRDefault="00A2750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A2750E">
        <w:rPr>
          <w:rFonts w:ascii="GHEA Grapalat" w:hAnsi="GHEA Grapalat"/>
          <w:b/>
          <w:bCs/>
          <w:lang w:val="hy-AM"/>
        </w:rPr>
        <w:t xml:space="preserve">Հոդված </w:t>
      </w:r>
      <w:r w:rsidR="00A77033">
        <w:rPr>
          <w:rFonts w:ascii="GHEA Grapalat" w:hAnsi="GHEA Grapalat"/>
          <w:b/>
          <w:bCs/>
          <w:lang w:val="hy-AM"/>
        </w:rPr>
        <w:t>45</w:t>
      </w:r>
      <w:r w:rsidRPr="00A2750E">
        <w:rPr>
          <w:rFonts w:ascii="GHEA Grapalat" w:hAnsi="GHEA Grapalat"/>
          <w:b/>
          <w:bCs/>
          <w:lang w:val="hy-AM"/>
        </w:rPr>
        <w:t xml:space="preserve">. </w:t>
      </w:r>
      <w:r w:rsidRPr="00A2750E">
        <w:rPr>
          <w:rFonts w:ascii="GHEA Grapalat" w:hAnsi="GHEA Grapalat"/>
          <w:lang w:val="hy-AM"/>
        </w:rPr>
        <w:t xml:space="preserve">Օրենսգրքի </w:t>
      </w:r>
      <w:r w:rsidRPr="00A771F3">
        <w:rPr>
          <w:rFonts w:ascii="GHEA Grapalat" w:hAnsi="GHEA Grapalat"/>
          <w:lang w:val="hy-AM"/>
        </w:rPr>
        <w:t>236</w:t>
      </w:r>
      <w:r w:rsidRPr="00A2750E">
        <w:rPr>
          <w:rFonts w:ascii="GHEA Grapalat" w:hAnsi="GHEA Grapalat"/>
          <w:lang w:val="hy-AM"/>
        </w:rPr>
        <w:t>-րդ հոդվածի</w:t>
      </w:r>
      <w:r w:rsidR="006A6B9B">
        <w:rPr>
          <w:rFonts w:ascii="GHEA Grapalat" w:hAnsi="GHEA Grapalat"/>
          <w:lang w:val="hy-AM"/>
        </w:rPr>
        <w:t>՝</w:t>
      </w:r>
    </w:p>
    <w:p w14:paraId="3782176C" w14:textId="77777777" w:rsidR="0090256C" w:rsidRDefault="00A2750E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</w:t>
      </w:r>
      <w:r w:rsidRPr="00A771F3">
        <w:rPr>
          <w:rFonts w:ascii="GHEA Grapalat" w:hAnsi="GHEA Grapalat"/>
          <w:lang w:val="hy-AM"/>
        </w:rPr>
        <w:t>)</w:t>
      </w:r>
      <w:r w:rsidRPr="00A2750E">
        <w:rPr>
          <w:rFonts w:ascii="GHEA Grapalat" w:hAnsi="GHEA Grapalat"/>
          <w:lang w:val="hy-AM"/>
        </w:rPr>
        <w:t xml:space="preserve"> 2-րդ մասում «</w:t>
      </w:r>
      <w:r w:rsidR="0090256C" w:rsidRPr="00B154AC">
        <w:rPr>
          <w:rFonts w:ascii="GHEA Grapalat" w:hAnsi="GHEA Grapalat"/>
          <w:bCs/>
          <w:lang w:val="hy-AM"/>
        </w:rPr>
        <w:t>պետա</w:t>
      </w:r>
      <w:r w:rsidR="0090256C" w:rsidRPr="00B154AC">
        <w:rPr>
          <w:rFonts w:ascii="GHEA Grapalat" w:hAnsi="GHEA Grapalat"/>
          <w:bCs/>
          <w:lang w:val="hy-AM"/>
        </w:rPr>
        <w:softHyphen/>
        <w:t>կան գրան</w:t>
      </w:r>
      <w:r w:rsidR="0090256C" w:rsidRPr="00B154AC">
        <w:rPr>
          <w:rFonts w:ascii="GHEA Grapalat" w:hAnsi="GHEA Grapalat"/>
          <w:bCs/>
          <w:lang w:val="hy-AM"/>
        </w:rPr>
        <w:softHyphen/>
        <w:t>ցումը</w:t>
      </w:r>
      <w:r w:rsidRPr="00A2750E">
        <w:rPr>
          <w:rFonts w:ascii="GHEA Grapalat" w:hAnsi="GHEA Grapalat"/>
          <w:lang w:val="hy-AM"/>
        </w:rPr>
        <w:t>» բառե</w:t>
      </w:r>
      <w:r w:rsidRPr="0090256C">
        <w:rPr>
          <w:rFonts w:ascii="GHEA Grapalat" w:hAnsi="GHEA Grapalat"/>
          <w:lang w:val="hy-AM"/>
        </w:rPr>
        <w:softHyphen/>
        <w:t>րից հետո լրացնել «</w:t>
      </w:r>
      <w:r w:rsidR="0090256C" w:rsidRPr="0090256C">
        <w:rPr>
          <w:rFonts w:ascii="GHEA Grapalat" w:hAnsi="GHEA Grapalat"/>
          <w:bCs/>
          <w:lang w:val="hy-AM"/>
        </w:rPr>
        <w:t>,</w:t>
      </w:r>
      <w:r w:rsidR="0090256C" w:rsidRPr="0090256C">
        <w:rPr>
          <w:rFonts w:ascii="GHEA Grapalat" w:hAnsi="GHEA Grapalat" w:cs="Sylfaen"/>
          <w:lang w:val="hy-AM"/>
        </w:rPr>
        <w:t xml:space="preserve"> </w:t>
      </w:r>
      <w:r w:rsidR="0090256C" w:rsidRPr="00A771F3">
        <w:rPr>
          <w:rFonts w:ascii="GHEA Grapalat" w:hAnsi="GHEA Grapalat" w:cs="Sylfaen"/>
          <w:lang w:val="hy-AM"/>
        </w:rPr>
        <w:t>բացառությամբ երբ օտարումը կատարվում է դատական ակտերի հարկադիր կատարողի, սնանկության կառավարչի կողմից կամ գրավառուի կողմից</w:t>
      </w:r>
      <w:r w:rsidRPr="0090256C">
        <w:rPr>
          <w:rFonts w:ascii="GHEA Grapalat" w:hAnsi="GHEA Grapalat"/>
          <w:lang w:val="hy-AM"/>
        </w:rPr>
        <w:t>» բ</w:t>
      </w:r>
      <w:r w:rsidRPr="00A2750E">
        <w:rPr>
          <w:rFonts w:ascii="GHEA Grapalat" w:hAnsi="GHEA Grapalat"/>
          <w:lang w:val="hy-AM"/>
        </w:rPr>
        <w:t>ա</w:t>
      </w:r>
      <w:r w:rsidRPr="00A2750E">
        <w:rPr>
          <w:rFonts w:ascii="GHEA Grapalat" w:hAnsi="GHEA Grapalat"/>
          <w:lang w:val="hy-AM"/>
        </w:rPr>
        <w:softHyphen/>
        <w:t>ռերը</w:t>
      </w:r>
      <w:r w:rsidR="0090256C">
        <w:rPr>
          <w:rFonts w:ascii="GHEA Grapalat" w:hAnsi="GHEA Grapalat"/>
          <w:lang w:val="hy-AM"/>
        </w:rPr>
        <w:t>.</w:t>
      </w:r>
    </w:p>
    <w:p w14:paraId="14C96CC5" w14:textId="77777777" w:rsidR="0090256C" w:rsidRDefault="0090256C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90256C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3</w:t>
      </w:r>
      <w:r w:rsidRPr="0090256C">
        <w:rPr>
          <w:rFonts w:ascii="GHEA Grapalat" w:hAnsi="GHEA Grapalat"/>
          <w:lang w:val="hy-AM"/>
        </w:rPr>
        <w:t>-րդ մասում «</w:t>
      </w:r>
      <w:r w:rsidRPr="0090256C">
        <w:rPr>
          <w:rFonts w:ascii="GHEA Grapalat" w:hAnsi="GHEA Grapalat"/>
          <w:bCs/>
          <w:lang w:val="hy-AM"/>
        </w:rPr>
        <w:t>պետա</w:t>
      </w:r>
      <w:r w:rsidRPr="0090256C">
        <w:rPr>
          <w:rFonts w:ascii="GHEA Grapalat" w:hAnsi="GHEA Grapalat"/>
          <w:bCs/>
          <w:lang w:val="hy-AM"/>
        </w:rPr>
        <w:softHyphen/>
        <w:t>կան գրան</w:t>
      </w:r>
      <w:r w:rsidRPr="0090256C">
        <w:rPr>
          <w:rFonts w:ascii="GHEA Grapalat" w:hAnsi="GHEA Grapalat"/>
          <w:bCs/>
          <w:lang w:val="hy-AM"/>
        </w:rPr>
        <w:softHyphen/>
        <w:t>ցումը</w:t>
      </w:r>
      <w:r w:rsidRPr="0090256C">
        <w:rPr>
          <w:rFonts w:ascii="GHEA Grapalat" w:hAnsi="GHEA Grapalat"/>
          <w:lang w:val="hy-AM"/>
        </w:rPr>
        <w:t>» բառե</w:t>
      </w:r>
      <w:r w:rsidRPr="0090256C">
        <w:rPr>
          <w:rFonts w:ascii="GHEA Grapalat" w:hAnsi="GHEA Grapalat"/>
          <w:lang w:val="hy-AM"/>
        </w:rPr>
        <w:softHyphen/>
        <w:t>րից հետո լրացնել «</w:t>
      </w:r>
      <w:r w:rsidRPr="0090256C">
        <w:rPr>
          <w:rFonts w:ascii="GHEA Grapalat" w:hAnsi="GHEA Grapalat"/>
          <w:bCs/>
          <w:lang w:val="hy-AM"/>
        </w:rPr>
        <w:t>,</w:t>
      </w:r>
      <w:r w:rsidRPr="0090256C">
        <w:rPr>
          <w:rFonts w:ascii="GHEA Grapalat" w:hAnsi="GHEA Grapalat"/>
          <w:lang w:val="hy-AM"/>
        </w:rPr>
        <w:t xml:space="preserve"> բացառությամբ երբ օտարումը կատարվում է դատական ակտերի հարկադիր կատարողի, սնանկության կառավարչի կողմից կամ գրավառուի կողմից» բա</w:t>
      </w:r>
      <w:r w:rsidRPr="0090256C">
        <w:rPr>
          <w:rFonts w:ascii="GHEA Grapalat" w:hAnsi="GHEA Grapalat"/>
          <w:lang w:val="hy-AM"/>
        </w:rPr>
        <w:softHyphen/>
        <w:t>ռերը</w:t>
      </w:r>
      <w:r>
        <w:rPr>
          <w:rFonts w:ascii="GHEA Grapalat" w:hAnsi="GHEA Grapalat"/>
          <w:lang w:val="hy-AM"/>
        </w:rPr>
        <w:t>.</w:t>
      </w:r>
    </w:p>
    <w:p w14:paraId="0E5E6F93" w14:textId="77777777" w:rsidR="00A2750E" w:rsidRDefault="0090256C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90256C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4</w:t>
      </w:r>
      <w:r w:rsidRPr="0090256C">
        <w:rPr>
          <w:rFonts w:ascii="GHEA Grapalat" w:hAnsi="GHEA Grapalat"/>
          <w:lang w:val="hy-AM"/>
        </w:rPr>
        <w:t>-րդ մասում «</w:t>
      </w:r>
      <w:r w:rsidRPr="00570671">
        <w:rPr>
          <w:rFonts w:ascii="GHEA Grapalat" w:hAnsi="GHEA Grapalat" w:cs="Sylfaen"/>
          <w:lang w:val="hy-AM"/>
        </w:rPr>
        <w:t>ա</w:t>
      </w:r>
      <w:r w:rsidRPr="00B154AC">
        <w:rPr>
          <w:rFonts w:ascii="GHEA Grapalat" w:hAnsi="GHEA Grapalat" w:cs="Miriam"/>
          <w:lang w:val="hy-AM"/>
        </w:rPr>
        <w:t>նշարժ գույքի կադաստր վարող</w:t>
      </w:r>
      <w:r w:rsidRPr="0090256C">
        <w:rPr>
          <w:rFonts w:ascii="GHEA Grapalat" w:hAnsi="GHEA Grapalat"/>
          <w:lang w:val="hy-AM"/>
        </w:rPr>
        <w:t>» բառե</w:t>
      </w:r>
      <w:r w:rsidRPr="0090256C">
        <w:rPr>
          <w:rFonts w:ascii="GHEA Grapalat" w:hAnsi="GHEA Grapalat"/>
          <w:lang w:val="hy-AM"/>
        </w:rPr>
        <w:softHyphen/>
        <w:t xml:space="preserve">րից </w:t>
      </w:r>
      <w:r>
        <w:rPr>
          <w:rFonts w:ascii="GHEA Grapalat" w:hAnsi="GHEA Grapalat"/>
          <w:lang w:val="hy-AM"/>
        </w:rPr>
        <w:t>առաջ</w:t>
      </w:r>
      <w:r w:rsidRPr="0090256C">
        <w:rPr>
          <w:rFonts w:ascii="GHEA Grapalat" w:hAnsi="GHEA Grapalat"/>
          <w:lang w:val="hy-AM"/>
        </w:rPr>
        <w:t xml:space="preserve"> լրացնել «</w:t>
      </w:r>
      <w:r w:rsidRPr="00A771F3">
        <w:rPr>
          <w:rFonts w:ascii="GHEA Grapalat" w:hAnsi="GHEA Grapalat" w:cs="Sylfaen"/>
          <w:lang w:val="hy-AM"/>
        </w:rPr>
        <w:t>Բացառությամբ երբ օտարումը կատարվում է դատական ակտերի հարկադիր կատարման ծառայության, սնանկության կառավարչի կողմից կամ գրավառուի կողմից,</w:t>
      </w:r>
      <w:r w:rsidRPr="0090256C">
        <w:rPr>
          <w:rFonts w:ascii="GHEA Grapalat" w:hAnsi="GHEA Grapalat"/>
          <w:lang w:val="hy-AM"/>
        </w:rPr>
        <w:t>» բ</w:t>
      </w:r>
      <w:r w:rsidRPr="00A771F3">
        <w:rPr>
          <w:rFonts w:ascii="GHEA Grapalat" w:hAnsi="GHEA Grapalat"/>
          <w:lang w:val="hy-AM"/>
        </w:rPr>
        <w:t>ա</w:t>
      </w:r>
      <w:r w:rsidRPr="00165635">
        <w:rPr>
          <w:rFonts w:ascii="GHEA Grapalat" w:hAnsi="GHEA Grapalat"/>
          <w:lang w:val="hy-AM"/>
        </w:rPr>
        <w:softHyphen/>
      </w:r>
      <w:r w:rsidRPr="0090256C">
        <w:rPr>
          <w:rFonts w:ascii="GHEA Grapalat" w:hAnsi="GHEA Grapalat"/>
          <w:lang w:val="hy-AM"/>
        </w:rPr>
        <w:t>ռերը</w:t>
      </w:r>
      <w:r w:rsidR="00A2750E" w:rsidRPr="00A2750E">
        <w:rPr>
          <w:rFonts w:ascii="GHEA Grapalat" w:hAnsi="GHEA Grapalat"/>
          <w:lang w:val="hy-AM"/>
        </w:rPr>
        <w:t>:</w:t>
      </w:r>
    </w:p>
    <w:p w14:paraId="57EB221C" w14:textId="2F69A9AB" w:rsidR="00165635" w:rsidRDefault="00165635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65635">
        <w:rPr>
          <w:rFonts w:ascii="GHEA Grapalat" w:hAnsi="GHEA Grapalat"/>
          <w:b/>
          <w:bCs/>
          <w:lang w:val="hy-AM"/>
        </w:rPr>
        <w:t xml:space="preserve">Հոդված </w:t>
      </w:r>
      <w:r w:rsidR="00A77033">
        <w:rPr>
          <w:rFonts w:ascii="GHEA Grapalat" w:hAnsi="GHEA Grapalat"/>
          <w:b/>
          <w:bCs/>
          <w:lang w:val="hy-AM"/>
        </w:rPr>
        <w:t>46</w:t>
      </w:r>
      <w:r w:rsidRPr="00165635">
        <w:rPr>
          <w:rFonts w:ascii="GHEA Grapalat" w:hAnsi="GHEA Grapalat"/>
          <w:b/>
          <w:bCs/>
          <w:lang w:val="hy-AM"/>
        </w:rPr>
        <w:t xml:space="preserve">. </w:t>
      </w:r>
      <w:r w:rsidRPr="00165635">
        <w:rPr>
          <w:rFonts w:ascii="GHEA Grapalat" w:hAnsi="GHEA Grapalat"/>
          <w:lang w:val="hy-AM"/>
        </w:rPr>
        <w:t>Օրենսգրքի 2</w:t>
      </w:r>
      <w:r w:rsidR="006A3E3A">
        <w:rPr>
          <w:rFonts w:ascii="GHEA Grapalat" w:hAnsi="GHEA Grapalat"/>
          <w:lang w:val="hy-AM"/>
        </w:rPr>
        <w:t>51</w:t>
      </w:r>
      <w:r w:rsidRPr="00165635">
        <w:rPr>
          <w:rFonts w:ascii="GHEA Grapalat" w:hAnsi="GHEA Grapalat"/>
          <w:lang w:val="hy-AM"/>
        </w:rPr>
        <w:t>-րդ հոդվածի</w:t>
      </w:r>
      <w:r w:rsidR="006A6B9B">
        <w:rPr>
          <w:rFonts w:ascii="GHEA Grapalat" w:hAnsi="GHEA Grapalat"/>
          <w:lang w:val="hy-AM"/>
        </w:rPr>
        <w:t>՝</w:t>
      </w:r>
    </w:p>
    <w:p w14:paraId="72885F7D" w14:textId="77777777" w:rsidR="00165635" w:rsidRDefault="00165635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65635">
        <w:rPr>
          <w:rFonts w:ascii="GHEA Grapalat" w:hAnsi="GHEA Grapalat"/>
          <w:lang w:val="hy-AM"/>
        </w:rPr>
        <w:t xml:space="preserve">1) </w:t>
      </w:r>
      <w:r w:rsidR="001618BF">
        <w:rPr>
          <w:rFonts w:ascii="GHEA Grapalat" w:hAnsi="GHEA Grapalat"/>
          <w:lang w:val="hy-AM"/>
        </w:rPr>
        <w:t>4</w:t>
      </w:r>
      <w:r w:rsidRPr="00165635">
        <w:rPr>
          <w:rFonts w:ascii="GHEA Grapalat" w:hAnsi="GHEA Grapalat"/>
          <w:lang w:val="hy-AM"/>
        </w:rPr>
        <w:t>-րդ մասում «</w:t>
      </w:r>
      <w:r w:rsidRPr="00165635">
        <w:rPr>
          <w:rFonts w:ascii="GHEA Grapalat" w:hAnsi="GHEA Grapalat"/>
          <w:bCs/>
          <w:lang w:val="hy-AM"/>
        </w:rPr>
        <w:t>պետա</w:t>
      </w:r>
      <w:r w:rsidRPr="00165635">
        <w:rPr>
          <w:rFonts w:ascii="GHEA Grapalat" w:hAnsi="GHEA Grapalat"/>
          <w:bCs/>
          <w:lang w:val="hy-AM"/>
        </w:rPr>
        <w:softHyphen/>
        <w:t>կան գրան</w:t>
      </w:r>
      <w:r w:rsidRPr="00165635">
        <w:rPr>
          <w:rFonts w:ascii="GHEA Grapalat" w:hAnsi="GHEA Grapalat"/>
          <w:bCs/>
          <w:lang w:val="hy-AM"/>
        </w:rPr>
        <w:softHyphen/>
        <w:t>ցումը</w:t>
      </w:r>
      <w:r w:rsidRPr="00165635">
        <w:rPr>
          <w:rFonts w:ascii="GHEA Grapalat" w:hAnsi="GHEA Grapalat"/>
          <w:lang w:val="hy-AM"/>
        </w:rPr>
        <w:t>» բառե</w:t>
      </w:r>
      <w:r w:rsidRPr="00165635">
        <w:rPr>
          <w:rFonts w:ascii="GHEA Grapalat" w:hAnsi="GHEA Grapalat"/>
          <w:lang w:val="hy-AM"/>
        </w:rPr>
        <w:softHyphen/>
        <w:t xml:space="preserve">րից հետո </w:t>
      </w:r>
      <w:r w:rsidRPr="001618BF">
        <w:rPr>
          <w:rFonts w:ascii="GHEA Grapalat" w:hAnsi="GHEA Grapalat"/>
          <w:lang w:val="hy-AM"/>
        </w:rPr>
        <w:t>լրացնել «</w:t>
      </w:r>
      <w:r w:rsidR="001618BF" w:rsidRPr="001618BF">
        <w:rPr>
          <w:rFonts w:ascii="GHEA Grapalat" w:hAnsi="GHEA Grapalat"/>
          <w:bCs/>
          <w:lang w:val="hy-AM"/>
        </w:rPr>
        <w:t>, բացառությամբ եթե օտարումը կատարվել է հարկադիր կատարողի, սնանկոսւթյան կառավարչի կամ գրավառուի կողմից</w:t>
      </w:r>
      <w:r w:rsidRPr="001618BF">
        <w:rPr>
          <w:rFonts w:ascii="GHEA Grapalat" w:hAnsi="GHEA Grapalat"/>
          <w:lang w:val="hy-AM"/>
        </w:rPr>
        <w:t>» բա</w:t>
      </w:r>
      <w:r w:rsidRPr="001618BF">
        <w:rPr>
          <w:rFonts w:ascii="GHEA Grapalat" w:hAnsi="GHEA Grapalat"/>
          <w:lang w:val="hy-AM"/>
        </w:rPr>
        <w:softHyphen/>
        <w:t>ռե</w:t>
      </w:r>
      <w:r w:rsidRPr="00165635">
        <w:rPr>
          <w:rFonts w:ascii="GHEA Grapalat" w:hAnsi="GHEA Grapalat"/>
          <w:lang w:val="hy-AM"/>
        </w:rPr>
        <w:t>րը.</w:t>
      </w:r>
    </w:p>
    <w:p w14:paraId="74C43E03" w14:textId="77777777" w:rsidR="00165635" w:rsidRPr="00CC43C2" w:rsidRDefault="00165635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65635">
        <w:rPr>
          <w:rFonts w:ascii="GHEA Grapalat" w:hAnsi="GHEA Grapalat"/>
          <w:lang w:val="hy-AM"/>
        </w:rPr>
        <w:t xml:space="preserve">2) </w:t>
      </w:r>
      <w:r w:rsidR="001618BF">
        <w:rPr>
          <w:rFonts w:ascii="GHEA Grapalat" w:hAnsi="GHEA Grapalat"/>
          <w:lang w:val="hy-AM"/>
        </w:rPr>
        <w:t>5</w:t>
      </w:r>
      <w:r w:rsidRPr="00165635">
        <w:rPr>
          <w:rFonts w:ascii="GHEA Grapalat" w:hAnsi="GHEA Grapalat"/>
          <w:lang w:val="hy-AM"/>
        </w:rPr>
        <w:t>-րդ մասում «</w:t>
      </w:r>
      <w:r w:rsidRPr="00165635">
        <w:rPr>
          <w:rFonts w:ascii="GHEA Grapalat" w:hAnsi="GHEA Grapalat"/>
          <w:bCs/>
          <w:lang w:val="hy-AM"/>
        </w:rPr>
        <w:t>պետա</w:t>
      </w:r>
      <w:r w:rsidRPr="00165635">
        <w:rPr>
          <w:rFonts w:ascii="GHEA Grapalat" w:hAnsi="GHEA Grapalat"/>
          <w:bCs/>
          <w:lang w:val="hy-AM"/>
        </w:rPr>
        <w:softHyphen/>
        <w:t>կան գրան</w:t>
      </w:r>
      <w:r w:rsidRPr="00165635">
        <w:rPr>
          <w:rFonts w:ascii="GHEA Grapalat" w:hAnsi="GHEA Grapalat"/>
          <w:bCs/>
          <w:lang w:val="hy-AM"/>
        </w:rPr>
        <w:softHyphen/>
        <w:t>ցումը</w:t>
      </w:r>
      <w:r w:rsidRPr="00165635">
        <w:rPr>
          <w:rFonts w:ascii="GHEA Grapalat" w:hAnsi="GHEA Grapalat"/>
          <w:lang w:val="hy-AM"/>
        </w:rPr>
        <w:t>» բառե</w:t>
      </w:r>
      <w:r w:rsidRPr="00165635">
        <w:rPr>
          <w:rFonts w:ascii="GHEA Grapalat" w:hAnsi="GHEA Grapalat"/>
          <w:lang w:val="hy-AM"/>
        </w:rPr>
        <w:softHyphen/>
        <w:t>րից հետ</w:t>
      </w:r>
      <w:r w:rsidRPr="001618BF">
        <w:rPr>
          <w:rFonts w:ascii="GHEA Grapalat" w:hAnsi="GHEA Grapalat"/>
          <w:lang w:val="hy-AM"/>
        </w:rPr>
        <w:t>ո լրացնել «</w:t>
      </w:r>
      <w:r w:rsidR="001618BF" w:rsidRPr="001618BF">
        <w:rPr>
          <w:rFonts w:ascii="GHEA Grapalat" w:hAnsi="GHEA Grapalat"/>
          <w:bCs/>
          <w:lang w:val="hy-AM"/>
        </w:rPr>
        <w:t>, բացառությամբ եթե օտարումը կատարվել է հարկադիր կատարողի, սնանկության կառավարչի կամ գրավառուի կողմից</w:t>
      </w:r>
      <w:r w:rsidRPr="001618BF">
        <w:rPr>
          <w:rFonts w:ascii="GHEA Grapalat" w:hAnsi="GHEA Grapalat"/>
          <w:lang w:val="hy-AM"/>
        </w:rPr>
        <w:t>» բա</w:t>
      </w:r>
      <w:r w:rsidRPr="00A74690">
        <w:rPr>
          <w:rFonts w:ascii="GHEA Grapalat" w:hAnsi="GHEA Grapalat"/>
          <w:lang w:val="hy-AM"/>
        </w:rPr>
        <w:softHyphen/>
      </w:r>
      <w:r w:rsidRPr="00165635">
        <w:rPr>
          <w:rFonts w:ascii="GHEA Grapalat" w:hAnsi="GHEA Grapalat"/>
          <w:lang w:val="hy-AM"/>
        </w:rPr>
        <w:t>ռերը.</w:t>
      </w:r>
    </w:p>
    <w:p w14:paraId="278BDFD1" w14:textId="77777777" w:rsidR="00362010" w:rsidRPr="00CC43C2" w:rsidRDefault="003571FB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5</w:t>
      </w:r>
      <w:r w:rsidR="00362010" w:rsidRPr="00362010">
        <w:rPr>
          <w:rFonts w:ascii="GHEA Grapalat" w:hAnsi="GHEA Grapalat"/>
          <w:lang w:val="hy-AM"/>
        </w:rPr>
        <w:t>-րդ մաս</w:t>
      </w:r>
      <w:r w:rsidR="005E4BF8">
        <w:rPr>
          <w:rFonts w:ascii="GHEA Grapalat" w:hAnsi="GHEA Grapalat"/>
          <w:lang w:val="hy-AM"/>
        </w:rPr>
        <w:t>ու</w:t>
      </w:r>
      <w:r w:rsidR="005E4BF8" w:rsidRPr="00250727">
        <w:rPr>
          <w:rFonts w:ascii="GHEA Grapalat" w:hAnsi="GHEA Grapalat"/>
          <w:lang w:val="hy-AM"/>
        </w:rPr>
        <w:t>մ</w:t>
      </w:r>
      <w:r w:rsidR="00362010" w:rsidRPr="00250727">
        <w:rPr>
          <w:rFonts w:ascii="GHEA Grapalat" w:hAnsi="GHEA Grapalat"/>
          <w:lang w:val="hy-AM"/>
        </w:rPr>
        <w:t xml:space="preserve"> </w:t>
      </w:r>
      <w:r w:rsidR="00834474" w:rsidRPr="00834474">
        <w:rPr>
          <w:rFonts w:ascii="GHEA Grapalat" w:hAnsi="GHEA Grapalat"/>
          <w:lang w:val="hy-AM"/>
        </w:rPr>
        <w:t>«տվյալ համայնքում հաշվառված` փոխադրամիջոցների գույքահարկով հարկման բոլոր օբյեկտների» բառե</w:t>
      </w:r>
      <w:r w:rsidR="00834474" w:rsidRPr="00834474">
        <w:rPr>
          <w:rFonts w:ascii="GHEA Grapalat" w:hAnsi="GHEA Grapalat"/>
          <w:lang w:val="hy-AM"/>
        </w:rPr>
        <w:softHyphen/>
        <w:t>րը փ</w:t>
      </w:r>
      <w:r w:rsidR="00834474" w:rsidRPr="00834474">
        <w:rPr>
          <w:rFonts w:ascii="GHEA Grapalat" w:hAnsi="GHEA Grapalat"/>
          <w:bCs/>
          <w:lang w:val="hy-AM"/>
        </w:rPr>
        <w:t>ոխա</w:t>
      </w:r>
      <w:r w:rsidR="00834474" w:rsidRPr="00834474">
        <w:rPr>
          <w:rFonts w:ascii="GHEA Grapalat" w:hAnsi="GHEA Grapalat"/>
          <w:bCs/>
          <w:lang w:val="hy-AM"/>
        </w:rPr>
        <w:softHyphen/>
        <w:t>րի</w:t>
      </w:r>
      <w:r w:rsidR="00834474" w:rsidRPr="00834474">
        <w:rPr>
          <w:rFonts w:ascii="GHEA Grapalat" w:hAnsi="GHEA Grapalat"/>
          <w:bCs/>
          <w:lang w:val="hy-AM"/>
        </w:rPr>
        <w:softHyphen/>
        <w:t>նել «</w:t>
      </w:r>
      <w:r w:rsidR="00EA7102" w:rsidRPr="00EA7102">
        <w:rPr>
          <w:rFonts w:ascii="GHEA Grapalat" w:hAnsi="GHEA Grapalat"/>
          <w:bCs/>
          <w:lang w:val="hy-AM"/>
        </w:rPr>
        <w:t>փոխադրամիջոցների գույքահարկով հարկման օբյեկտ հանդիսացող տվյալ փոխադրամիջոցի</w:t>
      </w:r>
      <w:r w:rsidR="00834474" w:rsidRPr="00834474">
        <w:rPr>
          <w:rFonts w:ascii="GHEA Grapalat" w:hAnsi="GHEA Grapalat"/>
          <w:bCs/>
          <w:lang w:val="hy-AM"/>
        </w:rPr>
        <w:t>» բառերով</w:t>
      </w:r>
      <w:r w:rsidR="00362010" w:rsidRPr="00362010">
        <w:rPr>
          <w:rFonts w:ascii="GHEA Grapalat" w:hAnsi="GHEA Grapalat"/>
          <w:lang w:val="hy-AM"/>
        </w:rPr>
        <w:t>:</w:t>
      </w:r>
    </w:p>
    <w:p w14:paraId="3C162FF7" w14:textId="77777777" w:rsidR="00165635" w:rsidRPr="00A2750E" w:rsidRDefault="00362010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C43C2">
        <w:rPr>
          <w:rFonts w:ascii="GHEA Grapalat" w:hAnsi="GHEA Grapalat"/>
          <w:lang w:val="hy-AM"/>
        </w:rPr>
        <w:t>4</w:t>
      </w:r>
      <w:r w:rsidR="00165635" w:rsidRPr="00165635">
        <w:rPr>
          <w:rFonts w:ascii="GHEA Grapalat" w:hAnsi="GHEA Grapalat"/>
          <w:lang w:val="hy-AM"/>
        </w:rPr>
        <w:t xml:space="preserve">) </w:t>
      </w:r>
      <w:r w:rsidR="003571FB">
        <w:rPr>
          <w:rFonts w:ascii="GHEA Grapalat" w:hAnsi="GHEA Grapalat"/>
          <w:lang w:val="hy-AM"/>
        </w:rPr>
        <w:t>6</w:t>
      </w:r>
      <w:r w:rsidR="00165635" w:rsidRPr="00165635">
        <w:rPr>
          <w:rFonts w:ascii="GHEA Grapalat" w:hAnsi="GHEA Grapalat"/>
          <w:lang w:val="hy-AM"/>
        </w:rPr>
        <w:t>-րդ մասում «</w:t>
      </w:r>
      <w:r w:rsidR="00A74690" w:rsidRPr="000B45E3">
        <w:rPr>
          <w:rFonts w:ascii="GHEA Grapalat" w:hAnsi="GHEA Grapalat" w:cs="Miriam"/>
          <w:lang w:val="hy-AM"/>
        </w:rPr>
        <w:t>շ</w:t>
      </w:r>
      <w:r w:rsidR="00A74690" w:rsidRPr="000D733A">
        <w:rPr>
          <w:rFonts w:ascii="GHEA Grapalat" w:hAnsi="GHEA Grapalat" w:cs="Miriam"/>
          <w:lang w:val="hy-AM"/>
        </w:rPr>
        <w:t>արժական գույքի կադաստր վարող</w:t>
      </w:r>
      <w:r w:rsidR="00165635" w:rsidRPr="00165635">
        <w:rPr>
          <w:rFonts w:ascii="GHEA Grapalat" w:hAnsi="GHEA Grapalat"/>
          <w:lang w:val="hy-AM"/>
        </w:rPr>
        <w:t>» բառե</w:t>
      </w:r>
      <w:r w:rsidR="00165635" w:rsidRPr="00165635">
        <w:rPr>
          <w:rFonts w:ascii="GHEA Grapalat" w:hAnsi="GHEA Grapalat"/>
          <w:lang w:val="hy-AM"/>
        </w:rPr>
        <w:softHyphen/>
        <w:t>րից առաջ լրացնել «</w:t>
      </w:r>
      <w:r w:rsidR="00A74690" w:rsidRPr="00A74690">
        <w:rPr>
          <w:rFonts w:ascii="GHEA Grapalat" w:hAnsi="GHEA Grapalat"/>
          <w:lang w:val="hy-AM"/>
        </w:rPr>
        <w:t>Բացառությամբ հարկադիր կատարողի, սնանկության կառավարչի կամ գրավառուի կողմից կատարված օտարման դեպքերի,</w:t>
      </w:r>
      <w:r w:rsidR="00165635" w:rsidRPr="00165635">
        <w:rPr>
          <w:rFonts w:ascii="GHEA Grapalat" w:hAnsi="GHEA Grapalat"/>
          <w:lang w:val="hy-AM"/>
        </w:rPr>
        <w:t>» բա</w:t>
      </w:r>
      <w:r w:rsidR="00165635" w:rsidRPr="00165635">
        <w:rPr>
          <w:rFonts w:ascii="GHEA Grapalat" w:hAnsi="GHEA Grapalat"/>
          <w:lang w:val="hy-AM"/>
        </w:rPr>
        <w:softHyphen/>
        <w:t>ռերը:</w:t>
      </w:r>
    </w:p>
    <w:p w14:paraId="1D7C56B7" w14:textId="7A7C46D8" w:rsidR="007C1DBB" w:rsidRDefault="007C1DBB" w:rsidP="00BF4CAF">
      <w:pPr>
        <w:tabs>
          <w:tab w:val="left" w:pos="851"/>
        </w:tabs>
        <w:spacing w:before="240"/>
        <w:rPr>
          <w:szCs w:val="24"/>
        </w:rPr>
      </w:pPr>
      <w:r w:rsidRPr="0083527D">
        <w:rPr>
          <w:b/>
          <w:szCs w:val="24"/>
        </w:rPr>
        <w:t xml:space="preserve">Հոդված </w:t>
      </w:r>
      <w:r w:rsidR="00A77033">
        <w:rPr>
          <w:b/>
          <w:szCs w:val="24"/>
        </w:rPr>
        <w:t>47</w:t>
      </w:r>
      <w:r>
        <w:rPr>
          <w:b/>
          <w:szCs w:val="24"/>
        </w:rPr>
        <w:t xml:space="preserve">. </w:t>
      </w:r>
      <w:r>
        <w:rPr>
          <w:szCs w:val="24"/>
        </w:rPr>
        <w:t>Օրենսգրքի 254-րդ հոդվածում լրացնել նոր 6-րդ մաս</w:t>
      </w:r>
      <w:r w:rsidRPr="00D544EA">
        <w:rPr>
          <w:szCs w:val="24"/>
        </w:rPr>
        <w:t>`</w:t>
      </w:r>
      <w:r>
        <w:rPr>
          <w:szCs w:val="24"/>
        </w:rPr>
        <w:t xml:space="preserve"> հետևյալ բովան</w:t>
      </w:r>
      <w:r w:rsidRPr="00D544EA">
        <w:rPr>
          <w:szCs w:val="24"/>
        </w:rPr>
        <w:softHyphen/>
      </w:r>
      <w:r>
        <w:rPr>
          <w:szCs w:val="24"/>
        </w:rPr>
        <w:t>դա</w:t>
      </w:r>
      <w:r>
        <w:rPr>
          <w:szCs w:val="24"/>
        </w:rPr>
        <w:softHyphen/>
        <w:t>կու</w:t>
      </w:r>
      <w:r>
        <w:rPr>
          <w:szCs w:val="24"/>
        </w:rPr>
        <w:softHyphen/>
        <w:t>թյամբ.</w:t>
      </w:r>
    </w:p>
    <w:p w14:paraId="3A3AE4CE" w14:textId="461771AA" w:rsidR="00AB16D8" w:rsidRPr="00B56D7B" w:rsidRDefault="007C1DBB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«6. Հանրային սննդի ոլորտում գործունեություն իրականացնող ռեզիդենտ առևտրային կազմակեր</w:t>
      </w:r>
      <w:r w:rsidRPr="00B3582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պու</w:t>
      </w:r>
      <w:r>
        <w:rPr>
          <w:rFonts w:ascii="GHEA Grapalat" w:hAnsi="GHEA Grapalat"/>
          <w:lang w:val="hy-AM"/>
        </w:rPr>
        <w:softHyphen/>
        <w:t xml:space="preserve">թյունը և անհատ ձեռնարկատերը գործունեության այդ տեսակի մասով </w:t>
      </w:r>
      <w:r w:rsidRPr="00316910">
        <w:rPr>
          <w:rFonts w:ascii="GHEA Grapalat" w:hAnsi="GHEA Grapalat"/>
          <w:lang w:val="hy-AM"/>
        </w:rPr>
        <w:t>համարվ</w:t>
      </w:r>
      <w:r>
        <w:rPr>
          <w:rFonts w:ascii="GHEA Grapalat" w:hAnsi="GHEA Grapalat"/>
          <w:lang w:val="hy-AM"/>
        </w:rPr>
        <w:t>ում</w:t>
      </w:r>
      <w:r w:rsidRPr="003169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է </w:t>
      </w:r>
      <w:r w:rsidRPr="00316910">
        <w:rPr>
          <w:rFonts w:ascii="GHEA Grapalat" w:hAnsi="GHEA Grapalat"/>
          <w:lang w:val="hy-AM"/>
        </w:rPr>
        <w:t>և չ</w:t>
      </w:r>
      <w:r>
        <w:rPr>
          <w:rFonts w:ascii="GHEA Grapalat" w:hAnsi="GHEA Grapalat"/>
          <w:lang w:val="hy-AM"/>
        </w:rPr>
        <w:t>ի</w:t>
      </w:r>
      <w:r w:rsidRPr="00316910">
        <w:rPr>
          <w:rFonts w:ascii="GHEA Grapalat" w:hAnsi="GHEA Grapalat"/>
          <w:lang w:val="hy-AM"/>
        </w:rPr>
        <w:t xml:space="preserve"> դադարում համարվել շրջանառու</w:t>
      </w:r>
      <w:r w:rsidRPr="00316910">
        <w:rPr>
          <w:rFonts w:ascii="GHEA Grapalat" w:hAnsi="GHEA Grapalat"/>
          <w:lang w:val="hy-AM"/>
        </w:rPr>
        <w:softHyphen/>
        <w:t>թյան հարկ վճարող՝</w:t>
      </w:r>
      <w:r>
        <w:rPr>
          <w:rFonts w:ascii="GHEA Grapalat" w:hAnsi="GHEA Grapalat"/>
          <w:lang w:val="hy-AM"/>
        </w:rPr>
        <w:t xml:space="preserve"> անկախ սույն գլխով սահմանված սահմանափակումներից</w:t>
      </w:r>
      <w:r w:rsidRPr="00316910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Սույն բաժնի կիրառության իմաստով </w:t>
      </w:r>
      <w:r w:rsidRPr="00A24BD2">
        <w:rPr>
          <w:rFonts w:ascii="GHEA Grapalat" w:hAnsi="GHEA Grapalat" w:cs="Sylfaen"/>
          <w:lang w:val="hy-AM"/>
        </w:rPr>
        <w:t>հանրային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սննդի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ոլորտում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իրականացվող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գործունեություն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է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համարվում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խոհա</w:t>
      </w:r>
      <w:r w:rsidRPr="009E29CE"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րա</w:t>
      </w:r>
      <w:r w:rsidRPr="009E29CE"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րա</w:t>
      </w:r>
      <w:r w:rsidRPr="009E29CE"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կան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արտադրանքի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սպառ</w:t>
      </w:r>
      <w:r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ման</w:t>
      </w:r>
      <w:r w:rsidRPr="00A24BD2">
        <w:rPr>
          <w:rFonts w:ascii="GHEA Grapalat" w:hAnsi="GHEA Grapalat"/>
          <w:lang w:val="hy-AM"/>
        </w:rPr>
        <w:t xml:space="preserve"> </w:t>
      </w:r>
      <w:r w:rsidRPr="00A24BD2">
        <w:rPr>
          <w:rFonts w:ascii="GHEA Grapalat" w:hAnsi="GHEA Grapalat" w:cs="Sylfaen"/>
          <w:lang w:val="hy-AM"/>
        </w:rPr>
        <w:t>կազ</w:t>
      </w:r>
      <w:r w:rsidRPr="00D544EA"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մակեր</w:t>
      </w:r>
      <w:r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պումը: Այդ գործունեությունը ներառում է նաև խոհա</w:t>
      </w:r>
      <w:r w:rsidRPr="00A24BD2"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lastRenderedPageBreak/>
        <w:t>րարական արտադրանքի սպառման կազ</w:t>
      </w:r>
      <w:r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մակերպման հետ անմիջականորեն կապված ծառայությունները, մաս</w:t>
      </w:r>
      <w:r>
        <w:rPr>
          <w:rFonts w:ascii="GHEA Grapalat" w:hAnsi="GHEA Grapalat" w:cs="Sylfaen"/>
          <w:lang w:val="hy-AM"/>
        </w:rPr>
        <w:softHyphen/>
      </w:r>
      <w:r w:rsidRPr="00A24BD2">
        <w:rPr>
          <w:rFonts w:ascii="GHEA Grapalat" w:hAnsi="GHEA Grapalat" w:cs="Sylfaen"/>
          <w:lang w:val="hy-AM"/>
        </w:rPr>
        <w:t>նավոր</w:t>
      </w:r>
      <w:r w:rsidRPr="00A24BD2">
        <w:rPr>
          <w:rFonts w:ascii="GHEA Grapalat" w:hAnsi="GHEA Grapalat"/>
          <w:lang w:val="hy-AM"/>
        </w:rPr>
        <w:t>ապես սպա</w:t>
      </w:r>
      <w:r>
        <w:rPr>
          <w:rFonts w:ascii="GHEA Grapalat" w:hAnsi="GHEA Grapalat"/>
          <w:lang w:val="hy-AM"/>
        </w:rPr>
        <w:softHyphen/>
      </w:r>
      <w:r w:rsidRPr="00A24BD2">
        <w:rPr>
          <w:rFonts w:ascii="GHEA Grapalat" w:hAnsi="GHEA Grapalat"/>
          <w:lang w:val="hy-AM"/>
        </w:rPr>
        <w:t>սար</w:t>
      </w:r>
      <w:r>
        <w:rPr>
          <w:rFonts w:ascii="GHEA Grapalat" w:hAnsi="GHEA Grapalat"/>
          <w:lang w:val="hy-AM"/>
        </w:rPr>
        <w:softHyphen/>
      </w:r>
      <w:r w:rsidRPr="00A24BD2">
        <w:rPr>
          <w:rFonts w:ascii="GHEA Grapalat" w:hAnsi="GHEA Grapalat"/>
          <w:lang w:val="hy-AM"/>
        </w:rPr>
        <w:t>կումը, մուտքի թույլտվությունը</w:t>
      </w:r>
      <w:r>
        <w:rPr>
          <w:rFonts w:ascii="GHEA Grapalat" w:hAnsi="GHEA Grapalat"/>
          <w:lang w:val="hy-AM"/>
        </w:rPr>
        <w:t>:»:</w:t>
      </w:r>
    </w:p>
    <w:p w14:paraId="0CAA270D" w14:textId="45D4EFF6" w:rsidR="0068064A" w:rsidRDefault="0068064A" w:rsidP="00BF4CAF">
      <w:pPr>
        <w:tabs>
          <w:tab w:val="left" w:pos="851"/>
        </w:tabs>
        <w:spacing w:before="240"/>
        <w:rPr>
          <w:szCs w:val="24"/>
        </w:rPr>
      </w:pPr>
      <w:r w:rsidRPr="0083527D">
        <w:rPr>
          <w:b/>
          <w:szCs w:val="24"/>
        </w:rPr>
        <w:t xml:space="preserve">Հոդված </w:t>
      </w:r>
      <w:r w:rsidR="00A77033">
        <w:rPr>
          <w:b/>
          <w:szCs w:val="24"/>
        </w:rPr>
        <w:t>48</w:t>
      </w:r>
      <w:r>
        <w:rPr>
          <w:b/>
          <w:szCs w:val="24"/>
        </w:rPr>
        <w:t xml:space="preserve">. </w:t>
      </w:r>
      <w:r w:rsidRPr="002D15E4">
        <w:rPr>
          <w:szCs w:val="24"/>
        </w:rPr>
        <w:t>Օրենսգրքի 258-րդ հոդված</w:t>
      </w:r>
      <w:r>
        <w:rPr>
          <w:szCs w:val="24"/>
        </w:rPr>
        <w:t>ում՝</w:t>
      </w:r>
    </w:p>
    <w:p w14:paraId="76A8E760" w14:textId="77777777" w:rsidR="0068064A" w:rsidRDefault="0068064A" w:rsidP="00BF4CAF">
      <w:pPr>
        <w:pStyle w:val="ListParagraph"/>
        <w:numPr>
          <w:ilvl w:val="0"/>
          <w:numId w:val="34"/>
        </w:numPr>
        <w:tabs>
          <w:tab w:val="left" w:pos="851"/>
          <w:tab w:val="left" w:pos="1134"/>
        </w:tabs>
        <w:ind w:left="0" w:firstLine="567"/>
        <w:rPr>
          <w:szCs w:val="24"/>
        </w:rPr>
      </w:pPr>
      <w:r w:rsidRPr="002D15E4">
        <w:rPr>
          <w:szCs w:val="24"/>
        </w:rPr>
        <w:t xml:space="preserve">1-ին </w:t>
      </w:r>
      <w:r>
        <w:rPr>
          <w:szCs w:val="24"/>
        </w:rPr>
        <w:t>մասի՝</w:t>
      </w:r>
    </w:p>
    <w:p w14:paraId="48C13CEB" w14:textId="77777777" w:rsidR="0068064A" w:rsidRDefault="0068064A" w:rsidP="00BF4CAF">
      <w:pPr>
        <w:pStyle w:val="ListParagraph"/>
        <w:numPr>
          <w:ilvl w:val="0"/>
          <w:numId w:val="35"/>
        </w:numPr>
        <w:tabs>
          <w:tab w:val="left" w:pos="851"/>
          <w:tab w:val="left" w:pos="1134"/>
        </w:tabs>
        <w:ind w:left="0" w:firstLine="567"/>
        <w:rPr>
          <w:szCs w:val="24"/>
        </w:rPr>
      </w:pPr>
      <w:r>
        <w:rPr>
          <w:szCs w:val="24"/>
        </w:rPr>
        <w:t>«</w:t>
      </w:r>
      <w:r w:rsidRPr="004A6921">
        <w:rPr>
          <w:szCs w:val="24"/>
        </w:rPr>
        <w:t>հաշվի առնելով սույն հոդվածի 2-րդ մասով սահմանված դրույթ</w:t>
      </w:r>
      <w:r w:rsidRPr="00316910">
        <w:rPr>
          <w:szCs w:val="24"/>
        </w:rPr>
        <w:softHyphen/>
      </w:r>
      <w:r w:rsidRPr="004A6921">
        <w:rPr>
          <w:szCs w:val="24"/>
        </w:rPr>
        <w:t>ները</w:t>
      </w:r>
      <w:r>
        <w:rPr>
          <w:szCs w:val="24"/>
        </w:rPr>
        <w:t>» բառերը փոխարինել «</w:t>
      </w:r>
      <w:r w:rsidRPr="004A6921">
        <w:rPr>
          <w:szCs w:val="24"/>
        </w:rPr>
        <w:t>հաշվի առնելով սույն հոդվածի 2-րդ</w:t>
      </w:r>
      <w:r>
        <w:rPr>
          <w:szCs w:val="24"/>
        </w:rPr>
        <w:t xml:space="preserve"> և 3-րդ</w:t>
      </w:r>
      <w:r w:rsidRPr="004A6921">
        <w:rPr>
          <w:szCs w:val="24"/>
        </w:rPr>
        <w:t xml:space="preserve"> մաս</w:t>
      </w:r>
      <w:r>
        <w:rPr>
          <w:szCs w:val="24"/>
        </w:rPr>
        <w:t>եր</w:t>
      </w:r>
      <w:r w:rsidRPr="004A6921">
        <w:rPr>
          <w:szCs w:val="24"/>
        </w:rPr>
        <w:t>ով սահմանված դրույթ</w:t>
      </w:r>
      <w:r w:rsidRPr="00316910">
        <w:rPr>
          <w:szCs w:val="24"/>
        </w:rPr>
        <w:softHyphen/>
      </w:r>
      <w:r w:rsidRPr="004A6921">
        <w:rPr>
          <w:szCs w:val="24"/>
        </w:rPr>
        <w:t>ները</w:t>
      </w:r>
      <w:r>
        <w:rPr>
          <w:szCs w:val="24"/>
        </w:rPr>
        <w:t>» բառերով.</w:t>
      </w:r>
    </w:p>
    <w:p w14:paraId="384AE4B4" w14:textId="77777777" w:rsidR="0068064A" w:rsidRDefault="0068064A" w:rsidP="00BF4CAF">
      <w:pPr>
        <w:pStyle w:val="ListParagraph"/>
        <w:numPr>
          <w:ilvl w:val="0"/>
          <w:numId w:val="35"/>
        </w:numPr>
        <w:tabs>
          <w:tab w:val="left" w:pos="851"/>
          <w:tab w:val="left" w:pos="1134"/>
        </w:tabs>
        <w:ind w:left="0" w:firstLine="567"/>
        <w:rPr>
          <w:szCs w:val="24"/>
        </w:rPr>
      </w:pPr>
      <w:r>
        <w:rPr>
          <w:szCs w:val="24"/>
        </w:rPr>
        <w:t>աղյուսակը «</w:t>
      </w:r>
      <w:r w:rsidRPr="00316910">
        <w:rPr>
          <w:szCs w:val="24"/>
        </w:rPr>
        <w:t>Վ</w:t>
      </w:r>
      <w:r w:rsidRPr="004A6921">
        <w:rPr>
          <w:szCs w:val="24"/>
        </w:rPr>
        <w:t>իճակախաղերի կազմակերպման գործունեությունից ստացվող եկա</w:t>
      </w:r>
      <w:r w:rsidRPr="001F2FD2">
        <w:rPr>
          <w:szCs w:val="24"/>
        </w:rPr>
        <w:softHyphen/>
      </w:r>
      <w:r w:rsidRPr="004A6921">
        <w:rPr>
          <w:szCs w:val="24"/>
        </w:rPr>
        <w:t>մուտ</w:t>
      </w:r>
      <w:r>
        <w:rPr>
          <w:szCs w:val="24"/>
        </w:rPr>
        <w:softHyphen/>
      </w:r>
      <w:r w:rsidRPr="004A6921">
        <w:rPr>
          <w:szCs w:val="24"/>
        </w:rPr>
        <w:t>ներ</w:t>
      </w:r>
      <w:r>
        <w:rPr>
          <w:szCs w:val="24"/>
        </w:rPr>
        <w:t>» տողից հետո լրացնել նոր տող հետևյալ բովանդակությամբ՝</w:t>
      </w:r>
    </w:p>
    <w:tbl>
      <w:tblPr>
        <w:tblStyle w:val="TableGrid"/>
        <w:tblW w:w="11057" w:type="dxa"/>
        <w:tblInd w:w="-459" w:type="dxa"/>
        <w:tblLook w:val="04A0" w:firstRow="1" w:lastRow="0" w:firstColumn="1" w:lastColumn="0" w:noHBand="0" w:noVBand="1"/>
      </w:tblPr>
      <w:tblGrid>
        <w:gridCol w:w="1134"/>
        <w:gridCol w:w="5018"/>
        <w:gridCol w:w="3898"/>
        <w:gridCol w:w="1007"/>
      </w:tblGrid>
      <w:tr w:rsidR="0068064A" w14:paraId="4DC48AA4" w14:textId="77777777" w:rsidTr="007C72B1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4A55C" w14:textId="77777777" w:rsidR="0068064A" w:rsidRPr="00247876" w:rsidRDefault="0068064A" w:rsidP="00BF4CAF">
            <w:pPr>
              <w:pStyle w:val="ListParagraph"/>
              <w:tabs>
                <w:tab w:val="left" w:pos="851"/>
                <w:tab w:val="left" w:pos="1134"/>
              </w:tabs>
              <w:ind w:left="0"/>
              <w:contextualSpacing w:val="0"/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«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14:paraId="7AB87756" w14:textId="77777777" w:rsidR="0068064A" w:rsidRDefault="0068064A" w:rsidP="007C72B1">
            <w:pPr>
              <w:pStyle w:val="ListParagraph"/>
              <w:tabs>
                <w:tab w:val="left" w:pos="851"/>
                <w:tab w:val="left" w:pos="1134"/>
              </w:tabs>
              <w:spacing w:line="36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24BD2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A24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4BD2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A24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4BD2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r w:rsidRPr="00A24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4BD2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r w:rsidRPr="00A24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4BD2">
              <w:rPr>
                <w:rFonts w:ascii="GHEA Grapalat" w:hAnsi="GHEA Grapalat" w:cs="Sylfaen"/>
                <w:sz w:val="24"/>
                <w:szCs w:val="24"/>
              </w:rPr>
              <w:t>գործունեություն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>ից ստացվող եկամուտներ</w:t>
            </w:r>
          </w:p>
        </w:tc>
        <w:tc>
          <w:tcPr>
            <w:tcW w:w="3898" w:type="dxa"/>
            <w:tcBorders>
              <w:right w:val="single" w:sz="4" w:space="0" w:color="auto"/>
            </w:tcBorders>
          </w:tcPr>
          <w:p w14:paraId="11C711EF" w14:textId="77777777" w:rsidR="0068064A" w:rsidRDefault="0068064A" w:rsidP="00BF4CAF">
            <w:pPr>
              <w:pStyle w:val="ListParagraph"/>
              <w:tabs>
                <w:tab w:val="left" w:pos="851"/>
                <w:tab w:val="left" w:pos="1134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07C2B0" w14:textId="77777777" w:rsidR="0068064A" w:rsidRDefault="0068064A" w:rsidP="007C72B1">
            <w:pPr>
              <w:pStyle w:val="ListParagraph"/>
              <w:tabs>
                <w:tab w:val="left" w:pos="851"/>
                <w:tab w:val="left" w:pos="1134"/>
              </w:tabs>
              <w:ind w:left="0" w:firstLine="0"/>
              <w:contextualSpacing w:val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</w:tbl>
    <w:p w14:paraId="080791F8" w14:textId="77777777" w:rsidR="0068064A" w:rsidRPr="002D15E4" w:rsidRDefault="0068064A" w:rsidP="00BF4CAF">
      <w:pPr>
        <w:pStyle w:val="ListParagraph"/>
        <w:numPr>
          <w:ilvl w:val="0"/>
          <w:numId w:val="34"/>
        </w:numPr>
        <w:tabs>
          <w:tab w:val="left" w:pos="851"/>
          <w:tab w:val="left" w:pos="1134"/>
        </w:tabs>
        <w:spacing w:before="240"/>
        <w:ind w:left="0" w:firstLine="567"/>
        <w:rPr>
          <w:b/>
          <w:szCs w:val="24"/>
        </w:rPr>
      </w:pPr>
      <w:r w:rsidRPr="002D15E4">
        <w:rPr>
          <w:rFonts w:cs="Sylfaen"/>
          <w:szCs w:val="24"/>
        </w:rPr>
        <w:t>լրացնել</w:t>
      </w:r>
      <w:r w:rsidRPr="002D15E4">
        <w:rPr>
          <w:szCs w:val="24"/>
        </w:rPr>
        <w:t xml:space="preserve"> նոր 3-րդ մաս՝ հետևյալ բովանդակությամբ.</w:t>
      </w:r>
    </w:p>
    <w:p w14:paraId="25778926" w14:textId="75D838E6" w:rsidR="0068064A" w:rsidRPr="004A6921" w:rsidRDefault="0068064A" w:rsidP="00BF4CAF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«3. </w:t>
      </w:r>
      <w:r w:rsidRPr="004A6921">
        <w:rPr>
          <w:szCs w:val="24"/>
        </w:rPr>
        <w:t xml:space="preserve">Հաշվետու ժամանակաշրջանի համար </w:t>
      </w:r>
      <w:r>
        <w:rPr>
          <w:szCs w:val="24"/>
        </w:rPr>
        <w:t>հանրային սննդի ոլորտում իրականացվող</w:t>
      </w:r>
      <w:r w:rsidRPr="004A6921">
        <w:rPr>
          <w:szCs w:val="24"/>
        </w:rPr>
        <w:t xml:space="preserve"> գոր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Pr="004A6921">
        <w:rPr>
          <w:szCs w:val="24"/>
        </w:rPr>
        <w:t>ծու</w:t>
      </w:r>
      <w:r w:rsidRPr="004119B4">
        <w:rPr>
          <w:szCs w:val="24"/>
        </w:rPr>
        <w:softHyphen/>
      </w:r>
      <w:r w:rsidRPr="004A6921">
        <w:rPr>
          <w:szCs w:val="24"/>
        </w:rPr>
        <w:softHyphen/>
        <w:t>նեու</w:t>
      </w:r>
      <w:r w:rsidRPr="004A6921">
        <w:rPr>
          <w:szCs w:val="24"/>
        </w:rPr>
        <w:softHyphen/>
        <w:t>թյու</w:t>
      </w:r>
      <w:r w:rsidRPr="00316910">
        <w:rPr>
          <w:szCs w:val="24"/>
        </w:rPr>
        <w:softHyphen/>
      </w:r>
      <w:r w:rsidRPr="004A6921">
        <w:rPr>
          <w:szCs w:val="24"/>
        </w:rPr>
        <w:t>նից ձևավորվող հարկման բազայի մասով սույն հոդվածի 1-ին մասով սահ</w:t>
      </w:r>
      <w:r>
        <w:rPr>
          <w:szCs w:val="24"/>
        </w:rPr>
        <w:softHyphen/>
      </w:r>
      <w:r w:rsidRPr="004A6921">
        <w:rPr>
          <w:szCs w:val="24"/>
        </w:rPr>
        <w:t>ման</w:t>
      </w:r>
      <w:r>
        <w:rPr>
          <w:szCs w:val="24"/>
        </w:rPr>
        <w:softHyphen/>
      </w:r>
      <w:r w:rsidRPr="004A6921">
        <w:rPr>
          <w:szCs w:val="24"/>
        </w:rPr>
        <w:t>ված դրույ</w:t>
      </w:r>
      <w:r w:rsidRPr="00316910">
        <w:rPr>
          <w:szCs w:val="24"/>
        </w:rPr>
        <w:softHyphen/>
      </w:r>
      <w:r w:rsidRPr="004A6921">
        <w:rPr>
          <w:szCs w:val="24"/>
        </w:rPr>
        <w:t>քա</w:t>
      </w:r>
      <w:r w:rsidRPr="00316910">
        <w:rPr>
          <w:szCs w:val="24"/>
        </w:rPr>
        <w:softHyphen/>
      </w:r>
      <w:r w:rsidRPr="004A6921">
        <w:rPr>
          <w:szCs w:val="24"/>
        </w:rPr>
        <w:t>չա</w:t>
      </w:r>
      <w:r w:rsidRPr="00316910">
        <w:rPr>
          <w:szCs w:val="24"/>
        </w:rPr>
        <w:softHyphen/>
      </w:r>
      <w:r w:rsidRPr="004A6921">
        <w:rPr>
          <w:szCs w:val="24"/>
        </w:rPr>
        <w:t>փով հաշվարկված</w:t>
      </w:r>
      <w:r w:rsidRPr="004A6921">
        <w:rPr>
          <w:rFonts w:cs="Courier New"/>
          <w:szCs w:val="24"/>
        </w:rPr>
        <w:t xml:space="preserve"> </w:t>
      </w:r>
      <w:r w:rsidRPr="004A6921">
        <w:rPr>
          <w:szCs w:val="24"/>
        </w:rPr>
        <w:t>շրջանառության</w:t>
      </w:r>
      <w:r w:rsidRPr="004A6921">
        <w:rPr>
          <w:rFonts w:cs="Courier New"/>
          <w:szCs w:val="24"/>
        </w:rPr>
        <w:t xml:space="preserve"> </w:t>
      </w:r>
      <w:r w:rsidRPr="004A6921">
        <w:rPr>
          <w:szCs w:val="24"/>
        </w:rPr>
        <w:t>հարկի</w:t>
      </w:r>
      <w:r w:rsidRPr="004A6921">
        <w:rPr>
          <w:rFonts w:cs="Courier New"/>
          <w:szCs w:val="24"/>
        </w:rPr>
        <w:t xml:space="preserve"> </w:t>
      </w:r>
      <w:r w:rsidRPr="004A6921">
        <w:rPr>
          <w:szCs w:val="24"/>
        </w:rPr>
        <w:t>գումարը նվա</w:t>
      </w:r>
      <w:r w:rsidRPr="00316910">
        <w:rPr>
          <w:szCs w:val="24"/>
        </w:rPr>
        <w:softHyphen/>
      </w:r>
      <w:r w:rsidRPr="004A6921">
        <w:rPr>
          <w:szCs w:val="24"/>
        </w:rPr>
        <w:t>զեց</w:t>
      </w:r>
      <w:r w:rsidRPr="00316910">
        <w:rPr>
          <w:szCs w:val="24"/>
        </w:rPr>
        <w:softHyphen/>
      </w:r>
      <w:r w:rsidRPr="004A6921">
        <w:rPr>
          <w:szCs w:val="24"/>
        </w:rPr>
        <w:t>վում է տվյալ հաշ</w:t>
      </w:r>
      <w:r>
        <w:rPr>
          <w:szCs w:val="24"/>
        </w:rPr>
        <w:softHyphen/>
      </w:r>
      <w:r w:rsidRPr="004A6921">
        <w:rPr>
          <w:szCs w:val="24"/>
        </w:rPr>
        <w:t>վետու ժամա</w:t>
      </w:r>
      <w:r w:rsidRPr="00316910">
        <w:rPr>
          <w:szCs w:val="24"/>
        </w:rPr>
        <w:softHyphen/>
      </w:r>
      <w:r w:rsidRPr="004A6921">
        <w:rPr>
          <w:szCs w:val="24"/>
        </w:rPr>
        <w:t>նա</w:t>
      </w:r>
      <w:r w:rsidRPr="00316910">
        <w:rPr>
          <w:szCs w:val="24"/>
        </w:rPr>
        <w:softHyphen/>
      </w:r>
      <w:r w:rsidRPr="004A6921">
        <w:rPr>
          <w:szCs w:val="24"/>
        </w:rPr>
        <w:t xml:space="preserve">կաշրջանում </w:t>
      </w:r>
      <w:r>
        <w:rPr>
          <w:szCs w:val="24"/>
        </w:rPr>
        <w:t>հանրային սննդի ոլորտում իրականացվող</w:t>
      </w:r>
      <w:r w:rsidRPr="004A6921">
        <w:rPr>
          <w:szCs w:val="24"/>
        </w:rPr>
        <w:t xml:space="preserve"> գործու</w:t>
      </w:r>
      <w:r w:rsidRPr="004A6921">
        <w:rPr>
          <w:szCs w:val="24"/>
        </w:rPr>
        <w:softHyphen/>
        <w:t>նեու</w:t>
      </w:r>
      <w:r w:rsidRPr="004A6921">
        <w:rPr>
          <w:szCs w:val="24"/>
        </w:rPr>
        <w:softHyphen/>
      </w:r>
      <w:r>
        <w:rPr>
          <w:szCs w:val="24"/>
        </w:rPr>
        <w:t xml:space="preserve">թյան հետ  </w:t>
      </w:r>
      <w:r w:rsidRPr="004A6921">
        <w:rPr>
          <w:szCs w:val="24"/>
        </w:rPr>
        <w:t xml:space="preserve"> անմիջա</w:t>
      </w:r>
      <w:r>
        <w:rPr>
          <w:szCs w:val="24"/>
        </w:rPr>
        <w:softHyphen/>
      </w:r>
      <w:r>
        <w:rPr>
          <w:szCs w:val="24"/>
        </w:rPr>
        <w:softHyphen/>
      </w:r>
      <w:r w:rsidRPr="004A6921">
        <w:rPr>
          <w:szCs w:val="24"/>
        </w:rPr>
        <w:t>կան</w:t>
      </w:r>
      <w:r>
        <w:rPr>
          <w:szCs w:val="24"/>
        </w:rPr>
        <w:t>որեն կապված՝</w:t>
      </w:r>
      <w:r w:rsidRPr="004A6921">
        <w:rPr>
          <w:szCs w:val="24"/>
        </w:rPr>
        <w:t xml:space="preserve"> Օրենսգրքի 55-րդ հոդված</w:t>
      </w:r>
      <w:r>
        <w:rPr>
          <w:szCs w:val="24"/>
        </w:rPr>
        <w:t>ի 2-րդ մասի 1-4-րդ կետերով, ինչպես նաև նույն հոդվածի 10-12-րդ մասերով սահմանված</w:t>
      </w:r>
      <w:r w:rsidRPr="004A6921">
        <w:rPr>
          <w:szCs w:val="24"/>
        </w:rPr>
        <w:t xml:space="preserve"> </w:t>
      </w:r>
      <w:r>
        <w:rPr>
          <w:szCs w:val="24"/>
        </w:rPr>
        <w:t>հաշվարկային փաստաթղթերով հիմնավորված ծախսերի (բացառությամբ հիմնական միջոցների և ոչ նյութական ակտիվների ամորտիզացիոն մասհանումների)</w:t>
      </w:r>
      <w:r w:rsidRPr="004A6921">
        <w:rPr>
          <w:szCs w:val="24"/>
        </w:rPr>
        <w:t xml:space="preserve"> հան</w:t>
      </w:r>
      <w:r>
        <w:rPr>
          <w:szCs w:val="24"/>
        </w:rPr>
        <w:softHyphen/>
      </w:r>
      <w:r w:rsidRPr="004A6921">
        <w:rPr>
          <w:szCs w:val="24"/>
        </w:rPr>
        <w:t>րա</w:t>
      </w:r>
      <w:r>
        <w:rPr>
          <w:szCs w:val="24"/>
        </w:rPr>
        <w:softHyphen/>
      </w:r>
      <w:r w:rsidRPr="004A6921">
        <w:rPr>
          <w:szCs w:val="24"/>
        </w:rPr>
        <w:t xml:space="preserve">գումարի </w:t>
      </w:r>
      <w:r>
        <w:rPr>
          <w:szCs w:val="24"/>
        </w:rPr>
        <w:t>վեց</w:t>
      </w:r>
      <w:r w:rsidRPr="004A6921">
        <w:rPr>
          <w:szCs w:val="24"/>
        </w:rPr>
        <w:t xml:space="preserve"> տոկոսը կազ</w:t>
      </w:r>
      <w:r w:rsidRPr="004A6921">
        <w:rPr>
          <w:szCs w:val="24"/>
        </w:rPr>
        <w:softHyphen/>
        <w:t xml:space="preserve">մող գումարի չափով: </w:t>
      </w:r>
      <w:r>
        <w:rPr>
          <w:szCs w:val="24"/>
        </w:rPr>
        <w:t>Սույն մասի կիրա</w:t>
      </w:r>
      <w:r w:rsidRPr="00190C32">
        <w:rPr>
          <w:szCs w:val="24"/>
        </w:rPr>
        <w:softHyphen/>
      </w:r>
      <w:r>
        <w:rPr>
          <w:szCs w:val="24"/>
        </w:rPr>
        <w:t>ռու</w:t>
      </w:r>
      <w:r>
        <w:rPr>
          <w:szCs w:val="24"/>
        </w:rPr>
        <w:softHyphen/>
        <w:t>թյան իմաստով ծախսերի մեջ ներառվում են նաև ձեռքբերվող կամ ներմուծվող ապրանքների համար վճարվող ԱԱՀ-ի, ակցիզային հարկի և (կամ) բնապահպանական հարկի գումարները:</w:t>
      </w:r>
    </w:p>
    <w:p w14:paraId="75D5372A" w14:textId="3AB4F2F2" w:rsidR="0068064A" w:rsidRDefault="0068064A" w:rsidP="00BF4CAF">
      <w:pPr>
        <w:tabs>
          <w:tab w:val="left" w:pos="851"/>
        </w:tabs>
        <w:spacing w:before="240"/>
        <w:rPr>
          <w:szCs w:val="24"/>
        </w:rPr>
      </w:pPr>
      <w:r w:rsidRPr="00657BC7">
        <w:rPr>
          <w:b/>
          <w:szCs w:val="24"/>
        </w:rPr>
        <w:t xml:space="preserve">Հոդված </w:t>
      </w:r>
      <w:r w:rsidR="00A77033">
        <w:rPr>
          <w:b/>
          <w:szCs w:val="24"/>
        </w:rPr>
        <w:t>49.</w:t>
      </w:r>
      <w:r>
        <w:rPr>
          <w:b/>
          <w:szCs w:val="24"/>
        </w:rPr>
        <w:t xml:space="preserve"> </w:t>
      </w:r>
      <w:r>
        <w:rPr>
          <w:szCs w:val="24"/>
        </w:rPr>
        <w:t>Օրենսգրքի 260-րդ հոդվածը շարադրել հետևյալ խմբագրությամբ.</w:t>
      </w:r>
    </w:p>
    <w:p w14:paraId="0FB24796" w14:textId="77777777" w:rsidR="0068064A" w:rsidRPr="00316910" w:rsidRDefault="0068064A" w:rsidP="00BF4CAF">
      <w:pPr>
        <w:tabs>
          <w:tab w:val="left" w:pos="851"/>
        </w:tabs>
        <w:rPr>
          <w:b/>
          <w:szCs w:val="24"/>
          <w:lang w:val="af-ZA"/>
        </w:rPr>
      </w:pPr>
      <w:r>
        <w:rPr>
          <w:szCs w:val="24"/>
        </w:rPr>
        <w:t>«</w:t>
      </w:r>
      <w:r w:rsidRPr="000623EF">
        <w:rPr>
          <w:b/>
          <w:szCs w:val="24"/>
        </w:rPr>
        <w:t>Հոդված 260</w:t>
      </w:r>
      <w:r>
        <w:rPr>
          <w:b/>
          <w:szCs w:val="24"/>
        </w:rPr>
        <w:t>.</w:t>
      </w:r>
      <w:r>
        <w:rPr>
          <w:szCs w:val="24"/>
        </w:rPr>
        <w:t xml:space="preserve"> </w:t>
      </w:r>
      <w:r w:rsidRPr="000623EF">
        <w:rPr>
          <w:b/>
          <w:szCs w:val="24"/>
        </w:rPr>
        <w:t>Պետական</w:t>
      </w:r>
      <w:r w:rsidRPr="004A6921">
        <w:rPr>
          <w:b/>
          <w:szCs w:val="24"/>
          <w:lang w:val="af-ZA"/>
        </w:rPr>
        <w:t xml:space="preserve"> </w:t>
      </w:r>
      <w:r w:rsidRPr="000623EF">
        <w:rPr>
          <w:b/>
          <w:szCs w:val="24"/>
        </w:rPr>
        <w:t>բյուջե</w:t>
      </w:r>
      <w:r w:rsidRPr="004A6921">
        <w:rPr>
          <w:b/>
          <w:szCs w:val="24"/>
          <w:lang w:val="af-ZA"/>
        </w:rPr>
        <w:t xml:space="preserve"> </w:t>
      </w:r>
      <w:r w:rsidRPr="000623EF">
        <w:rPr>
          <w:b/>
          <w:szCs w:val="24"/>
        </w:rPr>
        <w:t>վճարման</w:t>
      </w:r>
      <w:r w:rsidRPr="004A6921">
        <w:rPr>
          <w:b/>
          <w:szCs w:val="24"/>
          <w:lang w:val="af-ZA"/>
        </w:rPr>
        <w:t xml:space="preserve"> </w:t>
      </w:r>
      <w:r w:rsidRPr="000623EF">
        <w:rPr>
          <w:b/>
          <w:szCs w:val="24"/>
        </w:rPr>
        <w:t>ենթակա</w:t>
      </w:r>
      <w:r w:rsidRPr="004A6921">
        <w:rPr>
          <w:b/>
          <w:szCs w:val="24"/>
          <w:lang w:val="af-ZA"/>
        </w:rPr>
        <w:t xml:space="preserve"> </w:t>
      </w:r>
      <w:r w:rsidRPr="000623EF">
        <w:rPr>
          <w:b/>
          <w:szCs w:val="24"/>
        </w:rPr>
        <w:t>շրջանառության</w:t>
      </w:r>
      <w:r w:rsidRPr="004A6921">
        <w:rPr>
          <w:b/>
          <w:szCs w:val="24"/>
          <w:lang w:val="af-ZA"/>
        </w:rPr>
        <w:t xml:space="preserve"> </w:t>
      </w:r>
      <w:r w:rsidRPr="000623EF">
        <w:rPr>
          <w:b/>
          <w:szCs w:val="24"/>
        </w:rPr>
        <w:t>հարկի</w:t>
      </w:r>
    </w:p>
    <w:p w14:paraId="45710CC0" w14:textId="5074490D" w:rsidR="0068064A" w:rsidRPr="00583FA1" w:rsidRDefault="00330A2C" w:rsidP="00330A2C">
      <w:pPr>
        <w:tabs>
          <w:tab w:val="left" w:pos="851"/>
        </w:tabs>
        <w:ind w:left="2310" w:hanging="1743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68064A" w:rsidRPr="000623EF">
        <w:rPr>
          <w:b/>
          <w:szCs w:val="24"/>
        </w:rPr>
        <w:t>գումարի հաշվարկման կարգը</w:t>
      </w:r>
    </w:p>
    <w:p w14:paraId="1D02F1A0" w14:textId="77777777" w:rsidR="0068064A" w:rsidRPr="004A6921" w:rsidRDefault="0068064A" w:rsidP="00BF4CAF">
      <w:pPr>
        <w:numPr>
          <w:ilvl w:val="0"/>
          <w:numId w:val="36"/>
        </w:numPr>
        <w:tabs>
          <w:tab w:val="left" w:pos="851"/>
        </w:tabs>
        <w:ind w:left="0" w:firstLine="567"/>
        <w:rPr>
          <w:bCs/>
          <w:szCs w:val="24"/>
          <w:lang w:val="af-ZA"/>
        </w:rPr>
      </w:pPr>
      <w:r w:rsidRPr="004A6921">
        <w:rPr>
          <w:szCs w:val="24"/>
        </w:rPr>
        <w:t>Շրջանառության հարկ վճարողները</w:t>
      </w:r>
      <w:r w:rsidRPr="004A6921">
        <w:rPr>
          <w:szCs w:val="24"/>
          <w:lang w:val="af-ZA"/>
        </w:rPr>
        <w:t xml:space="preserve"> </w:t>
      </w:r>
      <w:r w:rsidRPr="004A6921">
        <w:rPr>
          <w:rFonts w:eastAsia="Times New Roman" w:cs="Sylfaen"/>
          <w:szCs w:val="24"/>
        </w:rPr>
        <w:t>հաշվետու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ժամանակաշրջանի գործունեության (բացառությամբ առևտրական (առք ու վաճառքի)</w:t>
      </w:r>
      <w:r>
        <w:rPr>
          <w:rFonts w:eastAsia="Times New Roman" w:cs="Sylfaen"/>
          <w:szCs w:val="24"/>
        </w:rPr>
        <w:t xml:space="preserve"> և հանրային սննդի ոլորտում իրականացվող</w:t>
      </w:r>
      <w:r w:rsidRPr="004A6921">
        <w:rPr>
          <w:rFonts w:eastAsia="Times New Roman" w:cs="Sylfaen"/>
          <w:szCs w:val="24"/>
        </w:rPr>
        <w:t xml:space="preserve"> գործունեության) արդյունքներով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պետա</w:t>
      </w:r>
      <w:r w:rsidRPr="00316910">
        <w:rPr>
          <w:rFonts w:eastAsia="Times New Roman" w:cs="Sylfaen"/>
          <w:szCs w:val="24"/>
        </w:rPr>
        <w:softHyphen/>
      </w:r>
      <w:r w:rsidRPr="004A6921">
        <w:rPr>
          <w:rFonts w:eastAsia="Times New Roman" w:cs="Sylfaen"/>
          <w:szCs w:val="24"/>
        </w:rPr>
        <w:t>կան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բյուջե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են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վճարում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այդ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ժամանակաշրջանում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szCs w:val="24"/>
        </w:rPr>
        <w:t xml:space="preserve">ձևավորվող հարկման բազայի նկատմամբ </w:t>
      </w:r>
      <w:r w:rsidRPr="00316910">
        <w:rPr>
          <w:szCs w:val="24"/>
        </w:rPr>
        <w:t>Օրենս</w:t>
      </w:r>
      <w:r w:rsidRPr="00316910">
        <w:rPr>
          <w:szCs w:val="24"/>
        </w:rPr>
        <w:softHyphen/>
        <w:t>գրքի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258-րդ</w:t>
      </w:r>
      <w:r w:rsidRPr="004A6921">
        <w:rPr>
          <w:szCs w:val="24"/>
          <w:lang w:val="af-ZA"/>
        </w:rPr>
        <w:t xml:space="preserve"> </w:t>
      </w:r>
      <w:r w:rsidRPr="00316910">
        <w:rPr>
          <w:szCs w:val="24"/>
        </w:rPr>
        <w:t>հոդ</w:t>
      </w:r>
      <w:r w:rsidRPr="004A6921">
        <w:rPr>
          <w:szCs w:val="24"/>
          <w:lang w:val="af-ZA"/>
        </w:rPr>
        <w:softHyphen/>
      </w:r>
      <w:r w:rsidRPr="00316910">
        <w:rPr>
          <w:szCs w:val="24"/>
        </w:rPr>
        <w:lastRenderedPageBreak/>
        <w:t>վածի</w:t>
      </w:r>
      <w:r w:rsidRPr="004A6921">
        <w:rPr>
          <w:szCs w:val="24"/>
          <w:lang w:val="af-ZA"/>
        </w:rPr>
        <w:t xml:space="preserve"> 1-</w:t>
      </w:r>
      <w:r w:rsidRPr="00316910">
        <w:rPr>
          <w:szCs w:val="24"/>
        </w:rPr>
        <w:t>ին</w:t>
      </w:r>
      <w:r w:rsidRPr="004A6921">
        <w:rPr>
          <w:szCs w:val="24"/>
          <w:lang w:val="af-ZA"/>
        </w:rPr>
        <w:t xml:space="preserve"> </w:t>
      </w:r>
      <w:r w:rsidRPr="00316910">
        <w:rPr>
          <w:szCs w:val="24"/>
        </w:rPr>
        <w:t>մասով</w:t>
      </w:r>
      <w:r w:rsidRPr="004A6921">
        <w:rPr>
          <w:szCs w:val="24"/>
          <w:lang w:val="af-ZA"/>
        </w:rPr>
        <w:t xml:space="preserve"> </w:t>
      </w:r>
      <w:r w:rsidRPr="00316910">
        <w:rPr>
          <w:szCs w:val="24"/>
        </w:rPr>
        <w:t>սահ</w:t>
      </w:r>
      <w:r w:rsidRPr="004A6921">
        <w:rPr>
          <w:szCs w:val="24"/>
        </w:rPr>
        <w:softHyphen/>
      </w:r>
      <w:r w:rsidRPr="00316910">
        <w:rPr>
          <w:szCs w:val="24"/>
        </w:rPr>
        <w:t>ման</w:t>
      </w:r>
      <w:r w:rsidRPr="004A6921">
        <w:rPr>
          <w:szCs w:val="24"/>
        </w:rPr>
        <w:softHyphen/>
      </w:r>
      <w:r w:rsidRPr="00316910">
        <w:rPr>
          <w:szCs w:val="24"/>
        </w:rPr>
        <w:t>ված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 xml:space="preserve">համապատասխան </w:t>
      </w:r>
      <w:r w:rsidRPr="00316910">
        <w:rPr>
          <w:szCs w:val="24"/>
        </w:rPr>
        <w:t>դրույքաչափեր</w:t>
      </w:r>
      <w:r w:rsidRPr="004A6921">
        <w:rPr>
          <w:szCs w:val="24"/>
        </w:rPr>
        <w:t>ի կիրառու</w:t>
      </w:r>
      <w:r w:rsidRPr="00316910">
        <w:rPr>
          <w:szCs w:val="24"/>
        </w:rPr>
        <w:softHyphen/>
      </w:r>
      <w:r w:rsidRPr="004A6921">
        <w:rPr>
          <w:szCs w:val="24"/>
        </w:rPr>
        <w:t>թյամբ հաշվարկված շրջանառության հարկի գումարը</w:t>
      </w:r>
      <w:r w:rsidRPr="004A6921">
        <w:rPr>
          <w:szCs w:val="24"/>
          <w:lang w:val="af-ZA"/>
        </w:rPr>
        <w:t>:</w:t>
      </w:r>
    </w:p>
    <w:p w14:paraId="14FC52BB" w14:textId="77777777" w:rsidR="0068064A" w:rsidRPr="000623EF" w:rsidRDefault="0068064A" w:rsidP="00BF4CAF">
      <w:pPr>
        <w:numPr>
          <w:ilvl w:val="0"/>
          <w:numId w:val="36"/>
        </w:numPr>
        <w:tabs>
          <w:tab w:val="left" w:pos="851"/>
        </w:tabs>
        <w:ind w:left="0" w:firstLine="567"/>
        <w:rPr>
          <w:bCs/>
          <w:szCs w:val="24"/>
          <w:lang w:val="af-ZA"/>
        </w:rPr>
      </w:pPr>
      <w:r w:rsidRPr="004A6921">
        <w:rPr>
          <w:szCs w:val="24"/>
        </w:rPr>
        <w:t xml:space="preserve">Շրջանառության հարկ վճարողները հաշվետու ժամանակաշրջանի՝ առևտրական (առք ու վաճառքի) գործունեության </w:t>
      </w:r>
      <w:r w:rsidRPr="00316910">
        <w:rPr>
          <w:szCs w:val="24"/>
          <w:lang w:val="af-ZA"/>
        </w:rPr>
        <w:t>(</w:t>
      </w:r>
      <w:r w:rsidRPr="004A6921">
        <w:rPr>
          <w:szCs w:val="24"/>
        </w:rPr>
        <w:t>բացառությամբ</w:t>
      </w:r>
      <w:r w:rsidRPr="00316910">
        <w:rPr>
          <w:szCs w:val="24"/>
          <w:lang w:val="af-ZA"/>
        </w:rPr>
        <w:t xml:space="preserve"> </w:t>
      </w:r>
      <w:r w:rsidRPr="004A6921">
        <w:rPr>
          <w:rFonts w:eastAsia="Times New Roman" w:cs="Sylfaen"/>
          <w:szCs w:val="24"/>
        </w:rPr>
        <w:t>Հայաստանի Հանրապետության կառա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վա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րու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թյան սահմանած</w:t>
      </w:r>
      <w:r w:rsidRPr="00316910">
        <w:rPr>
          <w:rFonts w:eastAsia="Times New Roman" w:cs="Sylfaen"/>
          <w:szCs w:val="24"/>
          <w:lang w:val="af-ZA"/>
        </w:rPr>
        <w:t xml:space="preserve"> </w:t>
      </w:r>
      <w:r w:rsidRPr="004A6921">
        <w:rPr>
          <w:rFonts w:eastAsia="Times New Roman" w:cs="Sylfaen"/>
          <w:szCs w:val="24"/>
        </w:rPr>
        <w:t>ցանկում</w:t>
      </w:r>
      <w:r w:rsidRPr="00316910">
        <w:rPr>
          <w:rFonts w:eastAsia="Times New Roman" w:cs="Sylfaen"/>
          <w:szCs w:val="24"/>
          <w:lang w:val="af-ZA"/>
        </w:rPr>
        <w:t xml:space="preserve"> </w:t>
      </w:r>
      <w:r w:rsidRPr="004A6921">
        <w:rPr>
          <w:rFonts w:eastAsia="Times New Roman" w:cs="Sylfaen"/>
          <w:szCs w:val="24"/>
        </w:rPr>
        <w:t>ներառված երկրորդային հումքի առևտրական</w:t>
      </w:r>
      <w:r w:rsidRPr="004A6921">
        <w:rPr>
          <w:rFonts w:eastAsia="Times New Roman"/>
          <w:szCs w:val="24"/>
        </w:rPr>
        <w:t xml:space="preserve"> (</w:t>
      </w:r>
      <w:r w:rsidRPr="004A6921">
        <w:rPr>
          <w:rFonts w:eastAsia="Times New Roman" w:cs="Sylfaen"/>
          <w:szCs w:val="24"/>
        </w:rPr>
        <w:t>առք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ու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վաճառքի</w:t>
      </w:r>
      <w:r w:rsidRPr="004A6921">
        <w:rPr>
          <w:rFonts w:eastAsia="Times New Roman"/>
          <w:szCs w:val="24"/>
        </w:rPr>
        <w:t xml:space="preserve">) </w:t>
      </w:r>
      <w:r w:rsidRPr="004A6921">
        <w:rPr>
          <w:rFonts w:eastAsia="Times New Roman" w:cs="Sylfaen"/>
          <w:szCs w:val="24"/>
        </w:rPr>
        <w:t>գործունեության</w:t>
      </w:r>
      <w:r w:rsidRPr="00316910">
        <w:rPr>
          <w:rFonts w:eastAsia="Times New Roman" w:cs="Sylfaen"/>
          <w:szCs w:val="24"/>
          <w:lang w:val="af-ZA"/>
        </w:rPr>
        <w:t xml:space="preserve">) </w:t>
      </w:r>
      <w:r w:rsidRPr="004A6921">
        <w:rPr>
          <w:rFonts w:eastAsia="Times New Roman" w:cs="Sylfaen"/>
          <w:szCs w:val="24"/>
        </w:rPr>
        <w:t>արդյունքներով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պետական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բյուջե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են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վճարում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այդ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ժամանա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կա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շրջա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նում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szCs w:val="24"/>
        </w:rPr>
        <w:t xml:space="preserve">ձևավորվող հարկման բազայի նկատմամբ </w:t>
      </w:r>
      <w:r w:rsidRPr="004A6921">
        <w:rPr>
          <w:szCs w:val="24"/>
          <w:lang w:val="ru-RU"/>
        </w:rPr>
        <w:t>Օրենսգրքի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258-րդ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հոդ</w:t>
      </w:r>
      <w:r w:rsidRPr="004A6921">
        <w:rPr>
          <w:szCs w:val="24"/>
          <w:lang w:val="af-ZA"/>
        </w:rPr>
        <w:softHyphen/>
      </w:r>
      <w:r w:rsidRPr="004A6921">
        <w:rPr>
          <w:szCs w:val="24"/>
        </w:rPr>
        <w:t>վածի</w:t>
      </w:r>
      <w:r w:rsidRPr="004A6921">
        <w:rPr>
          <w:szCs w:val="24"/>
          <w:lang w:val="af-ZA"/>
        </w:rPr>
        <w:t xml:space="preserve"> 1-</w:t>
      </w:r>
      <w:r w:rsidRPr="004A6921">
        <w:rPr>
          <w:szCs w:val="24"/>
        </w:rPr>
        <w:t>ին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մասով սահ</w:t>
      </w:r>
      <w:r w:rsidRPr="00316910">
        <w:rPr>
          <w:szCs w:val="24"/>
          <w:lang w:val="af-ZA"/>
        </w:rPr>
        <w:softHyphen/>
      </w:r>
      <w:r w:rsidRPr="004A6921">
        <w:rPr>
          <w:szCs w:val="24"/>
        </w:rPr>
        <w:t>մանված դրույքաչափի կիրառությամբ հաշվարկված շրջանառության հարկի գումարի և Օրենս</w:t>
      </w:r>
      <w:r w:rsidRPr="00316910">
        <w:rPr>
          <w:szCs w:val="24"/>
          <w:lang w:val="af-ZA"/>
        </w:rPr>
        <w:softHyphen/>
      </w:r>
      <w:r w:rsidRPr="004A6921">
        <w:rPr>
          <w:szCs w:val="24"/>
        </w:rPr>
        <w:t>գրքի 258-րդ հոդվածի 2-րդ մասով սահմանված կարգով հաշվարկված՝ շրջանառության հարկի գումարից նվազեցվող գումարի տարբերությունը:</w:t>
      </w:r>
    </w:p>
    <w:p w14:paraId="2EFE8DFA" w14:textId="77777777" w:rsidR="0068064A" w:rsidRDefault="0068064A" w:rsidP="00BF4CAF">
      <w:pPr>
        <w:numPr>
          <w:ilvl w:val="0"/>
          <w:numId w:val="36"/>
        </w:numPr>
        <w:tabs>
          <w:tab w:val="left" w:pos="851"/>
        </w:tabs>
        <w:ind w:left="0" w:firstLine="567"/>
        <w:rPr>
          <w:bCs/>
          <w:szCs w:val="24"/>
          <w:lang w:val="af-ZA"/>
        </w:rPr>
      </w:pPr>
      <w:r w:rsidRPr="004A6921">
        <w:rPr>
          <w:szCs w:val="24"/>
        </w:rPr>
        <w:t xml:space="preserve">Շրջանառության հարկ վճարողները հաշվետու ժամանակաշրջանի՝ </w:t>
      </w:r>
      <w:r>
        <w:rPr>
          <w:szCs w:val="24"/>
        </w:rPr>
        <w:t xml:space="preserve">հանրային սննդի ոլորտում իրականացվող գործունեության </w:t>
      </w:r>
      <w:r w:rsidRPr="004A6921">
        <w:rPr>
          <w:rFonts w:eastAsia="Times New Roman" w:cs="Sylfaen"/>
          <w:szCs w:val="24"/>
        </w:rPr>
        <w:t>արդյունքներով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պետական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բյուջե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են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վճարում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այդ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rFonts w:eastAsia="Times New Roman" w:cs="Sylfaen"/>
          <w:szCs w:val="24"/>
        </w:rPr>
        <w:t>ժամանա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կա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շրջա</w:t>
      </w:r>
      <w:r w:rsidRPr="00316910">
        <w:rPr>
          <w:rFonts w:eastAsia="Times New Roman" w:cs="Sylfaen"/>
          <w:szCs w:val="24"/>
          <w:lang w:val="af-ZA"/>
        </w:rPr>
        <w:softHyphen/>
      </w:r>
      <w:r w:rsidRPr="004A6921">
        <w:rPr>
          <w:rFonts w:eastAsia="Times New Roman" w:cs="Sylfaen"/>
          <w:szCs w:val="24"/>
        </w:rPr>
        <w:t>նում</w:t>
      </w:r>
      <w:r w:rsidRPr="004A6921">
        <w:rPr>
          <w:rFonts w:eastAsia="Times New Roman"/>
          <w:szCs w:val="24"/>
        </w:rPr>
        <w:t xml:space="preserve"> </w:t>
      </w:r>
      <w:r w:rsidRPr="004A6921">
        <w:rPr>
          <w:szCs w:val="24"/>
        </w:rPr>
        <w:t xml:space="preserve">ձևավորվող հարկման բազայի նկատմամբ </w:t>
      </w:r>
      <w:r w:rsidRPr="004A6921">
        <w:rPr>
          <w:szCs w:val="24"/>
          <w:lang w:val="ru-RU"/>
        </w:rPr>
        <w:t>Օրենսգրքի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258-րդ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հոդ</w:t>
      </w:r>
      <w:r w:rsidRPr="004A6921">
        <w:rPr>
          <w:szCs w:val="24"/>
          <w:lang w:val="af-ZA"/>
        </w:rPr>
        <w:softHyphen/>
      </w:r>
      <w:r w:rsidRPr="004A6921">
        <w:rPr>
          <w:szCs w:val="24"/>
        </w:rPr>
        <w:t>վածի</w:t>
      </w:r>
      <w:r w:rsidRPr="004A6921">
        <w:rPr>
          <w:szCs w:val="24"/>
          <w:lang w:val="af-ZA"/>
        </w:rPr>
        <w:t xml:space="preserve"> 1-</w:t>
      </w:r>
      <w:r w:rsidRPr="004A6921">
        <w:rPr>
          <w:szCs w:val="24"/>
        </w:rPr>
        <w:t>ին</w:t>
      </w:r>
      <w:r w:rsidRPr="004A6921">
        <w:rPr>
          <w:szCs w:val="24"/>
          <w:lang w:val="af-ZA"/>
        </w:rPr>
        <w:t xml:space="preserve"> </w:t>
      </w:r>
      <w:r w:rsidRPr="004A6921">
        <w:rPr>
          <w:szCs w:val="24"/>
        </w:rPr>
        <w:t>մասով սահ</w:t>
      </w:r>
      <w:r w:rsidRPr="00316910">
        <w:rPr>
          <w:szCs w:val="24"/>
          <w:lang w:val="af-ZA"/>
        </w:rPr>
        <w:softHyphen/>
      </w:r>
      <w:r w:rsidRPr="004A6921">
        <w:rPr>
          <w:szCs w:val="24"/>
        </w:rPr>
        <w:t>մանված դրույքաչափի կիրառությամբ հաշվարկված շրջանառության հարկի գումարի և Օրենս</w:t>
      </w:r>
      <w:r w:rsidRPr="00316910">
        <w:rPr>
          <w:szCs w:val="24"/>
          <w:lang w:val="af-ZA"/>
        </w:rPr>
        <w:softHyphen/>
      </w:r>
      <w:r w:rsidRPr="004A6921">
        <w:rPr>
          <w:szCs w:val="24"/>
        </w:rPr>
        <w:t xml:space="preserve">գրքի 258-րդ հոդվածի </w:t>
      </w:r>
      <w:r>
        <w:rPr>
          <w:szCs w:val="24"/>
        </w:rPr>
        <w:t>3</w:t>
      </w:r>
      <w:r w:rsidRPr="004A6921">
        <w:rPr>
          <w:szCs w:val="24"/>
        </w:rPr>
        <w:t>-րդ մասով սահմանված կարգով հաշվարկված՝ շրջանառության հարկի գումարից նվազեցվող գումարի տարբերությունը</w:t>
      </w:r>
      <w:r>
        <w:rPr>
          <w:szCs w:val="24"/>
        </w:rPr>
        <w:t>:</w:t>
      </w:r>
    </w:p>
    <w:p w14:paraId="76997294" w14:textId="77777777" w:rsidR="0068064A" w:rsidRPr="00390B10" w:rsidRDefault="0068064A" w:rsidP="00BF4CAF">
      <w:pPr>
        <w:numPr>
          <w:ilvl w:val="0"/>
          <w:numId w:val="36"/>
        </w:numPr>
        <w:tabs>
          <w:tab w:val="left" w:pos="851"/>
        </w:tabs>
        <w:ind w:left="0" w:firstLine="567"/>
        <w:rPr>
          <w:bCs/>
          <w:szCs w:val="24"/>
          <w:lang w:val="af-ZA"/>
        </w:rPr>
      </w:pPr>
      <w:r w:rsidRPr="000623EF">
        <w:rPr>
          <w:rFonts w:eastAsia="Times New Roman"/>
          <w:color w:val="000000"/>
          <w:szCs w:val="24"/>
        </w:rPr>
        <w:t>Առևտրական (առք ու վաճառքի)</w:t>
      </w:r>
      <w:r>
        <w:rPr>
          <w:rFonts w:eastAsia="Times New Roman"/>
          <w:color w:val="000000"/>
          <w:szCs w:val="24"/>
        </w:rPr>
        <w:t xml:space="preserve"> և հանրային սննդի ոլորտում իրականացվող</w:t>
      </w:r>
      <w:r w:rsidRPr="000623EF">
        <w:rPr>
          <w:rFonts w:eastAsia="Times New Roman"/>
          <w:color w:val="000000"/>
          <w:szCs w:val="24"/>
        </w:rPr>
        <w:t xml:space="preserve"> գործունեության մասով շրջանառության</w:t>
      </w:r>
      <w:r w:rsidRPr="000623EF">
        <w:rPr>
          <w:rFonts w:eastAsia="Times New Roman"/>
          <w:color w:val="000000"/>
          <w:szCs w:val="24"/>
          <w:lang w:val="af-ZA"/>
        </w:rPr>
        <w:t xml:space="preserve"> </w:t>
      </w:r>
      <w:r w:rsidRPr="000623EF">
        <w:rPr>
          <w:rFonts w:eastAsia="Times New Roman"/>
          <w:color w:val="000000"/>
          <w:szCs w:val="24"/>
        </w:rPr>
        <w:t>հարկի հաշ</w:t>
      </w:r>
      <w:r w:rsidRPr="000623EF">
        <w:rPr>
          <w:rFonts w:eastAsia="Times New Roman"/>
          <w:color w:val="000000"/>
          <w:szCs w:val="24"/>
          <w:lang w:val="af-ZA"/>
        </w:rPr>
        <w:softHyphen/>
      </w:r>
      <w:r w:rsidRPr="000623EF">
        <w:rPr>
          <w:rFonts w:eastAsia="Times New Roman"/>
          <w:color w:val="000000"/>
          <w:szCs w:val="24"/>
        </w:rPr>
        <w:t>վարկ</w:t>
      </w:r>
      <w:r w:rsidRPr="000623EF">
        <w:rPr>
          <w:rFonts w:eastAsia="Times New Roman"/>
          <w:color w:val="000000"/>
          <w:szCs w:val="24"/>
          <w:lang w:val="af-ZA"/>
        </w:rPr>
        <w:softHyphen/>
      </w:r>
      <w:r w:rsidRPr="000623EF">
        <w:rPr>
          <w:rFonts w:eastAsia="Times New Roman"/>
          <w:color w:val="000000"/>
          <w:szCs w:val="24"/>
        </w:rPr>
        <w:t>ման նպատա</w:t>
      </w:r>
      <w:r w:rsidRPr="000623EF">
        <w:rPr>
          <w:rFonts w:eastAsia="Times New Roman"/>
          <w:color w:val="000000"/>
          <w:szCs w:val="24"/>
          <w:lang w:val="af-ZA"/>
        </w:rPr>
        <w:softHyphen/>
      </w:r>
      <w:r w:rsidRPr="000623EF">
        <w:rPr>
          <w:rFonts w:eastAsia="Times New Roman"/>
          <w:color w:val="000000"/>
          <w:szCs w:val="24"/>
        </w:rPr>
        <w:t>կով իրականացվում է ապրանքների առանձնացված հաշվառում:</w:t>
      </w:r>
      <w:r w:rsidRPr="000623EF">
        <w:rPr>
          <w:szCs w:val="24"/>
        </w:rPr>
        <w:t>»</w:t>
      </w:r>
      <w:r>
        <w:rPr>
          <w:szCs w:val="24"/>
        </w:rPr>
        <w:t>:</w:t>
      </w:r>
    </w:p>
    <w:p w14:paraId="77CD91E5" w14:textId="10E2A9CE" w:rsidR="0068064A" w:rsidRDefault="0068064A" w:rsidP="00BF4CAF">
      <w:pPr>
        <w:tabs>
          <w:tab w:val="left" w:pos="851"/>
        </w:tabs>
        <w:spacing w:before="240"/>
        <w:rPr>
          <w:szCs w:val="24"/>
        </w:rPr>
      </w:pPr>
      <w:r w:rsidRPr="00C81B2F">
        <w:rPr>
          <w:b/>
          <w:szCs w:val="24"/>
        </w:rPr>
        <w:t xml:space="preserve">Հոդված </w:t>
      </w:r>
      <w:r w:rsidR="00A77033">
        <w:rPr>
          <w:b/>
          <w:szCs w:val="24"/>
        </w:rPr>
        <w:t>50</w:t>
      </w:r>
      <w:r>
        <w:rPr>
          <w:b/>
          <w:szCs w:val="24"/>
        </w:rPr>
        <w:t xml:space="preserve">. </w:t>
      </w:r>
      <w:r w:rsidRPr="00B83CA4">
        <w:rPr>
          <w:szCs w:val="24"/>
        </w:rPr>
        <w:t xml:space="preserve">Օրենսգրքի </w:t>
      </w:r>
      <w:r>
        <w:rPr>
          <w:szCs w:val="24"/>
        </w:rPr>
        <w:t>267-րդ հոդվածի 5-րդ մասում լրացնել նոր 9-րդ կետ՝ հետևյալ բովանդակությամբ.</w:t>
      </w:r>
    </w:p>
    <w:p w14:paraId="24630165" w14:textId="7ED9FE7D" w:rsidR="0068064A" w:rsidRDefault="0068064A" w:rsidP="00BF4CAF">
      <w:pPr>
        <w:tabs>
          <w:tab w:val="left" w:pos="851"/>
        </w:tabs>
        <w:rPr>
          <w:szCs w:val="24"/>
        </w:rPr>
      </w:pPr>
      <w:r>
        <w:rPr>
          <w:szCs w:val="24"/>
        </w:rPr>
        <w:t>«9) հանրային սննդի ոլորտում գործունեություն իրականացնող կազմակերպություն</w:t>
      </w:r>
      <w:r w:rsidR="003920B1" w:rsidRPr="003920B1">
        <w:rPr>
          <w:szCs w:val="24"/>
        </w:rPr>
        <w:softHyphen/>
      </w:r>
      <w:r>
        <w:rPr>
          <w:szCs w:val="24"/>
        </w:rPr>
        <w:t>ները և անհատ ձեռնարկատերերը.»:</w:t>
      </w:r>
    </w:p>
    <w:p w14:paraId="05393545" w14:textId="05D0E692" w:rsidR="0068064A" w:rsidRDefault="0068064A" w:rsidP="00BF4CAF">
      <w:pPr>
        <w:tabs>
          <w:tab w:val="left" w:pos="851"/>
        </w:tabs>
        <w:spacing w:before="240"/>
        <w:rPr>
          <w:b/>
          <w:szCs w:val="24"/>
        </w:rPr>
      </w:pPr>
      <w:r>
        <w:rPr>
          <w:szCs w:val="24"/>
        </w:rPr>
        <w:t xml:space="preserve"> </w:t>
      </w:r>
      <w:r w:rsidRPr="00C81B2F">
        <w:rPr>
          <w:b/>
          <w:szCs w:val="24"/>
        </w:rPr>
        <w:t xml:space="preserve">Հոդված </w:t>
      </w:r>
      <w:r w:rsidR="00A77033">
        <w:rPr>
          <w:b/>
          <w:szCs w:val="24"/>
        </w:rPr>
        <w:t>51</w:t>
      </w:r>
      <w:r>
        <w:rPr>
          <w:b/>
          <w:szCs w:val="24"/>
        </w:rPr>
        <w:t xml:space="preserve">. </w:t>
      </w:r>
      <w:r w:rsidRPr="00B83CA4">
        <w:rPr>
          <w:szCs w:val="24"/>
        </w:rPr>
        <w:t xml:space="preserve">Օրենսգրքի </w:t>
      </w:r>
      <w:r>
        <w:rPr>
          <w:szCs w:val="24"/>
        </w:rPr>
        <w:t>268-րդ հոդվածի 1-ին մասի 3-րդ կետում «6-րդ կամ 8-րդ» բառերը փոխարինել «6-րդ, 8-րդ կամ 9-րդ» բառերով:</w:t>
      </w:r>
    </w:p>
    <w:p w14:paraId="7EBD46AB" w14:textId="6C77C0DA" w:rsidR="0068064A" w:rsidRPr="00466DD8" w:rsidRDefault="0068064A" w:rsidP="00BF4CAF">
      <w:pPr>
        <w:tabs>
          <w:tab w:val="left" w:pos="851"/>
        </w:tabs>
        <w:spacing w:before="240"/>
        <w:rPr>
          <w:szCs w:val="24"/>
        </w:rPr>
      </w:pPr>
      <w:r w:rsidRPr="00C81B2F">
        <w:rPr>
          <w:b/>
          <w:szCs w:val="24"/>
        </w:rPr>
        <w:t xml:space="preserve">Հոդված </w:t>
      </w:r>
      <w:r w:rsidR="00A77033">
        <w:rPr>
          <w:b/>
          <w:szCs w:val="24"/>
        </w:rPr>
        <w:t>52</w:t>
      </w:r>
      <w:r>
        <w:rPr>
          <w:b/>
          <w:szCs w:val="24"/>
        </w:rPr>
        <w:t xml:space="preserve">. </w:t>
      </w:r>
      <w:r w:rsidRPr="00390B10">
        <w:rPr>
          <w:szCs w:val="24"/>
        </w:rPr>
        <w:t xml:space="preserve">Օրենսգրքի </w:t>
      </w:r>
      <w:r w:rsidRPr="00B83CA4">
        <w:rPr>
          <w:szCs w:val="24"/>
        </w:rPr>
        <w:t>274-</w:t>
      </w:r>
      <w:r>
        <w:rPr>
          <w:szCs w:val="24"/>
        </w:rPr>
        <w:t xml:space="preserve">րդ հոդվածի 2-րդ մասը, </w:t>
      </w:r>
      <w:r w:rsidRPr="00390B10">
        <w:rPr>
          <w:szCs w:val="24"/>
        </w:rPr>
        <w:t>276-րդ հոդվածի</w:t>
      </w:r>
      <w:r>
        <w:rPr>
          <w:szCs w:val="24"/>
        </w:rPr>
        <w:t xml:space="preserve"> </w:t>
      </w:r>
      <w:r w:rsidRPr="00466DD8">
        <w:rPr>
          <w:szCs w:val="24"/>
        </w:rPr>
        <w:t>1-ին մասի 1-ին կետը, 2-րդ մասի 1-ին կետը և 3-րդ մասի 1-ին</w:t>
      </w:r>
      <w:r>
        <w:rPr>
          <w:szCs w:val="24"/>
        </w:rPr>
        <w:t>, 2-րդ</w:t>
      </w:r>
      <w:r w:rsidRPr="00466DD8">
        <w:rPr>
          <w:szCs w:val="24"/>
        </w:rPr>
        <w:t xml:space="preserve"> և 4-րդ կետերը</w:t>
      </w:r>
      <w:r>
        <w:rPr>
          <w:szCs w:val="24"/>
        </w:rPr>
        <w:t>, 277-րդ հոդվածի 1-ին մասի աղյուսակի 1-ին տողը,</w:t>
      </w:r>
      <w:r w:rsidRPr="00466DD8">
        <w:rPr>
          <w:szCs w:val="24"/>
        </w:rPr>
        <w:t xml:space="preserve"> </w:t>
      </w:r>
      <w:r>
        <w:rPr>
          <w:szCs w:val="24"/>
        </w:rPr>
        <w:t>278-րդ հոդվածի 1-ին մասի 1-ին կետը, 279-րդ հոդվածի 2-րդ մասի 2-րդ և 3-րդ կետերը ուժը կորցրած ճանաչել:</w:t>
      </w:r>
    </w:p>
    <w:p w14:paraId="3E4D0D93" w14:textId="30A9BF94" w:rsidR="0068064A" w:rsidRPr="00B00476" w:rsidRDefault="0068064A" w:rsidP="00BF4CAF">
      <w:pPr>
        <w:pStyle w:val="ListParagraph"/>
        <w:tabs>
          <w:tab w:val="left" w:pos="851"/>
        </w:tabs>
        <w:spacing w:before="240"/>
        <w:ind w:left="0"/>
        <w:contextualSpacing w:val="0"/>
        <w:rPr>
          <w:rFonts w:cstheme="minorBidi"/>
          <w:b/>
          <w:szCs w:val="24"/>
        </w:rPr>
      </w:pPr>
      <w:r w:rsidRPr="00C81B2F">
        <w:rPr>
          <w:b/>
          <w:szCs w:val="24"/>
        </w:rPr>
        <w:lastRenderedPageBreak/>
        <w:t xml:space="preserve">Հոդված </w:t>
      </w:r>
      <w:r w:rsidR="00A77033">
        <w:rPr>
          <w:b/>
          <w:szCs w:val="24"/>
        </w:rPr>
        <w:t>53</w:t>
      </w:r>
      <w:r>
        <w:rPr>
          <w:b/>
          <w:szCs w:val="24"/>
        </w:rPr>
        <w:t xml:space="preserve">. </w:t>
      </w:r>
      <w:r w:rsidRPr="00390B10">
        <w:rPr>
          <w:szCs w:val="24"/>
        </w:rPr>
        <w:t>Օրենսգրքի 276-րդ հոդվածի</w:t>
      </w:r>
      <w:r>
        <w:rPr>
          <w:szCs w:val="24"/>
        </w:rPr>
        <w:t xml:space="preserve"> </w:t>
      </w:r>
      <w:r w:rsidRPr="00B00476">
        <w:rPr>
          <w:szCs w:val="24"/>
        </w:rPr>
        <w:t>3-րդ մասի 2-րդ կետում «</w:t>
      </w:r>
      <w:r w:rsidRPr="00B00476">
        <w:rPr>
          <w:rFonts w:cs="Sylfaen"/>
          <w:szCs w:val="24"/>
        </w:rPr>
        <w:t>100մ</w:t>
      </w:r>
      <w:r w:rsidRPr="00B00476">
        <w:rPr>
          <w:rFonts w:cs="Sylfaen"/>
          <w:szCs w:val="24"/>
          <w:vertAlign w:val="superscript"/>
        </w:rPr>
        <w:t>2</w:t>
      </w:r>
      <w:r w:rsidRPr="00B00476">
        <w:rPr>
          <w:szCs w:val="24"/>
        </w:rPr>
        <w:t>» բառերը փոխարինել «</w:t>
      </w:r>
      <w:r w:rsidRPr="00B00476">
        <w:rPr>
          <w:rFonts w:cs="Sylfaen"/>
          <w:szCs w:val="24"/>
        </w:rPr>
        <w:t>600մ</w:t>
      </w:r>
      <w:r w:rsidRPr="00B00476">
        <w:rPr>
          <w:rFonts w:cs="Sylfaen"/>
          <w:szCs w:val="24"/>
          <w:vertAlign w:val="superscript"/>
        </w:rPr>
        <w:t>2</w:t>
      </w:r>
      <w:r w:rsidRPr="00B00476">
        <w:rPr>
          <w:rFonts w:cs="Sylfaen"/>
          <w:szCs w:val="24"/>
        </w:rPr>
        <w:t>» բառերով,</w:t>
      </w:r>
    </w:p>
    <w:p w14:paraId="2D0E9932" w14:textId="7B27631C" w:rsidR="0068064A" w:rsidRPr="00B00476" w:rsidRDefault="0068064A" w:rsidP="00BF4CAF">
      <w:pPr>
        <w:tabs>
          <w:tab w:val="left" w:pos="851"/>
        </w:tabs>
        <w:spacing w:before="240"/>
        <w:rPr>
          <w:b/>
          <w:szCs w:val="24"/>
        </w:rPr>
      </w:pPr>
      <w:r w:rsidRPr="00C81B2F">
        <w:rPr>
          <w:b/>
          <w:szCs w:val="24"/>
        </w:rPr>
        <w:t xml:space="preserve">Հոդված </w:t>
      </w:r>
      <w:r>
        <w:rPr>
          <w:b/>
          <w:szCs w:val="24"/>
        </w:rPr>
        <w:t>5</w:t>
      </w:r>
      <w:r w:rsidR="00A77033">
        <w:rPr>
          <w:b/>
          <w:szCs w:val="24"/>
        </w:rPr>
        <w:t>4</w:t>
      </w:r>
      <w:r>
        <w:rPr>
          <w:b/>
          <w:szCs w:val="24"/>
        </w:rPr>
        <w:t xml:space="preserve">. </w:t>
      </w:r>
      <w:r w:rsidRPr="008877CA">
        <w:rPr>
          <w:szCs w:val="24"/>
        </w:rPr>
        <w:t>Օրենսգրքի 277-րդ հոդվածի</w:t>
      </w:r>
      <w:r>
        <w:rPr>
          <w:szCs w:val="24"/>
        </w:rPr>
        <w:t xml:space="preserve"> </w:t>
      </w:r>
      <w:r w:rsidRPr="00B00476">
        <w:rPr>
          <w:szCs w:val="24"/>
        </w:rPr>
        <w:t>1-ին մասի</w:t>
      </w:r>
      <w:r w:rsidRPr="00B00476">
        <w:rPr>
          <w:b/>
          <w:szCs w:val="24"/>
        </w:rPr>
        <w:t xml:space="preserve"> </w:t>
      </w:r>
      <w:r w:rsidRPr="00B00476">
        <w:rPr>
          <w:szCs w:val="24"/>
        </w:rPr>
        <w:t>աղյուսակում «Հանրային սննդի ոլորտում իրականացվող գործունեություն» տողը շարադրել հետևյալ խմբագրությամբ.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418"/>
        <w:gridCol w:w="1496"/>
        <w:gridCol w:w="1971"/>
        <w:gridCol w:w="1404"/>
        <w:gridCol w:w="1288"/>
        <w:gridCol w:w="1217"/>
      </w:tblGrid>
      <w:tr w:rsidR="0068064A" w:rsidRPr="00C47813" w14:paraId="6623D473" w14:textId="77777777" w:rsidTr="00F25F34">
        <w:tc>
          <w:tcPr>
            <w:tcW w:w="1826" w:type="dxa"/>
            <w:vMerge w:val="restart"/>
          </w:tcPr>
          <w:p w14:paraId="2417D002" w14:textId="77777777" w:rsidR="0068064A" w:rsidRPr="008877CA" w:rsidRDefault="0068064A" w:rsidP="00BF4CAF">
            <w:pPr>
              <w:tabs>
                <w:tab w:val="left" w:pos="851"/>
              </w:tabs>
              <w:spacing w:line="240" w:lineRule="auto"/>
              <w:rPr>
                <w:rFonts w:eastAsia="Times New Roman" w:cs="Sylfaen"/>
                <w:sz w:val="14"/>
                <w:szCs w:val="14"/>
              </w:rPr>
            </w:pPr>
            <w:bookmarkStart w:id="0" w:name="_GoBack" w:colFirst="1" w:colLast="6"/>
            <w:r w:rsidRPr="008877CA">
              <w:rPr>
                <w:rFonts w:eastAsia="Times New Roman" w:cs="Sylfaen"/>
                <w:sz w:val="14"/>
                <w:szCs w:val="14"/>
              </w:rPr>
              <w:t>Հանրային սննդի ոլորտում իրականացվող գործունեություն</w:t>
            </w:r>
          </w:p>
        </w:tc>
        <w:tc>
          <w:tcPr>
            <w:tcW w:w="1418" w:type="dxa"/>
          </w:tcPr>
          <w:p w14:paraId="4093A316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տարածք,</w:t>
            </w:r>
            <w:r w:rsidRPr="00C47813">
              <w:rPr>
                <w:rFonts w:eastAsia="Times New Roman" w:cs="Sylfaen"/>
                <w:sz w:val="14"/>
                <w:szCs w:val="14"/>
              </w:rPr>
              <w:br/>
              <w:t>մինչև 20մ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Courier New"/>
                <w:sz w:val="14"/>
                <w:szCs w:val="14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ներառյալ</w:t>
            </w:r>
          </w:p>
        </w:tc>
        <w:tc>
          <w:tcPr>
            <w:tcW w:w="1496" w:type="dxa"/>
          </w:tcPr>
          <w:p w14:paraId="7AE44BF8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30000 դրամ</w:t>
            </w:r>
          </w:p>
        </w:tc>
        <w:tc>
          <w:tcPr>
            <w:tcW w:w="1971" w:type="dxa"/>
          </w:tcPr>
          <w:p w14:paraId="23436627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21000 դրամ</w:t>
            </w:r>
          </w:p>
        </w:tc>
        <w:tc>
          <w:tcPr>
            <w:tcW w:w="1404" w:type="dxa"/>
          </w:tcPr>
          <w:p w14:paraId="6BB29FC9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21000 դրամ</w:t>
            </w:r>
          </w:p>
        </w:tc>
        <w:tc>
          <w:tcPr>
            <w:tcW w:w="1288" w:type="dxa"/>
          </w:tcPr>
          <w:p w14:paraId="3EA8D602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5250 դրամ</w:t>
            </w:r>
          </w:p>
        </w:tc>
        <w:tc>
          <w:tcPr>
            <w:tcW w:w="1217" w:type="dxa"/>
          </w:tcPr>
          <w:p w14:paraId="6E26EB75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10500 դրամ</w:t>
            </w:r>
          </w:p>
        </w:tc>
      </w:tr>
      <w:tr w:rsidR="0068064A" w:rsidRPr="00247876" w14:paraId="0FE9DD24" w14:textId="77777777" w:rsidTr="00F25F34">
        <w:tc>
          <w:tcPr>
            <w:tcW w:w="1826" w:type="dxa"/>
            <w:vMerge/>
          </w:tcPr>
          <w:p w14:paraId="079A1DD1" w14:textId="77777777" w:rsidR="0068064A" w:rsidRPr="00C47813" w:rsidRDefault="0068064A" w:rsidP="00BF4CAF">
            <w:pPr>
              <w:tabs>
                <w:tab w:val="left" w:pos="851"/>
              </w:tabs>
              <w:spacing w:line="240" w:lineRule="auto"/>
              <w:rPr>
                <w:rFonts w:eastAsia="Times New Roman" w:cs="Sylfaen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</w:tcPr>
          <w:p w14:paraId="3E768CD4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  <w:lang w:val="ru-RU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տարածք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>, 20-</w:t>
            </w:r>
            <w:r w:rsidRPr="00C47813">
              <w:rPr>
                <w:rFonts w:eastAsia="Times New Roman" w:cs="Sylfaen"/>
                <w:sz w:val="14"/>
                <w:szCs w:val="14"/>
              </w:rPr>
              <w:t>ից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մինչև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50 </w:t>
            </w:r>
            <w:r w:rsidRPr="00C47813">
              <w:rPr>
                <w:rFonts w:eastAsia="Times New Roman" w:cs="Sylfaen"/>
                <w:sz w:val="14"/>
                <w:szCs w:val="14"/>
              </w:rPr>
              <w:t>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  <w:lang w:val="ru-RU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ներառյալ</w:t>
            </w:r>
          </w:p>
        </w:tc>
        <w:tc>
          <w:tcPr>
            <w:tcW w:w="1496" w:type="dxa"/>
          </w:tcPr>
          <w:p w14:paraId="650579CE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30000 </w:t>
            </w:r>
            <w:r w:rsidRPr="00C47813">
              <w:rPr>
                <w:rFonts w:eastAsia="Times New Roman" w:cs="Sylfaen"/>
                <w:sz w:val="14"/>
                <w:szCs w:val="14"/>
              </w:rPr>
              <w:t>դրամ՝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գումարած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br/>
              <w:t xml:space="preserve">20 </w:t>
            </w:r>
            <w:r w:rsidRPr="00C47813">
              <w:rPr>
                <w:rFonts w:eastAsia="Times New Roman" w:cs="Sylfaen"/>
                <w:sz w:val="14"/>
                <w:szCs w:val="14"/>
              </w:rPr>
              <w:t>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  <w:lang w:val="ru-RU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գերազանցող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br/>
            </w:r>
            <w:r w:rsidRPr="00C47813">
              <w:rPr>
                <w:rFonts w:eastAsia="Times New Roman" w:cs="Sylfaen"/>
                <w:sz w:val="14"/>
                <w:szCs w:val="14"/>
              </w:rPr>
              <w:t>մինչև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յուրաքանչյուր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br/>
              <w:t xml:space="preserve">10 </w:t>
            </w:r>
            <w:r w:rsidRPr="00C47813">
              <w:rPr>
                <w:rFonts w:eastAsia="Times New Roman" w:cs="Sylfaen"/>
                <w:sz w:val="14"/>
                <w:szCs w:val="14"/>
              </w:rPr>
              <w:t>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  <w:lang w:val="ru-RU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 xml:space="preserve"> </w:t>
            </w:r>
            <w:r w:rsidRPr="00C47813">
              <w:rPr>
                <w:rFonts w:eastAsia="Times New Roman" w:cs="Sylfaen"/>
                <w:sz w:val="14"/>
                <w:szCs w:val="14"/>
              </w:rPr>
              <w:t>համար</w:t>
            </w:r>
            <w:r w:rsidRPr="00C47813">
              <w:rPr>
                <w:rFonts w:eastAsia="Times New Roman" w:cs="Sylfaen"/>
                <w:sz w:val="14"/>
                <w:szCs w:val="14"/>
                <w:lang w:val="ru-RU"/>
              </w:rPr>
              <w:t>` 15000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դրամ</w:t>
            </w:r>
          </w:p>
        </w:tc>
        <w:tc>
          <w:tcPr>
            <w:tcW w:w="1971" w:type="dxa"/>
          </w:tcPr>
          <w:p w14:paraId="1E1EB70B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21000 դրամ</w:t>
            </w:r>
            <w:r w:rsidRPr="00316910">
              <w:rPr>
                <w:rFonts w:eastAsia="Times New Roman" w:cs="Sylfaen"/>
                <w:sz w:val="14"/>
                <w:szCs w:val="14"/>
              </w:rPr>
              <w:t>՝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գումարած</w:t>
            </w:r>
            <w:r w:rsidRPr="00C47813">
              <w:rPr>
                <w:rFonts w:eastAsia="Times New Roman" w:cs="Sylfaen"/>
                <w:sz w:val="14"/>
                <w:szCs w:val="14"/>
              </w:rPr>
              <w:br/>
              <w:t>20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համար` 10500 դրամ</w:t>
            </w:r>
          </w:p>
        </w:tc>
        <w:tc>
          <w:tcPr>
            <w:tcW w:w="1404" w:type="dxa"/>
          </w:tcPr>
          <w:p w14:paraId="1B60E75B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21000 դրամ</w:t>
            </w:r>
            <w:r w:rsidRPr="00316910">
              <w:rPr>
                <w:rFonts w:eastAsia="Times New Roman" w:cs="Sylfaen"/>
                <w:sz w:val="14"/>
                <w:szCs w:val="14"/>
              </w:rPr>
              <w:t>՝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գումարած</w:t>
            </w:r>
            <w:r w:rsidRPr="00C47813">
              <w:rPr>
                <w:rFonts w:eastAsia="Times New Roman" w:cs="Sylfaen"/>
                <w:sz w:val="14"/>
                <w:szCs w:val="14"/>
              </w:rPr>
              <w:br/>
              <w:t>20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համար` 10500 դրամ</w:t>
            </w:r>
          </w:p>
        </w:tc>
        <w:tc>
          <w:tcPr>
            <w:tcW w:w="1288" w:type="dxa"/>
          </w:tcPr>
          <w:p w14:paraId="6F985709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5250 դրամ</w:t>
            </w:r>
            <w:r w:rsidRPr="00316910">
              <w:rPr>
                <w:rFonts w:eastAsia="Times New Roman" w:cs="Sylfaen"/>
                <w:sz w:val="14"/>
                <w:szCs w:val="14"/>
              </w:rPr>
              <w:t>՝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գումարած</w:t>
            </w:r>
            <w:r w:rsidRPr="00C47813">
              <w:rPr>
                <w:rFonts w:eastAsia="Times New Roman" w:cs="Sylfaen"/>
                <w:sz w:val="14"/>
                <w:szCs w:val="14"/>
              </w:rPr>
              <w:br/>
              <w:t>20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համար` 2625 դրամ</w:t>
            </w:r>
          </w:p>
        </w:tc>
        <w:tc>
          <w:tcPr>
            <w:tcW w:w="1217" w:type="dxa"/>
          </w:tcPr>
          <w:p w14:paraId="424FF153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C47813">
              <w:rPr>
                <w:rFonts w:eastAsia="Times New Roman" w:cs="Sylfaen"/>
                <w:sz w:val="14"/>
                <w:szCs w:val="14"/>
              </w:rPr>
              <w:t>10500 դրամ</w:t>
            </w:r>
            <w:r w:rsidRPr="00316910">
              <w:rPr>
                <w:rFonts w:eastAsia="Times New Roman" w:cs="Sylfaen"/>
                <w:sz w:val="14"/>
                <w:szCs w:val="14"/>
              </w:rPr>
              <w:t>՝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գումարած</w:t>
            </w:r>
            <w:r w:rsidRPr="00C47813">
              <w:rPr>
                <w:rFonts w:eastAsia="Times New Roman" w:cs="Sylfaen"/>
                <w:sz w:val="14"/>
                <w:szCs w:val="14"/>
              </w:rPr>
              <w:br/>
              <w:t>20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C47813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C47813">
              <w:rPr>
                <w:rFonts w:eastAsia="Times New Roman" w:cs="Sylfaen"/>
                <w:sz w:val="14"/>
                <w:szCs w:val="14"/>
              </w:rPr>
              <w:t xml:space="preserve"> համար` 5250 դրամ</w:t>
            </w:r>
          </w:p>
        </w:tc>
      </w:tr>
      <w:tr w:rsidR="0068064A" w:rsidRPr="00247876" w14:paraId="124FAE17" w14:textId="77777777" w:rsidTr="00F25F34">
        <w:trPr>
          <w:trHeight w:val="1610"/>
        </w:trPr>
        <w:tc>
          <w:tcPr>
            <w:tcW w:w="1826" w:type="dxa"/>
            <w:vMerge/>
          </w:tcPr>
          <w:p w14:paraId="19D55558" w14:textId="77777777" w:rsidR="0068064A" w:rsidRPr="00C47813" w:rsidRDefault="0068064A" w:rsidP="00BF4CAF">
            <w:pPr>
              <w:tabs>
                <w:tab w:val="left" w:pos="851"/>
              </w:tabs>
              <w:spacing w:line="240" w:lineRule="auto"/>
              <w:rPr>
                <w:rFonts w:eastAsia="Times New Roman" w:cs="Sylfae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837CB57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տարածք,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ավելի` մինչև 300 </w:t>
            </w:r>
            <w:r>
              <w:rPr>
                <w:rFonts w:eastAsia="Times New Roman" w:cs="Sylfaen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Sylfaen"/>
                <w:sz w:val="14"/>
                <w:szCs w:val="14"/>
              </w:rPr>
              <w:t>ներառյալ</w:t>
            </w:r>
          </w:p>
        </w:tc>
        <w:tc>
          <w:tcPr>
            <w:tcW w:w="1496" w:type="dxa"/>
          </w:tcPr>
          <w:p w14:paraId="7F808F2F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75000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մինչև 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21000</w:t>
            </w:r>
          </w:p>
        </w:tc>
        <w:tc>
          <w:tcPr>
            <w:tcW w:w="1971" w:type="dxa"/>
          </w:tcPr>
          <w:p w14:paraId="02020254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52500 գումարած</w:t>
            </w:r>
            <w:r w:rsidRPr="008877CA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15000</w:t>
            </w:r>
          </w:p>
        </w:tc>
        <w:tc>
          <w:tcPr>
            <w:tcW w:w="1404" w:type="dxa"/>
          </w:tcPr>
          <w:p w14:paraId="221FF48F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52500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15000</w:t>
            </w:r>
          </w:p>
        </w:tc>
        <w:tc>
          <w:tcPr>
            <w:tcW w:w="1288" w:type="dxa"/>
          </w:tcPr>
          <w:p w14:paraId="3EF5D397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13125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>
              <w:rPr>
                <w:rFonts w:ascii="Sylfaen" w:eastAsia="Times New Roman" w:hAnsi="Sylfaen" w:cs="Calibri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Sylfaen"/>
                <w:sz w:val="14"/>
                <w:szCs w:val="14"/>
              </w:rPr>
              <w:t>համար` 7500</w:t>
            </w:r>
          </w:p>
        </w:tc>
        <w:tc>
          <w:tcPr>
            <w:tcW w:w="1217" w:type="dxa"/>
          </w:tcPr>
          <w:p w14:paraId="77C316D4" w14:textId="77777777" w:rsidR="0068064A" w:rsidRPr="00C47813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52500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8877CA">
              <w:rPr>
                <w:rFonts w:eastAsia="Times New Roman" w:cs="Sylfaen"/>
                <w:sz w:val="14"/>
                <w:szCs w:val="14"/>
              </w:rPr>
              <w:t>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607F19">
              <w:rPr>
                <w:rFonts w:ascii="Calibri" w:eastAsia="Times New Roman" w:hAnsi="Calibri" w:cs="Calibri"/>
                <w:sz w:val="14"/>
                <w:szCs w:val="14"/>
                <w:vertAlign w:val="superscript"/>
              </w:rPr>
              <w:t> </w:t>
            </w:r>
            <w:r w:rsidRPr="008877CA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8877CA">
              <w:rPr>
                <w:rFonts w:eastAsia="Times New Roman" w:cs="Sylfaen"/>
                <w:sz w:val="14"/>
                <w:szCs w:val="14"/>
              </w:rPr>
              <w:t>համար` 15000</w:t>
            </w:r>
          </w:p>
        </w:tc>
      </w:tr>
      <w:tr w:rsidR="0068064A" w:rsidRPr="00247876" w14:paraId="5A1E5494" w14:textId="77777777" w:rsidTr="00F25F34">
        <w:trPr>
          <w:trHeight w:val="1610"/>
        </w:trPr>
        <w:tc>
          <w:tcPr>
            <w:tcW w:w="1826" w:type="dxa"/>
            <w:vMerge/>
          </w:tcPr>
          <w:p w14:paraId="15D67190" w14:textId="77777777" w:rsidR="0068064A" w:rsidRPr="00C47813" w:rsidRDefault="0068064A" w:rsidP="00BF4CAF">
            <w:pPr>
              <w:tabs>
                <w:tab w:val="left" w:pos="851"/>
              </w:tabs>
              <w:spacing w:line="240" w:lineRule="auto"/>
              <w:rPr>
                <w:rFonts w:eastAsia="Times New Roman" w:cs="Sylfae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ECF668B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տարածք,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 xml:space="preserve">300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ավել</w:t>
            </w:r>
            <w:r w:rsidRPr="008877CA">
              <w:rPr>
                <w:rFonts w:eastAsia="Times New Roman" w:cs="Sylfaen"/>
                <w:sz w:val="14"/>
                <w:szCs w:val="14"/>
              </w:rPr>
              <w:t>ի` մինչև 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ներառյալ</w:t>
            </w:r>
          </w:p>
        </w:tc>
        <w:tc>
          <w:tcPr>
            <w:tcW w:w="1496" w:type="dxa"/>
          </w:tcPr>
          <w:p w14:paraId="559DDC67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600000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 xml:space="preserve">300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մինչև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10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համար</w:t>
            </w:r>
            <w:r w:rsidRPr="008877CA">
              <w:rPr>
                <w:rFonts w:eastAsia="Times New Roman" w:cs="Sylfaen"/>
                <w:sz w:val="14"/>
                <w:szCs w:val="14"/>
              </w:rPr>
              <w:t>` 12000</w:t>
            </w:r>
          </w:p>
        </w:tc>
        <w:tc>
          <w:tcPr>
            <w:tcW w:w="1971" w:type="dxa"/>
          </w:tcPr>
          <w:p w14:paraId="241D4991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427500 գումարած 300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մինչև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10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համար</w:t>
            </w:r>
            <w:r w:rsidRPr="008877CA">
              <w:rPr>
                <w:rFonts w:eastAsia="Times New Roman" w:cs="Sylfaen"/>
                <w:sz w:val="14"/>
                <w:szCs w:val="14"/>
              </w:rPr>
              <w:t>` 8000</w:t>
            </w:r>
          </w:p>
        </w:tc>
        <w:tc>
          <w:tcPr>
            <w:tcW w:w="1404" w:type="dxa"/>
          </w:tcPr>
          <w:p w14:paraId="129BF39B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427500 գումարած 300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մինչև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10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համար</w:t>
            </w:r>
            <w:r w:rsidRPr="008877CA">
              <w:rPr>
                <w:rFonts w:eastAsia="Times New Roman" w:cs="Sylfaen"/>
                <w:sz w:val="14"/>
                <w:szCs w:val="14"/>
              </w:rPr>
              <w:t>` 8000</w:t>
            </w:r>
          </w:p>
        </w:tc>
        <w:tc>
          <w:tcPr>
            <w:tcW w:w="1288" w:type="dxa"/>
          </w:tcPr>
          <w:p w14:paraId="03DD3011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200625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 xml:space="preserve">300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մինչև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10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համար</w:t>
            </w:r>
            <w:r w:rsidRPr="008877CA">
              <w:rPr>
                <w:rFonts w:eastAsia="Times New Roman" w:cs="Sylfaen"/>
                <w:sz w:val="14"/>
                <w:szCs w:val="14"/>
              </w:rPr>
              <w:t>` 4000</w:t>
            </w:r>
          </w:p>
        </w:tc>
        <w:tc>
          <w:tcPr>
            <w:tcW w:w="1217" w:type="dxa"/>
          </w:tcPr>
          <w:p w14:paraId="5789BCD6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427500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 xml:space="preserve">300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գերազանցող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մինչև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10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 w:cs="Sylfaen"/>
                <w:sz w:val="14"/>
                <w:szCs w:val="14"/>
                <w:vertAlign w:val="superscript"/>
              </w:rPr>
              <w:t xml:space="preserve"> </w:t>
            </w:r>
            <w:r w:rsidRPr="008877CA">
              <w:rPr>
                <w:rFonts w:eastAsia="Times New Roman" w:cs="GHEA Grapalat"/>
                <w:sz w:val="14"/>
                <w:szCs w:val="14"/>
              </w:rPr>
              <w:t>համար</w:t>
            </w:r>
            <w:r w:rsidRPr="008877CA">
              <w:rPr>
                <w:rFonts w:eastAsia="Times New Roman" w:cs="Sylfaen"/>
                <w:sz w:val="14"/>
                <w:szCs w:val="14"/>
              </w:rPr>
              <w:t>` 8000</w:t>
            </w:r>
          </w:p>
        </w:tc>
      </w:tr>
      <w:tr w:rsidR="0068064A" w:rsidRPr="00247876" w14:paraId="561AFC76" w14:textId="77777777" w:rsidTr="00F25F34">
        <w:trPr>
          <w:trHeight w:val="1610"/>
        </w:trPr>
        <w:tc>
          <w:tcPr>
            <w:tcW w:w="1826" w:type="dxa"/>
            <w:vMerge/>
          </w:tcPr>
          <w:p w14:paraId="589F8EC0" w14:textId="77777777" w:rsidR="0068064A" w:rsidRPr="00C47813" w:rsidRDefault="0068064A" w:rsidP="00BF4CAF">
            <w:pPr>
              <w:tabs>
                <w:tab w:val="left" w:pos="851"/>
              </w:tabs>
              <w:spacing w:line="240" w:lineRule="auto"/>
              <w:rPr>
                <w:rFonts w:eastAsia="Times New Roman" w:cs="Sylfae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C34458C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տարածք,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մակերեսից ավելի</w:t>
            </w:r>
          </w:p>
        </w:tc>
        <w:tc>
          <w:tcPr>
            <w:tcW w:w="1496" w:type="dxa"/>
          </w:tcPr>
          <w:p w14:paraId="7C5CF7FA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840000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6000</w:t>
            </w:r>
          </w:p>
        </w:tc>
        <w:tc>
          <w:tcPr>
            <w:tcW w:w="1971" w:type="dxa"/>
          </w:tcPr>
          <w:p w14:paraId="15A23639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587500 գումարած 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3500</w:t>
            </w:r>
          </w:p>
        </w:tc>
        <w:tc>
          <w:tcPr>
            <w:tcW w:w="1404" w:type="dxa"/>
          </w:tcPr>
          <w:p w14:paraId="0B06DAB0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587500 գումարած 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</w:t>
            </w:r>
            <w:r w:rsidRPr="006048B8">
              <w:rPr>
                <w:rFonts w:eastAsia="Times New Roman" w:cs="Sylfaen"/>
                <w:sz w:val="14"/>
                <w:szCs w:val="14"/>
              </w:rPr>
              <w:t>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3500</w:t>
            </w:r>
          </w:p>
        </w:tc>
        <w:tc>
          <w:tcPr>
            <w:tcW w:w="1288" w:type="dxa"/>
          </w:tcPr>
          <w:p w14:paraId="21004B56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280625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1750</w:t>
            </w:r>
          </w:p>
        </w:tc>
        <w:tc>
          <w:tcPr>
            <w:tcW w:w="1217" w:type="dxa"/>
          </w:tcPr>
          <w:p w14:paraId="2356DAF7" w14:textId="77777777" w:rsidR="0068064A" w:rsidRPr="008877CA" w:rsidRDefault="0068064A" w:rsidP="003D5016">
            <w:pPr>
              <w:tabs>
                <w:tab w:val="left" w:pos="851"/>
              </w:tabs>
              <w:spacing w:line="240" w:lineRule="auto"/>
              <w:ind w:firstLine="21"/>
              <w:jc w:val="center"/>
              <w:rPr>
                <w:rFonts w:eastAsia="Times New Roman" w:cs="Sylfaen"/>
                <w:sz w:val="14"/>
                <w:szCs w:val="14"/>
              </w:rPr>
            </w:pPr>
            <w:r w:rsidRPr="008877CA">
              <w:rPr>
                <w:rFonts w:eastAsia="Times New Roman" w:cs="Sylfaen"/>
                <w:sz w:val="14"/>
                <w:szCs w:val="14"/>
              </w:rPr>
              <w:t>587500 գումարած</w:t>
            </w:r>
            <w:r w:rsidRPr="008877CA">
              <w:rPr>
                <w:rFonts w:eastAsia="Times New Roman" w:cs="Sylfaen"/>
                <w:sz w:val="14"/>
                <w:szCs w:val="14"/>
              </w:rPr>
              <w:br/>
              <w:t>500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գերազանցող մինչև յուրաքանչյուր 10 մ</w:t>
            </w:r>
            <w:r w:rsidRPr="00607F19">
              <w:rPr>
                <w:rFonts w:eastAsia="Times New Roman" w:cs="Sylfaen"/>
                <w:sz w:val="14"/>
                <w:szCs w:val="14"/>
                <w:vertAlign w:val="superscript"/>
              </w:rPr>
              <w:t>2</w:t>
            </w:r>
            <w:r w:rsidRPr="008877CA">
              <w:rPr>
                <w:rFonts w:eastAsia="Times New Roman" w:cs="Sylfaen"/>
                <w:sz w:val="14"/>
                <w:szCs w:val="14"/>
              </w:rPr>
              <w:t xml:space="preserve"> համար` 3500</w:t>
            </w:r>
          </w:p>
        </w:tc>
      </w:tr>
    </w:tbl>
    <w:bookmarkEnd w:id="0"/>
    <w:p w14:paraId="645426B0" w14:textId="6CA4C555" w:rsidR="0068064A" w:rsidRDefault="0068064A" w:rsidP="00BF4CAF">
      <w:pPr>
        <w:tabs>
          <w:tab w:val="left" w:pos="851"/>
        </w:tabs>
        <w:spacing w:before="240"/>
        <w:rPr>
          <w:szCs w:val="24"/>
        </w:rPr>
      </w:pPr>
      <w:r w:rsidRPr="00C81B2F">
        <w:rPr>
          <w:b/>
          <w:szCs w:val="24"/>
        </w:rPr>
        <w:t xml:space="preserve">Հոդված </w:t>
      </w:r>
      <w:r w:rsidR="00A77033">
        <w:rPr>
          <w:b/>
          <w:szCs w:val="24"/>
        </w:rPr>
        <w:t>55</w:t>
      </w:r>
      <w:r w:rsidR="003920B1">
        <w:rPr>
          <w:b/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Օրենսգրքի 280-րդ հոդվածի՝</w:t>
      </w:r>
    </w:p>
    <w:p w14:paraId="0B5D1664" w14:textId="60B63AA1" w:rsidR="0068064A" w:rsidRDefault="0068064A" w:rsidP="00BF4CAF">
      <w:pPr>
        <w:pStyle w:val="ListParagraph"/>
        <w:numPr>
          <w:ilvl w:val="0"/>
          <w:numId w:val="37"/>
        </w:numPr>
        <w:tabs>
          <w:tab w:val="left" w:pos="851"/>
        </w:tabs>
        <w:ind w:left="0" w:firstLine="567"/>
        <w:rPr>
          <w:szCs w:val="24"/>
        </w:rPr>
      </w:pPr>
      <w:r w:rsidRPr="007A1803">
        <w:rPr>
          <w:szCs w:val="24"/>
        </w:rPr>
        <w:t>1-ին</w:t>
      </w:r>
      <w:r>
        <w:rPr>
          <w:szCs w:val="24"/>
        </w:rPr>
        <w:t xml:space="preserve"> և</w:t>
      </w:r>
      <w:r w:rsidRPr="007A1803">
        <w:rPr>
          <w:szCs w:val="24"/>
        </w:rPr>
        <w:t xml:space="preserve"> 2-րդ մասերից հանել «հանրային սննդի ոլորտում իրականացվող գործունեու</w:t>
      </w:r>
      <w:r w:rsidR="00330A2C" w:rsidRPr="00330A2C">
        <w:rPr>
          <w:szCs w:val="24"/>
        </w:rPr>
        <w:softHyphen/>
      </w:r>
      <w:r w:rsidRPr="007A1803">
        <w:rPr>
          <w:szCs w:val="24"/>
        </w:rPr>
        <w:t>թյան»</w:t>
      </w:r>
      <w:r>
        <w:rPr>
          <w:szCs w:val="24"/>
        </w:rPr>
        <w:t xml:space="preserve"> բառերը,</w:t>
      </w:r>
    </w:p>
    <w:p w14:paraId="0D30B5C0" w14:textId="77777777" w:rsidR="0068064A" w:rsidRDefault="0068064A" w:rsidP="00BF4CAF">
      <w:pPr>
        <w:pStyle w:val="ListParagraph"/>
        <w:numPr>
          <w:ilvl w:val="0"/>
          <w:numId w:val="37"/>
        </w:numPr>
        <w:tabs>
          <w:tab w:val="left" w:pos="851"/>
        </w:tabs>
        <w:ind w:left="0" w:firstLine="567"/>
        <w:rPr>
          <w:szCs w:val="24"/>
        </w:rPr>
      </w:pPr>
      <w:r>
        <w:rPr>
          <w:szCs w:val="24"/>
        </w:rPr>
        <w:t>3-րդ մասից հանել «հանրային սննդի ոլորտում իրականացվող» բառերը:</w:t>
      </w:r>
    </w:p>
    <w:p w14:paraId="20B93BCD" w14:textId="34A92685" w:rsidR="0068064A" w:rsidRDefault="0068064A" w:rsidP="00330A2C">
      <w:pPr>
        <w:pStyle w:val="ListParagraph"/>
        <w:tabs>
          <w:tab w:val="left" w:pos="851"/>
        </w:tabs>
        <w:spacing w:before="240"/>
        <w:ind w:left="0"/>
        <w:contextualSpacing w:val="0"/>
        <w:rPr>
          <w:szCs w:val="24"/>
        </w:rPr>
      </w:pPr>
      <w:r w:rsidRPr="00C81B2F">
        <w:rPr>
          <w:b/>
          <w:szCs w:val="24"/>
        </w:rPr>
        <w:t xml:space="preserve">Հոդված </w:t>
      </w:r>
      <w:r w:rsidR="00A77033">
        <w:rPr>
          <w:b/>
          <w:szCs w:val="24"/>
        </w:rPr>
        <w:t>56</w:t>
      </w:r>
      <w:r w:rsidR="000B6240">
        <w:rPr>
          <w:b/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Օրենսգրքի 282-րդ հոդվածի՝</w:t>
      </w:r>
    </w:p>
    <w:p w14:paraId="7D37F206" w14:textId="77777777" w:rsidR="0068064A" w:rsidRDefault="0068064A" w:rsidP="00BF4CAF">
      <w:pPr>
        <w:pStyle w:val="ListParagraph"/>
        <w:numPr>
          <w:ilvl w:val="0"/>
          <w:numId w:val="38"/>
        </w:numPr>
        <w:tabs>
          <w:tab w:val="left" w:pos="851"/>
        </w:tabs>
        <w:ind w:left="0" w:firstLine="567"/>
        <w:rPr>
          <w:szCs w:val="24"/>
        </w:rPr>
      </w:pPr>
      <w:r>
        <w:rPr>
          <w:szCs w:val="24"/>
        </w:rPr>
        <w:t>2</w:t>
      </w:r>
      <w:r w:rsidRPr="007A1803">
        <w:rPr>
          <w:szCs w:val="24"/>
        </w:rPr>
        <w:t>-</w:t>
      </w:r>
      <w:r>
        <w:rPr>
          <w:szCs w:val="24"/>
        </w:rPr>
        <w:t>րդ,</w:t>
      </w:r>
      <w:r w:rsidRPr="007A1803">
        <w:rPr>
          <w:szCs w:val="24"/>
        </w:rPr>
        <w:t xml:space="preserve"> </w:t>
      </w:r>
      <w:r>
        <w:rPr>
          <w:szCs w:val="24"/>
        </w:rPr>
        <w:t>3</w:t>
      </w:r>
      <w:r w:rsidRPr="007A1803">
        <w:rPr>
          <w:szCs w:val="24"/>
        </w:rPr>
        <w:t>-րդ</w:t>
      </w:r>
      <w:r>
        <w:rPr>
          <w:szCs w:val="24"/>
        </w:rPr>
        <w:t xml:space="preserve"> և 5-րդ</w:t>
      </w:r>
      <w:r w:rsidRPr="007A1803">
        <w:rPr>
          <w:szCs w:val="24"/>
        </w:rPr>
        <w:t xml:space="preserve"> մասերից հանել «հանրային սննդի ոլորտում իրականացվող գործունեության»</w:t>
      </w:r>
      <w:r>
        <w:rPr>
          <w:szCs w:val="24"/>
        </w:rPr>
        <w:t xml:space="preserve"> բառերը,</w:t>
      </w:r>
    </w:p>
    <w:p w14:paraId="1FCECE9F" w14:textId="664CC61D" w:rsidR="007A2C3F" w:rsidRPr="007A2C3F" w:rsidRDefault="0068064A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/>
          <w:lang w:val="hy-AM"/>
        </w:rPr>
        <w:t>4</w:t>
      </w:r>
      <w:r w:rsidRPr="004C1143">
        <w:rPr>
          <w:rFonts w:ascii="GHEA Grapalat" w:hAnsi="GHEA Grapalat"/>
          <w:lang w:val="hy-AM"/>
        </w:rPr>
        <w:t>-րդ մասից հանել «հանրային սննդի ոլորտում իրականացվող» բառերը:</w:t>
      </w:r>
    </w:p>
    <w:p w14:paraId="4BFAB943" w14:textId="6A8A546E" w:rsidR="00B9313F" w:rsidRDefault="007110EB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 w:rsidRPr="007110EB">
        <w:rPr>
          <w:rFonts w:ascii="GHEA Grapalat" w:hAnsi="GHEA Grapalat" w:cs="Sylfaen"/>
          <w:b/>
          <w:bCs/>
          <w:iCs/>
          <w:lang w:val="hy-AM"/>
        </w:rPr>
        <w:t xml:space="preserve">Հոդված </w:t>
      </w:r>
      <w:r w:rsidR="00CE237E">
        <w:rPr>
          <w:rFonts w:ascii="GHEA Grapalat" w:hAnsi="GHEA Grapalat" w:cs="Sylfaen"/>
          <w:b/>
          <w:bCs/>
          <w:iCs/>
          <w:lang w:val="hy-AM"/>
        </w:rPr>
        <w:t>5</w:t>
      </w:r>
      <w:r w:rsidR="00A77033">
        <w:rPr>
          <w:rFonts w:ascii="GHEA Grapalat" w:hAnsi="GHEA Grapalat" w:cs="Sylfaen"/>
          <w:b/>
          <w:bCs/>
          <w:iCs/>
          <w:lang w:val="hy-AM"/>
        </w:rPr>
        <w:t>7</w:t>
      </w:r>
      <w:r w:rsidRPr="007110EB">
        <w:rPr>
          <w:rFonts w:ascii="GHEA Grapalat" w:hAnsi="GHEA Grapalat" w:cs="Sylfaen"/>
          <w:b/>
          <w:bCs/>
          <w:iCs/>
          <w:lang w:val="hy-AM"/>
        </w:rPr>
        <w:t>.</w:t>
      </w:r>
      <w:r w:rsidRPr="00A77033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7110EB">
        <w:rPr>
          <w:rFonts w:ascii="GHEA Grapalat" w:hAnsi="GHEA Grapalat" w:cs="Sylfaen"/>
          <w:bCs/>
          <w:iCs/>
          <w:lang w:val="hy-AM"/>
        </w:rPr>
        <w:t>Օրենսգրք</w:t>
      </w:r>
      <w:r>
        <w:rPr>
          <w:rFonts w:ascii="GHEA Grapalat" w:hAnsi="GHEA Grapalat" w:cs="Sylfaen"/>
          <w:bCs/>
          <w:iCs/>
          <w:lang w:val="hy-AM"/>
        </w:rPr>
        <w:t>ի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A77033">
        <w:rPr>
          <w:rFonts w:ascii="GHEA Grapalat" w:hAnsi="GHEA Grapalat" w:cs="Sylfaen"/>
          <w:bCs/>
          <w:iCs/>
          <w:lang w:val="hy-AM"/>
        </w:rPr>
        <w:t>337</w:t>
      </w:r>
      <w:r w:rsidRPr="007110EB">
        <w:rPr>
          <w:rFonts w:ascii="GHEA Grapalat" w:hAnsi="GHEA Grapalat" w:cs="Sylfaen"/>
          <w:bCs/>
          <w:iCs/>
          <w:lang w:val="hy-AM"/>
        </w:rPr>
        <w:t>-րդ հոդված</w:t>
      </w:r>
      <w:r w:rsidR="00B9313F">
        <w:rPr>
          <w:rFonts w:ascii="GHEA Grapalat" w:hAnsi="GHEA Grapalat" w:cs="Sylfaen"/>
          <w:bCs/>
          <w:iCs/>
          <w:lang w:val="hy-AM"/>
        </w:rPr>
        <w:t>ը</w:t>
      </w:r>
      <w:r w:rsidR="00A77033">
        <w:rPr>
          <w:rFonts w:ascii="GHEA Grapalat" w:hAnsi="GHEA Grapalat" w:cs="Sylfaen"/>
          <w:bCs/>
          <w:iCs/>
          <w:lang w:val="hy-AM"/>
        </w:rPr>
        <w:t xml:space="preserve"> </w:t>
      </w:r>
      <w:r w:rsidRPr="00B9313F">
        <w:rPr>
          <w:rFonts w:ascii="GHEA Grapalat" w:hAnsi="GHEA Grapalat" w:cs="Sylfaen"/>
          <w:bCs/>
          <w:iCs/>
          <w:lang w:val="hy-AM"/>
        </w:rPr>
        <w:t>4-րդ մասի 1-ին կետը ուժը կորցրած ճանաչել, իսկ 2-րդ կետ</w:t>
      </w:r>
      <w:r w:rsidR="00B9313F">
        <w:rPr>
          <w:rFonts w:ascii="GHEA Grapalat" w:hAnsi="GHEA Grapalat" w:cs="Sylfaen"/>
          <w:bCs/>
          <w:iCs/>
          <w:lang w:val="hy-AM"/>
        </w:rPr>
        <w:t>ում</w:t>
      </w:r>
      <w:r w:rsidRPr="00B9313F">
        <w:rPr>
          <w:rFonts w:ascii="GHEA Grapalat" w:hAnsi="GHEA Grapalat" w:cs="Sylfaen"/>
          <w:bCs/>
          <w:iCs/>
          <w:lang w:val="hy-AM"/>
        </w:rPr>
        <w:t xml:space="preserve"> «պետական» բառից առաջ լրացնել «Հայաստանի Հանրապետության վարչապետից ստացվել է գրավոր հանձնա</w:t>
      </w:r>
      <w:r w:rsidR="007E3D83" w:rsidRPr="00A77033">
        <w:rPr>
          <w:rFonts w:ascii="GHEA Grapalat" w:hAnsi="GHEA Grapalat" w:cs="Sylfaen"/>
          <w:bCs/>
          <w:iCs/>
          <w:lang w:val="hy-AM"/>
        </w:rPr>
        <w:softHyphen/>
      </w:r>
      <w:r w:rsidR="007E3D83" w:rsidRPr="00A77033">
        <w:rPr>
          <w:rFonts w:ascii="GHEA Grapalat" w:hAnsi="GHEA Grapalat" w:cs="Sylfaen"/>
          <w:bCs/>
          <w:iCs/>
          <w:lang w:val="hy-AM"/>
        </w:rPr>
        <w:softHyphen/>
      </w:r>
      <w:r w:rsidRPr="00B9313F">
        <w:rPr>
          <w:rFonts w:ascii="GHEA Grapalat" w:hAnsi="GHEA Grapalat" w:cs="Sylfaen"/>
          <w:bCs/>
          <w:iCs/>
          <w:lang w:val="hy-AM"/>
        </w:rPr>
        <w:t>րարական, իսկ» բառեր</w:t>
      </w:r>
      <w:r w:rsidR="00B9313F">
        <w:rPr>
          <w:rFonts w:ascii="GHEA Grapalat" w:hAnsi="GHEA Grapalat" w:cs="Sylfaen"/>
          <w:bCs/>
          <w:iCs/>
          <w:lang w:val="hy-AM"/>
        </w:rPr>
        <w:t>ը</w:t>
      </w:r>
      <w:r w:rsidRPr="00B9313F">
        <w:rPr>
          <w:rFonts w:ascii="GHEA Grapalat" w:hAnsi="GHEA Grapalat" w:cs="Sylfaen"/>
          <w:bCs/>
          <w:iCs/>
          <w:lang w:val="hy-AM"/>
        </w:rPr>
        <w:t xml:space="preserve">. </w:t>
      </w:r>
    </w:p>
    <w:p w14:paraId="2AF2D427" w14:textId="43B50C43" w:rsidR="00BF4A67" w:rsidRPr="00BF4A67" w:rsidRDefault="00BF4A67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9B4767">
        <w:rPr>
          <w:rFonts w:ascii="GHEA Grapalat" w:hAnsi="GHEA Grapalat" w:cs="Sylfaen"/>
          <w:b/>
          <w:bCs/>
          <w:iCs/>
          <w:lang w:val="hy-AM"/>
        </w:rPr>
        <w:lastRenderedPageBreak/>
        <w:t xml:space="preserve">Հոդված </w:t>
      </w:r>
      <w:r w:rsidR="006E2190">
        <w:rPr>
          <w:rFonts w:ascii="GHEA Grapalat" w:hAnsi="GHEA Grapalat" w:cs="Sylfaen"/>
          <w:b/>
          <w:bCs/>
          <w:iCs/>
          <w:lang w:val="hy-AM"/>
        </w:rPr>
        <w:t>5</w:t>
      </w:r>
      <w:r w:rsidR="00A77033">
        <w:rPr>
          <w:rFonts w:ascii="GHEA Grapalat" w:hAnsi="GHEA Grapalat" w:cs="Sylfaen"/>
          <w:b/>
          <w:bCs/>
          <w:iCs/>
          <w:lang w:val="hy-AM"/>
        </w:rPr>
        <w:t>8</w:t>
      </w:r>
      <w:r w:rsidRPr="009B4767">
        <w:rPr>
          <w:rFonts w:ascii="GHEA Grapalat" w:hAnsi="GHEA Grapalat" w:cs="Sylfaen"/>
          <w:b/>
          <w:bCs/>
          <w:iCs/>
          <w:lang w:val="hy-AM"/>
        </w:rPr>
        <w:t>.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BF4A67">
        <w:rPr>
          <w:rFonts w:ascii="GHEA Grapalat" w:hAnsi="GHEA Grapalat" w:cs="Sylfaen"/>
          <w:bCs/>
          <w:iCs/>
          <w:lang w:val="hy-AM"/>
        </w:rPr>
        <w:t>Oրենսգրքի 338-րդ հոդվածի 1-ին մասի 5-րդ կետ</w:t>
      </w:r>
      <w:r w:rsidR="00B3195F">
        <w:rPr>
          <w:rFonts w:ascii="GHEA Grapalat" w:hAnsi="GHEA Grapalat" w:cs="Sylfaen"/>
          <w:bCs/>
          <w:iCs/>
          <w:lang w:val="hy-AM"/>
        </w:rPr>
        <w:t>ում</w:t>
      </w:r>
      <w:r w:rsidR="00A77033">
        <w:rPr>
          <w:rFonts w:ascii="GHEA Grapalat" w:hAnsi="GHEA Grapalat" w:cs="Sylfaen"/>
          <w:bCs/>
          <w:iCs/>
          <w:lang w:val="hy-AM"/>
        </w:rPr>
        <w:t xml:space="preserve"> </w:t>
      </w:r>
      <w:r w:rsidR="00B3195F" w:rsidRPr="00B3195F">
        <w:rPr>
          <w:rFonts w:ascii="GHEA Grapalat" w:hAnsi="GHEA Grapalat" w:cs="Sylfaen"/>
          <w:bCs/>
          <w:iCs/>
          <w:lang w:val="hy-AM"/>
        </w:rPr>
        <w:t>«</w:t>
      </w:r>
      <w:r w:rsidR="00B3195F">
        <w:rPr>
          <w:rFonts w:ascii="GHEA Grapalat" w:hAnsi="GHEA Grapalat" w:cs="Sylfaen"/>
          <w:bCs/>
          <w:iCs/>
          <w:lang w:val="hy-AM"/>
        </w:rPr>
        <w:t>հանձնաժողովը</w:t>
      </w:r>
      <w:r w:rsidR="00B3195F" w:rsidRPr="00B3195F">
        <w:rPr>
          <w:rFonts w:ascii="GHEA Grapalat" w:hAnsi="GHEA Grapalat" w:cs="Sylfaen"/>
          <w:bCs/>
          <w:iCs/>
          <w:lang w:val="hy-AM"/>
        </w:rPr>
        <w:t xml:space="preserve">» </w:t>
      </w:r>
      <w:r w:rsidR="00B3195F">
        <w:rPr>
          <w:rFonts w:ascii="GHEA Grapalat" w:hAnsi="GHEA Grapalat" w:cs="Sylfaen"/>
          <w:bCs/>
          <w:iCs/>
          <w:lang w:val="hy-AM"/>
        </w:rPr>
        <w:t>բառ</w:t>
      </w:r>
      <w:r w:rsidR="00B3195F" w:rsidRPr="00B3195F">
        <w:rPr>
          <w:rFonts w:ascii="GHEA Grapalat" w:hAnsi="GHEA Grapalat" w:cs="Sylfaen"/>
          <w:bCs/>
          <w:iCs/>
          <w:lang w:val="hy-AM"/>
        </w:rPr>
        <w:t>ից հետո լրացնել «</w:t>
      </w:r>
      <w:r w:rsidR="00B3195F">
        <w:rPr>
          <w:rFonts w:ascii="GHEA Grapalat" w:hAnsi="GHEA Grapalat" w:cs="Sylfaen"/>
          <w:bCs/>
          <w:iCs/>
          <w:lang w:val="hy-AM"/>
        </w:rPr>
        <w:t>՝ հարկ վճարողի գրավոր համաձայնությունը ստանալու դեպքում</w:t>
      </w:r>
      <w:r w:rsidR="002A6FE5">
        <w:rPr>
          <w:rFonts w:ascii="GHEA Grapalat" w:hAnsi="GHEA Grapalat" w:cs="Sylfaen"/>
          <w:bCs/>
          <w:iCs/>
          <w:lang w:val="hy-AM"/>
        </w:rPr>
        <w:t>, եթե բողոքի բավարարումը հնարավոր է վերստուգում իրականացնելու միջոցով</w:t>
      </w:r>
      <w:r w:rsidR="005F1A24">
        <w:rPr>
          <w:rFonts w:ascii="GHEA Grapalat" w:hAnsi="GHEA Grapalat" w:cs="Sylfaen"/>
          <w:bCs/>
          <w:iCs/>
          <w:lang w:val="hy-AM"/>
        </w:rPr>
        <w:t>,</w:t>
      </w:r>
      <w:r w:rsidR="00B3195F" w:rsidRPr="00B3195F">
        <w:rPr>
          <w:rFonts w:ascii="GHEA Grapalat" w:hAnsi="GHEA Grapalat" w:cs="Sylfaen"/>
          <w:bCs/>
          <w:iCs/>
          <w:lang w:val="hy-AM"/>
        </w:rPr>
        <w:t>» բառերը</w:t>
      </w:r>
      <w:r w:rsidRPr="00BF4A67">
        <w:rPr>
          <w:rFonts w:ascii="GHEA Grapalat" w:hAnsi="GHEA Grapalat" w:cs="Sylfaen"/>
          <w:bCs/>
          <w:iCs/>
          <w:lang w:val="hy-AM"/>
        </w:rPr>
        <w:t>:</w:t>
      </w:r>
    </w:p>
    <w:p w14:paraId="40C1B4A9" w14:textId="20FF6236" w:rsidR="007A2C3F" w:rsidRPr="002747EF" w:rsidRDefault="007A2C3F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B4767">
        <w:rPr>
          <w:rFonts w:ascii="GHEA Grapalat" w:hAnsi="GHEA Grapalat" w:cs="Sylfaen"/>
          <w:b/>
          <w:bCs/>
          <w:iCs/>
          <w:lang w:val="hy-AM"/>
        </w:rPr>
        <w:t xml:space="preserve">Հոդված </w:t>
      </w:r>
      <w:r w:rsidR="00CE237E">
        <w:rPr>
          <w:rFonts w:ascii="GHEA Grapalat" w:hAnsi="GHEA Grapalat" w:cs="Sylfaen"/>
          <w:b/>
          <w:bCs/>
          <w:iCs/>
          <w:lang w:val="hy-AM"/>
        </w:rPr>
        <w:t>5</w:t>
      </w:r>
      <w:r w:rsidR="00A77033">
        <w:rPr>
          <w:rFonts w:ascii="GHEA Grapalat" w:hAnsi="GHEA Grapalat" w:cs="Sylfaen"/>
          <w:b/>
          <w:bCs/>
          <w:iCs/>
          <w:lang w:val="hy-AM"/>
        </w:rPr>
        <w:t>9</w:t>
      </w:r>
      <w:r w:rsidRPr="009B4767">
        <w:rPr>
          <w:rFonts w:ascii="GHEA Grapalat" w:hAnsi="GHEA Grapalat" w:cs="Sylfaen"/>
          <w:b/>
          <w:bCs/>
          <w:iCs/>
          <w:lang w:val="hy-AM"/>
        </w:rPr>
        <w:t>.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BF4A67">
        <w:rPr>
          <w:rFonts w:ascii="GHEA Grapalat" w:hAnsi="GHEA Grapalat" w:cs="Sylfaen"/>
          <w:bCs/>
          <w:iCs/>
          <w:lang w:val="hy-AM"/>
        </w:rPr>
        <w:t>Oրենսգրքի 3</w:t>
      </w:r>
      <w:r>
        <w:rPr>
          <w:rFonts w:ascii="GHEA Grapalat" w:hAnsi="GHEA Grapalat" w:cs="Sylfaen"/>
          <w:bCs/>
          <w:iCs/>
          <w:lang w:val="hy-AM"/>
        </w:rPr>
        <w:t>61</w:t>
      </w:r>
      <w:r w:rsidRPr="00BF4A67">
        <w:rPr>
          <w:rFonts w:ascii="GHEA Grapalat" w:hAnsi="GHEA Grapalat" w:cs="Sylfaen"/>
          <w:bCs/>
          <w:iCs/>
          <w:lang w:val="hy-AM"/>
        </w:rPr>
        <w:t>-րդ հոդվածի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  <w:r w:rsidRPr="002747EF">
        <w:rPr>
          <w:rFonts w:ascii="GHEA Grapalat" w:hAnsi="GHEA Grapalat"/>
          <w:lang w:val="hy-AM"/>
        </w:rPr>
        <w:t>1-ին մասի</w:t>
      </w:r>
      <w:r w:rsidRPr="0029044A">
        <w:rPr>
          <w:rFonts w:ascii="GHEA Grapalat" w:hAnsi="GHEA Grapalat"/>
          <w:lang w:val="hy-AM"/>
        </w:rPr>
        <w:t xml:space="preserve"> 5-րդ կետը շարադրել հետևյալ խմբագրությամբ</w:t>
      </w:r>
      <w:r w:rsidRPr="002747EF">
        <w:rPr>
          <w:rFonts w:ascii="GHEA Grapalat" w:hAnsi="GHEA Grapalat"/>
          <w:lang w:val="hy-AM"/>
        </w:rPr>
        <w:t>.</w:t>
      </w:r>
    </w:p>
    <w:p w14:paraId="623C7EB9" w14:textId="77777777" w:rsidR="007A2C3F" w:rsidRDefault="007A2C3F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29044A">
        <w:rPr>
          <w:rFonts w:ascii="GHEA Grapalat" w:hAnsi="GHEA Grapalat"/>
          <w:lang w:val="hy-AM"/>
        </w:rPr>
        <w:t xml:space="preserve">5 </w:t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>հարկման հատուկ</w:t>
      </w:r>
      <w:r w:rsidRPr="0029044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ազատական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համակարգեր ունեցող երկիր</w:t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D404E3">
        <w:rPr>
          <w:rFonts w:ascii="GHEA Grapalat" w:hAnsi="GHEA Grapalat"/>
          <w:b/>
          <w:color w:val="000000"/>
          <w:shd w:val="clear" w:color="auto" w:fill="FFFFFF"/>
          <w:lang w:val="hy-AM"/>
        </w:rPr>
        <w:t>(</w:t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>աշխար</w:t>
      </w:r>
      <w:r w:rsidRPr="0029044A">
        <w:rPr>
          <w:rFonts w:ascii="GHEA Grapalat" w:hAnsi="GHEA Grapalat"/>
          <w:b/>
          <w:color w:val="000000"/>
          <w:shd w:val="clear" w:color="auto" w:fill="FFFFFF"/>
          <w:lang w:val="hy-AM"/>
        </w:rPr>
        <w:softHyphen/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>հա</w:t>
      </w:r>
      <w:r w:rsidRPr="0029044A">
        <w:rPr>
          <w:rFonts w:ascii="GHEA Grapalat" w:hAnsi="GHEA Grapalat"/>
          <w:b/>
          <w:color w:val="000000"/>
          <w:shd w:val="clear" w:color="auto" w:fill="FFFFFF"/>
          <w:lang w:val="hy-AM"/>
        </w:rPr>
        <w:softHyphen/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>գրա</w:t>
      </w:r>
      <w:r w:rsidRPr="0029044A">
        <w:rPr>
          <w:rFonts w:ascii="GHEA Grapalat" w:hAnsi="GHEA Grapalat"/>
          <w:b/>
          <w:color w:val="000000"/>
          <w:shd w:val="clear" w:color="auto" w:fill="FFFFFF"/>
          <w:lang w:val="hy-AM"/>
        </w:rPr>
        <w:softHyphen/>
      </w:r>
      <w:r w:rsidRPr="0012294F">
        <w:rPr>
          <w:rFonts w:ascii="GHEA Grapalat" w:hAnsi="GHEA Grapalat"/>
          <w:b/>
          <w:color w:val="000000"/>
          <w:shd w:val="clear" w:color="auto" w:fill="FFFFFF"/>
          <w:lang w:val="hy-AM"/>
        </w:rPr>
        <w:t>կան տարածք</w:t>
      </w:r>
      <w:r w:rsidRPr="00D404E3">
        <w:rPr>
          <w:rFonts w:ascii="GHEA Grapalat" w:hAnsi="GHEA Grapalat"/>
          <w:b/>
          <w:color w:val="000000"/>
          <w:shd w:val="clear" w:color="auto" w:fill="FFFFFF"/>
          <w:lang w:val="hy-AM"/>
        </w:rPr>
        <w:t>)</w:t>
      </w:r>
      <w:r w:rsidRPr="00D404E3">
        <w:rPr>
          <w:rFonts w:ascii="GHEA Grapalat" w:hAnsi="GHEA Grapalat"/>
          <w:color w:val="000000"/>
          <w:lang w:val="hy-AM"/>
        </w:rPr>
        <w:t xml:space="preserve">` Հայաստանի Հանրապետության կառավարության սահմանած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հարկման հատուկ ազատական համակարգեր ունեցող երկիր </w:t>
      </w:r>
      <w:r w:rsidRPr="00D404E3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աշխարհագրական տարածք</w:t>
      </w:r>
      <w:r w:rsidRPr="00D404E3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29044A">
        <w:rPr>
          <w:rFonts w:ascii="GHEA Grapalat" w:hAnsi="GHEA Grapalat"/>
          <w:color w:val="000000"/>
          <w:shd w:val="clear" w:color="auto" w:fill="FFFFFF"/>
          <w:lang w:val="hy-AM"/>
        </w:rPr>
        <w:t>.:</w:t>
      </w:r>
    </w:p>
    <w:p w14:paraId="45D67C6A" w14:textId="360273D1" w:rsidR="007A2C3F" w:rsidRPr="0029044A" w:rsidRDefault="007A2C3F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</w:t>
      </w:r>
      <w:r w:rsidR="00A77033">
        <w:rPr>
          <w:rStyle w:val="Strong"/>
          <w:rFonts w:ascii="GHEA Grapalat" w:hAnsi="GHEA Grapalat"/>
          <w:lang w:val="hy-AM"/>
        </w:rPr>
        <w:t>60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</w:t>
      </w:r>
      <w:r w:rsidRPr="0029044A">
        <w:rPr>
          <w:rFonts w:ascii="GHEA Grapalat" w:hAnsi="GHEA Grapalat"/>
          <w:lang w:val="hy-AM"/>
        </w:rPr>
        <w:t>363</w:t>
      </w:r>
      <w:r w:rsidRPr="002747EF">
        <w:rPr>
          <w:rFonts w:ascii="GHEA Grapalat" w:hAnsi="GHEA Grapalat"/>
          <w:lang w:val="hy-AM"/>
        </w:rPr>
        <w:t xml:space="preserve">-րդ հոդվածի </w:t>
      </w:r>
      <w:r w:rsidRPr="0029044A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-</w:t>
      </w:r>
      <w:r w:rsidRPr="0029044A">
        <w:rPr>
          <w:rFonts w:ascii="GHEA Grapalat" w:hAnsi="GHEA Grapalat"/>
          <w:lang w:val="hy-AM"/>
        </w:rPr>
        <w:t>րդ</w:t>
      </w:r>
      <w:r w:rsidRPr="002747EF">
        <w:rPr>
          <w:rFonts w:ascii="GHEA Grapalat" w:hAnsi="GHEA Grapalat"/>
          <w:lang w:val="hy-AM"/>
        </w:rPr>
        <w:t xml:space="preserve"> մաս</w:t>
      </w:r>
      <w:r w:rsidRPr="0029044A">
        <w:rPr>
          <w:rFonts w:ascii="GHEA Grapalat" w:hAnsi="GHEA Grapalat"/>
          <w:lang w:val="hy-AM"/>
        </w:rPr>
        <w:t>ը շարադրել հետևյալ խմբա</w:t>
      </w:r>
      <w:r w:rsidRPr="0029044A">
        <w:rPr>
          <w:rFonts w:ascii="GHEA Grapalat" w:hAnsi="GHEA Grapalat"/>
          <w:lang w:val="hy-AM"/>
        </w:rPr>
        <w:softHyphen/>
        <w:t>գրու</w:t>
      </w:r>
      <w:r w:rsidRPr="0029044A">
        <w:rPr>
          <w:rFonts w:ascii="GHEA Grapalat" w:hAnsi="GHEA Grapalat"/>
          <w:lang w:val="hy-AM"/>
        </w:rPr>
        <w:softHyphen/>
        <w:t>թյամբ</w:t>
      </w:r>
      <w:r w:rsidRPr="002747EF">
        <w:rPr>
          <w:rFonts w:ascii="GHEA Grapalat" w:hAnsi="GHEA Grapalat"/>
          <w:lang w:val="hy-AM"/>
        </w:rPr>
        <w:t>.</w:t>
      </w:r>
    </w:p>
    <w:p w14:paraId="506FB5FD" w14:textId="77777777" w:rsidR="007A2C3F" w:rsidRDefault="007A2C3F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29044A">
        <w:rPr>
          <w:rFonts w:ascii="GHEA Grapalat" w:hAnsi="GHEA Grapalat"/>
          <w:lang w:val="hy-AM"/>
        </w:rPr>
        <w:t>3. Ռեզիդենտ հարկ վճարողի և հարկման հատուկ ազատական համակարգեր ունե</w:t>
      </w:r>
      <w:r w:rsidRPr="0029044A">
        <w:rPr>
          <w:rFonts w:ascii="GHEA Grapalat" w:hAnsi="GHEA Grapalat"/>
          <w:lang w:val="hy-AM"/>
        </w:rPr>
        <w:softHyphen/>
        <w:t>ցող երկրներում (աշխարհագրական տարածքներում) գրանցված հարկ վճարողների միջև իրա</w:t>
      </w:r>
      <w:r w:rsidRPr="0029044A">
        <w:rPr>
          <w:rFonts w:ascii="GHEA Grapalat" w:hAnsi="GHEA Grapalat"/>
          <w:lang w:val="hy-AM"/>
        </w:rPr>
        <w:softHyphen/>
        <w:t>կանացվող գործարքը` անկախ այդ հարկ վճարողների փոխկապակցվածության հան</w:t>
      </w:r>
      <w:r w:rsidRPr="0029044A">
        <w:rPr>
          <w:rFonts w:ascii="GHEA Grapalat" w:hAnsi="GHEA Grapalat"/>
          <w:lang w:val="hy-AM"/>
        </w:rPr>
        <w:softHyphen/>
        <w:t>գա</w:t>
      </w:r>
      <w:r w:rsidRPr="0029044A">
        <w:rPr>
          <w:rFonts w:ascii="GHEA Grapalat" w:hAnsi="GHEA Grapalat"/>
          <w:lang w:val="hy-AM"/>
        </w:rPr>
        <w:softHyphen/>
        <w:t>մանքից, համարվում է վերահսկվող::</w:t>
      </w:r>
    </w:p>
    <w:p w14:paraId="0BFD9B35" w14:textId="2535CFF6" w:rsidR="00E52E10" w:rsidRDefault="00E52E10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2747EF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</w:t>
      </w:r>
      <w:r w:rsidR="006E2190">
        <w:rPr>
          <w:rStyle w:val="Strong"/>
          <w:rFonts w:ascii="GHEA Grapalat" w:hAnsi="GHEA Grapalat"/>
          <w:lang w:val="hy-AM"/>
        </w:rPr>
        <w:t>6</w:t>
      </w:r>
      <w:r w:rsidR="00A77033">
        <w:rPr>
          <w:rStyle w:val="Strong"/>
          <w:rFonts w:ascii="GHEA Grapalat" w:hAnsi="GHEA Grapalat"/>
          <w:lang w:val="hy-AM"/>
        </w:rPr>
        <w:t>1</w:t>
      </w:r>
      <w:r w:rsidRPr="002747EF">
        <w:rPr>
          <w:rStyle w:val="Strong"/>
          <w:rFonts w:ascii="GHEA Grapalat" w:hAnsi="GHEA Grapalat"/>
          <w:lang w:val="hy-AM"/>
        </w:rPr>
        <w:t>.</w:t>
      </w:r>
      <w:r w:rsidRPr="002747EF">
        <w:rPr>
          <w:rFonts w:ascii="GHEA Grapalat" w:hAnsi="GHEA Grapalat"/>
          <w:lang w:val="hy-AM"/>
        </w:rPr>
        <w:t xml:space="preserve">  Օրենսգրքի </w:t>
      </w:r>
      <w:r>
        <w:rPr>
          <w:rFonts w:ascii="GHEA Grapalat" w:hAnsi="GHEA Grapalat"/>
          <w:lang w:val="hy-AM"/>
        </w:rPr>
        <w:t>444</w:t>
      </w:r>
      <w:r w:rsidRPr="002747EF">
        <w:rPr>
          <w:rFonts w:ascii="GHEA Grapalat" w:hAnsi="GHEA Grapalat"/>
          <w:lang w:val="hy-AM"/>
        </w:rPr>
        <w:t>-րդ հոդվածի</w:t>
      </w:r>
      <w:r w:rsidR="003920B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7</w:t>
      </w:r>
      <w:r w:rsidRPr="00ED6191">
        <w:rPr>
          <w:rFonts w:ascii="GHEA Grapalat" w:hAnsi="GHEA Grapalat"/>
          <w:lang w:val="hy-AM"/>
        </w:rPr>
        <w:t>-րդ մասում</w:t>
      </w:r>
      <w:r w:rsidR="006D4777">
        <w:rPr>
          <w:rFonts w:ascii="GHEA Grapalat" w:hAnsi="GHEA Grapalat"/>
          <w:lang w:val="hy-AM"/>
        </w:rPr>
        <w:t xml:space="preserve"> բոլոր</w:t>
      </w:r>
      <w:r w:rsidRPr="00ED6191">
        <w:rPr>
          <w:rFonts w:ascii="GHEA Grapalat" w:hAnsi="GHEA Grapalat"/>
          <w:lang w:val="hy-AM"/>
        </w:rPr>
        <w:t xml:space="preserve"> </w:t>
      </w:r>
      <w:r w:rsidRPr="00065EC1">
        <w:rPr>
          <w:rFonts w:ascii="GHEA Grapalat" w:hAnsi="GHEA Grapalat"/>
          <w:lang w:val="hy-AM"/>
        </w:rPr>
        <w:t>«հայտարարված շահա</w:t>
      </w:r>
      <w:r w:rsidR="00330A2C" w:rsidRPr="00330A2C">
        <w:rPr>
          <w:rFonts w:ascii="GHEA Grapalat" w:hAnsi="GHEA Grapalat"/>
          <w:lang w:val="hy-AM"/>
        </w:rPr>
        <w:softHyphen/>
      </w:r>
      <w:r w:rsidRPr="00065EC1">
        <w:rPr>
          <w:rFonts w:ascii="GHEA Grapalat" w:hAnsi="GHEA Grapalat"/>
          <w:lang w:val="hy-AM"/>
        </w:rPr>
        <w:t>բաժին</w:t>
      </w:r>
      <w:r w:rsidR="00330A2C">
        <w:rPr>
          <w:rFonts w:ascii="GHEA Grapalat" w:hAnsi="GHEA Grapalat"/>
          <w:lang w:val="hy-AM"/>
        </w:rPr>
        <w:softHyphen/>
      </w:r>
      <w:r w:rsidRPr="00065EC1">
        <w:rPr>
          <w:rFonts w:ascii="GHEA Grapalat" w:hAnsi="GHEA Grapalat"/>
          <w:lang w:val="hy-AM"/>
        </w:rPr>
        <w:t>ների վրա» բառ</w:t>
      </w:r>
      <w:r>
        <w:rPr>
          <w:rFonts w:ascii="GHEA Grapalat" w:hAnsi="GHEA Grapalat"/>
          <w:lang w:val="hy-AM"/>
        </w:rPr>
        <w:t>եր</w:t>
      </w:r>
      <w:r w:rsidRPr="00065EC1">
        <w:rPr>
          <w:rFonts w:ascii="GHEA Grapalat" w:hAnsi="GHEA Grapalat"/>
          <w:lang w:val="hy-AM"/>
        </w:rPr>
        <w:t>ը փոխարինել «ընկած ժամա</w:t>
      </w:r>
      <w:r w:rsidRPr="00B56D7B">
        <w:rPr>
          <w:rFonts w:ascii="GHEA Grapalat" w:hAnsi="GHEA Grapalat"/>
          <w:lang w:val="hy-AM"/>
        </w:rPr>
        <w:softHyphen/>
      </w:r>
      <w:r w:rsidRPr="00065EC1">
        <w:rPr>
          <w:rFonts w:ascii="GHEA Grapalat" w:hAnsi="GHEA Grapalat"/>
          <w:lang w:val="hy-AM"/>
        </w:rPr>
        <w:t>նակահատվածներին վերագրվող շահույթ</w:t>
      </w:r>
      <w:r w:rsidR="00330A2C">
        <w:rPr>
          <w:rFonts w:ascii="GHEA Grapalat" w:hAnsi="GHEA Grapalat"/>
          <w:lang w:val="hy-AM"/>
        </w:rPr>
        <w:softHyphen/>
      </w:r>
      <w:r w:rsidRPr="00065EC1">
        <w:rPr>
          <w:rFonts w:ascii="GHEA Grapalat" w:hAnsi="GHEA Grapalat"/>
          <w:lang w:val="hy-AM"/>
        </w:rPr>
        <w:t>ներից՝ որպես շահույթի բաշխում, մասնակ</w:t>
      </w:r>
      <w:r w:rsidRPr="00B56D7B">
        <w:rPr>
          <w:rFonts w:ascii="GHEA Grapalat" w:hAnsi="GHEA Grapalat"/>
          <w:lang w:val="hy-AM"/>
        </w:rPr>
        <w:softHyphen/>
      </w:r>
      <w:r w:rsidRPr="00065EC1">
        <w:rPr>
          <w:rFonts w:ascii="GHEA Grapalat" w:hAnsi="GHEA Grapalat"/>
          <w:lang w:val="hy-AM"/>
        </w:rPr>
        <w:t>ցի ստացած կամ ստացման ենթակա շահաբաժինների վրա» բառ</w:t>
      </w:r>
      <w:r>
        <w:rPr>
          <w:rFonts w:ascii="GHEA Grapalat" w:hAnsi="GHEA Grapalat"/>
          <w:lang w:val="hy-AM"/>
        </w:rPr>
        <w:t>եր</w:t>
      </w:r>
      <w:r w:rsidRPr="00065EC1">
        <w:rPr>
          <w:rFonts w:ascii="GHEA Grapalat" w:hAnsi="GHEA Grapalat"/>
          <w:lang w:val="hy-AM"/>
        </w:rPr>
        <w:t>ով</w:t>
      </w:r>
      <w:r w:rsidR="003920B1">
        <w:rPr>
          <w:rFonts w:ascii="GHEA Grapalat" w:hAnsi="GHEA Grapalat"/>
          <w:lang w:val="hy-AM"/>
        </w:rPr>
        <w:t>:</w:t>
      </w:r>
    </w:p>
    <w:p w14:paraId="1B380364" w14:textId="125420C0" w:rsidR="003879C6" w:rsidRDefault="00A329C3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9E4A83">
        <w:rPr>
          <w:rFonts w:ascii="GHEA Grapalat" w:hAnsi="GHEA Grapalat"/>
          <w:b/>
          <w:bCs/>
          <w:lang w:val="hy-AM"/>
        </w:rPr>
        <w:t xml:space="preserve">Հոդված </w:t>
      </w:r>
      <w:r w:rsidR="00B374D6">
        <w:rPr>
          <w:rFonts w:ascii="GHEA Grapalat" w:hAnsi="GHEA Grapalat"/>
          <w:b/>
          <w:bCs/>
          <w:lang w:val="hy-AM"/>
        </w:rPr>
        <w:t>6</w:t>
      </w:r>
      <w:r w:rsidR="00A77033">
        <w:rPr>
          <w:rFonts w:ascii="GHEA Grapalat" w:hAnsi="GHEA Grapalat"/>
          <w:b/>
          <w:bCs/>
          <w:lang w:val="hy-AM"/>
        </w:rPr>
        <w:t>2</w:t>
      </w:r>
      <w:r w:rsidRPr="009E4A83">
        <w:rPr>
          <w:rFonts w:ascii="GHEA Grapalat" w:hAnsi="GHEA Grapalat"/>
          <w:b/>
          <w:bCs/>
          <w:lang w:val="hy-AM"/>
        </w:rPr>
        <w:t>.</w:t>
      </w:r>
      <w:r w:rsidRPr="009E4A83">
        <w:rPr>
          <w:rFonts w:ascii="GHEA Grapalat" w:hAnsi="GHEA Grapalat"/>
          <w:bCs/>
          <w:lang w:val="hy-AM"/>
        </w:rPr>
        <w:t xml:space="preserve"> Օրենսգրքի 445-րդ հոդվածի</w:t>
      </w:r>
      <w:r w:rsidRPr="00A329C3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1-ին մասի</w:t>
      </w:r>
      <w:r w:rsidR="003879C6">
        <w:rPr>
          <w:rFonts w:ascii="GHEA Grapalat" w:hAnsi="GHEA Grapalat"/>
          <w:bCs/>
          <w:lang w:val="hy-AM"/>
        </w:rPr>
        <w:t>՝</w:t>
      </w:r>
    </w:p>
    <w:p w14:paraId="4EE6E393" w14:textId="77777777" w:rsidR="003879C6" w:rsidRDefault="00A329C3" w:rsidP="00BF4CAF">
      <w:pPr>
        <w:pStyle w:val="NormalWeb"/>
        <w:numPr>
          <w:ilvl w:val="0"/>
          <w:numId w:val="3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4</w:t>
      </w:r>
      <w:r w:rsidRPr="009E4A83">
        <w:rPr>
          <w:rFonts w:ascii="GHEA Grapalat" w:hAnsi="GHEA Grapalat"/>
          <w:bCs/>
          <w:lang w:val="hy-AM"/>
        </w:rPr>
        <w:t>-րդ</w:t>
      </w:r>
      <w:r w:rsidR="003879C6">
        <w:rPr>
          <w:rFonts w:ascii="GHEA Grapalat" w:hAnsi="GHEA Grapalat"/>
          <w:bCs/>
          <w:lang w:val="hy-AM"/>
        </w:rPr>
        <w:t xml:space="preserve"> կետում</w:t>
      </w:r>
      <w:r w:rsidRPr="009E4A83">
        <w:rPr>
          <w:rFonts w:ascii="GHEA Grapalat" w:hAnsi="GHEA Grapalat"/>
          <w:bCs/>
          <w:lang w:val="hy-AM"/>
        </w:rPr>
        <w:t xml:space="preserve"> </w:t>
      </w:r>
      <w:r w:rsidR="003879C6" w:rsidRPr="009E4A83">
        <w:rPr>
          <w:rFonts w:ascii="GHEA Grapalat" w:hAnsi="GHEA Grapalat"/>
          <w:bCs/>
          <w:lang w:val="hy-AM"/>
        </w:rPr>
        <w:t>«մինչև 2019 թվականի դեկտեմբերի 31-ը ներառյալ» բառե</w:t>
      </w:r>
      <w:r w:rsidR="003879C6" w:rsidRPr="009E4A83">
        <w:rPr>
          <w:rFonts w:ascii="GHEA Grapalat" w:hAnsi="GHEA Grapalat"/>
          <w:bCs/>
          <w:lang w:val="hy-AM"/>
        </w:rPr>
        <w:softHyphen/>
        <w:t>րը փոխա</w:t>
      </w:r>
      <w:r w:rsidR="003879C6" w:rsidRPr="00A329C3">
        <w:rPr>
          <w:rFonts w:ascii="GHEA Grapalat" w:hAnsi="GHEA Grapalat"/>
          <w:bCs/>
          <w:lang w:val="hy-AM"/>
        </w:rPr>
        <w:softHyphen/>
      </w:r>
      <w:r w:rsidR="003879C6" w:rsidRPr="009E4A83">
        <w:rPr>
          <w:rFonts w:ascii="GHEA Grapalat" w:hAnsi="GHEA Grapalat"/>
          <w:bCs/>
          <w:lang w:val="hy-AM"/>
        </w:rPr>
        <w:t>րի</w:t>
      </w:r>
      <w:r w:rsidR="003879C6" w:rsidRPr="00A329C3">
        <w:rPr>
          <w:rFonts w:ascii="GHEA Grapalat" w:hAnsi="GHEA Grapalat"/>
          <w:bCs/>
          <w:lang w:val="hy-AM"/>
        </w:rPr>
        <w:softHyphen/>
      </w:r>
      <w:r w:rsidR="003879C6" w:rsidRPr="009E4A83">
        <w:rPr>
          <w:rFonts w:ascii="GHEA Grapalat" w:hAnsi="GHEA Grapalat"/>
          <w:bCs/>
          <w:lang w:val="hy-AM"/>
        </w:rPr>
        <w:t>նել «</w:t>
      </w:r>
      <w:r w:rsidR="003879C6" w:rsidRPr="00A329C3">
        <w:rPr>
          <w:rFonts w:ascii="GHEA Grapalat" w:hAnsi="GHEA Grapalat"/>
          <w:bCs/>
          <w:lang w:val="hy-AM"/>
        </w:rPr>
        <w:t>հավաստագրի տրամադրման օրվանից 5 տարի ժամկետով</w:t>
      </w:r>
      <w:r w:rsidR="003879C6" w:rsidRPr="009E4A83">
        <w:rPr>
          <w:rFonts w:ascii="GHEA Grapalat" w:hAnsi="GHEA Grapalat"/>
          <w:bCs/>
          <w:lang w:val="hy-AM"/>
        </w:rPr>
        <w:t>»</w:t>
      </w:r>
      <w:r w:rsidR="00834474">
        <w:rPr>
          <w:rFonts w:ascii="GHEA Grapalat" w:hAnsi="GHEA Grapalat"/>
          <w:bCs/>
          <w:lang w:val="hy-AM"/>
        </w:rPr>
        <w:t xml:space="preserve"> բառերով</w:t>
      </w:r>
      <w:r w:rsidR="003879C6" w:rsidRPr="00A329C3">
        <w:rPr>
          <w:rFonts w:ascii="GHEA Grapalat" w:hAnsi="GHEA Grapalat"/>
          <w:bCs/>
          <w:lang w:val="hy-AM"/>
        </w:rPr>
        <w:t>:</w:t>
      </w:r>
    </w:p>
    <w:p w14:paraId="0AB56CDA" w14:textId="77777777" w:rsidR="009F6852" w:rsidRDefault="00A329C3" w:rsidP="00BF4CAF">
      <w:pPr>
        <w:pStyle w:val="NormalWeb"/>
        <w:numPr>
          <w:ilvl w:val="0"/>
          <w:numId w:val="3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3879C6">
        <w:rPr>
          <w:rFonts w:ascii="GHEA Grapalat" w:hAnsi="GHEA Grapalat"/>
          <w:bCs/>
          <w:lang w:val="hy-AM"/>
        </w:rPr>
        <w:t>5-րդ կետ</w:t>
      </w:r>
      <w:r w:rsidR="003879C6">
        <w:rPr>
          <w:rFonts w:ascii="GHEA Grapalat" w:hAnsi="GHEA Grapalat"/>
          <w:bCs/>
          <w:lang w:val="hy-AM"/>
        </w:rPr>
        <w:t>ում</w:t>
      </w:r>
      <w:r w:rsidRPr="003879C6">
        <w:rPr>
          <w:rFonts w:ascii="GHEA Grapalat" w:hAnsi="GHEA Grapalat"/>
          <w:bCs/>
          <w:lang w:val="hy-AM"/>
        </w:rPr>
        <w:t xml:space="preserve"> «մինչև 2019 թվականի դեկտեմբերի 31-ը ներառյալ» բառե</w:t>
      </w:r>
      <w:r w:rsidRPr="003879C6">
        <w:rPr>
          <w:rFonts w:ascii="GHEA Grapalat" w:hAnsi="GHEA Grapalat"/>
          <w:bCs/>
          <w:lang w:val="hy-AM"/>
        </w:rPr>
        <w:softHyphen/>
        <w:t>րը փոխա</w:t>
      </w:r>
      <w:r w:rsidRPr="003879C6">
        <w:rPr>
          <w:rFonts w:ascii="GHEA Grapalat" w:hAnsi="GHEA Grapalat"/>
          <w:bCs/>
          <w:lang w:val="hy-AM"/>
        </w:rPr>
        <w:softHyphen/>
        <w:t>րի</w:t>
      </w:r>
      <w:r w:rsidRPr="003879C6">
        <w:rPr>
          <w:rFonts w:ascii="GHEA Grapalat" w:hAnsi="GHEA Grapalat"/>
          <w:bCs/>
          <w:lang w:val="hy-AM"/>
        </w:rPr>
        <w:softHyphen/>
        <w:t>նել «հավաստագրի տրամադրման օրվանից 5 տարի ժամկետով</w:t>
      </w:r>
      <w:r w:rsidR="003879C6">
        <w:rPr>
          <w:rFonts w:ascii="GHEA Grapalat" w:hAnsi="GHEA Grapalat"/>
          <w:bCs/>
          <w:lang w:val="hy-AM"/>
        </w:rPr>
        <w:t xml:space="preserve">, </w:t>
      </w:r>
      <w:r w:rsidR="003879C6">
        <w:rPr>
          <w:rFonts w:ascii="GHEA Grapalat" w:hAnsi="GHEA Grapalat" w:cs="GHEA Grapalat"/>
          <w:bCs/>
          <w:iCs/>
          <w:lang w:val="hy-AM"/>
        </w:rPr>
        <w:t>ինչպես նաև բացառությամբ նույն օրենքի 8.2-րդ հոդվածով նախատեսված դրույթների, որոնք շարունակում են գործել 2014 թվա</w:t>
      </w:r>
      <w:r w:rsidR="003879C6">
        <w:rPr>
          <w:rFonts w:ascii="GHEA Grapalat" w:hAnsi="GHEA Grapalat" w:cs="GHEA Grapalat"/>
          <w:bCs/>
          <w:iCs/>
          <w:lang w:val="hy-AM"/>
        </w:rPr>
        <w:softHyphen/>
        <w:t>կանի նոյեմբերի 1-ից մինչև 2017 թվականի դեկտեմբերի 31-ը ներառյալ ընկած ժամա</w:t>
      </w:r>
      <w:r w:rsidR="003879C6">
        <w:rPr>
          <w:rFonts w:ascii="GHEA Grapalat" w:hAnsi="GHEA Grapalat" w:cs="GHEA Grapalat"/>
          <w:bCs/>
          <w:iCs/>
          <w:lang w:val="hy-AM"/>
        </w:rPr>
        <w:softHyphen/>
        <w:t>նա</w:t>
      </w:r>
      <w:r w:rsidR="003879C6" w:rsidRPr="00E12101">
        <w:rPr>
          <w:rFonts w:ascii="GHEA Grapalat" w:hAnsi="GHEA Grapalat" w:cs="GHEA Grapalat"/>
          <w:bCs/>
          <w:iCs/>
          <w:lang w:val="hy-AM"/>
        </w:rPr>
        <w:softHyphen/>
      </w:r>
      <w:r w:rsidR="003879C6">
        <w:rPr>
          <w:rFonts w:ascii="GHEA Grapalat" w:hAnsi="GHEA Grapalat" w:cs="GHEA Grapalat"/>
          <w:bCs/>
          <w:iCs/>
          <w:lang w:val="hy-AM"/>
        </w:rPr>
        <w:t>կա</w:t>
      </w:r>
      <w:r w:rsidR="003879C6">
        <w:rPr>
          <w:rFonts w:ascii="GHEA Grapalat" w:hAnsi="GHEA Grapalat" w:cs="GHEA Grapalat"/>
          <w:bCs/>
          <w:iCs/>
          <w:lang w:val="hy-AM"/>
        </w:rPr>
        <w:softHyphen/>
        <w:t>հատ</w:t>
      </w:r>
      <w:r w:rsidR="003879C6">
        <w:rPr>
          <w:rFonts w:ascii="GHEA Grapalat" w:hAnsi="GHEA Grapalat" w:cs="GHEA Grapalat"/>
          <w:bCs/>
          <w:iCs/>
          <w:lang w:val="hy-AM"/>
        </w:rPr>
        <w:softHyphen/>
      </w:r>
      <w:r w:rsidR="003879C6">
        <w:rPr>
          <w:rFonts w:ascii="GHEA Grapalat" w:hAnsi="GHEA Grapalat" w:cs="GHEA Grapalat"/>
          <w:bCs/>
          <w:iCs/>
          <w:lang w:val="hy-AM"/>
        </w:rPr>
        <w:softHyphen/>
        <w:t>վա</w:t>
      </w:r>
      <w:r w:rsidR="003879C6">
        <w:rPr>
          <w:rFonts w:ascii="GHEA Grapalat" w:hAnsi="GHEA Grapalat" w:cs="GHEA Grapalat"/>
          <w:bCs/>
          <w:iCs/>
          <w:lang w:val="hy-AM"/>
        </w:rPr>
        <w:softHyphen/>
        <w:t>ծում ստացված հիպոտեկային վարկերի մասով</w:t>
      </w:r>
      <w:r w:rsidRPr="003879C6">
        <w:rPr>
          <w:rFonts w:ascii="GHEA Grapalat" w:hAnsi="GHEA Grapalat"/>
          <w:bCs/>
          <w:lang w:val="hy-AM"/>
        </w:rPr>
        <w:t>»</w:t>
      </w:r>
      <w:r w:rsidR="003879C6">
        <w:rPr>
          <w:rFonts w:ascii="GHEA Grapalat" w:hAnsi="GHEA Grapalat"/>
          <w:bCs/>
          <w:lang w:val="hy-AM"/>
        </w:rPr>
        <w:t xml:space="preserve"> բառերով</w:t>
      </w:r>
      <w:r w:rsidRPr="003879C6">
        <w:rPr>
          <w:rFonts w:ascii="GHEA Grapalat" w:hAnsi="GHEA Grapalat"/>
          <w:bCs/>
          <w:lang w:val="hy-AM"/>
        </w:rPr>
        <w:t>:</w:t>
      </w:r>
    </w:p>
    <w:p w14:paraId="22425B7D" w14:textId="0139B2B4" w:rsidR="004F4EE8" w:rsidRDefault="004F4EE8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4F4EE8">
        <w:rPr>
          <w:rFonts w:ascii="GHEA Grapalat" w:hAnsi="GHEA Grapalat"/>
          <w:b/>
          <w:bCs/>
          <w:lang w:val="hy-AM"/>
        </w:rPr>
        <w:t>Հոդված 6</w:t>
      </w:r>
      <w:r w:rsidR="00A77033">
        <w:rPr>
          <w:rFonts w:ascii="GHEA Grapalat" w:hAnsi="GHEA Grapalat"/>
          <w:b/>
          <w:bCs/>
          <w:lang w:val="hy-AM"/>
        </w:rPr>
        <w:t>3</w:t>
      </w:r>
      <w:r w:rsidRPr="004F4EE8">
        <w:rPr>
          <w:rFonts w:ascii="GHEA Grapalat" w:hAnsi="GHEA Grapalat"/>
          <w:b/>
          <w:bCs/>
          <w:lang w:val="hy-AM"/>
        </w:rPr>
        <w:t>.</w:t>
      </w:r>
      <w:r w:rsidRPr="004F4EE8">
        <w:rPr>
          <w:rFonts w:ascii="GHEA Grapalat" w:hAnsi="GHEA Grapalat"/>
          <w:bCs/>
          <w:lang w:val="hy-AM"/>
        </w:rPr>
        <w:t xml:space="preserve"> Օրենսգրքի 4</w:t>
      </w:r>
      <w:r>
        <w:rPr>
          <w:rFonts w:ascii="GHEA Grapalat" w:hAnsi="GHEA Grapalat"/>
          <w:bCs/>
          <w:lang w:val="hy-AM"/>
        </w:rPr>
        <w:t>49</w:t>
      </w:r>
      <w:r w:rsidRPr="004F4EE8">
        <w:rPr>
          <w:rFonts w:ascii="GHEA Grapalat" w:hAnsi="GHEA Grapalat"/>
          <w:bCs/>
          <w:lang w:val="hy-AM"/>
        </w:rPr>
        <w:t>-րդ հոդվածը լրացնել նոր 3-րդ մասով հետևյալ բովանդակությամբ.</w:t>
      </w:r>
    </w:p>
    <w:p w14:paraId="66BC8C92" w14:textId="77777777" w:rsidR="004F4EE8" w:rsidRDefault="004F4EE8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4F4EE8">
        <w:rPr>
          <w:rFonts w:ascii="GHEA Grapalat" w:hAnsi="GHEA Grapalat"/>
          <w:bCs/>
          <w:lang w:val="hy-AM"/>
        </w:rPr>
        <w:lastRenderedPageBreak/>
        <w:t>«3. 2018 թվա</w:t>
      </w:r>
      <w:r w:rsidRPr="004F4EE8">
        <w:rPr>
          <w:rFonts w:ascii="GHEA Grapalat" w:hAnsi="GHEA Grapalat"/>
          <w:bCs/>
          <w:lang w:val="hy-AM"/>
        </w:rPr>
        <w:softHyphen/>
        <w:t xml:space="preserve">կանի հունվարի 1-ի դրությամբ հարկ վճարողների մոտ </w:t>
      </w:r>
      <w:r w:rsidR="0026640F">
        <w:rPr>
          <w:rFonts w:ascii="GHEA Grapalat" w:hAnsi="GHEA Grapalat"/>
          <w:bCs/>
          <w:lang w:val="hy-AM"/>
        </w:rPr>
        <w:t xml:space="preserve">հարկային հաշիվներում առանձնացված և չհաշվանցված </w:t>
      </w:r>
      <w:r>
        <w:rPr>
          <w:rFonts w:ascii="GHEA Grapalat" w:hAnsi="GHEA Grapalat"/>
          <w:bCs/>
          <w:lang w:val="hy-AM"/>
        </w:rPr>
        <w:t>ԱԱՀ-ի գ</w:t>
      </w:r>
      <w:r w:rsidR="0026640F">
        <w:rPr>
          <w:rFonts w:ascii="GHEA Grapalat" w:hAnsi="GHEA Grapalat"/>
          <w:bCs/>
          <w:lang w:val="hy-AM"/>
        </w:rPr>
        <w:t>ումարները ենթակա են հաշվանցման մինչև 2018 թվականի հունվարի 1-ը գործող կարգով</w:t>
      </w:r>
      <w:r w:rsidRPr="004F4EE8">
        <w:rPr>
          <w:rFonts w:ascii="GHEA Grapalat" w:hAnsi="GHEA Grapalat"/>
          <w:bCs/>
          <w:lang w:val="hy-AM"/>
        </w:rPr>
        <w:t>:»:</w:t>
      </w:r>
    </w:p>
    <w:p w14:paraId="720A0DAC" w14:textId="37AE41A5" w:rsidR="009F6852" w:rsidRDefault="009F6852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9F6852">
        <w:rPr>
          <w:rFonts w:ascii="GHEA Grapalat" w:hAnsi="GHEA Grapalat"/>
          <w:b/>
          <w:bCs/>
          <w:lang w:val="hy-AM"/>
        </w:rPr>
        <w:t>Հոդված 6</w:t>
      </w:r>
      <w:r w:rsidR="00A77033">
        <w:rPr>
          <w:rFonts w:ascii="GHEA Grapalat" w:hAnsi="GHEA Grapalat"/>
          <w:b/>
          <w:bCs/>
          <w:lang w:val="hy-AM"/>
        </w:rPr>
        <w:t>4</w:t>
      </w:r>
      <w:r w:rsidRPr="009F6852">
        <w:rPr>
          <w:rFonts w:ascii="GHEA Grapalat" w:hAnsi="GHEA Grapalat"/>
          <w:b/>
          <w:bCs/>
          <w:lang w:val="hy-AM"/>
        </w:rPr>
        <w:t>.</w:t>
      </w:r>
      <w:r w:rsidRPr="009F6852">
        <w:rPr>
          <w:rFonts w:ascii="GHEA Grapalat" w:hAnsi="GHEA Grapalat"/>
          <w:bCs/>
          <w:lang w:val="hy-AM"/>
        </w:rPr>
        <w:t xml:space="preserve"> Օրենսգրքի 4</w:t>
      </w:r>
      <w:r>
        <w:rPr>
          <w:rFonts w:ascii="GHEA Grapalat" w:hAnsi="GHEA Grapalat"/>
          <w:bCs/>
          <w:lang w:val="hy-AM"/>
        </w:rPr>
        <w:t>50</w:t>
      </w:r>
      <w:r w:rsidRPr="009F6852">
        <w:rPr>
          <w:rFonts w:ascii="GHEA Grapalat" w:hAnsi="GHEA Grapalat"/>
          <w:bCs/>
          <w:lang w:val="hy-AM"/>
        </w:rPr>
        <w:t>-րդ հոդված</w:t>
      </w:r>
      <w:r>
        <w:rPr>
          <w:rFonts w:ascii="GHEA Grapalat" w:hAnsi="GHEA Grapalat"/>
          <w:bCs/>
          <w:lang w:val="hy-AM"/>
        </w:rPr>
        <w:t>ը լրացնել նոր 3-րդ մասով հետևյալ բովանդակությամբ.</w:t>
      </w:r>
    </w:p>
    <w:p w14:paraId="06BB70C8" w14:textId="77777777" w:rsidR="009F6852" w:rsidRPr="009F6852" w:rsidRDefault="009F6852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9F6852">
        <w:rPr>
          <w:rFonts w:ascii="GHEA Grapalat" w:hAnsi="GHEA Grapalat"/>
          <w:bCs/>
          <w:lang w:val="hy-AM"/>
        </w:rPr>
        <w:t>«</w:t>
      </w:r>
      <w:r w:rsidR="001F59CD" w:rsidRPr="001F59CD">
        <w:rPr>
          <w:rFonts w:ascii="GHEA Grapalat" w:hAnsi="GHEA Grapalat"/>
          <w:bCs/>
          <w:lang w:val="hy-AM"/>
        </w:rPr>
        <w:t>3. Մինչև 2017 թվականի դեկտեմբերի 31-ը ներառյալ ներմուծված և 2018 թվա</w:t>
      </w:r>
      <w:r w:rsidR="001F59CD" w:rsidRPr="001F59CD">
        <w:rPr>
          <w:rFonts w:ascii="GHEA Grapalat" w:hAnsi="GHEA Grapalat"/>
          <w:bCs/>
          <w:lang w:val="hy-AM"/>
        </w:rPr>
        <w:softHyphen/>
        <w:t>կանի հունվարի 1-ի դրությամբ հարկ վճարողների մոտ առկա դիզելային վառելիքի ապրան</w:t>
      </w:r>
      <w:r w:rsidR="001F59CD" w:rsidRPr="001F59CD">
        <w:rPr>
          <w:rFonts w:ascii="GHEA Grapalat" w:hAnsi="GHEA Grapalat"/>
          <w:bCs/>
          <w:lang w:val="hy-AM"/>
        </w:rPr>
        <w:softHyphen/>
        <w:t>քա</w:t>
      </w:r>
      <w:r w:rsidR="001F59CD" w:rsidRPr="001F59CD">
        <w:rPr>
          <w:rFonts w:ascii="GHEA Grapalat" w:hAnsi="GHEA Grapalat"/>
          <w:bCs/>
          <w:lang w:val="hy-AM"/>
        </w:rPr>
        <w:softHyphen/>
        <w:t>յին մնա</w:t>
      </w:r>
      <w:r w:rsidR="001F59CD" w:rsidRPr="001F59CD">
        <w:rPr>
          <w:rFonts w:ascii="GHEA Grapalat" w:hAnsi="GHEA Grapalat"/>
          <w:bCs/>
          <w:lang w:val="hy-AM"/>
        </w:rPr>
        <w:softHyphen/>
        <w:t>ցորդ</w:t>
      </w:r>
      <w:r w:rsidR="001F59CD" w:rsidRPr="001F59CD">
        <w:rPr>
          <w:rFonts w:ascii="GHEA Grapalat" w:hAnsi="GHEA Grapalat"/>
          <w:bCs/>
          <w:lang w:val="hy-AM"/>
        </w:rPr>
        <w:softHyphen/>
        <w:t>նե</w:t>
      </w:r>
      <w:r w:rsidR="001F59CD" w:rsidRPr="001F59CD">
        <w:rPr>
          <w:rFonts w:ascii="GHEA Grapalat" w:hAnsi="GHEA Grapalat"/>
          <w:bCs/>
          <w:lang w:val="hy-AM"/>
        </w:rPr>
        <w:softHyphen/>
      </w:r>
      <w:r w:rsidR="001F59CD" w:rsidRPr="001F59CD">
        <w:rPr>
          <w:rFonts w:ascii="GHEA Grapalat" w:hAnsi="GHEA Grapalat"/>
          <w:bCs/>
          <w:lang w:val="hy-AM"/>
        </w:rPr>
        <w:softHyphen/>
        <w:t xml:space="preserve">րի </w:t>
      </w:r>
      <w:r w:rsidR="001F59CD">
        <w:rPr>
          <w:rFonts w:ascii="GHEA Grapalat" w:hAnsi="GHEA Grapalat"/>
          <w:bCs/>
          <w:lang w:val="hy-AM"/>
        </w:rPr>
        <w:t xml:space="preserve">մասով </w:t>
      </w:r>
      <w:r w:rsidR="00E36E66">
        <w:rPr>
          <w:rFonts w:ascii="GHEA Grapalat" w:hAnsi="GHEA Grapalat"/>
          <w:bCs/>
          <w:lang w:val="hy-AM"/>
        </w:rPr>
        <w:t>ներմուծման ժամանակ վճարված ակցիզային հարկից ենթակա է հաշվանցման յուրաքանչյուր տոննայի հաշվով 22000 դրամ</w:t>
      </w:r>
      <w:r w:rsidR="00470A95">
        <w:rPr>
          <w:rFonts w:ascii="GHEA Grapalat" w:hAnsi="GHEA Grapalat"/>
          <w:bCs/>
          <w:lang w:val="hy-AM"/>
        </w:rPr>
        <w:t>՝</w:t>
      </w:r>
      <w:r w:rsidR="00E36E66">
        <w:rPr>
          <w:rFonts w:ascii="GHEA Grapalat" w:hAnsi="GHEA Grapalat"/>
          <w:bCs/>
          <w:lang w:val="hy-AM"/>
        </w:rPr>
        <w:t xml:space="preserve"> </w:t>
      </w:r>
      <w:r w:rsidR="0054793A">
        <w:rPr>
          <w:rFonts w:ascii="GHEA Grapalat" w:hAnsi="GHEA Grapalat"/>
          <w:bCs/>
          <w:lang w:val="hy-AM"/>
        </w:rPr>
        <w:t xml:space="preserve">2018 թվականի առաջին </w:t>
      </w:r>
      <w:r w:rsidR="00600F6B">
        <w:rPr>
          <w:rFonts w:ascii="GHEA Grapalat" w:hAnsi="GHEA Grapalat"/>
          <w:bCs/>
          <w:lang w:val="hy-AM"/>
        </w:rPr>
        <w:t xml:space="preserve">հաշվետու ժամանակաշրջանի համար ներկայացվող </w:t>
      </w:r>
      <w:r w:rsidR="00600F6B" w:rsidRPr="00600F6B">
        <w:rPr>
          <w:rFonts w:ascii="GHEA Grapalat" w:hAnsi="GHEA Grapalat"/>
          <w:bCs/>
          <w:lang w:val="hy-AM"/>
        </w:rPr>
        <w:t>ավելացված արժեքի հարկի և ակցիզային հարկի միասնական հաշվարկ</w:t>
      </w:r>
      <w:r w:rsidR="004574BF">
        <w:rPr>
          <w:rFonts w:ascii="GHEA Grapalat" w:hAnsi="GHEA Grapalat"/>
          <w:bCs/>
          <w:lang w:val="hy-AM"/>
        </w:rPr>
        <w:t xml:space="preserve">ում՝ արտացոլելով որպես ակզիզային հարկի </w:t>
      </w:r>
      <w:r w:rsidR="004574BF" w:rsidRPr="004574BF">
        <w:rPr>
          <w:rFonts w:ascii="GHEA Grapalat" w:hAnsi="GHEA Grapalat"/>
          <w:bCs/>
          <w:lang w:val="hy-AM"/>
        </w:rPr>
        <w:t xml:space="preserve">հաշվանցվող </w:t>
      </w:r>
      <w:r w:rsidR="004574BF">
        <w:rPr>
          <w:rFonts w:ascii="GHEA Grapalat" w:hAnsi="GHEA Grapalat"/>
          <w:bCs/>
          <w:lang w:val="hy-AM"/>
        </w:rPr>
        <w:t>գումար</w:t>
      </w:r>
      <w:r w:rsidR="001F59CD" w:rsidRPr="001F59CD">
        <w:rPr>
          <w:rFonts w:ascii="GHEA Grapalat" w:hAnsi="GHEA Grapalat"/>
          <w:bCs/>
          <w:lang w:val="hy-AM"/>
        </w:rPr>
        <w:t>:</w:t>
      </w:r>
      <w:r w:rsidR="00470A95">
        <w:rPr>
          <w:rFonts w:ascii="GHEA Grapalat" w:hAnsi="GHEA Grapalat"/>
          <w:bCs/>
          <w:lang w:val="hy-AM"/>
        </w:rPr>
        <w:t xml:space="preserve"> </w:t>
      </w:r>
      <w:r w:rsidR="001F59CD" w:rsidRPr="001F59CD">
        <w:rPr>
          <w:rFonts w:ascii="GHEA Grapalat" w:hAnsi="GHEA Grapalat"/>
          <w:bCs/>
          <w:lang w:val="hy-AM"/>
        </w:rPr>
        <w:t>Սույն մասի կիրառությունն ապահովելու նպատակով, հարկ վճարողները պարտա</w:t>
      </w:r>
      <w:r w:rsidR="001F59CD" w:rsidRPr="001F59CD">
        <w:rPr>
          <w:rFonts w:ascii="GHEA Grapalat" w:hAnsi="GHEA Grapalat"/>
          <w:bCs/>
          <w:lang w:val="hy-AM"/>
        </w:rPr>
        <w:softHyphen/>
        <w:t>վոր են հաշ</w:t>
      </w:r>
      <w:r w:rsidR="001F59CD" w:rsidRPr="001F59CD">
        <w:rPr>
          <w:rFonts w:ascii="GHEA Grapalat" w:hAnsi="GHEA Grapalat"/>
          <w:bCs/>
          <w:lang w:val="hy-AM"/>
        </w:rPr>
        <w:softHyphen/>
        <w:t>վա</w:t>
      </w:r>
      <w:r w:rsidR="001F59CD" w:rsidRPr="001F59CD">
        <w:rPr>
          <w:rFonts w:ascii="GHEA Grapalat" w:hAnsi="GHEA Grapalat"/>
          <w:bCs/>
          <w:lang w:val="hy-AM"/>
        </w:rPr>
        <w:softHyphen/>
        <w:t>ռել 2018 թվականի հունվարի 1-ի դրությամբ դիզելային վառելիքի ապրան</w:t>
      </w:r>
      <w:r w:rsidR="001F59CD" w:rsidRPr="001F59CD">
        <w:rPr>
          <w:rFonts w:ascii="GHEA Grapalat" w:hAnsi="GHEA Grapalat"/>
          <w:bCs/>
          <w:lang w:val="hy-AM"/>
        </w:rPr>
        <w:softHyphen/>
        <w:t>քա</w:t>
      </w:r>
      <w:r w:rsidR="001F59CD" w:rsidRPr="001F59CD">
        <w:rPr>
          <w:rFonts w:ascii="GHEA Grapalat" w:hAnsi="GHEA Grapalat"/>
          <w:bCs/>
          <w:lang w:val="hy-AM"/>
        </w:rPr>
        <w:softHyphen/>
        <w:t>յին մնացորդները և դրանց վերաբերյալ տեղեկատվությունը՝ հարկային մարմնի հաս</w:t>
      </w:r>
      <w:r w:rsidR="001F59CD" w:rsidRPr="001F59CD">
        <w:rPr>
          <w:rFonts w:ascii="GHEA Grapalat" w:hAnsi="GHEA Grapalat"/>
          <w:bCs/>
          <w:lang w:val="hy-AM"/>
        </w:rPr>
        <w:softHyphen/>
        <w:t>տա</w:t>
      </w:r>
      <w:r w:rsidR="001F59CD" w:rsidRPr="001F59CD">
        <w:rPr>
          <w:rFonts w:ascii="GHEA Grapalat" w:hAnsi="GHEA Grapalat"/>
          <w:bCs/>
          <w:lang w:val="hy-AM"/>
        </w:rPr>
        <w:softHyphen/>
        <w:t>տած ձևին համապատասխան, ներկայացնել հարկային մարմին մինչև 2018 թվականի հուն</w:t>
      </w:r>
      <w:r w:rsidR="001F59CD" w:rsidRPr="001F59CD">
        <w:rPr>
          <w:rFonts w:ascii="GHEA Grapalat" w:hAnsi="GHEA Grapalat"/>
          <w:bCs/>
          <w:lang w:val="hy-AM"/>
        </w:rPr>
        <w:softHyphen/>
        <w:t>վարի 20-ը ներառյալ:</w:t>
      </w:r>
      <w:r w:rsidRPr="009F6852">
        <w:rPr>
          <w:rFonts w:ascii="GHEA Grapalat" w:hAnsi="GHEA Grapalat"/>
          <w:bCs/>
          <w:lang w:val="hy-AM"/>
        </w:rPr>
        <w:t>»</w:t>
      </w:r>
      <w:r w:rsidR="004F4EE8">
        <w:rPr>
          <w:rFonts w:ascii="GHEA Grapalat" w:hAnsi="GHEA Grapalat"/>
          <w:bCs/>
          <w:lang w:val="hy-AM"/>
        </w:rPr>
        <w:t>:</w:t>
      </w:r>
    </w:p>
    <w:p w14:paraId="5FE24E58" w14:textId="0EA7F338" w:rsidR="007A4F26" w:rsidRDefault="00B56D7B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B56D7B">
        <w:rPr>
          <w:rStyle w:val="Strong"/>
          <w:rFonts w:ascii="GHEA Grapalat" w:hAnsi="GHEA Grapalat"/>
          <w:bCs w:val="0"/>
          <w:lang w:val="hy-AM"/>
        </w:rPr>
        <w:t>Հոդված</w:t>
      </w:r>
      <w:r w:rsidRPr="00B56D7B">
        <w:rPr>
          <w:rStyle w:val="Strong"/>
          <w:rFonts w:ascii="GHEA Grapalat" w:hAnsi="GHEA Grapalat" w:cs="Sylfaen"/>
          <w:bCs w:val="0"/>
          <w:lang w:val="hy-AM"/>
        </w:rPr>
        <w:t xml:space="preserve"> </w:t>
      </w:r>
      <w:r w:rsidR="00CE237E">
        <w:rPr>
          <w:rStyle w:val="Strong"/>
          <w:rFonts w:ascii="GHEA Grapalat" w:hAnsi="GHEA Grapalat" w:cs="Sylfaen"/>
          <w:bCs w:val="0"/>
          <w:lang w:val="hy-AM"/>
        </w:rPr>
        <w:t>6</w:t>
      </w:r>
      <w:r w:rsidR="00A77033">
        <w:rPr>
          <w:rStyle w:val="Strong"/>
          <w:rFonts w:ascii="GHEA Grapalat" w:hAnsi="GHEA Grapalat" w:cs="Sylfaen"/>
          <w:bCs w:val="0"/>
          <w:lang w:val="hy-AM"/>
        </w:rPr>
        <w:t>5</w:t>
      </w:r>
      <w:r w:rsidRPr="00B56D7B">
        <w:rPr>
          <w:rStyle w:val="Strong"/>
          <w:rFonts w:ascii="GHEA Grapalat" w:hAnsi="GHEA Grapalat" w:cs="Sylfaen"/>
          <w:bCs w:val="0"/>
          <w:lang w:val="hy-AM"/>
        </w:rPr>
        <w:t>.</w:t>
      </w:r>
      <w:r w:rsidRPr="00B56D7B">
        <w:rPr>
          <w:rStyle w:val="Strong"/>
          <w:rFonts w:ascii="GHEA Grapalat" w:hAnsi="GHEA Grapalat" w:cs="Sylfaen"/>
          <w:lang w:val="hy-AM"/>
        </w:rPr>
        <w:t xml:space="preserve"> </w:t>
      </w:r>
      <w:r w:rsidRPr="00B56D7B">
        <w:rPr>
          <w:rStyle w:val="Strong"/>
          <w:rFonts w:ascii="GHEA Grapalat" w:hAnsi="GHEA Grapalat"/>
          <w:b w:val="0"/>
          <w:lang w:val="hy-AM"/>
        </w:rPr>
        <w:t>Օրենսգրքի</w:t>
      </w:r>
      <w:r w:rsidRPr="00B56D7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4434BB">
        <w:rPr>
          <w:rStyle w:val="Strong"/>
          <w:rFonts w:ascii="GHEA Grapalat" w:hAnsi="GHEA Grapalat" w:cs="Sylfaen"/>
          <w:b w:val="0"/>
          <w:lang w:val="hy-AM"/>
        </w:rPr>
        <w:t>4</w:t>
      </w:r>
      <w:r w:rsidR="004434BB" w:rsidRPr="004434BB">
        <w:rPr>
          <w:rStyle w:val="Strong"/>
          <w:rFonts w:ascii="GHEA Grapalat" w:hAnsi="GHEA Grapalat" w:cs="Sylfaen"/>
          <w:b w:val="0"/>
          <w:lang w:val="hy-AM"/>
        </w:rPr>
        <w:t>51</w:t>
      </w:r>
      <w:r w:rsidRPr="00B56D7B">
        <w:rPr>
          <w:rStyle w:val="Strong"/>
          <w:rFonts w:ascii="GHEA Grapalat" w:hAnsi="GHEA Grapalat" w:cs="Sylfaen"/>
          <w:b w:val="0"/>
          <w:lang w:val="hy-AM"/>
        </w:rPr>
        <w:t>-</w:t>
      </w:r>
      <w:r w:rsidRPr="00B56D7B">
        <w:rPr>
          <w:rStyle w:val="Strong"/>
          <w:rFonts w:ascii="GHEA Grapalat" w:hAnsi="GHEA Grapalat"/>
          <w:b w:val="0"/>
          <w:lang w:val="hy-AM"/>
        </w:rPr>
        <w:t>րդ</w:t>
      </w:r>
      <w:r w:rsidRPr="00B56D7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B56D7B">
        <w:rPr>
          <w:rStyle w:val="Strong"/>
          <w:rFonts w:ascii="GHEA Grapalat" w:hAnsi="GHEA Grapalat"/>
          <w:b w:val="0"/>
          <w:lang w:val="hy-AM"/>
        </w:rPr>
        <w:t>հոդվածի</w:t>
      </w:r>
      <w:r w:rsidR="00A77033">
        <w:rPr>
          <w:rStyle w:val="Strong"/>
          <w:rFonts w:ascii="GHEA Grapalat" w:hAnsi="GHEA Grapalat"/>
          <w:b w:val="0"/>
          <w:lang w:val="hy-AM"/>
        </w:rPr>
        <w:t>՝</w:t>
      </w:r>
    </w:p>
    <w:p w14:paraId="07E46DD3" w14:textId="77777777" w:rsidR="00811206" w:rsidRDefault="0081120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1</w:t>
      </w:r>
      <w:r w:rsidRPr="00811206">
        <w:rPr>
          <w:rFonts w:ascii="GHEA Grapalat" w:hAnsi="GHEA Grapalat"/>
          <w:bCs/>
          <w:lang w:val="hy-AM"/>
        </w:rPr>
        <w:t xml:space="preserve">) </w:t>
      </w:r>
      <w:r>
        <w:rPr>
          <w:rFonts w:ascii="GHEA Grapalat" w:hAnsi="GHEA Grapalat"/>
          <w:bCs/>
          <w:lang w:val="hy-AM"/>
        </w:rPr>
        <w:t>4</w:t>
      </w:r>
      <w:r w:rsidRPr="00811206">
        <w:rPr>
          <w:rFonts w:ascii="GHEA Grapalat" w:hAnsi="GHEA Grapalat"/>
          <w:bCs/>
          <w:lang w:val="hy-AM"/>
        </w:rPr>
        <w:t>-րդ</w:t>
      </w:r>
      <w:r>
        <w:rPr>
          <w:rFonts w:ascii="GHEA Grapalat" w:hAnsi="GHEA Grapalat"/>
          <w:bCs/>
          <w:lang w:val="hy-AM"/>
        </w:rPr>
        <w:t xml:space="preserve"> և 5-րդ</w:t>
      </w:r>
      <w:r w:rsidRPr="00811206">
        <w:rPr>
          <w:rFonts w:ascii="GHEA Grapalat" w:hAnsi="GHEA Grapalat"/>
          <w:bCs/>
          <w:lang w:val="hy-AM"/>
        </w:rPr>
        <w:t xml:space="preserve"> մաս</w:t>
      </w:r>
      <w:r>
        <w:rPr>
          <w:rFonts w:ascii="GHEA Grapalat" w:hAnsi="GHEA Grapalat"/>
          <w:bCs/>
          <w:lang w:val="hy-AM"/>
        </w:rPr>
        <w:t>եր</w:t>
      </w:r>
      <w:r w:rsidRPr="00811206">
        <w:rPr>
          <w:rFonts w:ascii="GHEA Grapalat" w:hAnsi="GHEA Grapalat"/>
          <w:bCs/>
          <w:lang w:val="hy-AM"/>
        </w:rPr>
        <w:t>ը շարադրել հետևյալ խմբագրու</w:t>
      </w:r>
      <w:r w:rsidRPr="00811206">
        <w:rPr>
          <w:rFonts w:ascii="GHEA Grapalat" w:hAnsi="GHEA Grapalat"/>
          <w:bCs/>
          <w:lang w:val="hy-AM"/>
        </w:rPr>
        <w:softHyphen/>
        <w:t>թյամբ`</w:t>
      </w:r>
    </w:p>
    <w:p w14:paraId="6155E1AF" w14:textId="77777777" w:rsidR="00811206" w:rsidRDefault="0081120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811206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4</w:t>
      </w:r>
      <w:r w:rsidRPr="00811206">
        <w:rPr>
          <w:rFonts w:ascii="GHEA Grapalat" w:hAnsi="GHEA Grapalat"/>
          <w:bCs/>
          <w:lang w:val="hy-AM"/>
        </w:rPr>
        <w:t>.</w:t>
      </w:r>
      <w:r>
        <w:rPr>
          <w:rFonts w:ascii="GHEA Grapalat" w:hAnsi="GHEA Grapalat"/>
          <w:bCs/>
          <w:lang w:val="hy-AM"/>
        </w:rPr>
        <w:t xml:space="preserve"> </w:t>
      </w:r>
      <w:r w:rsidRPr="00811206">
        <w:rPr>
          <w:rFonts w:ascii="GHEA Grapalat" w:hAnsi="GHEA Grapalat"/>
          <w:bCs/>
          <w:lang w:val="hy-AM"/>
        </w:rPr>
        <w:t>Մինչև 2014 թվականի հունվարի 1-ը ձեռք բերված (կառուցված, մշակված) հիմնական միջոցի՝</w:t>
      </w:r>
    </w:p>
    <w:p w14:paraId="36BFF2F5" w14:textId="77777777" w:rsidR="00811206" w:rsidRDefault="0081120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811206">
        <w:rPr>
          <w:rFonts w:ascii="GHEA Grapalat" w:hAnsi="GHEA Grapalat"/>
          <w:bCs/>
          <w:lang w:val="hy-AM"/>
        </w:rPr>
        <w:t xml:space="preserve">1) </w:t>
      </w:r>
      <w:r w:rsidR="00350E68">
        <w:rPr>
          <w:rFonts w:ascii="GHEA Grapalat" w:hAnsi="GHEA Grapalat"/>
          <w:bCs/>
          <w:lang w:val="hy-AM"/>
        </w:rPr>
        <w:t xml:space="preserve">Օրենսգրքի կիրառության իմաստով՝ </w:t>
      </w:r>
      <w:r w:rsidRPr="00811206">
        <w:rPr>
          <w:rFonts w:ascii="GHEA Grapalat" w:hAnsi="GHEA Grapalat"/>
          <w:bCs/>
          <w:lang w:val="hy-AM"/>
        </w:rPr>
        <w:t>2018 թվականի հունվարի 1-ի դրությամբ</w:t>
      </w:r>
      <w:r w:rsidR="00350E68">
        <w:rPr>
          <w:rFonts w:ascii="GHEA Grapalat" w:hAnsi="GHEA Grapalat"/>
          <w:bCs/>
          <w:lang w:val="hy-AM"/>
        </w:rPr>
        <w:t>,</w:t>
      </w:r>
      <w:r w:rsidRPr="00811206">
        <w:rPr>
          <w:rFonts w:ascii="GHEA Grapalat" w:hAnsi="GHEA Grapalat"/>
          <w:bCs/>
          <w:lang w:val="hy-AM"/>
        </w:rPr>
        <w:t xml:space="preserve"> </w:t>
      </w:r>
      <w:r w:rsidR="00350E68">
        <w:rPr>
          <w:rFonts w:ascii="GHEA Grapalat" w:hAnsi="GHEA Grapalat"/>
          <w:bCs/>
          <w:lang w:val="hy-AM"/>
        </w:rPr>
        <w:t xml:space="preserve">սկզբնական </w:t>
      </w:r>
      <w:r w:rsidRPr="00811206">
        <w:rPr>
          <w:rFonts w:ascii="GHEA Grapalat" w:hAnsi="GHEA Grapalat"/>
          <w:bCs/>
          <w:lang w:val="hy-AM"/>
        </w:rPr>
        <w:t xml:space="preserve">արժեք </w:t>
      </w:r>
      <w:r w:rsidR="00ED40ED">
        <w:rPr>
          <w:rFonts w:ascii="GHEA Grapalat" w:hAnsi="GHEA Grapalat"/>
          <w:bCs/>
          <w:lang w:val="hy-AM"/>
        </w:rPr>
        <w:t>է</w:t>
      </w:r>
      <w:r w:rsidR="00350E68">
        <w:rPr>
          <w:rFonts w:ascii="GHEA Grapalat" w:hAnsi="GHEA Grapalat"/>
          <w:bCs/>
          <w:lang w:val="hy-AM"/>
        </w:rPr>
        <w:t xml:space="preserve"> </w:t>
      </w:r>
      <w:r w:rsidRPr="00811206">
        <w:rPr>
          <w:rFonts w:ascii="GHEA Grapalat" w:hAnsi="GHEA Grapalat"/>
          <w:bCs/>
          <w:lang w:val="hy-AM"/>
        </w:rPr>
        <w:t>համարվում</w:t>
      </w:r>
      <w:r w:rsidR="00350E68">
        <w:rPr>
          <w:rFonts w:ascii="GHEA Grapalat" w:hAnsi="GHEA Grapalat"/>
          <w:bCs/>
          <w:lang w:val="hy-AM"/>
        </w:rPr>
        <w:t xml:space="preserve"> մինչև Օրենսգիրքը ուժի մեջ մտնելը գործող օրենսդրությամբ որոշված տվյալ </w:t>
      </w:r>
      <w:r w:rsidRPr="00811206">
        <w:rPr>
          <w:rFonts w:ascii="GHEA Grapalat" w:hAnsi="GHEA Grapalat"/>
          <w:bCs/>
          <w:lang w:val="hy-AM"/>
        </w:rPr>
        <w:t>հիմնական միջոցների սկզբնական արժեք</w:t>
      </w:r>
      <w:r w:rsidR="00350E68">
        <w:rPr>
          <w:rFonts w:ascii="GHEA Grapalat" w:hAnsi="GHEA Grapalat"/>
          <w:bCs/>
          <w:lang w:val="hy-AM"/>
        </w:rPr>
        <w:t>ը</w:t>
      </w:r>
      <w:r w:rsidRPr="00811206">
        <w:rPr>
          <w:rFonts w:ascii="GHEA Grapalat" w:hAnsi="GHEA Grapalat"/>
          <w:bCs/>
          <w:lang w:val="hy-AM"/>
        </w:rPr>
        <w:t>.</w:t>
      </w:r>
    </w:p>
    <w:p w14:paraId="7CD8688F" w14:textId="77777777" w:rsidR="00350E68" w:rsidRDefault="00350E68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2</w:t>
      </w:r>
      <w:r w:rsidRPr="00350E68">
        <w:rPr>
          <w:rFonts w:ascii="GHEA Grapalat" w:hAnsi="GHEA Grapalat"/>
          <w:bCs/>
          <w:lang w:val="hy-AM"/>
        </w:rPr>
        <w:t>) Օրենսգրքի կիրառության իմաստով</w:t>
      </w:r>
      <w:r w:rsidR="009A5F11">
        <w:rPr>
          <w:rFonts w:ascii="GHEA Grapalat" w:hAnsi="GHEA Grapalat"/>
          <w:bCs/>
          <w:lang w:val="hy-AM"/>
        </w:rPr>
        <w:t>՝</w:t>
      </w:r>
      <w:r w:rsidRPr="00350E68">
        <w:rPr>
          <w:rFonts w:ascii="GHEA Grapalat" w:hAnsi="GHEA Grapalat"/>
          <w:bCs/>
          <w:lang w:val="hy-AM"/>
        </w:rPr>
        <w:t xml:space="preserve"> </w:t>
      </w:r>
      <w:r w:rsidR="004C0962" w:rsidRPr="004C0962">
        <w:rPr>
          <w:rFonts w:ascii="GHEA Grapalat" w:hAnsi="GHEA Grapalat"/>
          <w:bCs/>
          <w:lang w:val="hy-AM"/>
        </w:rPr>
        <w:t xml:space="preserve"> 2018 թվականի </w:t>
      </w:r>
      <w:r w:rsidR="00316745">
        <w:rPr>
          <w:rFonts w:ascii="GHEA Grapalat" w:hAnsi="GHEA Grapalat"/>
          <w:bCs/>
          <w:lang w:val="hy-AM"/>
        </w:rPr>
        <w:t>և դրան հաջորդող հաշվետու տարիների համար</w:t>
      </w:r>
      <w:r w:rsidR="004C0962" w:rsidRPr="004C0962">
        <w:rPr>
          <w:rFonts w:ascii="GHEA Grapalat" w:hAnsi="GHEA Grapalat"/>
          <w:bCs/>
          <w:lang w:val="hy-AM"/>
        </w:rPr>
        <w:t>,</w:t>
      </w:r>
      <w:r w:rsidR="004C0962">
        <w:rPr>
          <w:rFonts w:ascii="GHEA Grapalat" w:hAnsi="GHEA Grapalat"/>
          <w:bCs/>
          <w:lang w:val="hy-AM"/>
        </w:rPr>
        <w:t xml:space="preserve"> </w:t>
      </w:r>
      <w:r w:rsidR="00ED40ED">
        <w:rPr>
          <w:rFonts w:ascii="GHEA Grapalat" w:hAnsi="GHEA Grapalat"/>
          <w:bCs/>
          <w:lang w:val="hy-AM"/>
        </w:rPr>
        <w:t xml:space="preserve">ակտիվի հաշվեկշռային </w:t>
      </w:r>
      <w:r w:rsidRPr="00350E68">
        <w:rPr>
          <w:rFonts w:ascii="GHEA Grapalat" w:hAnsi="GHEA Grapalat"/>
          <w:bCs/>
          <w:lang w:val="hy-AM"/>
        </w:rPr>
        <w:t xml:space="preserve">արժեքը </w:t>
      </w:r>
      <w:r w:rsidR="009A5F11">
        <w:rPr>
          <w:rFonts w:ascii="GHEA Grapalat" w:hAnsi="GHEA Grapalat"/>
          <w:bCs/>
          <w:lang w:val="hy-AM"/>
        </w:rPr>
        <w:t xml:space="preserve"> հաշվարկելիս ներառվում </w:t>
      </w:r>
      <w:r w:rsidRPr="00350E68">
        <w:rPr>
          <w:rFonts w:ascii="GHEA Grapalat" w:hAnsi="GHEA Grapalat"/>
          <w:bCs/>
          <w:lang w:val="hy-AM"/>
        </w:rPr>
        <w:t>են</w:t>
      </w:r>
      <w:r w:rsidR="009A5F11">
        <w:rPr>
          <w:rFonts w:ascii="GHEA Grapalat" w:hAnsi="GHEA Grapalat"/>
          <w:bCs/>
          <w:lang w:val="hy-AM"/>
        </w:rPr>
        <w:t xml:space="preserve"> նաև մինչև </w:t>
      </w:r>
      <w:r w:rsidRPr="00350E68">
        <w:rPr>
          <w:rFonts w:ascii="GHEA Grapalat" w:hAnsi="GHEA Grapalat"/>
          <w:bCs/>
          <w:lang w:val="hy-AM"/>
        </w:rPr>
        <w:t xml:space="preserve">Օրենսգիրքը ուժի մեջ մտնելը գործող օրենսդրությամբ </w:t>
      </w:r>
      <w:r w:rsidR="009A5F11">
        <w:rPr>
          <w:rFonts w:ascii="GHEA Grapalat" w:hAnsi="GHEA Grapalat"/>
          <w:bCs/>
          <w:lang w:val="hy-AM"/>
        </w:rPr>
        <w:t xml:space="preserve">հաշվարկված </w:t>
      </w:r>
      <w:r w:rsidRPr="00350E68">
        <w:rPr>
          <w:rFonts w:ascii="GHEA Grapalat" w:hAnsi="GHEA Grapalat"/>
          <w:bCs/>
          <w:lang w:val="hy-AM"/>
        </w:rPr>
        <w:t xml:space="preserve">տվյալ հիմնական միջոցների </w:t>
      </w:r>
      <w:r w:rsidR="003D5CCB">
        <w:rPr>
          <w:rFonts w:ascii="GHEA Grapalat" w:hAnsi="GHEA Grapalat"/>
          <w:bCs/>
          <w:lang w:val="hy-AM"/>
        </w:rPr>
        <w:t>մաշվածության</w:t>
      </w:r>
      <w:r w:rsidR="004C0962">
        <w:rPr>
          <w:rFonts w:ascii="GHEA Grapalat" w:hAnsi="GHEA Grapalat"/>
          <w:bCs/>
          <w:lang w:val="hy-AM"/>
        </w:rPr>
        <w:t xml:space="preserve"> գումարը և շահութահարկի հաշվարկման տեսակետից իրականացված վերագնահատման արդյունքները</w:t>
      </w:r>
      <w:r w:rsidRPr="00350E68">
        <w:rPr>
          <w:rFonts w:ascii="GHEA Grapalat" w:hAnsi="GHEA Grapalat"/>
          <w:bCs/>
          <w:lang w:val="hy-AM"/>
        </w:rPr>
        <w:t>.</w:t>
      </w:r>
    </w:p>
    <w:p w14:paraId="153021B3" w14:textId="77777777" w:rsidR="00811206" w:rsidRDefault="00350E68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3</w:t>
      </w:r>
      <w:r w:rsidR="00811206" w:rsidRPr="00811206">
        <w:rPr>
          <w:rFonts w:ascii="GHEA Grapalat" w:hAnsi="GHEA Grapalat"/>
          <w:bCs/>
          <w:lang w:val="hy-AM"/>
        </w:rPr>
        <w:t xml:space="preserve">) 2018 թվականի հունվարի 1-ի դրությամբ մնացորդային ամորտիզացիոն ժամանակահատվածները Օրենսգրքի ընդունումից հետո համարվում են </w:t>
      </w:r>
      <w:r w:rsidR="0080091B">
        <w:rPr>
          <w:rFonts w:ascii="GHEA Grapalat" w:hAnsi="GHEA Grapalat"/>
          <w:bCs/>
          <w:lang w:val="hy-AM"/>
        </w:rPr>
        <w:t>տվյալ</w:t>
      </w:r>
      <w:r w:rsidR="00811206" w:rsidRPr="00811206">
        <w:rPr>
          <w:rFonts w:ascii="GHEA Grapalat" w:hAnsi="GHEA Grapalat"/>
          <w:bCs/>
          <w:lang w:val="hy-AM"/>
        </w:rPr>
        <w:t xml:space="preserve"> հիմնական միջոցների </w:t>
      </w:r>
      <w:r w:rsidR="0080091B">
        <w:rPr>
          <w:rFonts w:ascii="GHEA Grapalat" w:hAnsi="GHEA Grapalat"/>
          <w:bCs/>
          <w:lang w:val="hy-AM"/>
        </w:rPr>
        <w:t xml:space="preserve">մնացորդային </w:t>
      </w:r>
      <w:r w:rsidR="00811206" w:rsidRPr="00811206">
        <w:rPr>
          <w:rFonts w:ascii="GHEA Grapalat" w:hAnsi="GHEA Grapalat"/>
          <w:bCs/>
          <w:lang w:val="hy-AM"/>
        </w:rPr>
        <w:t>ամորտիզացիոն ժամկետ:</w:t>
      </w:r>
    </w:p>
    <w:p w14:paraId="72898B4B" w14:textId="77777777" w:rsidR="00811206" w:rsidRDefault="0081120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811206">
        <w:rPr>
          <w:rFonts w:ascii="GHEA Grapalat" w:hAnsi="GHEA Grapalat"/>
          <w:bCs/>
          <w:lang w:val="hy-AM"/>
        </w:rPr>
        <w:t>5. 2014 թվականի հունվարի 1-ից հետո ձեռք բերված (կառուցված, մշակված) հիմնական միջոցների՝</w:t>
      </w:r>
    </w:p>
    <w:p w14:paraId="21B1B016" w14:textId="77777777" w:rsidR="00811206" w:rsidRDefault="0081120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811206">
        <w:rPr>
          <w:rFonts w:ascii="GHEA Grapalat" w:hAnsi="GHEA Grapalat"/>
          <w:bCs/>
          <w:lang w:val="hy-AM"/>
        </w:rPr>
        <w:t xml:space="preserve">1) </w:t>
      </w:r>
      <w:r w:rsidR="00772116" w:rsidRPr="00772116">
        <w:rPr>
          <w:rFonts w:ascii="GHEA Grapalat" w:hAnsi="GHEA Grapalat"/>
          <w:bCs/>
          <w:lang w:val="hy-AM"/>
        </w:rPr>
        <w:t>Օրենսգրքի կիրառության իմաստով՝ 2018 թվականի հունվարի 1-ի դրությամբ, սկզբնական արժեք է համարվում մինչև Օրենսգիրքը ուժի մեջ մտնելը գործող օրենսդրությամբ որոշված տվյալ հիմնական միջոցների սկզբնական արժեքը</w:t>
      </w:r>
      <w:r w:rsidRPr="00811206">
        <w:rPr>
          <w:rFonts w:ascii="GHEA Grapalat" w:hAnsi="GHEA Grapalat"/>
          <w:bCs/>
          <w:lang w:val="hy-AM"/>
        </w:rPr>
        <w:t>.</w:t>
      </w:r>
    </w:p>
    <w:p w14:paraId="38BD0EF0" w14:textId="6D92F909" w:rsidR="00772116" w:rsidRDefault="00772116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2) </w:t>
      </w:r>
      <w:r w:rsidRPr="00772116">
        <w:rPr>
          <w:rFonts w:ascii="GHEA Grapalat" w:hAnsi="GHEA Grapalat"/>
          <w:bCs/>
          <w:lang w:val="hy-AM"/>
        </w:rPr>
        <w:t>Օրենսգրքի կիրառության իմաստով՝ 2018 թվականի հունվարի 1-ի դրությամբ, ակտիվի հաշվեկշռային արժեքը  հաշվարկելիս ներառվում են նաև մինչև Օրենսգիրքը ուժի մեջ մտնելը գործող օրենսդրությամբ հաշվարկված տվյալ հիմնական միջոցների մաշվածության գումարը և շահութահարկի հաշվարկման տեսակետից իրականացված վերագնահատման արդյունքները.</w:t>
      </w:r>
    </w:p>
    <w:p w14:paraId="47F2E9F3" w14:textId="2E427880" w:rsidR="00811206" w:rsidRPr="00811206" w:rsidRDefault="00E650F2" w:rsidP="00BF4CAF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Fonts w:ascii="GHEA Grapalat" w:hAnsi="GHEA Grapalat"/>
          <w:bCs/>
          <w:lang w:val="hy-AM"/>
        </w:rPr>
        <w:t>3</w:t>
      </w:r>
      <w:r w:rsidR="003920B1">
        <w:rPr>
          <w:rFonts w:ascii="GHEA Grapalat" w:hAnsi="GHEA Grapalat"/>
          <w:bCs/>
          <w:lang w:val="hy-AM"/>
        </w:rPr>
        <w:t xml:space="preserve">) </w:t>
      </w:r>
      <w:r w:rsidR="00811206" w:rsidRPr="00811206">
        <w:rPr>
          <w:rFonts w:ascii="GHEA Grapalat" w:hAnsi="GHEA Grapalat"/>
          <w:bCs/>
          <w:lang w:val="hy-AM"/>
        </w:rPr>
        <w:t>Օրենսգրքի 121-րդ հոդվածով սահմանված՝ հիմնական միջոցների համապատասխան խմբերի ամորտիզացիոն ժամկետների և համապատասխան հիմնական միջոցների մասով «Շահութահարկի մասին» Հայաստանի Հանրապետության օրենքի 12-րդ հոդվածով սահմանված կարգով մինչև 2018 թվականի հունվարի 1-ը հաշվարկվող ամորտիզացիոն մասհանումների փաստացի կատարման ժամկետների տարբերությունները համարվում են համապատասխան հիմնական միջոցների ամորտիզացիոն նվազագույն ժամկետներ:</w:t>
      </w:r>
      <w:r w:rsidR="00E03680" w:rsidRPr="00E03680">
        <w:rPr>
          <w:rFonts w:ascii="GHEA Grapalat" w:hAnsi="GHEA Grapalat"/>
          <w:bCs/>
          <w:lang w:val="hy-AM"/>
        </w:rPr>
        <w:t>»:</w:t>
      </w:r>
    </w:p>
    <w:p w14:paraId="4D05E42C" w14:textId="77777777" w:rsidR="00B56D7B" w:rsidRDefault="00E03680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2</w:t>
      </w:r>
      <w:r w:rsidR="007A4F26" w:rsidRPr="007A4F26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4434BB" w:rsidRPr="004434BB">
        <w:rPr>
          <w:rStyle w:val="Strong"/>
          <w:rFonts w:ascii="GHEA Grapalat" w:hAnsi="GHEA Grapalat"/>
          <w:b w:val="0"/>
          <w:lang w:val="hy-AM"/>
        </w:rPr>
        <w:t>7-</w:t>
      </w:r>
      <w:r w:rsidR="004434BB">
        <w:rPr>
          <w:rStyle w:val="Strong"/>
          <w:rFonts w:ascii="GHEA Grapalat" w:hAnsi="GHEA Grapalat"/>
          <w:b w:val="0"/>
          <w:lang w:val="hy-AM"/>
        </w:rPr>
        <w:t>րդ մասը շարադրել հետևյալ խմբագրու</w:t>
      </w:r>
      <w:r w:rsidR="004434BB">
        <w:rPr>
          <w:rStyle w:val="Strong"/>
          <w:rFonts w:ascii="GHEA Grapalat" w:hAnsi="GHEA Grapalat"/>
          <w:b w:val="0"/>
          <w:lang w:val="hy-AM"/>
        </w:rPr>
        <w:softHyphen/>
        <w:t>թյամբ</w:t>
      </w:r>
      <w:r w:rsidR="00B56D7B" w:rsidRPr="00B56D7B">
        <w:rPr>
          <w:rStyle w:val="Strong"/>
          <w:rFonts w:ascii="GHEA Grapalat" w:hAnsi="GHEA Grapalat" w:cs="Sylfaen"/>
          <w:b w:val="0"/>
          <w:lang w:val="hy-AM"/>
        </w:rPr>
        <w:t>`</w:t>
      </w:r>
    </w:p>
    <w:p w14:paraId="760F3E1A" w14:textId="77777777" w:rsidR="004434BB" w:rsidRPr="00B56D7B" w:rsidRDefault="004434BB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4434BB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 xml:space="preserve">7. Մինչև 2014 թվականի հունվարի 1-ն ընկած հաշվետու ժամանակաշրջաններին վերաբերող՝ վճարված և փաստացի շահութահարկի գումարից չհաշվանցված նվազագույն շահութահարկի գումարները հաշվանցվում են </w:t>
      </w:r>
      <w:r w:rsidR="0084166E">
        <w:rPr>
          <w:rFonts w:ascii="GHEA Grapalat" w:hAnsi="GHEA Grapalat" w:cs="Sylfaen"/>
          <w:bCs/>
          <w:lang w:val="hy-AM"/>
        </w:rPr>
        <w:t xml:space="preserve"> 2018 թվականի հունվարի 1-ից հետո ընկած հաշվետու ժամանակաշրջաններին վերաբերող՝ ռեզիդենտ շահութահարկ վճարողի տվյալ հաշվետու </w:t>
      </w:r>
      <w:r w:rsidR="00FD371D" w:rsidRPr="00FD371D">
        <w:rPr>
          <w:rFonts w:ascii="GHEA Grapalat" w:hAnsi="GHEA Grapalat" w:cs="Sylfaen"/>
          <w:bCs/>
          <w:lang w:val="hy-AM"/>
        </w:rPr>
        <w:t>ժամանակաշրջանի</w:t>
      </w:r>
      <w:r w:rsidR="0084166E">
        <w:rPr>
          <w:rFonts w:ascii="GHEA Grapalat" w:hAnsi="GHEA Grapalat" w:cs="Sylfaen"/>
          <w:bCs/>
          <w:lang w:val="hy-AM"/>
        </w:rPr>
        <w:t xml:space="preserve"> շահութահարկի կանխավճարների գումար</w:t>
      </w:r>
      <w:r w:rsidR="00B33EF0">
        <w:rPr>
          <w:rFonts w:ascii="GHEA Grapalat" w:hAnsi="GHEA Grapalat" w:cs="Sylfaen"/>
          <w:bCs/>
          <w:lang w:val="hy-AM"/>
        </w:rPr>
        <w:t>ներ</w:t>
      </w:r>
      <w:r w:rsidR="0084166E">
        <w:rPr>
          <w:rFonts w:ascii="GHEA Grapalat" w:hAnsi="GHEA Grapalat" w:cs="Sylfaen"/>
          <w:bCs/>
          <w:lang w:val="hy-AM"/>
        </w:rPr>
        <w:t>ը գերազանցող փաստացի շահութահարկի գումարներից:</w:t>
      </w:r>
      <w:r w:rsidRPr="004434BB">
        <w:rPr>
          <w:rFonts w:ascii="GHEA Grapalat" w:hAnsi="GHEA Grapalat" w:cs="Sylfaen"/>
          <w:bCs/>
          <w:lang w:val="hy-AM"/>
        </w:rPr>
        <w:t>»</w:t>
      </w:r>
      <w:r w:rsidR="0084166E">
        <w:rPr>
          <w:rFonts w:ascii="GHEA Grapalat" w:hAnsi="GHEA Grapalat" w:cs="Sylfaen"/>
          <w:bCs/>
          <w:lang w:val="hy-AM"/>
        </w:rPr>
        <w:t>:</w:t>
      </w:r>
    </w:p>
    <w:p w14:paraId="41CE6EA5" w14:textId="60988F0E" w:rsidR="007A08FE" w:rsidRDefault="007A08FE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726841">
        <w:rPr>
          <w:rFonts w:ascii="GHEA Grapalat" w:hAnsi="GHEA Grapalat" w:cs="GHEA Grapalat"/>
          <w:b/>
          <w:bCs/>
          <w:lang w:val="hy-AM"/>
        </w:rPr>
        <w:t>Հոդված</w:t>
      </w:r>
      <w:r w:rsidRPr="007A08FE">
        <w:rPr>
          <w:rFonts w:ascii="GHEA Grapalat" w:hAnsi="GHEA Grapalat" w:cs="GHEA Grapalat"/>
          <w:b/>
          <w:bCs/>
          <w:lang w:val="hy-AM"/>
        </w:rPr>
        <w:t xml:space="preserve"> </w:t>
      </w:r>
      <w:r w:rsidR="00CE237E">
        <w:rPr>
          <w:rFonts w:ascii="GHEA Grapalat" w:hAnsi="GHEA Grapalat" w:cs="GHEA Grapalat"/>
          <w:b/>
          <w:bCs/>
          <w:lang w:val="hy-AM"/>
        </w:rPr>
        <w:t>6</w:t>
      </w:r>
      <w:r w:rsidR="00A77033">
        <w:rPr>
          <w:rFonts w:ascii="GHEA Grapalat" w:hAnsi="GHEA Grapalat" w:cs="GHEA Grapalat"/>
          <w:b/>
          <w:bCs/>
          <w:lang w:val="hy-AM"/>
        </w:rPr>
        <w:t>6</w:t>
      </w:r>
      <w:r w:rsidRPr="007A08FE">
        <w:rPr>
          <w:rFonts w:ascii="GHEA Grapalat" w:hAnsi="GHEA Grapalat" w:cs="GHEA Grapalat"/>
          <w:b/>
          <w:bCs/>
          <w:lang w:val="hy-AM"/>
        </w:rPr>
        <w:t xml:space="preserve">. </w:t>
      </w:r>
      <w:r w:rsidRPr="007A08FE">
        <w:rPr>
          <w:rFonts w:ascii="GHEA Grapalat" w:hAnsi="GHEA Grapalat" w:cs="GHEA Grapalat"/>
          <w:lang w:val="hy-AM"/>
        </w:rPr>
        <w:t>Օրենսգրքի 456-րդ հոդվածի 8-րդ մասում «8-րդ» բառը փոխարինել «7-րդ» բառով:</w:t>
      </w:r>
    </w:p>
    <w:p w14:paraId="2BD8E066" w14:textId="0A1A6A09" w:rsidR="005A4299" w:rsidRDefault="00DB163A" w:rsidP="00BF4CAF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DB163A">
        <w:rPr>
          <w:rFonts w:ascii="GHEA Grapalat" w:hAnsi="GHEA Grapalat" w:cs="GHEA Grapalat"/>
          <w:b/>
          <w:lang w:val="hy-AM"/>
        </w:rPr>
        <w:lastRenderedPageBreak/>
        <w:t>Հոդված 6</w:t>
      </w:r>
      <w:r w:rsidR="00A77033">
        <w:rPr>
          <w:rFonts w:ascii="GHEA Grapalat" w:hAnsi="GHEA Grapalat" w:cs="GHEA Grapalat"/>
          <w:b/>
          <w:lang w:val="hy-AM"/>
        </w:rPr>
        <w:t>7</w:t>
      </w:r>
      <w:r>
        <w:rPr>
          <w:rFonts w:ascii="GHEA Grapalat" w:hAnsi="GHEA Grapalat" w:cs="GHEA Grapalat"/>
          <w:b/>
          <w:lang w:val="hy-AM"/>
        </w:rPr>
        <w:t xml:space="preserve">. </w:t>
      </w:r>
      <w:r w:rsidRPr="00DB163A">
        <w:rPr>
          <w:rFonts w:ascii="GHEA Grapalat" w:hAnsi="GHEA Grapalat" w:cs="GHEA Grapalat"/>
          <w:lang w:val="hy-AM"/>
        </w:rPr>
        <w:t xml:space="preserve">Սույն </w:t>
      </w:r>
      <w:r>
        <w:rPr>
          <w:rFonts w:ascii="GHEA Grapalat" w:hAnsi="GHEA Grapalat" w:cs="GHEA Grapalat"/>
          <w:lang w:val="hy-AM"/>
        </w:rPr>
        <w:t>օրենքն ուժի մեջ է մտն</w:t>
      </w:r>
      <w:r w:rsidR="000B25E5">
        <w:rPr>
          <w:rFonts w:ascii="GHEA Grapalat" w:hAnsi="GHEA Grapalat" w:cs="GHEA Grapalat"/>
          <w:lang w:val="hy-AM"/>
        </w:rPr>
        <w:t>ում 2018 թվականի հունվարի 1-ից</w:t>
      </w:r>
      <w:r w:rsidR="0004622B">
        <w:rPr>
          <w:rFonts w:ascii="GHEA Grapalat" w:hAnsi="GHEA Grapalat" w:cs="GHEA Grapalat"/>
          <w:lang w:val="hy-AM"/>
        </w:rPr>
        <w:t xml:space="preserve">, բացառությամբ սույն օրենքի </w:t>
      </w:r>
      <w:r w:rsidR="000B6240">
        <w:rPr>
          <w:rFonts w:ascii="GHEA Grapalat" w:hAnsi="GHEA Grapalat" w:cs="GHEA Grapalat"/>
          <w:lang w:val="hy-AM"/>
        </w:rPr>
        <w:t>47-52-րդ, 55-րդ</w:t>
      </w:r>
      <w:r w:rsidR="003F7AB7">
        <w:rPr>
          <w:rFonts w:ascii="GHEA Grapalat" w:hAnsi="GHEA Grapalat" w:cs="GHEA Grapalat"/>
          <w:lang w:val="hy-AM"/>
        </w:rPr>
        <w:t xml:space="preserve"> և</w:t>
      </w:r>
      <w:r w:rsidR="000B6240">
        <w:rPr>
          <w:rFonts w:ascii="GHEA Grapalat" w:hAnsi="GHEA Grapalat" w:cs="GHEA Grapalat"/>
          <w:lang w:val="hy-AM"/>
        </w:rPr>
        <w:t xml:space="preserve"> 56-րդ </w:t>
      </w:r>
      <w:r w:rsidR="0004622B">
        <w:rPr>
          <w:rFonts w:ascii="GHEA Grapalat" w:hAnsi="GHEA Grapalat" w:cs="GHEA Grapalat"/>
          <w:lang w:val="hy-AM"/>
        </w:rPr>
        <w:t>հոդվածների</w:t>
      </w:r>
      <w:r w:rsidR="000B25E5">
        <w:rPr>
          <w:rFonts w:ascii="GHEA Grapalat" w:hAnsi="GHEA Grapalat" w:cs="GHEA Grapalat"/>
          <w:lang w:val="hy-AM"/>
        </w:rPr>
        <w:t>:</w:t>
      </w:r>
      <w:r w:rsidR="00216A93">
        <w:rPr>
          <w:rFonts w:ascii="GHEA Grapalat" w:hAnsi="GHEA Grapalat" w:cs="GHEA Grapalat"/>
          <w:lang w:val="hy-AM"/>
        </w:rPr>
        <w:t xml:space="preserve"> </w:t>
      </w:r>
    </w:p>
    <w:p w14:paraId="4AA572D3" w14:textId="7E883832" w:rsidR="003F7AB7" w:rsidRPr="003F7AB7" w:rsidRDefault="005A4299" w:rsidP="00BF4CA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5A4299">
        <w:rPr>
          <w:rFonts w:ascii="GHEA Grapalat" w:hAnsi="GHEA Grapalat" w:cs="GHEA Grapalat"/>
          <w:lang w:val="hy-AM"/>
        </w:rPr>
        <w:t>Սույն</w:t>
      </w:r>
      <w:r>
        <w:rPr>
          <w:rFonts w:ascii="GHEA Grapalat" w:hAnsi="GHEA Grapalat" w:cs="GHEA Grapalat"/>
          <w:lang w:val="hy-AM"/>
        </w:rPr>
        <w:t xml:space="preserve"> օրենքի 47-52-րդ, 55-րդ</w:t>
      </w:r>
      <w:r w:rsidR="00C8114E">
        <w:rPr>
          <w:rFonts w:ascii="GHEA Grapalat" w:hAnsi="GHEA Grapalat" w:cs="GHEA Grapalat"/>
          <w:lang w:val="hy-AM"/>
        </w:rPr>
        <w:t xml:space="preserve"> և</w:t>
      </w:r>
      <w:r>
        <w:rPr>
          <w:rFonts w:ascii="GHEA Grapalat" w:hAnsi="GHEA Grapalat" w:cs="GHEA Grapalat"/>
          <w:lang w:val="hy-AM"/>
        </w:rPr>
        <w:t xml:space="preserve"> 56-րդ</w:t>
      </w:r>
      <w:r w:rsidR="00B73C16">
        <w:rPr>
          <w:rFonts w:ascii="GHEA Grapalat" w:hAnsi="GHEA Grapalat" w:cs="GHEA Grapalat"/>
          <w:lang w:val="hy-AM"/>
        </w:rPr>
        <w:t xml:space="preserve"> հոդվածներն ուժի մեջ են մտնում 2018 թվականի հուլիսի 1-ից:</w:t>
      </w:r>
      <w:r w:rsidR="00C8114E">
        <w:rPr>
          <w:rFonts w:ascii="GHEA Grapalat" w:hAnsi="GHEA Grapalat" w:cs="GHEA Grapalat"/>
          <w:lang w:val="hy-AM"/>
        </w:rPr>
        <w:t xml:space="preserve"> </w:t>
      </w:r>
      <w:r w:rsidR="00C8114E">
        <w:rPr>
          <w:rFonts w:ascii="GHEA Grapalat" w:hAnsi="GHEA Grapalat"/>
          <w:lang w:val="hy-AM"/>
        </w:rPr>
        <w:t xml:space="preserve">Մինչև </w:t>
      </w:r>
      <w:r w:rsidR="00C8114E">
        <w:rPr>
          <w:rFonts w:ascii="GHEA Grapalat" w:hAnsi="GHEA Grapalat" w:cs="GHEA Grapalat"/>
          <w:lang w:val="hy-AM"/>
        </w:rPr>
        <w:t>47-52-րդ, 55-րդ և 56-րդ հոդվածների</w:t>
      </w:r>
      <w:r w:rsidR="00C8114E">
        <w:rPr>
          <w:rFonts w:ascii="GHEA Grapalat" w:hAnsi="GHEA Grapalat"/>
          <w:lang w:val="hy-AM"/>
        </w:rPr>
        <w:t xml:space="preserve"> ուժի մեջ մտնելը 2018 թվականի ընթացքում ավելացված արժեքի հարկ վճարող համարվող՝ հանրա</w:t>
      </w:r>
      <w:r w:rsidR="00C8114E" w:rsidRPr="00E0156C">
        <w:rPr>
          <w:rFonts w:ascii="GHEA Grapalat" w:hAnsi="GHEA Grapalat"/>
          <w:lang w:val="hy-AM"/>
        </w:rPr>
        <w:softHyphen/>
      </w:r>
      <w:r w:rsidR="00C8114E">
        <w:rPr>
          <w:rFonts w:ascii="GHEA Grapalat" w:hAnsi="GHEA Grapalat"/>
          <w:lang w:val="hy-AM"/>
        </w:rPr>
        <w:t>յին սննդի ոլորտում գործունեություն իրականացնող կազմակերպությունները և անհատ ձեռնար</w:t>
      </w:r>
      <w:r w:rsidR="00810420" w:rsidRPr="00810420">
        <w:rPr>
          <w:rFonts w:ascii="GHEA Grapalat" w:hAnsi="GHEA Grapalat"/>
          <w:lang w:val="hy-AM"/>
        </w:rPr>
        <w:softHyphen/>
      </w:r>
      <w:r w:rsidR="00C8114E">
        <w:rPr>
          <w:rFonts w:ascii="GHEA Grapalat" w:hAnsi="GHEA Grapalat"/>
          <w:lang w:val="hy-AM"/>
        </w:rPr>
        <w:t>կատե</w:t>
      </w:r>
      <w:r w:rsidR="00810420">
        <w:rPr>
          <w:rFonts w:ascii="GHEA Grapalat" w:hAnsi="GHEA Grapalat"/>
          <w:lang w:val="hy-AM"/>
        </w:rPr>
        <w:softHyphen/>
      </w:r>
      <w:r w:rsidR="00C8114E">
        <w:rPr>
          <w:rFonts w:ascii="GHEA Grapalat" w:hAnsi="GHEA Grapalat"/>
          <w:lang w:val="hy-AM"/>
        </w:rPr>
        <w:t>րերը մինչև 2018 թվականի ավարտը շարունակում են համարվել ավե</w:t>
      </w:r>
      <w:r w:rsidR="00C8114E">
        <w:rPr>
          <w:rFonts w:ascii="GHEA Grapalat" w:hAnsi="GHEA Grapalat"/>
          <w:lang w:val="hy-AM"/>
        </w:rPr>
        <w:softHyphen/>
        <w:t>լաց</w:t>
      </w:r>
      <w:r w:rsidR="00C8114E">
        <w:rPr>
          <w:rFonts w:ascii="GHEA Grapalat" w:hAnsi="GHEA Grapalat"/>
          <w:lang w:val="hy-AM"/>
        </w:rPr>
        <w:softHyphen/>
        <w:t>ված արժեքի հարկ վճարող: Հանրային սննդի ոլորտում գործունեություն իրականացնող կազ</w:t>
      </w:r>
      <w:r w:rsidR="00C8114E">
        <w:rPr>
          <w:rFonts w:ascii="GHEA Grapalat" w:hAnsi="GHEA Grapalat"/>
          <w:lang w:val="hy-AM"/>
        </w:rPr>
        <w:softHyphen/>
        <w:t>մա</w:t>
      </w:r>
      <w:r w:rsidR="00C8114E">
        <w:rPr>
          <w:rFonts w:ascii="GHEA Grapalat" w:hAnsi="GHEA Grapalat"/>
          <w:lang w:val="hy-AM"/>
        </w:rPr>
        <w:softHyphen/>
        <w:t>կեր</w:t>
      </w:r>
      <w:r w:rsidR="00C8114E">
        <w:rPr>
          <w:rFonts w:ascii="GHEA Grapalat" w:hAnsi="GHEA Grapalat"/>
          <w:lang w:val="hy-AM"/>
        </w:rPr>
        <w:softHyphen/>
        <w:t>պություններ և անհատ ձեռնարկատերերը 2018 թվականի ընթացքում արտո</w:t>
      </w:r>
      <w:r w:rsidR="00C8114E" w:rsidRPr="004340E8">
        <w:rPr>
          <w:rFonts w:ascii="GHEA Grapalat" w:hAnsi="GHEA Grapalat"/>
          <w:lang w:val="hy-AM"/>
        </w:rPr>
        <w:softHyphen/>
      </w:r>
      <w:r w:rsidR="00C8114E">
        <w:rPr>
          <w:rFonts w:ascii="GHEA Grapalat" w:hAnsi="GHEA Grapalat"/>
          <w:lang w:val="hy-AM"/>
        </w:rPr>
        <w:t>նագրա</w:t>
      </w:r>
      <w:r w:rsidR="00C8114E">
        <w:rPr>
          <w:rFonts w:ascii="GHEA Grapalat" w:hAnsi="GHEA Grapalat"/>
          <w:lang w:val="hy-AM"/>
        </w:rPr>
        <w:softHyphen/>
        <w:t>յին հարկ վճարում և արտոնագրային հարկ վճարող են համարվում մինչև 2018 թվականի հուլիսի 1-ն ընկած հաշվետու ժամանակաշրջանի (ժամանակաշրջանների) համար: 2018 թվականի 2-րդ կիսամյակում ներառված՝ Հայաստանի Հանրապետության հարկային օրենսգրքի 281-րդ հոդ</w:t>
      </w:r>
      <w:r w:rsidR="00C8114E" w:rsidRPr="005E286F">
        <w:rPr>
          <w:rFonts w:ascii="GHEA Grapalat" w:hAnsi="GHEA Grapalat"/>
          <w:lang w:val="hy-AM"/>
        </w:rPr>
        <w:softHyphen/>
      </w:r>
      <w:r w:rsidR="00C8114E">
        <w:rPr>
          <w:rFonts w:ascii="GHEA Grapalat" w:hAnsi="GHEA Grapalat"/>
          <w:lang w:val="hy-AM"/>
        </w:rPr>
        <w:t>վածի իմաստով որևէ հաշվետու ժամանակաշրջանի համար մինչև 2018 թվականի հուլիսի 1-ը վճար</w:t>
      </w:r>
      <w:r w:rsidR="00C8114E">
        <w:rPr>
          <w:rFonts w:ascii="GHEA Grapalat" w:hAnsi="GHEA Grapalat"/>
          <w:lang w:val="hy-AM"/>
        </w:rPr>
        <w:softHyphen/>
        <w:t>ված արտոնագրային հարկի գումարները մուտքագրվում են միասնական հաշիվ 2018 թվականի 2-րդ կիսամյակի ընթացքում:</w:t>
      </w:r>
    </w:p>
    <w:sectPr w:rsidR="003F7AB7" w:rsidRPr="003F7AB7" w:rsidSect="00810420">
      <w:pgSz w:w="11907" w:h="16839" w:code="9"/>
      <w:pgMar w:top="1134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60826" w14:textId="77777777" w:rsidR="00257696" w:rsidRDefault="00257696" w:rsidP="004F16CE">
      <w:pPr>
        <w:spacing w:line="240" w:lineRule="auto"/>
      </w:pPr>
      <w:r>
        <w:separator/>
      </w:r>
    </w:p>
  </w:endnote>
  <w:endnote w:type="continuationSeparator" w:id="0">
    <w:p w14:paraId="730B2C54" w14:textId="77777777" w:rsidR="00257696" w:rsidRDefault="00257696" w:rsidP="004F1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E7FCA" w14:textId="77777777" w:rsidR="00257696" w:rsidRDefault="00257696" w:rsidP="004F16CE">
      <w:pPr>
        <w:spacing w:line="240" w:lineRule="auto"/>
      </w:pPr>
      <w:r>
        <w:separator/>
      </w:r>
    </w:p>
  </w:footnote>
  <w:footnote w:type="continuationSeparator" w:id="0">
    <w:p w14:paraId="5E160362" w14:textId="77777777" w:rsidR="00257696" w:rsidRDefault="00257696" w:rsidP="004F1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BD7"/>
    <w:multiLevelType w:val="hybridMultilevel"/>
    <w:tmpl w:val="F10E5DC8"/>
    <w:lvl w:ilvl="0" w:tplc="28D288C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17441F"/>
    <w:multiLevelType w:val="hybridMultilevel"/>
    <w:tmpl w:val="7D1070FA"/>
    <w:lvl w:ilvl="0" w:tplc="8E8E88FC">
      <w:start w:val="1"/>
      <w:numFmt w:val="decimal"/>
      <w:lvlText w:val="%1."/>
      <w:lvlJc w:val="left"/>
      <w:pPr>
        <w:ind w:left="37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448" w:hanging="360"/>
      </w:pPr>
    </w:lvl>
    <w:lvl w:ilvl="2" w:tplc="0409001B" w:tentative="1">
      <w:start w:val="1"/>
      <w:numFmt w:val="lowerRoman"/>
      <w:lvlText w:val="%3."/>
      <w:lvlJc w:val="right"/>
      <w:pPr>
        <w:ind w:left="5168" w:hanging="180"/>
      </w:pPr>
    </w:lvl>
    <w:lvl w:ilvl="3" w:tplc="0409000F" w:tentative="1">
      <w:start w:val="1"/>
      <w:numFmt w:val="decimal"/>
      <w:lvlText w:val="%4."/>
      <w:lvlJc w:val="left"/>
      <w:pPr>
        <w:ind w:left="5888" w:hanging="360"/>
      </w:pPr>
    </w:lvl>
    <w:lvl w:ilvl="4" w:tplc="04090019" w:tentative="1">
      <w:start w:val="1"/>
      <w:numFmt w:val="lowerLetter"/>
      <w:lvlText w:val="%5."/>
      <w:lvlJc w:val="left"/>
      <w:pPr>
        <w:ind w:left="6608" w:hanging="360"/>
      </w:pPr>
    </w:lvl>
    <w:lvl w:ilvl="5" w:tplc="0409001B" w:tentative="1">
      <w:start w:val="1"/>
      <w:numFmt w:val="lowerRoman"/>
      <w:lvlText w:val="%6."/>
      <w:lvlJc w:val="right"/>
      <w:pPr>
        <w:ind w:left="7328" w:hanging="180"/>
      </w:pPr>
    </w:lvl>
    <w:lvl w:ilvl="6" w:tplc="0409000F" w:tentative="1">
      <w:start w:val="1"/>
      <w:numFmt w:val="decimal"/>
      <w:lvlText w:val="%7."/>
      <w:lvlJc w:val="left"/>
      <w:pPr>
        <w:ind w:left="8048" w:hanging="360"/>
      </w:pPr>
    </w:lvl>
    <w:lvl w:ilvl="7" w:tplc="04090019" w:tentative="1">
      <w:start w:val="1"/>
      <w:numFmt w:val="lowerLetter"/>
      <w:lvlText w:val="%8."/>
      <w:lvlJc w:val="left"/>
      <w:pPr>
        <w:ind w:left="8768" w:hanging="360"/>
      </w:pPr>
    </w:lvl>
    <w:lvl w:ilvl="8" w:tplc="0409001B" w:tentative="1">
      <w:start w:val="1"/>
      <w:numFmt w:val="lowerRoman"/>
      <w:lvlText w:val="%9."/>
      <w:lvlJc w:val="right"/>
      <w:pPr>
        <w:ind w:left="9488" w:hanging="180"/>
      </w:pPr>
    </w:lvl>
  </w:abstractNum>
  <w:abstractNum w:abstractNumId="2" w15:restartNumberingAfterBreak="0">
    <w:nsid w:val="06D83B21"/>
    <w:multiLevelType w:val="hybridMultilevel"/>
    <w:tmpl w:val="290C3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26D6"/>
    <w:multiLevelType w:val="hybridMultilevel"/>
    <w:tmpl w:val="01103F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03709B"/>
    <w:multiLevelType w:val="hybridMultilevel"/>
    <w:tmpl w:val="32D4480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494ADD"/>
    <w:multiLevelType w:val="hybridMultilevel"/>
    <w:tmpl w:val="40F68F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7BF"/>
    <w:multiLevelType w:val="hybridMultilevel"/>
    <w:tmpl w:val="801C2B0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72C08"/>
    <w:multiLevelType w:val="hybridMultilevel"/>
    <w:tmpl w:val="79CE3E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376A33"/>
    <w:multiLevelType w:val="hybridMultilevel"/>
    <w:tmpl w:val="40DA4F5C"/>
    <w:lvl w:ilvl="0" w:tplc="E2789E3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075556"/>
    <w:multiLevelType w:val="hybridMultilevel"/>
    <w:tmpl w:val="B604359A"/>
    <w:lvl w:ilvl="0" w:tplc="04090011">
      <w:start w:val="1"/>
      <w:numFmt w:val="decimal"/>
      <w:lvlText w:val="%1)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 w15:restartNumberingAfterBreak="0">
    <w:nsid w:val="20767DBF"/>
    <w:multiLevelType w:val="hybridMultilevel"/>
    <w:tmpl w:val="F2C8886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7D0163D"/>
    <w:multiLevelType w:val="hybridMultilevel"/>
    <w:tmpl w:val="801C2B0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0116DA"/>
    <w:multiLevelType w:val="hybridMultilevel"/>
    <w:tmpl w:val="6C94DCBA"/>
    <w:lvl w:ilvl="0" w:tplc="0A66639A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973EB9"/>
    <w:multiLevelType w:val="hybridMultilevel"/>
    <w:tmpl w:val="0D12C8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9E3301"/>
    <w:multiLevelType w:val="hybridMultilevel"/>
    <w:tmpl w:val="6A2C73F0"/>
    <w:lvl w:ilvl="0" w:tplc="2438005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9154CD"/>
    <w:multiLevelType w:val="hybridMultilevel"/>
    <w:tmpl w:val="67EC2C78"/>
    <w:lvl w:ilvl="0" w:tplc="1BD4D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85C24"/>
    <w:multiLevelType w:val="hybridMultilevel"/>
    <w:tmpl w:val="A4CCA47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131700"/>
    <w:multiLevelType w:val="hybridMultilevel"/>
    <w:tmpl w:val="E040B5E0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FF6BCF"/>
    <w:multiLevelType w:val="hybridMultilevel"/>
    <w:tmpl w:val="2F4E2F08"/>
    <w:lvl w:ilvl="0" w:tplc="8DFEDFAC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6745C0"/>
    <w:multiLevelType w:val="hybridMultilevel"/>
    <w:tmpl w:val="F6E09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955BD"/>
    <w:multiLevelType w:val="hybridMultilevel"/>
    <w:tmpl w:val="AC744A8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C46E79"/>
    <w:multiLevelType w:val="hybridMultilevel"/>
    <w:tmpl w:val="60EA47C6"/>
    <w:lvl w:ilvl="0" w:tplc="ABAEDFA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9B15E5C"/>
    <w:multiLevelType w:val="hybridMultilevel"/>
    <w:tmpl w:val="85B64204"/>
    <w:lvl w:ilvl="0" w:tplc="2CC87C92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3" w15:restartNumberingAfterBreak="0">
    <w:nsid w:val="4C50608F"/>
    <w:multiLevelType w:val="hybridMultilevel"/>
    <w:tmpl w:val="4FBA181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4E8A3AAF"/>
    <w:multiLevelType w:val="hybridMultilevel"/>
    <w:tmpl w:val="07CECE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A5B24E7"/>
    <w:multiLevelType w:val="hybridMultilevel"/>
    <w:tmpl w:val="F1C6037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6" w15:restartNumberingAfterBreak="0">
    <w:nsid w:val="5E121798"/>
    <w:multiLevelType w:val="hybridMultilevel"/>
    <w:tmpl w:val="F37ED2AE"/>
    <w:lvl w:ilvl="0" w:tplc="56A467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39653B"/>
    <w:multiLevelType w:val="hybridMultilevel"/>
    <w:tmpl w:val="AEE66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0CF1"/>
    <w:multiLevelType w:val="hybridMultilevel"/>
    <w:tmpl w:val="928E002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BBE196C"/>
    <w:multiLevelType w:val="hybridMultilevel"/>
    <w:tmpl w:val="F0082280"/>
    <w:lvl w:ilvl="0" w:tplc="0409000F">
      <w:start w:val="1"/>
      <w:numFmt w:val="decimal"/>
      <w:lvlText w:val="%1.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0" w15:restartNumberingAfterBreak="0">
    <w:nsid w:val="70D917CC"/>
    <w:multiLevelType w:val="hybridMultilevel"/>
    <w:tmpl w:val="B64CEEC0"/>
    <w:lvl w:ilvl="0" w:tplc="F6EC80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BD469A"/>
    <w:multiLevelType w:val="hybridMultilevel"/>
    <w:tmpl w:val="B604359A"/>
    <w:lvl w:ilvl="0" w:tplc="04090011">
      <w:start w:val="1"/>
      <w:numFmt w:val="decimal"/>
      <w:lvlText w:val="%1)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2" w15:restartNumberingAfterBreak="0">
    <w:nsid w:val="74EE156B"/>
    <w:multiLevelType w:val="hybridMultilevel"/>
    <w:tmpl w:val="F8C070E6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53D73B1"/>
    <w:multiLevelType w:val="hybridMultilevel"/>
    <w:tmpl w:val="39200C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99936C4"/>
    <w:multiLevelType w:val="hybridMultilevel"/>
    <w:tmpl w:val="F6E09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AB5383"/>
    <w:multiLevelType w:val="hybridMultilevel"/>
    <w:tmpl w:val="177AFA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AEC73D3"/>
    <w:multiLevelType w:val="hybridMultilevel"/>
    <w:tmpl w:val="C86A36A2"/>
    <w:lvl w:ilvl="0" w:tplc="02BE9E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B14429"/>
    <w:multiLevelType w:val="hybridMultilevel"/>
    <w:tmpl w:val="42C6FDA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7F1E6E70"/>
    <w:multiLevelType w:val="hybridMultilevel"/>
    <w:tmpl w:val="C76E4C9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9"/>
  </w:num>
  <w:num w:numId="3">
    <w:abstractNumId w:val="36"/>
  </w:num>
  <w:num w:numId="4">
    <w:abstractNumId w:val="7"/>
  </w:num>
  <w:num w:numId="5">
    <w:abstractNumId w:val="33"/>
  </w:num>
  <w:num w:numId="6">
    <w:abstractNumId w:val="17"/>
  </w:num>
  <w:num w:numId="7">
    <w:abstractNumId w:val="3"/>
  </w:num>
  <w:num w:numId="8">
    <w:abstractNumId w:val="16"/>
  </w:num>
  <w:num w:numId="9">
    <w:abstractNumId w:val="32"/>
  </w:num>
  <w:num w:numId="10">
    <w:abstractNumId w:val="20"/>
  </w:num>
  <w:num w:numId="11">
    <w:abstractNumId w:val="13"/>
  </w:num>
  <w:num w:numId="12">
    <w:abstractNumId w:val="24"/>
  </w:num>
  <w:num w:numId="13">
    <w:abstractNumId w:val="4"/>
  </w:num>
  <w:num w:numId="14">
    <w:abstractNumId w:val="38"/>
  </w:num>
  <w:num w:numId="15">
    <w:abstractNumId w:val="28"/>
  </w:num>
  <w:num w:numId="16">
    <w:abstractNumId w:val="11"/>
  </w:num>
  <w:num w:numId="17">
    <w:abstractNumId w:val="6"/>
  </w:num>
  <w:num w:numId="18">
    <w:abstractNumId w:val="35"/>
  </w:num>
  <w:num w:numId="19">
    <w:abstractNumId w:val="18"/>
  </w:num>
  <w:num w:numId="20">
    <w:abstractNumId w:val="2"/>
  </w:num>
  <w:num w:numId="21">
    <w:abstractNumId w:val="5"/>
  </w:num>
  <w:num w:numId="22">
    <w:abstractNumId w:val="10"/>
  </w:num>
  <w:num w:numId="23">
    <w:abstractNumId w:val="30"/>
  </w:num>
  <w:num w:numId="24">
    <w:abstractNumId w:val="21"/>
  </w:num>
  <w:num w:numId="25">
    <w:abstractNumId w:val="26"/>
  </w:num>
  <w:num w:numId="26">
    <w:abstractNumId w:val="8"/>
  </w:num>
  <w:num w:numId="27">
    <w:abstractNumId w:val="29"/>
  </w:num>
  <w:num w:numId="28">
    <w:abstractNumId w:val="22"/>
  </w:num>
  <w:num w:numId="29">
    <w:abstractNumId w:val="37"/>
  </w:num>
  <w:num w:numId="30">
    <w:abstractNumId w:val="27"/>
  </w:num>
  <w:num w:numId="31">
    <w:abstractNumId w:val="25"/>
  </w:num>
  <w:num w:numId="32">
    <w:abstractNumId w:val="12"/>
  </w:num>
  <w:num w:numId="33">
    <w:abstractNumId w:val="15"/>
  </w:num>
  <w:num w:numId="34">
    <w:abstractNumId w:val="1"/>
  </w:num>
  <w:num w:numId="35">
    <w:abstractNumId w:val="23"/>
  </w:num>
  <w:num w:numId="36">
    <w:abstractNumId w:val="0"/>
  </w:num>
  <w:num w:numId="37">
    <w:abstractNumId w:val="9"/>
  </w:num>
  <w:num w:numId="38">
    <w:abstractNumId w:val="3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E6"/>
    <w:rsid w:val="00000D7A"/>
    <w:rsid w:val="00000E97"/>
    <w:rsid w:val="000123E3"/>
    <w:rsid w:val="000141FC"/>
    <w:rsid w:val="00015661"/>
    <w:rsid w:val="000237DF"/>
    <w:rsid w:val="00025710"/>
    <w:rsid w:val="000259FC"/>
    <w:rsid w:val="00031167"/>
    <w:rsid w:val="0003493E"/>
    <w:rsid w:val="00035713"/>
    <w:rsid w:val="000401FF"/>
    <w:rsid w:val="00045961"/>
    <w:rsid w:val="0004622B"/>
    <w:rsid w:val="00053C01"/>
    <w:rsid w:val="00054DC8"/>
    <w:rsid w:val="00060DE6"/>
    <w:rsid w:val="00061F4F"/>
    <w:rsid w:val="0006716E"/>
    <w:rsid w:val="00076159"/>
    <w:rsid w:val="00090033"/>
    <w:rsid w:val="00092A46"/>
    <w:rsid w:val="00093B03"/>
    <w:rsid w:val="00095943"/>
    <w:rsid w:val="000A46D9"/>
    <w:rsid w:val="000A4888"/>
    <w:rsid w:val="000B018F"/>
    <w:rsid w:val="000B25E5"/>
    <w:rsid w:val="000B6240"/>
    <w:rsid w:val="000B77DF"/>
    <w:rsid w:val="000C1ACB"/>
    <w:rsid w:val="000C362E"/>
    <w:rsid w:val="000C389F"/>
    <w:rsid w:val="000D4342"/>
    <w:rsid w:val="000D5C35"/>
    <w:rsid w:val="000D5EBF"/>
    <w:rsid w:val="000D7354"/>
    <w:rsid w:val="000D7952"/>
    <w:rsid w:val="000E32E1"/>
    <w:rsid w:val="000E372B"/>
    <w:rsid w:val="000E4E32"/>
    <w:rsid w:val="000F0F9A"/>
    <w:rsid w:val="000F1B03"/>
    <w:rsid w:val="00101F0F"/>
    <w:rsid w:val="00116E43"/>
    <w:rsid w:val="00117160"/>
    <w:rsid w:val="00120392"/>
    <w:rsid w:val="001242CD"/>
    <w:rsid w:val="00127691"/>
    <w:rsid w:val="0013790F"/>
    <w:rsid w:val="001401C8"/>
    <w:rsid w:val="001441D6"/>
    <w:rsid w:val="00146DE1"/>
    <w:rsid w:val="00153547"/>
    <w:rsid w:val="0015434E"/>
    <w:rsid w:val="00155092"/>
    <w:rsid w:val="00155924"/>
    <w:rsid w:val="001618BF"/>
    <w:rsid w:val="00165635"/>
    <w:rsid w:val="001719A1"/>
    <w:rsid w:val="00174A7B"/>
    <w:rsid w:val="001857C7"/>
    <w:rsid w:val="001915F6"/>
    <w:rsid w:val="00194144"/>
    <w:rsid w:val="00196192"/>
    <w:rsid w:val="001B3007"/>
    <w:rsid w:val="001C0EF4"/>
    <w:rsid w:val="001D1C9B"/>
    <w:rsid w:val="001D5E55"/>
    <w:rsid w:val="001E4AB2"/>
    <w:rsid w:val="001E6A7B"/>
    <w:rsid w:val="001E7555"/>
    <w:rsid w:val="001F501A"/>
    <w:rsid w:val="001F59CD"/>
    <w:rsid w:val="001F5A40"/>
    <w:rsid w:val="00203AC3"/>
    <w:rsid w:val="002042F4"/>
    <w:rsid w:val="0020639A"/>
    <w:rsid w:val="0020732A"/>
    <w:rsid w:val="00216367"/>
    <w:rsid w:val="00216A1A"/>
    <w:rsid w:val="00216A93"/>
    <w:rsid w:val="00220431"/>
    <w:rsid w:val="00225B70"/>
    <w:rsid w:val="00235D4F"/>
    <w:rsid w:val="00245006"/>
    <w:rsid w:val="002468EA"/>
    <w:rsid w:val="00246CAA"/>
    <w:rsid w:val="00250727"/>
    <w:rsid w:val="00254E15"/>
    <w:rsid w:val="00257696"/>
    <w:rsid w:val="0026014B"/>
    <w:rsid w:val="0026596F"/>
    <w:rsid w:val="0026640F"/>
    <w:rsid w:val="002747EF"/>
    <w:rsid w:val="00284EBB"/>
    <w:rsid w:val="002904F8"/>
    <w:rsid w:val="00291BE8"/>
    <w:rsid w:val="0029244E"/>
    <w:rsid w:val="00293AFE"/>
    <w:rsid w:val="00297DC5"/>
    <w:rsid w:val="002A47F8"/>
    <w:rsid w:val="002A6FE5"/>
    <w:rsid w:val="002B3764"/>
    <w:rsid w:val="002C58F9"/>
    <w:rsid w:val="002D22F3"/>
    <w:rsid w:val="002D2BA5"/>
    <w:rsid w:val="002E7470"/>
    <w:rsid w:val="002E79A0"/>
    <w:rsid w:val="002F25F1"/>
    <w:rsid w:val="002F599E"/>
    <w:rsid w:val="003020E5"/>
    <w:rsid w:val="00303F87"/>
    <w:rsid w:val="00305338"/>
    <w:rsid w:val="00316745"/>
    <w:rsid w:val="00324D62"/>
    <w:rsid w:val="00325DD1"/>
    <w:rsid w:val="00330A2C"/>
    <w:rsid w:val="003368ED"/>
    <w:rsid w:val="00350440"/>
    <w:rsid w:val="00350600"/>
    <w:rsid w:val="00350E68"/>
    <w:rsid w:val="003521AC"/>
    <w:rsid w:val="003536FA"/>
    <w:rsid w:val="00353B40"/>
    <w:rsid w:val="003571FB"/>
    <w:rsid w:val="00362010"/>
    <w:rsid w:val="0036365E"/>
    <w:rsid w:val="00363F02"/>
    <w:rsid w:val="00370FDA"/>
    <w:rsid w:val="003741C4"/>
    <w:rsid w:val="00374731"/>
    <w:rsid w:val="00375228"/>
    <w:rsid w:val="00375B46"/>
    <w:rsid w:val="003764C9"/>
    <w:rsid w:val="00377C10"/>
    <w:rsid w:val="003804DE"/>
    <w:rsid w:val="003879C6"/>
    <w:rsid w:val="003920B1"/>
    <w:rsid w:val="00393F01"/>
    <w:rsid w:val="003A7E57"/>
    <w:rsid w:val="003B4287"/>
    <w:rsid w:val="003C3E9F"/>
    <w:rsid w:val="003C58EC"/>
    <w:rsid w:val="003D5016"/>
    <w:rsid w:val="003D5CCB"/>
    <w:rsid w:val="003E22F0"/>
    <w:rsid w:val="003F7AB7"/>
    <w:rsid w:val="004019C4"/>
    <w:rsid w:val="00401B56"/>
    <w:rsid w:val="004068CD"/>
    <w:rsid w:val="00413AEB"/>
    <w:rsid w:val="00424FAF"/>
    <w:rsid w:val="00426DE3"/>
    <w:rsid w:val="004308E3"/>
    <w:rsid w:val="00430D0B"/>
    <w:rsid w:val="00435AB0"/>
    <w:rsid w:val="00436C47"/>
    <w:rsid w:val="00441F5B"/>
    <w:rsid w:val="00442C38"/>
    <w:rsid w:val="004434BB"/>
    <w:rsid w:val="00446C2E"/>
    <w:rsid w:val="00452A33"/>
    <w:rsid w:val="004574BF"/>
    <w:rsid w:val="004611AE"/>
    <w:rsid w:val="00463760"/>
    <w:rsid w:val="00464BC4"/>
    <w:rsid w:val="00464E67"/>
    <w:rsid w:val="00470A95"/>
    <w:rsid w:val="0047710B"/>
    <w:rsid w:val="004774ED"/>
    <w:rsid w:val="0048009D"/>
    <w:rsid w:val="00482F25"/>
    <w:rsid w:val="00484248"/>
    <w:rsid w:val="00491DAB"/>
    <w:rsid w:val="0049630C"/>
    <w:rsid w:val="004A31BD"/>
    <w:rsid w:val="004A3325"/>
    <w:rsid w:val="004A51DB"/>
    <w:rsid w:val="004A51EE"/>
    <w:rsid w:val="004A6B47"/>
    <w:rsid w:val="004C0962"/>
    <w:rsid w:val="004C103B"/>
    <w:rsid w:val="004C22D3"/>
    <w:rsid w:val="004C26A5"/>
    <w:rsid w:val="004C284C"/>
    <w:rsid w:val="004D639B"/>
    <w:rsid w:val="004F16CE"/>
    <w:rsid w:val="004F4EE8"/>
    <w:rsid w:val="00501486"/>
    <w:rsid w:val="00513B47"/>
    <w:rsid w:val="0053480C"/>
    <w:rsid w:val="005474A3"/>
    <w:rsid w:val="0054793A"/>
    <w:rsid w:val="0055293D"/>
    <w:rsid w:val="00560DEF"/>
    <w:rsid w:val="00566869"/>
    <w:rsid w:val="0057226D"/>
    <w:rsid w:val="00574C4F"/>
    <w:rsid w:val="00592E30"/>
    <w:rsid w:val="00594EFA"/>
    <w:rsid w:val="00595173"/>
    <w:rsid w:val="005A4299"/>
    <w:rsid w:val="005B1997"/>
    <w:rsid w:val="005C563D"/>
    <w:rsid w:val="005C65C5"/>
    <w:rsid w:val="005D39C9"/>
    <w:rsid w:val="005D7DA4"/>
    <w:rsid w:val="005E2864"/>
    <w:rsid w:val="005E4BF8"/>
    <w:rsid w:val="005F1A24"/>
    <w:rsid w:val="005F602A"/>
    <w:rsid w:val="005F618D"/>
    <w:rsid w:val="00600F6B"/>
    <w:rsid w:val="006158E1"/>
    <w:rsid w:val="00617A7D"/>
    <w:rsid w:val="0062536D"/>
    <w:rsid w:val="00644FC7"/>
    <w:rsid w:val="00646D8E"/>
    <w:rsid w:val="00647D7F"/>
    <w:rsid w:val="006549C9"/>
    <w:rsid w:val="006549E8"/>
    <w:rsid w:val="00657FD2"/>
    <w:rsid w:val="00662416"/>
    <w:rsid w:val="00664C58"/>
    <w:rsid w:val="006706EE"/>
    <w:rsid w:val="00671BA8"/>
    <w:rsid w:val="006742E9"/>
    <w:rsid w:val="00677318"/>
    <w:rsid w:val="006776B3"/>
    <w:rsid w:val="0068064A"/>
    <w:rsid w:val="006960CD"/>
    <w:rsid w:val="006963C0"/>
    <w:rsid w:val="006A1C61"/>
    <w:rsid w:val="006A3E3A"/>
    <w:rsid w:val="006A44B0"/>
    <w:rsid w:val="006A6B9B"/>
    <w:rsid w:val="006B7FE0"/>
    <w:rsid w:val="006C484D"/>
    <w:rsid w:val="006D0619"/>
    <w:rsid w:val="006D1A1B"/>
    <w:rsid w:val="006D4777"/>
    <w:rsid w:val="006E2190"/>
    <w:rsid w:val="006E54D0"/>
    <w:rsid w:val="006E6BE7"/>
    <w:rsid w:val="006F5AAB"/>
    <w:rsid w:val="006F7BB6"/>
    <w:rsid w:val="0070086D"/>
    <w:rsid w:val="00702595"/>
    <w:rsid w:val="00702910"/>
    <w:rsid w:val="00706979"/>
    <w:rsid w:val="00707004"/>
    <w:rsid w:val="007110EB"/>
    <w:rsid w:val="00717B2B"/>
    <w:rsid w:val="007214C5"/>
    <w:rsid w:val="007248FC"/>
    <w:rsid w:val="00744353"/>
    <w:rsid w:val="00746A83"/>
    <w:rsid w:val="0075458C"/>
    <w:rsid w:val="00755E7A"/>
    <w:rsid w:val="00762BB0"/>
    <w:rsid w:val="007672EC"/>
    <w:rsid w:val="00772116"/>
    <w:rsid w:val="007779E6"/>
    <w:rsid w:val="00791A85"/>
    <w:rsid w:val="0079299A"/>
    <w:rsid w:val="007A08FE"/>
    <w:rsid w:val="007A1CDA"/>
    <w:rsid w:val="007A2C3F"/>
    <w:rsid w:val="007A4F26"/>
    <w:rsid w:val="007A7826"/>
    <w:rsid w:val="007B7E82"/>
    <w:rsid w:val="007C1DBB"/>
    <w:rsid w:val="007C21EA"/>
    <w:rsid w:val="007C72B1"/>
    <w:rsid w:val="007D3793"/>
    <w:rsid w:val="007E3C2E"/>
    <w:rsid w:val="007E3D83"/>
    <w:rsid w:val="007E6B51"/>
    <w:rsid w:val="007F0181"/>
    <w:rsid w:val="0080091B"/>
    <w:rsid w:val="008010AD"/>
    <w:rsid w:val="008023B1"/>
    <w:rsid w:val="00806CBF"/>
    <w:rsid w:val="00810420"/>
    <w:rsid w:val="00811206"/>
    <w:rsid w:val="00814893"/>
    <w:rsid w:val="00833A22"/>
    <w:rsid w:val="00834474"/>
    <w:rsid w:val="0084166E"/>
    <w:rsid w:val="00860832"/>
    <w:rsid w:val="0086150B"/>
    <w:rsid w:val="008662B1"/>
    <w:rsid w:val="00874103"/>
    <w:rsid w:val="00875E04"/>
    <w:rsid w:val="00884C29"/>
    <w:rsid w:val="008870B2"/>
    <w:rsid w:val="00890371"/>
    <w:rsid w:val="00897095"/>
    <w:rsid w:val="0089741A"/>
    <w:rsid w:val="008A2583"/>
    <w:rsid w:val="008A4FC5"/>
    <w:rsid w:val="008A662E"/>
    <w:rsid w:val="008A6A5F"/>
    <w:rsid w:val="008B0CBE"/>
    <w:rsid w:val="008D0A8F"/>
    <w:rsid w:val="008D10D5"/>
    <w:rsid w:val="008D18FD"/>
    <w:rsid w:val="008E1A2C"/>
    <w:rsid w:val="008F3308"/>
    <w:rsid w:val="008F51F4"/>
    <w:rsid w:val="0090256C"/>
    <w:rsid w:val="009029B8"/>
    <w:rsid w:val="00904242"/>
    <w:rsid w:val="00906F59"/>
    <w:rsid w:val="00910F4A"/>
    <w:rsid w:val="0091110C"/>
    <w:rsid w:val="0091423B"/>
    <w:rsid w:val="009175E5"/>
    <w:rsid w:val="009212A0"/>
    <w:rsid w:val="009215FC"/>
    <w:rsid w:val="00927BFB"/>
    <w:rsid w:val="0093274C"/>
    <w:rsid w:val="00933ADC"/>
    <w:rsid w:val="009362E2"/>
    <w:rsid w:val="009440EA"/>
    <w:rsid w:val="00945DBF"/>
    <w:rsid w:val="00946D3D"/>
    <w:rsid w:val="0094754F"/>
    <w:rsid w:val="00955D74"/>
    <w:rsid w:val="00965B7F"/>
    <w:rsid w:val="00972CAD"/>
    <w:rsid w:val="009767BD"/>
    <w:rsid w:val="00980171"/>
    <w:rsid w:val="00983EDF"/>
    <w:rsid w:val="00984C20"/>
    <w:rsid w:val="00986D7D"/>
    <w:rsid w:val="0099013C"/>
    <w:rsid w:val="009A19D3"/>
    <w:rsid w:val="009A5F11"/>
    <w:rsid w:val="009B393B"/>
    <w:rsid w:val="009B4767"/>
    <w:rsid w:val="009B6FCC"/>
    <w:rsid w:val="009B7464"/>
    <w:rsid w:val="009D17FC"/>
    <w:rsid w:val="009E3E2D"/>
    <w:rsid w:val="009E74DB"/>
    <w:rsid w:val="009F4D5E"/>
    <w:rsid w:val="009F5AFB"/>
    <w:rsid w:val="009F5D0E"/>
    <w:rsid w:val="009F6852"/>
    <w:rsid w:val="009F7726"/>
    <w:rsid w:val="00A1337D"/>
    <w:rsid w:val="00A223AB"/>
    <w:rsid w:val="00A245C4"/>
    <w:rsid w:val="00A24E90"/>
    <w:rsid w:val="00A2750E"/>
    <w:rsid w:val="00A329C3"/>
    <w:rsid w:val="00A4159D"/>
    <w:rsid w:val="00A4182F"/>
    <w:rsid w:val="00A42723"/>
    <w:rsid w:val="00A4538A"/>
    <w:rsid w:val="00A51012"/>
    <w:rsid w:val="00A55888"/>
    <w:rsid w:val="00A74690"/>
    <w:rsid w:val="00A7532D"/>
    <w:rsid w:val="00A76054"/>
    <w:rsid w:val="00A77033"/>
    <w:rsid w:val="00A771F3"/>
    <w:rsid w:val="00A8035B"/>
    <w:rsid w:val="00A8080A"/>
    <w:rsid w:val="00A907F0"/>
    <w:rsid w:val="00AA0F6D"/>
    <w:rsid w:val="00AA2602"/>
    <w:rsid w:val="00AA28DD"/>
    <w:rsid w:val="00AA5D39"/>
    <w:rsid w:val="00AA6C11"/>
    <w:rsid w:val="00AB16D8"/>
    <w:rsid w:val="00AB171B"/>
    <w:rsid w:val="00AB381E"/>
    <w:rsid w:val="00AB40A2"/>
    <w:rsid w:val="00AB44E6"/>
    <w:rsid w:val="00AB4CE1"/>
    <w:rsid w:val="00AB635D"/>
    <w:rsid w:val="00AC3DD1"/>
    <w:rsid w:val="00AC5790"/>
    <w:rsid w:val="00AD259C"/>
    <w:rsid w:val="00AD29E3"/>
    <w:rsid w:val="00AD6A73"/>
    <w:rsid w:val="00B009BC"/>
    <w:rsid w:val="00B014EF"/>
    <w:rsid w:val="00B0652A"/>
    <w:rsid w:val="00B207F7"/>
    <w:rsid w:val="00B219B1"/>
    <w:rsid w:val="00B3195F"/>
    <w:rsid w:val="00B33EF0"/>
    <w:rsid w:val="00B374D6"/>
    <w:rsid w:val="00B42A16"/>
    <w:rsid w:val="00B4514D"/>
    <w:rsid w:val="00B56D7B"/>
    <w:rsid w:val="00B713D5"/>
    <w:rsid w:val="00B72F2F"/>
    <w:rsid w:val="00B73C16"/>
    <w:rsid w:val="00B768B6"/>
    <w:rsid w:val="00B91FA0"/>
    <w:rsid w:val="00B92BD3"/>
    <w:rsid w:val="00B9313F"/>
    <w:rsid w:val="00B94E19"/>
    <w:rsid w:val="00B94F6A"/>
    <w:rsid w:val="00B96C18"/>
    <w:rsid w:val="00BB2244"/>
    <w:rsid w:val="00BC4CD6"/>
    <w:rsid w:val="00BC5839"/>
    <w:rsid w:val="00BD2B6D"/>
    <w:rsid w:val="00BE5558"/>
    <w:rsid w:val="00BF4A67"/>
    <w:rsid w:val="00BF4CAF"/>
    <w:rsid w:val="00BF5BF4"/>
    <w:rsid w:val="00BF765A"/>
    <w:rsid w:val="00C03DC1"/>
    <w:rsid w:val="00C07D74"/>
    <w:rsid w:val="00C11244"/>
    <w:rsid w:val="00C151B3"/>
    <w:rsid w:val="00C163D8"/>
    <w:rsid w:val="00C179D4"/>
    <w:rsid w:val="00C24DC2"/>
    <w:rsid w:val="00C35293"/>
    <w:rsid w:val="00C40B2E"/>
    <w:rsid w:val="00C51ED7"/>
    <w:rsid w:val="00C616BC"/>
    <w:rsid w:val="00C6421D"/>
    <w:rsid w:val="00C64D1D"/>
    <w:rsid w:val="00C678E9"/>
    <w:rsid w:val="00C71EDA"/>
    <w:rsid w:val="00C7421E"/>
    <w:rsid w:val="00C8114E"/>
    <w:rsid w:val="00C82CFE"/>
    <w:rsid w:val="00C84648"/>
    <w:rsid w:val="00C87D74"/>
    <w:rsid w:val="00C904CB"/>
    <w:rsid w:val="00C91D1F"/>
    <w:rsid w:val="00C966B8"/>
    <w:rsid w:val="00C96AE8"/>
    <w:rsid w:val="00CA2FCB"/>
    <w:rsid w:val="00CB57DB"/>
    <w:rsid w:val="00CC2A7F"/>
    <w:rsid w:val="00CC43C2"/>
    <w:rsid w:val="00CC4E2B"/>
    <w:rsid w:val="00CC5CE1"/>
    <w:rsid w:val="00CD1EE0"/>
    <w:rsid w:val="00CD4195"/>
    <w:rsid w:val="00CD4964"/>
    <w:rsid w:val="00CE237E"/>
    <w:rsid w:val="00CF1335"/>
    <w:rsid w:val="00CF6842"/>
    <w:rsid w:val="00D12536"/>
    <w:rsid w:val="00D14093"/>
    <w:rsid w:val="00D16BE1"/>
    <w:rsid w:val="00D22CB4"/>
    <w:rsid w:val="00D252A0"/>
    <w:rsid w:val="00D268EA"/>
    <w:rsid w:val="00D30EB0"/>
    <w:rsid w:val="00D3717E"/>
    <w:rsid w:val="00D37649"/>
    <w:rsid w:val="00D44426"/>
    <w:rsid w:val="00D4579E"/>
    <w:rsid w:val="00D465F4"/>
    <w:rsid w:val="00D54BA6"/>
    <w:rsid w:val="00D57639"/>
    <w:rsid w:val="00D611A6"/>
    <w:rsid w:val="00D7063E"/>
    <w:rsid w:val="00D724B5"/>
    <w:rsid w:val="00D778CD"/>
    <w:rsid w:val="00D83683"/>
    <w:rsid w:val="00D860BD"/>
    <w:rsid w:val="00D9086B"/>
    <w:rsid w:val="00D94CBC"/>
    <w:rsid w:val="00DA25E2"/>
    <w:rsid w:val="00DA3177"/>
    <w:rsid w:val="00DB163A"/>
    <w:rsid w:val="00DB61AA"/>
    <w:rsid w:val="00DB6829"/>
    <w:rsid w:val="00DD7A17"/>
    <w:rsid w:val="00DE3A15"/>
    <w:rsid w:val="00DE7239"/>
    <w:rsid w:val="00E027DA"/>
    <w:rsid w:val="00E02B95"/>
    <w:rsid w:val="00E03680"/>
    <w:rsid w:val="00E13FAE"/>
    <w:rsid w:val="00E16E55"/>
    <w:rsid w:val="00E21FAC"/>
    <w:rsid w:val="00E22822"/>
    <w:rsid w:val="00E36E66"/>
    <w:rsid w:val="00E43C1C"/>
    <w:rsid w:val="00E517E1"/>
    <w:rsid w:val="00E52E10"/>
    <w:rsid w:val="00E573A4"/>
    <w:rsid w:val="00E650F2"/>
    <w:rsid w:val="00E67B7A"/>
    <w:rsid w:val="00E77BE7"/>
    <w:rsid w:val="00E85447"/>
    <w:rsid w:val="00E86378"/>
    <w:rsid w:val="00E87BDA"/>
    <w:rsid w:val="00E940BA"/>
    <w:rsid w:val="00EA0811"/>
    <w:rsid w:val="00EA5E9A"/>
    <w:rsid w:val="00EA7102"/>
    <w:rsid w:val="00EB193A"/>
    <w:rsid w:val="00EB297A"/>
    <w:rsid w:val="00EB6690"/>
    <w:rsid w:val="00EC378B"/>
    <w:rsid w:val="00EC3DA5"/>
    <w:rsid w:val="00ED3A6F"/>
    <w:rsid w:val="00ED40ED"/>
    <w:rsid w:val="00ED4BC9"/>
    <w:rsid w:val="00EE3EE7"/>
    <w:rsid w:val="00EF5137"/>
    <w:rsid w:val="00EF7055"/>
    <w:rsid w:val="00F03141"/>
    <w:rsid w:val="00F04D17"/>
    <w:rsid w:val="00F1292E"/>
    <w:rsid w:val="00F15628"/>
    <w:rsid w:val="00F16184"/>
    <w:rsid w:val="00F17B94"/>
    <w:rsid w:val="00F25F34"/>
    <w:rsid w:val="00F2682F"/>
    <w:rsid w:val="00F26F85"/>
    <w:rsid w:val="00F326C3"/>
    <w:rsid w:val="00F4676E"/>
    <w:rsid w:val="00F516AB"/>
    <w:rsid w:val="00F536DE"/>
    <w:rsid w:val="00F6210D"/>
    <w:rsid w:val="00F635A0"/>
    <w:rsid w:val="00F63691"/>
    <w:rsid w:val="00F65F21"/>
    <w:rsid w:val="00F666B0"/>
    <w:rsid w:val="00F7569C"/>
    <w:rsid w:val="00F8267C"/>
    <w:rsid w:val="00F83B72"/>
    <w:rsid w:val="00F85E7C"/>
    <w:rsid w:val="00F87511"/>
    <w:rsid w:val="00F87B18"/>
    <w:rsid w:val="00F97096"/>
    <w:rsid w:val="00F9793B"/>
    <w:rsid w:val="00FA4DCC"/>
    <w:rsid w:val="00FA601C"/>
    <w:rsid w:val="00FB18F5"/>
    <w:rsid w:val="00FC63C2"/>
    <w:rsid w:val="00FC7CAC"/>
    <w:rsid w:val="00FD371D"/>
    <w:rsid w:val="00FE3CA8"/>
    <w:rsid w:val="00FE559F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ECCE"/>
  <w15:docId w15:val="{86CB4973-F614-4E41-A5FA-03894B9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2">
    <w:name w:val="heading 2"/>
    <w:basedOn w:val="Normal"/>
    <w:link w:val="Heading2Char"/>
    <w:uiPriority w:val="9"/>
    <w:qFormat/>
    <w:rsid w:val="00C1124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AB44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4E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0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32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32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32"/>
    <w:rPr>
      <w:rFonts w:ascii="Tahoma" w:hAnsi="Tahoma" w:cs="Tahoma"/>
      <w:sz w:val="16"/>
      <w:szCs w:val="16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4F16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CE"/>
    <w:rPr>
      <w:lang w:val="hy-AM"/>
    </w:rPr>
  </w:style>
  <w:style w:type="paragraph" w:styleId="Footer">
    <w:name w:val="footer"/>
    <w:basedOn w:val="Normal"/>
    <w:link w:val="FooterChar"/>
    <w:unhideWhenUsed/>
    <w:rsid w:val="004F16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CE"/>
    <w:rPr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C1124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E2864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5E2864"/>
    <w:rPr>
      <w:rFonts w:eastAsia="Calibri" w:cs="Times New Roman"/>
      <w:lang w:val="hy-AM"/>
    </w:rPr>
  </w:style>
  <w:style w:type="table" w:styleId="TableGrid">
    <w:name w:val="Table Grid"/>
    <w:basedOn w:val="TableNormal"/>
    <w:uiPriority w:val="39"/>
    <w:rsid w:val="0068064A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97C3-9F75-470D-A54E-F96F1B65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27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Amortization</vt:lpstr>
    </vt:vector>
  </TitlesOfParts>
  <Company/>
  <LinksUpToDate>false</LinksUpToDate>
  <CharactersWithSpaces>49194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Amortization</dc:title>
  <dc:creator>Ori Alaverdyan</dc:creator>
  <cp:keywords>Amortization;Ամորտզացիա</cp:keywords>
  <cp:lastModifiedBy>Ori Alaverdyan</cp:lastModifiedBy>
  <cp:revision>13</cp:revision>
  <cp:lastPrinted>2016-12-08T13:07:00Z</cp:lastPrinted>
  <dcterms:created xsi:type="dcterms:W3CDTF">2017-11-22T17:43:00Z</dcterms:created>
  <dcterms:modified xsi:type="dcterms:W3CDTF">2017-11-22T18:22:00Z</dcterms:modified>
</cp:coreProperties>
</file>