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83" w:rsidRPr="00353B77" w:rsidRDefault="00360843" w:rsidP="008F5AA1">
      <w:pPr>
        <w:spacing w:line="240" w:lineRule="auto"/>
        <w:ind w:left="5760" w:firstLine="720"/>
        <w:jc w:val="center"/>
        <w:rPr>
          <w:rFonts w:ascii="GHEA Grapalat" w:hAnsi="GHEA Grapalat" w:cs="Sylfaen"/>
        </w:rPr>
      </w:pPr>
      <w:r w:rsidRPr="00353B77">
        <w:rPr>
          <w:rFonts w:ascii="GHEA Grapalat" w:hAnsi="GHEA Grapalat" w:cs="Sylfaen"/>
        </w:rPr>
        <w:t>Ն</w:t>
      </w:r>
      <w:r w:rsidR="007E3183" w:rsidRPr="00353B77">
        <w:rPr>
          <w:rFonts w:ascii="GHEA Grapalat" w:hAnsi="GHEA Grapalat" w:cs="Sylfaen"/>
        </w:rPr>
        <w:t>ախագիծ</w:t>
      </w:r>
    </w:p>
    <w:p w:rsidR="007E3183" w:rsidRPr="00353B77" w:rsidRDefault="007E3183" w:rsidP="007E3183">
      <w:pPr>
        <w:spacing w:after="0" w:line="240" w:lineRule="auto"/>
        <w:jc w:val="center"/>
        <w:rPr>
          <w:rFonts w:ascii="GHEA Grapalat" w:hAnsi="GHEA Grapalat" w:cs="Sylfaen"/>
        </w:rPr>
      </w:pPr>
      <w:r w:rsidRPr="00353B77">
        <w:rPr>
          <w:rFonts w:ascii="GHEA Grapalat" w:hAnsi="GHEA Grapalat" w:cs="Sylfaen"/>
        </w:rPr>
        <w:t>ՀԱՅԱՍՏԱՆԻ ՀԱՆՐԱՊԵՏՈՒԹՅԱՆ  ԿԱՌԱՎԱՐՈՒԹՅՈՒՆ</w:t>
      </w:r>
    </w:p>
    <w:p w:rsidR="007E3183" w:rsidRPr="00353B77" w:rsidRDefault="007E3183" w:rsidP="007E3183">
      <w:pPr>
        <w:spacing w:after="0" w:line="240" w:lineRule="auto"/>
        <w:jc w:val="center"/>
        <w:rPr>
          <w:rFonts w:ascii="GHEA Grapalat" w:hAnsi="GHEA Grapalat" w:cs="Sylfaen"/>
        </w:rPr>
      </w:pPr>
      <w:r w:rsidRPr="00353B77">
        <w:rPr>
          <w:rFonts w:ascii="GHEA Grapalat" w:hAnsi="GHEA Grapalat" w:cs="Sylfaen"/>
        </w:rPr>
        <w:t>Ո Ր Ո Շ ՈՒ Մ</w:t>
      </w:r>
    </w:p>
    <w:p w:rsidR="00360843" w:rsidRPr="00353B77" w:rsidRDefault="00360843" w:rsidP="007E3183">
      <w:pPr>
        <w:spacing w:after="0" w:line="240" w:lineRule="auto"/>
        <w:jc w:val="center"/>
        <w:rPr>
          <w:rFonts w:ascii="GHEA Grapalat" w:hAnsi="GHEA Grapalat" w:cs="Sylfaen"/>
        </w:rPr>
      </w:pPr>
      <w:r w:rsidRPr="00353B77">
        <w:rPr>
          <w:rFonts w:ascii="GHEA Grapalat" w:hAnsi="GHEA Grapalat" w:cs="Sylfaen"/>
        </w:rPr>
        <w:t>,,     ,,              2014թ. N -Ն</w:t>
      </w:r>
    </w:p>
    <w:p w:rsidR="007E3183" w:rsidRPr="00353B77" w:rsidRDefault="007E3183" w:rsidP="007E3183">
      <w:pPr>
        <w:spacing w:after="0" w:line="240" w:lineRule="auto"/>
        <w:ind w:left="7920"/>
        <w:jc w:val="both"/>
        <w:rPr>
          <w:rFonts w:ascii="GHEA Grapalat" w:hAnsi="GHEA Grapalat" w:cs="Sylfaen"/>
        </w:rPr>
      </w:pPr>
    </w:p>
    <w:p w:rsidR="007E3183" w:rsidRPr="00353B77" w:rsidRDefault="005A6BE0" w:rsidP="007E3183">
      <w:pPr>
        <w:spacing w:after="0" w:line="240" w:lineRule="auto"/>
        <w:jc w:val="center"/>
        <w:rPr>
          <w:rFonts w:ascii="GHEA Grapalat" w:hAnsi="GHEA Grapalat" w:cs="Arial"/>
        </w:rPr>
      </w:pPr>
      <w:r>
        <w:rPr>
          <w:rFonts w:ascii="GHEA Grapalat" w:hAnsi="GHEA Grapalat" w:cs="Arial"/>
        </w:rPr>
        <w:t>ՀԱՅԱՍՏԱՆԻ ՀԱՆՐԱՊԵՏՈՒԹՅԱՆ 2014 ԹՎԱԿԱՆԻ ՊԵՏԱԿԱՆ ԲՅՈՒՋԵՅԻՑ ԳՈՒՄԱՐ ՀԱՏԿԱՑՆԵԼՈՒ</w:t>
      </w:r>
      <w:r w:rsidR="002A3D3F" w:rsidRPr="00353B77">
        <w:rPr>
          <w:rFonts w:ascii="GHEA Grapalat" w:hAnsi="GHEA Grapalat" w:cs="Arial"/>
        </w:rPr>
        <w:t xml:space="preserve"> ԵՎ ՀԱՅԱՍՏԱՆԻ ՀԱՆՐԱՊԵՏՈՒԹՅԱՆ ԿԱՌԱՎԱՐՈՒԹՅԱՆ 2013 ԹՎԱԿԱՆԻ ԴԵԿՏԵՄԲԵՐԻ 19-Ի N 1414-Ն ՈՐՈՇՄԱՆ ՄԵՋ ԼՐԱՑՈՒՄՆԵՐ ԿԱՏԱՐԵԼՈՒ</w:t>
      </w:r>
      <w:r w:rsidR="001F5C2C" w:rsidRPr="00353B77">
        <w:rPr>
          <w:rFonts w:ascii="GHEA Grapalat" w:hAnsi="GHEA Grapalat" w:cs="Arial"/>
        </w:rPr>
        <w:t xml:space="preserve"> </w:t>
      </w:r>
      <w:r w:rsidR="007E3183" w:rsidRPr="00353B77">
        <w:rPr>
          <w:rFonts w:ascii="GHEA Grapalat" w:hAnsi="GHEA Grapalat" w:cs="Arial"/>
        </w:rPr>
        <w:t>ՄԱՍԻՆ</w:t>
      </w:r>
    </w:p>
    <w:p w:rsidR="007E3183" w:rsidRPr="00353B77" w:rsidRDefault="007E3183" w:rsidP="007E3183">
      <w:pPr>
        <w:spacing w:line="240" w:lineRule="auto"/>
        <w:rPr>
          <w:rFonts w:ascii="GHEA Grapalat" w:hAnsi="GHEA Grapalat" w:cs="Sylfaen"/>
        </w:rPr>
      </w:pPr>
      <w:r w:rsidRPr="00353B77">
        <w:rPr>
          <w:rFonts w:ascii="GHEA Grapalat" w:hAnsi="GHEA Grapalat" w:cs="Sylfaen"/>
        </w:rPr>
        <w:t>________________________________________________________________________________</w:t>
      </w:r>
    </w:p>
    <w:p w:rsidR="007E3183" w:rsidRPr="00E30EA5" w:rsidRDefault="00A104C8" w:rsidP="007E3183">
      <w:pPr>
        <w:spacing w:after="0"/>
        <w:ind w:firstLine="720"/>
        <w:rPr>
          <w:rFonts w:ascii="GHEA Grapalat" w:hAnsi="GHEA Grapalat" w:cs="Sylfaen"/>
        </w:rPr>
      </w:pPr>
      <w:r w:rsidRPr="00696CDE">
        <w:rPr>
          <w:rFonts w:ascii="GHEA Grapalat" w:hAnsi="GHEA Grapalat" w:cs="Sylfaen"/>
        </w:rPr>
        <w:t xml:space="preserve">Համաձայն &lt;&lt;Բյուջետային համակարգի մասին&gt;&gt; Հայաստանի Հանրապետության օրենքի 19-րդ հոդվածի 3-րդ կետի </w:t>
      </w:r>
      <w:r w:rsidR="007E3183" w:rsidRPr="002368B8">
        <w:rPr>
          <w:rFonts w:ascii="GHEA Grapalat" w:hAnsi="GHEA Grapalat" w:cs="Sylfaen"/>
        </w:rPr>
        <w:t>Հայաստանի Հանրապետության կառավարությունը որոշում է.</w:t>
      </w:r>
    </w:p>
    <w:p w:rsidR="007E3183" w:rsidRPr="00353B77" w:rsidRDefault="007E3183" w:rsidP="007E3183">
      <w:pPr>
        <w:spacing w:after="0"/>
        <w:ind w:firstLine="720"/>
        <w:jc w:val="both"/>
        <w:rPr>
          <w:rFonts w:ascii="GHEA Grapalat" w:hAnsi="GHEA Grapalat" w:cs="Sylfaen"/>
        </w:rPr>
      </w:pPr>
      <w:r w:rsidRPr="00353B77">
        <w:rPr>
          <w:rFonts w:ascii="GHEA Grapalat" w:hAnsi="GHEA Grapalat" w:cs="Sylfaen"/>
        </w:rPr>
        <w:t xml:space="preserve">1.Հայաստանի Հանրապետության ֆինանսների նախարարին` </w:t>
      </w:r>
      <w:r w:rsidRPr="00353B77">
        <w:rPr>
          <w:rFonts w:ascii="GHEA Grapalat" w:hAnsi="GHEA Grapalat" w:cs="Sylfaen"/>
          <w:lang w:val="hy-AM"/>
        </w:rPr>
        <w:t>Ար</w:t>
      </w:r>
      <w:r w:rsidR="00F7333E" w:rsidRPr="00353B77">
        <w:rPr>
          <w:rFonts w:ascii="GHEA Grapalat" w:hAnsi="GHEA Grapalat" w:cs="Sylfaen"/>
        </w:rPr>
        <w:t>ագածոտն</w:t>
      </w:r>
      <w:r w:rsidRPr="00353B77">
        <w:rPr>
          <w:rFonts w:ascii="GHEA Grapalat" w:hAnsi="GHEA Grapalat" w:cs="Sylfaen"/>
          <w:lang w:val="hy-AM"/>
        </w:rPr>
        <w:t>ի մարզի</w:t>
      </w:r>
      <w:r w:rsidR="00E62EBF" w:rsidRPr="00353B77">
        <w:rPr>
          <w:rFonts w:ascii="GHEA Grapalat" w:hAnsi="GHEA Grapalat" w:cs="Sylfaen"/>
        </w:rPr>
        <w:t xml:space="preserve"> </w:t>
      </w:r>
      <w:r w:rsidR="00696CDE">
        <w:rPr>
          <w:rFonts w:ascii="GHEA Grapalat" w:hAnsi="GHEA Grapalat" w:cs="Sylfaen"/>
        </w:rPr>
        <w:t xml:space="preserve">Ճարճակիս, Գեղադիր, Հացաշեն գյուղական համայնքների ղեկավարների, Վերին Սասնաշեն գյուղական համայնքի ավագանու անդամների, Արարատի մարզի Վերին Դվին գյուղական համայնքի ղեկավարի, Արմավիրի մարզի Ծաղկունք, Դաշտ, Շահուկյանի թռչնաբուծական ֆաբրիկա, Գեղակերտ, Լեռնամերձ, Բերքաշատ, Արևադաշտ, Ջրաշեն </w:t>
      </w:r>
      <w:r w:rsidR="00D62249">
        <w:rPr>
          <w:rFonts w:ascii="GHEA Grapalat" w:hAnsi="GHEA Grapalat" w:cs="Sylfaen"/>
        </w:rPr>
        <w:t>գյուղական համայնքների ղեկավարների, Գեղարքունիքի մարզի Նորաբակ, Գետիկ գյուղական համայնքների ղեկավարների, Այգուտ, Գեղամասար, Կախակն, Ներքին Շորժա, Շատջրեք, Փամբակ գյուղական համայնքների ավագանիների անդամների, Կոտայքի մարզի Քաղսի գյուղական համայնքի ղեկավարի, Չարենցավան քաղաքային համայնքի ղեկավարի, Լոռու մարզի Վահագնի, Արդվի, Մեղվահովիտ գյուղական համայնքների ղեկավարների, Շիրակի մարզի Կրասար գյուղական համայնքի ղեկավարի, Սյունիքի մարզի Ձորաստան, Կուրիս գյուղական համայնքների ղեկավարների, Քարաշեն</w:t>
      </w:r>
      <w:r w:rsidR="00CD46A9">
        <w:rPr>
          <w:rFonts w:ascii="GHEA Grapalat" w:hAnsi="GHEA Grapalat" w:cs="Sylfaen"/>
        </w:rPr>
        <w:t>, Անտառաշատ</w:t>
      </w:r>
      <w:r w:rsidR="00D62249">
        <w:rPr>
          <w:rFonts w:ascii="GHEA Grapalat" w:hAnsi="GHEA Grapalat" w:cs="Sylfaen"/>
        </w:rPr>
        <w:t xml:space="preserve"> գյուղական համայնք</w:t>
      </w:r>
      <w:r w:rsidR="00CD46A9">
        <w:rPr>
          <w:rFonts w:ascii="GHEA Grapalat" w:hAnsi="GHEA Grapalat" w:cs="Sylfaen"/>
        </w:rPr>
        <w:t>ներ</w:t>
      </w:r>
      <w:r w:rsidR="00D62249">
        <w:rPr>
          <w:rFonts w:ascii="GHEA Grapalat" w:hAnsi="GHEA Grapalat" w:cs="Sylfaen"/>
        </w:rPr>
        <w:t>ի ավագան</w:t>
      </w:r>
      <w:r w:rsidR="007E342A">
        <w:rPr>
          <w:rFonts w:ascii="GHEA Grapalat" w:hAnsi="GHEA Grapalat" w:cs="Sylfaen"/>
        </w:rPr>
        <w:t>իների</w:t>
      </w:r>
      <w:r w:rsidR="00D62249">
        <w:rPr>
          <w:rFonts w:ascii="GHEA Grapalat" w:hAnsi="GHEA Grapalat" w:cs="Sylfaen"/>
        </w:rPr>
        <w:t xml:space="preserve"> անդամների, Վայոց Ձորի մարզի Ռինդ, Թառաթումբ  գյուղական համայնքների ղեկավարների, Տավուշի մարզի Լուսահովիտ, Սարիգյուղ գյուղական համայնքների ղեկավարների </w:t>
      </w:r>
      <w:r w:rsidR="001F2455" w:rsidRPr="00353B77">
        <w:rPr>
          <w:rFonts w:ascii="GHEA Grapalat" w:hAnsi="GHEA Grapalat" w:cs="Sylfaen"/>
        </w:rPr>
        <w:t xml:space="preserve">2014 թվականի </w:t>
      </w:r>
      <w:r w:rsidR="00696CDE">
        <w:rPr>
          <w:rFonts w:ascii="GHEA Grapalat" w:hAnsi="GHEA Grapalat" w:cs="Sylfaen"/>
        </w:rPr>
        <w:t>դե</w:t>
      </w:r>
      <w:r w:rsidR="00D1505D" w:rsidRPr="00353B77">
        <w:rPr>
          <w:rFonts w:ascii="GHEA Grapalat" w:hAnsi="GHEA Grapalat" w:cs="Sylfaen"/>
        </w:rPr>
        <w:t>կտեմբեր</w:t>
      </w:r>
      <w:r w:rsidRPr="00353B77">
        <w:rPr>
          <w:rFonts w:ascii="GHEA Grapalat" w:hAnsi="GHEA Grapalat" w:cs="Sylfaen"/>
          <w:lang w:val="hy-AM"/>
        </w:rPr>
        <w:t xml:space="preserve">ի </w:t>
      </w:r>
      <w:r w:rsidR="00D1505D" w:rsidRPr="00353B77">
        <w:rPr>
          <w:rFonts w:ascii="GHEA Grapalat" w:hAnsi="GHEA Grapalat" w:cs="Sylfaen"/>
        </w:rPr>
        <w:t>1</w:t>
      </w:r>
      <w:r w:rsidR="00696CDE">
        <w:rPr>
          <w:rFonts w:ascii="GHEA Grapalat" w:hAnsi="GHEA Grapalat" w:cs="Sylfaen"/>
        </w:rPr>
        <w:t>4</w:t>
      </w:r>
      <w:r w:rsidRPr="00353B77">
        <w:rPr>
          <w:rFonts w:ascii="GHEA Grapalat" w:hAnsi="GHEA Grapalat" w:cs="Sylfaen"/>
        </w:rPr>
        <w:t>-ի հերթական ընտրությունների նախապատրաստման և անցկացման ծախսերը ֆինանսավորելու համար</w:t>
      </w:r>
      <w:r w:rsidR="004E6782" w:rsidRPr="00353B77">
        <w:rPr>
          <w:rFonts w:ascii="GHEA Grapalat" w:hAnsi="GHEA Grapalat" w:cs="Sylfaen"/>
        </w:rPr>
        <w:t xml:space="preserve"> Հայաստանի Հանրապետության 201</w:t>
      </w:r>
      <w:r w:rsidR="008A63F3" w:rsidRPr="00353B77">
        <w:rPr>
          <w:rFonts w:ascii="GHEA Grapalat" w:hAnsi="GHEA Grapalat" w:cs="Sylfaen"/>
        </w:rPr>
        <w:t>4</w:t>
      </w:r>
      <w:r w:rsidR="004E6782" w:rsidRPr="00353B77">
        <w:rPr>
          <w:rFonts w:ascii="GHEA Grapalat" w:hAnsi="GHEA Grapalat" w:cs="Sylfaen"/>
        </w:rPr>
        <w:t xml:space="preserve"> թվականի պետական բյուջեով նախատեսված Հայաստանի Հանրապետության կառավարության պահուստային ֆոնդի հաշվին 201</w:t>
      </w:r>
      <w:r w:rsidR="001F2455" w:rsidRPr="00353B77">
        <w:rPr>
          <w:rFonts w:ascii="GHEA Grapalat" w:hAnsi="GHEA Grapalat" w:cs="Sylfaen"/>
        </w:rPr>
        <w:t>4</w:t>
      </w:r>
      <w:r w:rsidR="004E6782" w:rsidRPr="00353B77">
        <w:rPr>
          <w:rFonts w:ascii="GHEA Grapalat" w:hAnsi="GHEA Grapalat" w:cs="Sylfaen"/>
        </w:rPr>
        <w:t xml:space="preserve"> թվականի</w:t>
      </w:r>
      <w:r w:rsidR="00696CDE">
        <w:rPr>
          <w:rFonts w:ascii="GHEA Grapalat" w:hAnsi="GHEA Grapalat" w:cs="Sylfaen"/>
        </w:rPr>
        <w:t>ն</w:t>
      </w:r>
      <w:r w:rsidRPr="00353B77">
        <w:rPr>
          <w:rFonts w:ascii="GHEA Grapalat" w:hAnsi="GHEA Grapalat" w:cs="Sylfaen"/>
        </w:rPr>
        <w:t>.</w:t>
      </w:r>
    </w:p>
    <w:p w:rsidR="007E3183" w:rsidRPr="00353B77" w:rsidRDefault="007E3183" w:rsidP="007E3183">
      <w:pPr>
        <w:spacing w:after="0"/>
        <w:ind w:firstLine="720"/>
        <w:jc w:val="both"/>
        <w:rPr>
          <w:rFonts w:ascii="GHEA Grapalat" w:hAnsi="GHEA Grapalat" w:cs="Sylfaen"/>
        </w:rPr>
      </w:pPr>
      <w:r w:rsidRPr="00353B77">
        <w:rPr>
          <w:rFonts w:ascii="GHEA Grapalat" w:hAnsi="GHEA Grapalat" w:cs="Sylfaen"/>
        </w:rPr>
        <w:t xml:space="preserve">1)Հայաստանի Հանրապետության Կենտրոնական ընտրական  հանձնաժողովին հատկացնել </w:t>
      </w:r>
      <w:r w:rsidR="007625B8">
        <w:rPr>
          <w:rFonts w:ascii="GHEA Grapalat" w:hAnsi="GHEA Grapalat" w:cs="Sylfaen"/>
        </w:rPr>
        <w:t>76</w:t>
      </w:r>
      <w:r w:rsidR="00C546EE">
        <w:rPr>
          <w:rFonts w:ascii="GHEA Grapalat" w:hAnsi="GHEA Grapalat" w:cs="Sylfaen"/>
        </w:rPr>
        <w:t>,</w:t>
      </w:r>
      <w:r w:rsidR="00AD1794">
        <w:rPr>
          <w:rFonts w:ascii="GHEA Grapalat" w:hAnsi="GHEA Grapalat" w:cs="Sylfaen"/>
        </w:rPr>
        <w:t>156</w:t>
      </w:r>
      <w:r w:rsidR="00DF51DA">
        <w:rPr>
          <w:rFonts w:ascii="GHEA Grapalat" w:hAnsi="GHEA Grapalat" w:cs="Sylfaen"/>
        </w:rPr>
        <w:t>.</w:t>
      </w:r>
      <w:r w:rsidR="00AD1794">
        <w:rPr>
          <w:rFonts w:ascii="GHEA Grapalat" w:hAnsi="GHEA Grapalat" w:cs="Sylfaen"/>
        </w:rPr>
        <w:t>3</w:t>
      </w:r>
      <w:r w:rsidR="00C546EE">
        <w:rPr>
          <w:rFonts w:ascii="GHEA Grapalat" w:hAnsi="GHEA Grapalat" w:cs="Sylfaen"/>
        </w:rPr>
        <w:t xml:space="preserve"> հազ</w:t>
      </w:r>
      <w:r w:rsidR="00AD5B7D" w:rsidRPr="00353B77">
        <w:rPr>
          <w:rFonts w:ascii="GHEA Grapalat" w:hAnsi="GHEA Grapalat" w:cs="Sylfaen"/>
        </w:rPr>
        <w:t xml:space="preserve"> </w:t>
      </w:r>
      <w:r w:rsidR="004E6782" w:rsidRPr="00353B77">
        <w:rPr>
          <w:rFonts w:ascii="GHEA Grapalat" w:hAnsi="GHEA Grapalat" w:cs="Sylfaen"/>
        </w:rPr>
        <w:t>դրամ</w:t>
      </w:r>
      <w:r w:rsidRPr="00353B77">
        <w:rPr>
          <w:rFonts w:ascii="GHEA Grapalat" w:hAnsi="GHEA Grapalat" w:cs="Sylfaen"/>
        </w:rPr>
        <w:t xml:space="preserve">:  </w:t>
      </w:r>
    </w:p>
    <w:p w:rsidR="007E3183" w:rsidRPr="00353B77" w:rsidRDefault="004E1132" w:rsidP="007E3183">
      <w:pPr>
        <w:spacing w:after="0"/>
        <w:ind w:firstLine="720"/>
        <w:jc w:val="both"/>
        <w:rPr>
          <w:rFonts w:ascii="GHEA Grapalat" w:hAnsi="GHEA Grapalat" w:cs="Sylfaen"/>
        </w:rPr>
      </w:pPr>
      <w:r>
        <w:rPr>
          <w:rFonts w:ascii="GHEA Grapalat" w:hAnsi="GHEA Grapalat" w:cs="Sylfaen"/>
        </w:rPr>
        <w:t>2)</w:t>
      </w:r>
      <w:r w:rsidR="007E3183" w:rsidRPr="00353B77">
        <w:rPr>
          <w:rFonts w:ascii="GHEA Grapalat" w:hAnsi="GHEA Grapalat" w:cs="Sylfaen"/>
        </w:rPr>
        <w:t xml:space="preserve">Հայաստանի Հանրապետության կառավարությանն առընթեր Հայաստանի Հանրապետության ոստիկանությանը հատկացնել  </w:t>
      </w:r>
      <w:r w:rsidR="007625B8">
        <w:rPr>
          <w:rFonts w:ascii="GHEA Grapalat" w:hAnsi="GHEA Grapalat" w:cs="Sylfaen"/>
        </w:rPr>
        <w:t>2</w:t>
      </w:r>
      <w:r w:rsidR="00C546EE">
        <w:rPr>
          <w:rFonts w:ascii="GHEA Grapalat" w:hAnsi="GHEA Grapalat" w:cs="Sylfaen"/>
        </w:rPr>
        <w:t>,</w:t>
      </w:r>
      <w:r w:rsidR="007625B8">
        <w:rPr>
          <w:rFonts w:ascii="GHEA Grapalat" w:hAnsi="GHEA Grapalat" w:cs="Sylfaen"/>
        </w:rPr>
        <w:t>540</w:t>
      </w:r>
      <w:r w:rsidR="00DF51DA">
        <w:rPr>
          <w:rFonts w:ascii="GHEA Grapalat" w:hAnsi="GHEA Grapalat" w:cs="Sylfaen"/>
        </w:rPr>
        <w:t>.</w:t>
      </w:r>
      <w:r w:rsidR="007625B8">
        <w:rPr>
          <w:rFonts w:ascii="GHEA Grapalat" w:hAnsi="GHEA Grapalat" w:cs="Sylfaen"/>
        </w:rPr>
        <w:t>5</w:t>
      </w:r>
      <w:r w:rsidR="00C546EE">
        <w:rPr>
          <w:rFonts w:ascii="GHEA Grapalat" w:hAnsi="GHEA Grapalat" w:cs="Sylfaen"/>
        </w:rPr>
        <w:t xml:space="preserve"> հազ.</w:t>
      </w:r>
      <w:r w:rsidR="004E6782" w:rsidRPr="00353B77">
        <w:rPr>
          <w:rFonts w:ascii="GHEA Grapalat" w:hAnsi="GHEA Grapalat" w:cs="Sylfaen"/>
        </w:rPr>
        <w:t xml:space="preserve"> դրամ</w:t>
      </w:r>
      <w:bookmarkStart w:id="0" w:name="_GoBack"/>
      <w:bookmarkEnd w:id="0"/>
      <w:r w:rsidR="007E3183" w:rsidRPr="00353B77">
        <w:rPr>
          <w:rFonts w:ascii="GHEA Grapalat" w:hAnsi="GHEA Grapalat" w:cs="Sylfaen"/>
        </w:rPr>
        <w:t xml:space="preserve">:  </w:t>
      </w:r>
    </w:p>
    <w:p w:rsidR="007E3183" w:rsidRPr="00353B77" w:rsidRDefault="007E3183" w:rsidP="007E3183">
      <w:pPr>
        <w:spacing w:after="0"/>
        <w:jc w:val="both"/>
        <w:rPr>
          <w:rFonts w:ascii="GHEA Grapalat" w:hAnsi="GHEA Grapalat" w:cs="Sylfaen"/>
        </w:rPr>
      </w:pPr>
      <w:r w:rsidRPr="00353B77">
        <w:rPr>
          <w:rFonts w:ascii="GHEA Grapalat" w:hAnsi="GHEA Grapalat" w:cs="Sylfaen"/>
        </w:rPr>
        <w:tab/>
        <w:t>2.Առաջարկել  Հայաստանի Հանրապետության Կենտրոնական ընտրական հանձնաժողովի նախագահին կենտրոնական, ընտրատարածքային և տեղամասային ընտրական հանձնաժողովների   ֆինանսավորումը կատարել նախահաշվին համապատասխան` համաձայն NN 1, 2 և 3  հավելվածների:</w:t>
      </w:r>
    </w:p>
    <w:p w:rsidR="007E3183" w:rsidRPr="00353B77" w:rsidRDefault="007E3183" w:rsidP="007E3183">
      <w:pPr>
        <w:spacing w:after="0"/>
        <w:jc w:val="both"/>
        <w:rPr>
          <w:rFonts w:ascii="GHEA Grapalat" w:hAnsi="GHEA Grapalat" w:cs="Sylfaen"/>
        </w:rPr>
      </w:pPr>
      <w:r w:rsidRPr="00353B77">
        <w:rPr>
          <w:rFonts w:ascii="GHEA Grapalat" w:hAnsi="GHEA Grapalat" w:cs="Sylfaen"/>
        </w:rPr>
        <w:tab/>
        <w:t>3.Հայաստանի Հանրապետության ոստիկանության պետին` ընտրողների ցուցակների կազմման, վարման և  ընտրողների ծանուցագրերի տպագրման, առաքման ֆինանսավորումը կատարել նախահաշվին համապատասխան` համաձայն N 4 հավելվածի:</w:t>
      </w:r>
    </w:p>
    <w:p w:rsidR="002A3D3F" w:rsidRPr="00353B77" w:rsidRDefault="002A3D3F" w:rsidP="007E3183">
      <w:pPr>
        <w:spacing w:after="0"/>
        <w:jc w:val="both"/>
        <w:rPr>
          <w:rFonts w:ascii="GHEA Grapalat" w:hAnsi="GHEA Grapalat" w:cs="Sylfaen"/>
        </w:rPr>
      </w:pPr>
      <w:r w:rsidRPr="00353B77">
        <w:rPr>
          <w:rFonts w:ascii="GHEA Grapalat" w:hAnsi="GHEA Grapalat" w:cs="Sylfaen"/>
        </w:rPr>
        <w:tab/>
        <w:t>4.Հայաստանի Հանրապետության կառավարության 2013 թվականի դեկտեմբերի 19-ի &lt;&lt; Հայաստանի Հանրապետության 2014 թվականի պետական բյուջեյի կատարումն ապահովող միջոցառումների մասին&gt;&gt; N 1414-Ն որոշման NN</w:t>
      </w:r>
      <w:r w:rsidR="00BE5959" w:rsidRPr="00353B77">
        <w:rPr>
          <w:rFonts w:ascii="GHEA Grapalat" w:hAnsi="GHEA Grapalat" w:cs="Sylfaen"/>
        </w:rPr>
        <w:t xml:space="preserve"> </w:t>
      </w:r>
      <w:r w:rsidRPr="00353B77">
        <w:rPr>
          <w:rFonts w:ascii="GHEA Grapalat" w:hAnsi="GHEA Grapalat" w:cs="Sylfaen"/>
        </w:rPr>
        <w:t xml:space="preserve">11 և 12 հավելվածներում կատարել լրացումներ` համաձայն NN 5 </w:t>
      </w:r>
      <w:r w:rsidR="00265BEE" w:rsidRPr="00353B77">
        <w:rPr>
          <w:rFonts w:ascii="GHEA Grapalat" w:hAnsi="GHEA Grapalat" w:cs="Sylfaen"/>
        </w:rPr>
        <w:t>,</w:t>
      </w:r>
      <w:r w:rsidRPr="00353B77">
        <w:rPr>
          <w:rFonts w:ascii="GHEA Grapalat" w:hAnsi="GHEA Grapalat" w:cs="Sylfaen"/>
        </w:rPr>
        <w:t xml:space="preserve"> 6 </w:t>
      </w:r>
      <w:r w:rsidR="00265BEE" w:rsidRPr="00353B77">
        <w:rPr>
          <w:rFonts w:ascii="GHEA Grapalat" w:hAnsi="GHEA Grapalat" w:cs="Sylfaen"/>
        </w:rPr>
        <w:t xml:space="preserve">և 7 </w:t>
      </w:r>
      <w:r w:rsidRPr="00353B77">
        <w:rPr>
          <w:rFonts w:ascii="GHEA Grapalat" w:hAnsi="GHEA Grapalat" w:cs="Sylfaen"/>
        </w:rPr>
        <w:t xml:space="preserve">հավելվածների:  </w:t>
      </w:r>
    </w:p>
    <w:p w:rsidR="00D750FE" w:rsidRPr="00353B77" w:rsidRDefault="007E3183" w:rsidP="007E3183">
      <w:r w:rsidRPr="00353B77">
        <w:rPr>
          <w:rFonts w:ascii="GHEA Grapalat" w:hAnsi="GHEA Grapalat" w:cs="Sylfaen"/>
        </w:rPr>
        <w:tab/>
      </w:r>
      <w:r w:rsidR="002A3D3F" w:rsidRPr="00353B77">
        <w:rPr>
          <w:rFonts w:ascii="GHEA Grapalat" w:hAnsi="GHEA Grapalat" w:cs="Sylfaen"/>
        </w:rPr>
        <w:t>5</w:t>
      </w:r>
      <w:r w:rsidRPr="00353B77">
        <w:rPr>
          <w:rFonts w:ascii="GHEA Grapalat" w:hAnsi="GHEA Grapalat" w:cs="Sylfaen"/>
        </w:rPr>
        <w:t>.Սույն որոշումն ուժի մեջ է մտնում պաշտոնական հրապարակմանը հաջորդող օրվանից</w:t>
      </w:r>
      <w:r w:rsidR="008B2FC2" w:rsidRPr="00353B77">
        <w:rPr>
          <w:rFonts w:ascii="GHEA Grapalat" w:hAnsi="GHEA Grapalat" w:cs="Sylfaen"/>
        </w:rPr>
        <w:t>:</w:t>
      </w:r>
    </w:p>
    <w:p w:rsidR="00DF34C8" w:rsidRPr="00353B77" w:rsidRDefault="00DF34C8"/>
    <w:sectPr w:rsidR="00DF34C8" w:rsidRPr="00353B77" w:rsidSect="004A1CE1">
      <w:pgSz w:w="11907" w:h="16839" w:code="9"/>
      <w:pgMar w:top="567" w:right="873" w:bottom="306" w:left="87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3183"/>
    <w:rsid w:val="00016419"/>
    <w:rsid w:val="000319C4"/>
    <w:rsid w:val="000406AD"/>
    <w:rsid w:val="00063D7E"/>
    <w:rsid w:val="000A708C"/>
    <w:rsid w:val="000D07E2"/>
    <w:rsid w:val="001626D3"/>
    <w:rsid w:val="001C09F2"/>
    <w:rsid w:val="001D531B"/>
    <w:rsid w:val="001F2455"/>
    <w:rsid w:val="001F5C2C"/>
    <w:rsid w:val="002368B8"/>
    <w:rsid w:val="00265BEE"/>
    <w:rsid w:val="002A3D3F"/>
    <w:rsid w:val="002B46FB"/>
    <w:rsid w:val="002E1B2B"/>
    <w:rsid w:val="002F1A2D"/>
    <w:rsid w:val="00351F09"/>
    <w:rsid w:val="00353B77"/>
    <w:rsid w:val="00360843"/>
    <w:rsid w:val="003D5256"/>
    <w:rsid w:val="003F5FC0"/>
    <w:rsid w:val="003F7C8A"/>
    <w:rsid w:val="0046434F"/>
    <w:rsid w:val="004A1CE1"/>
    <w:rsid w:val="004E1132"/>
    <w:rsid w:val="004E6782"/>
    <w:rsid w:val="00574278"/>
    <w:rsid w:val="005920DF"/>
    <w:rsid w:val="005A6BE0"/>
    <w:rsid w:val="005C2856"/>
    <w:rsid w:val="0067554A"/>
    <w:rsid w:val="00696CDE"/>
    <w:rsid w:val="006F5719"/>
    <w:rsid w:val="00712239"/>
    <w:rsid w:val="0072571B"/>
    <w:rsid w:val="00734CC2"/>
    <w:rsid w:val="007625B8"/>
    <w:rsid w:val="00765857"/>
    <w:rsid w:val="0077165F"/>
    <w:rsid w:val="007D16D2"/>
    <w:rsid w:val="007E3183"/>
    <w:rsid w:val="007E325B"/>
    <w:rsid w:val="007E342A"/>
    <w:rsid w:val="008267E5"/>
    <w:rsid w:val="0087135F"/>
    <w:rsid w:val="00895E58"/>
    <w:rsid w:val="008A63F3"/>
    <w:rsid w:val="008B0934"/>
    <w:rsid w:val="008B2FC2"/>
    <w:rsid w:val="008F5AA1"/>
    <w:rsid w:val="0098053E"/>
    <w:rsid w:val="009D2EEE"/>
    <w:rsid w:val="00A06F0E"/>
    <w:rsid w:val="00A104C8"/>
    <w:rsid w:val="00A33CD2"/>
    <w:rsid w:val="00A55EB0"/>
    <w:rsid w:val="00AB7DA6"/>
    <w:rsid w:val="00AC008A"/>
    <w:rsid w:val="00AC6160"/>
    <w:rsid w:val="00AD1794"/>
    <w:rsid w:val="00AD5B7D"/>
    <w:rsid w:val="00AE1DFB"/>
    <w:rsid w:val="00AE4266"/>
    <w:rsid w:val="00AF6544"/>
    <w:rsid w:val="00B65660"/>
    <w:rsid w:val="00B670EF"/>
    <w:rsid w:val="00BE5959"/>
    <w:rsid w:val="00C546EE"/>
    <w:rsid w:val="00CD46A9"/>
    <w:rsid w:val="00CF1F6F"/>
    <w:rsid w:val="00D1505D"/>
    <w:rsid w:val="00D62249"/>
    <w:rsid w:val="00D750FE"/>
    <w:rsid w:val="00D815A0"/>
    <w:rsid w:val="00DC51E3"/>
    <w:rsid w:val="00DF34C8"/>
    <w:rsid w:val="00DF51DA"/>
    <w:rsid w:val="00E30EA5"/>
    <w:rsid w:val="00E60E73"/>
    <w:rsid w:val="00E62EBF"/>
    <w:rsid w:val="00F7333E"/>
    <w:rsid w:val="00F81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8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7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13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1E68-E3BE-4D45-AB27-ECB40D18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Levon Grigoryan</dc:creator>
  <cp:lastModifiedBy>GarikN</cp:lastModifiedBy>
  <cp:revision>4</cp:revision>
  <cp:lastPrinted>2014-08-06T11:19:00Z</cp:lastPrinted>
  <dcterms:created xsi:type="dcterms:W3CDTF">2014-10-30T12:13:00Z</dcterms:created>
  <dcterms:modified xsi:type="dcterms:W3CDTF">2014-10-30T12:17:00Z</dcterms:modified>
</cp:coreProperties>
</file>