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D6" w:rsidRPr="00B673BF" w:rsidRDefault="009A17D6" w:rsidP="009A17D6">
      <w:pPr>
        <w:spacing w:before="120" w:line="276" w:lineRule="auto"/>
        <w:jc w:val="center"/>
        <w:rPr>
          <w:rFonts w:ascii="GHEA Grapalat" w:hAnsi="GHEA Grapalat"/>
          <w:b/>
          <w:lang w:val="hy-AM"/>
        </w:rPr>
      </w:pPr>
      <w:r w:rsidRPr="00B673BF">
        <w:rPr>
          <w:rFonts w:ascii="GHEA Grapalat" w:hAnsi="GHEA Grapalat"/>
          <w:b/>
          <w:lang w:val="hy-AM"/>
        </w:rPr>
        <w:t>ՀԻՄՆԱՎՈՐՈՒՄ</w:t>
      </w:r>
    </w:p>
    <w:p w:rsidR="00A730F2" w:rsidRPr="00B673BF" w:rsidRDefault="009A17D6" w:rsidP="00A730F2">
      <w:pPr>
        <w:spacing w:line="276" w:lineRule="auto"/>
        <w:jc w:val="center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«</w:t>
      </w:r>
      <w:r w:rsidR="00E41804">
        <w:rPr>
          <w:rFonts w:ascii="GHEA Grapalat" w:hAnsi="GHEA Grapalat"/>
          <w:lang w:val="en-US"/>
        </w:rPr>
        <w:t xml:space="preserve">ՀԱՅԱՍՏԱՆԻ ՀԱՆՐԱՊԵՏՈՒԹՅԱՆ </w:t>
      </w:r>
      <w:r w:rsidRPr="00B673BF">
        <w:rPr>
          <w:rFonts w:ascii="GHEA Grapalat" w:hAnsi="GHEA Grapalat"/>
          <w:lang w:val="hy-AM"/>
        </w:rPr>
        <w:t>ՊԵՏՈՒԹՅՈՒՆ-ՄԱՍՆԱՎՈՐ ԳՈՐԾԸՆԿԵՐՈՒԹՅԱՆ ՔԱՂԱՔԱԿԱՆՈՒԹՅ</w:t>
      </w:r>
      <w:r w:rsidR="00A730F2" w:rsidRPr="00B673BF">
        <w:rPr>
          <w:rFonts w:ascii="GHEA Grapalat" w:hAnsi="GHEA Grapalat"/>
          <w:lang w:val="hy-AM"/>
        </w:rPr>
        <w:t>ՈՒ</w:t>
      </w:r>
      <w:r w:rsidRPr="00B673BF">
        <w:rPr>
          <w:rFonts w:ascii="GHEA Grapalat" w:hAnsi="GHEA Grapalat"/>
          <w:lang w:val="hy-AM"/>
        </w:rPr>
        <w:t>Ն</w:t>
      </w:r>
      <w:r w:rsidR="00455C05" w:rsidRPr="00B673BF">
        <w:rPr>
          <w:rFonts w:ascii="GHEA Grapalat" w:hAnsi="GHEA Grapalat"/>
          <w:lang w:val="hy-AM"/>
        </w:rPr>
        <w:t xml:space="preserve"> </w:t>
      </w:r>
      <w:r w:rsidRPr="00B673BF">
        <w:rPr>
          <w:rFonts w:ascii="GHEA Grapalat" w:hAnsi="GHEA Grapalat"/>
          <w:lang w:val="hy-AM"/>
        </w:rPr>
        <w:t>ՓԱՍՏԱԹՂԹԻ</w:t>
      </w:r>
      <w:bookmarkStart w:id="0" w:name="title_uppercase"/>
      <w:bookmarkEnd w:id="0"/>
      <w:r w:rsidR="00A730F2" w:rsidRPr="00B673BF">
        <w:rPr>
          <w:rFonts w:ascii="GHEA Grapalat" w:hAnsi="GHEA Grapalat"/>
          <w:lang w:val="hy-AM"/>
        </w:rPr>
        <w:t>Ն ՀԱՎԱՆՈՒԹՅՈՒՆ ՏԱԼՈՒ ՄԱՍԻՆ</w:t>
      </w:r>
      <w:r w:rsidR="00455C05" w:rsidRPr="00B673BF">
        <w:rPr>
          <w:rFonts w:ascii="GHEA Grapalat" w:hAnsi="GHEA Grapalat"/>
          <w:lang w:val="hy-AM"/>
        </w:rPr>
        <w:t>»</w:t>
      </w:r>
    </w:p>
    <w:p w:rsidR="009A17D6" w:rsidRPr="00B673BF" w:rsidRDefault="009A17D6" w:rsidP="00A730F2">
      <w:pPr>
        <w:spacing w:line="276" w:lineRule="auto"/>
        <w:jc w:val="center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 xml:space="preserve"> ՀԱՅԱՍՏԱՆԻ ՀԱՆՐԱՊԵՏՈՒԹՅԱՆ ԿԱՌԱՎԱՐՈՒԹՅԱՆ ԱՐՁԱՆԱԳՐԱՅԻՆ ՈՐՈՇՄԱՆ ԸՆԴՈՒՆՄԱՆ </w:t>
      </w:r>
    </w:p>
    <w:p w:rsidR="009A17D6" w:rsidRPr="00B673BF" w:rsidRDefault="009A17D6" w:rsidP="009A17D6">
      <w:pPr>
        <w:jc w:val="both"/>
        <w:rPr>
          <w:rFonts w:ascii="GHEA Grapalat" w:hAnsi="GHEA Grapalat"/>
          <w:b/>
          <w:lang w:val="hy-AM"/>
        </w:rPr>
      </w:pPr>
    </w:p>
    <w:p w:rsidR="009A17D6" w:rsidRPr="00B673BF" w:rsidRDefault="009A17D6" w:rsidP="009A17D6">
      <w:pPr>
        <w:jc w:val="both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b/>
          <w:lang w:val="hy-AM"/>
        </w:rPr>
        <w:t>Անհրաժեշտությունը.</w:t>
      </w:r>
      <w:r w:rsidRPr="00B673BF">
        <w:rPr>
          <w:rFonts w:ascii="GHEA Grapalat" w:hAnsi="GHEA Grapalat"/>
          <w:lang w:val="hy-AM"/>
        </w:rPr>
        <w:t xml:space="preserve"> Հայաստանի Հանրապետութ</w:t>
      </w:r>
      <w:r w:rsidR="00A730F2" w:rsidRPr="00B673BF">
        <w:rPr>
          <w:rFonts w:ascii="GHEA Grapalat" w:hAnsi="GHEA Grapalat"/>
          <w:lang w:val="hy-AM"/>
        </w:rPr>
        <w:t>յան կառավարությունն ստանձնել է պ</w:t>
      </w:r>
      <w:r w:rsidRPr="00B673BF">
        <w:rPr>
          <w:rFonts w:ascii="GHEA Grapalat" w:hAnsi="GHEA Grapalat"/>
          <w:lang w:val="hy-AM"/>
        </w:rPr>
        <w:t xml:space="preserve">ետություն-մասնավոր գործընկերության (այսուհետ՝ ՊՄԳ) ձևաչափով գործարքների ամբողջական, համակարգային մոտեցման և Հայաստանում դրանց իրականացման համար ամուր հիմքերի մշակման հանձնառություն: Կառավարության նպատակն է մասնավոր հատվածի ուժեղ կողմերի և հնարավորությունների համախմբման միջոցով նպաստել տնտեսական և սոցիալական զարգացմանը Հայաստանում, միաժամանակ ժամանակակից տեխնոլոգիաների ներգրավման, երկկողմ պարտավորությունների սահմանման և ռիսկերի բաշխման միջոցով խթանել միջազգային լավագույն չափանիշներին համապատասխանող հայկական ընկերությունների կայացումը։ Բացի այդ, ՊՄԳ կիրառումը հնարավորություն կտա նպաստել երկրի ենթակառուցվածքների զարգացմանը, օտարերկրյա ուղղակի ներդրումների ներգրավմանը, մասնավոր հատվածի ֆինանսական և ոչ միայն ֆինանսական հնարավորությունների կենտրոնացմանը, պետություն-մասնավոր հատված երկխոսության արդյունավետ իրագործմանն ու ապահովմանը: </w:t>
      </w:r>
    </w:p>
    <w:p w:rsidR="009A17D6" w:rsidRPr="00B673BF" w:rsidRDefault="009A17D6" w:rsidP="009A17D6">
      <w:pPr>
        <w:jc w:val="both"/>
        <w:rPr>
          <w:rFonts w:ascii="GHEA Grapalat" w:hAnsi="GHEA Grapalat"/>
          <w:lang w:val="hy-AM"/>
        </w:rPr>
      </w:pPr>
    </w:p>
    <w:p w:rsidR="009A17D6" w:rsidRPr="00B673BF" w:rsidRDefault="009A17D6" w:rsidP="009A17D6">
      <w:pPr>
        <w:jc w:val="both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b/>
          <w:lang w:val="hy-AM"/>
        </w:rPr>
        <w:t>Կարգավորման նպատակը և բնույթը.</w:t>
      </w:r>
      <w:r w:rsidR="003703DF" w:rsidRPr="00B673BF">
        <w:rPr>
          <w:rFonts w:ascii="GHEA Grapalat" w:hAnsi="GHEA Grapalat"/>
          <w:lang w:val="hy-AM"/>
        </w:rPr>
        <w:t xml:space="preserve"> </w:t>
      </w:r>
      <w:r w:rsidR="004E0D7C">
        <w:rPr>
          <w:rFonts w:ascii="GHEA Grapalat" w:hAnsi="GHEA Grapalat"/>
          <w:lang w:val="en-US"/>
        </w:rPr>
        <w:t xml:space="preserve">ՀՀ </w:t>
      </w:r>
      <w:r w:rsidR="003703DF" w:rsidRPr="00B673BF">
        <w:rPr>
          <w:rFonts w:ascii="GHEA Grapalat" w:hAnsi="GHEA Grapalat"/>
          <w:lang w:val="hy-AM"/>
        </w:rPr>
        <w:t>ՊՄԳ քաղաքականությու</w:t>
      </w:r>
      <w:r w:rsidRPr="00B673BF">
        <w:rPr>
          <w:rFonts w:ascii="GHEA Grapalat" w:hAnsi="GHEA Grapalat"/>
          <w:lang w:val="hy-AM"/>
        </w:rPr>
        <w:t>ն փաստաթղթի նպատակն է Հայաստանում հաջող</w:t>
      </w:r>
      <w:r w:rsidR="006553E4" w:rsidRPr="00B673BF">
        <w:rPr>
          <w:rFonts w:ascii="GHEA Grapalat" w:hAnsi="GHEA Grapalat"/>
          <w:lang w:val="hy-AM"/>
        </w:rPr>
        <w:t xml:space="preserve">ված </w:t>
      </w:r>
      <w:r w:rsidRPr="00B673BF">
        <w:rPr>
          <w:rFonts w:ascii="GHEA Grapalat" w:hAnsi="GHEA Grapalat"/>
          <w:lang w:val="hy-AM"/>
        </w:rPr>
        <w:t xml:space="preserve">ՊՄԳ </w:t>
      </w:r>
      <w:r w:rsidR="006553E4" w:rsidRPr="00B673BF">
        <w:rPr>
          <w:rFonts w:ascii="GHEA Grapalat" w:hAnsi="GHEA Grapalat"/>
          <w:lang w:val="hy-AM"/>
        </w:rPr>
        <w:t>համակարգի</w:t>
      </w:r>
      <w:r w:rsidRPr="00B673BF">
        <w:rPr>
          <w:rFonts w:ascii="GHEA Grapalat" w:hAnsi="GHEA Grapalat"/>
          <w:lang w:val="hy-AM"/>
        </w:rPr>
        <w:t xml:space="preserve"> ստեղծման, խթանման և պահպանման նպատակով անհրաժեշտ օրենսդրական և ինստիտուցիոնալ հիմքերի և փոփոխությունների համար բարձր մակարդակի քաղաքականության շրջանակի սահմանումը և ՊՄԳ միջազգային լավագույն փորձի ներդրման խրախուսումը, որը կնպաստի պետություն–մասնավոր համագործակցությունը որակական նոր հարթություն տեղափոխմանը, ներդրումային ակտիվության բարձրացմ</w:t>
      </w:r>
      <w:r w:rsidR="003703DF" w:rsidRPr="00B673BF">
        <w:rPr>
          <w:rFonts w:ascii="GHEA Grapalat" w:hAnsi="GHEA Grapalat"/>
          <w:lang w:val="hy-AM"/>
        </w:rPr>
        <w:t>անը և կայուն տնտեսական զարգացման</w:t>
      </w:r>
      <w:r w:rsidRPr="00B673BF">
        <w:rPr>
          <w:rFonts w:ascii="GHEA Grapalat" w:hAnsi="GHEA Grapalat"/>
          <w:lang w:val="hy-AM"/>
        </w:rPr>
        <w:t xml:space="preserve"> ապահովմանը:</w:t>
      </w:r>
    </w:p>
    <w:p w:rsidR="009A17D6" w:rsidRPr="00B673BF" w:rsidRDefault="009A17D6" w:rsidP="009A17D6">
      <w:pPr>
        <w:jc w:val="both"/>
        <w:rPr>
          <w:rFonts w:ascii="GHEA Grapalat" w:hAnsi="GHEA Grapalat"/>
          <w:lang w:val="hy-AM"/>
        </w:rPr>
      </w:pPr>
    </w:p>
    <w:p w:rsidR="009A17D6" w:rsidRPr="00B673BF" w:rsidRDefault="009A17D6" w:rsidP="00455C05">
      <w:pPr>
        <w:jc w:val="both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 xml:space="preserve">Քաղաքականությունը սահմանում է ՊՄԳ ծրագրերի </w:t>
      </w:r>
      <w:r w:rsidR="006553E4" w:rsidRPr="00B673BF">
        <w:rPr>
          <w:rFonts w:ascii="GHEA Grapalat" w:hAnsi="GHEA Grapalat"/>
          <w:lang w:val="hy-AM"/>
        </w:rPr>
        <w:t xml:space="preserve">իրականացմանը, </w:t>
      </w:r>
      <w:r w:rsidRPr="00B673BF">
        <w:rPr>
          <w:rFonts w:ascii="GHEA Grapalat" w:hAnsi="GHEA Grapalat"/>
          <w:lang w:val="hy-AM"/>
        </w:rPr>
        <w:t xml:space="preserve">առաջ-ընթացին ու հանրային շահերի պաշտպանությանը նպաստող, ինչպես նաև Հայաստանում ՊՄԳ ծրագրերի կառավարումն ապահովող օրենսդրական և ինստիտուցիոնալ շրջանակ: </w:t>
      </w:r>
      <w:r w:rsidR="00A424EA" w:rsidRPr="00B673BF">
        <w:rPr>
          <w:rFonts w:ascii="GHEA Grapalat" w:hAnsi="GHEA Grapalat"/>
          <w:lang w:val="hy-AM"/>
        </w:rPr>
        <w:t>Օրենսդրական հիմքերի ամրապնդման և օրենքի կայունություն ապահովելու նպատակով ք</w:t>
      </w:r>
      <w:r w:rsidRPr="00B673BF">
        <w:rPr>
          <w:rFonts w:ascii="GHEA Grapalat" w:hAnsi="GHEA Grapalat"/>
          <w:lang w:val="hy-AM"/>
        </w:rPr>
        <w:t xml:space="preserve">աղաքականությամբ առաջարկվում է ՊՄԳ առանձին օրենքի մշակում: </w:t>
      </w:r>
      <w:r w:rsidR="004E0D7C" w:rsidRPr="00BB12F4">
        <w:rPr>
          <w:rFonts w:ascii="GHEA Grapalat" w:hAnsi="GHEA Grapalat" w:cs="Arial Unicode"/>
          <w:bCs/>
          <w:iCs/>
          <w:lang w:val="hy-AM"/>
        </w:rPr>
        <w:t xml:space="preserve">Նախագծից բխող Նոր օրենքով նախատեսված է կարգավորել ՊՄԳ այն առանձնահատկությունները, որոնք կարգավորված չեն «Գնումների մասին» ՀՀ օրենքով: </w:t>
      </w:r>
      <w:r w:rsidRPr="00B673BF">
        <w:rPr>
          <w:rFonts w:ascii="GHEA Grapalat" w:hAnsi="GHEA Grapalat"/>
          <w:lang w:val="hy-AM"/>
        </w:rPr>
        <w:t xml:space="preserve">Մշակվող օրենքը, ի թիվս այլոց, նախատեսելու է նաև. </w:t>
      </w:r>
    </w:p>
    <w:p w:rsidR="009A17D6" w:rsidRPr="00B673BF" w:rsidRDefault="009A17D6" w:rsidP="009A17D6">
      <w:pPr>
        <w:jc w:val="both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 xml:space="preserve"> </w:t>
      </w:r>
    </w:p>
    <w:p w:rsidR="009A17D6" w:rsidRPr="00B673BF" w:rsidRDefault="009A17D6" w:rsidP="00455C05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նախագծման, (վերա)կառուցման աշխատանքների և շահագործման պատվիրակումը մեկ մասնավոր գործընկերոջը,</w:t>
      </w:r>
    </w:p>
    <w:p w:rsidR="009A17D6" w:rsidRPr="00B673BF" w:rsidRDefault="009A17D6" w:rsidP="00455C05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lastRenderedPageBreak/>
        <w:t>սեփական (մասնավորի) նախաձեռնությամբ առաջարկների ներկայացումը (unsolicited proposal),</w:t>
      </w:r>
    </w:p>
    <w:p w:rsidR="009A17D6" w:rsidRPr="00B673BF" w:rsidRDefault="009A17D6" w:rsidP="00455C05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 xml:space="preserve">ուղղակի բանակցությունների վարումը (direct negotiations), </w:t>
      </w:r>
    </w:p>
    <w:p w:rsidR="009A17D6" w:rsidRPr="00B673BF" w:rsidRDefault="009A17D6" w:rsidP="00455C05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միջամտության իրավունքների նախատեսումը և իրականացումը (step-in rights),</w:t>
      </w:r>
    </w:p>
    <w:p w:rsidR="009A17D6" w:rsidRPr="00B673BF" w:rsidRDefault="009A17D6" w:rsidP="00455C05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առանց լրացուցիչ մրցույթի անցկացման մասնավոր գործընկերոջ փոխարինումը,</w:t>
      </w:r>
    </w:p>
    <w:p w:rsidR="009A17D6" w:rsidRPr="00B673BF" w:rsidRDefault="009A17D6" w:rsidP="00455C05">
      <w:pPr>
        <w:pStyle w:val="ListParagraph"/>
        <w:numPr>
          <w:ilvl w:val="0"/>
          <w:numId w:val="2"/>
        </w:numPr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առանց լրացուցիչ մրցույթի անցկացման ուղիղ պայմանագրի կնքումը:</w:t>
      </w:r>
    </w:p>
    <w:p w:rsidR="009A17D6" w:rsidRPr="00B673BF" w:rsidRDefault="009A17D6" w:rsidP="009A17D6">
      <w:pPr>
        <w:rPr>
          <w:rFonts w:ascii="GHEA Grapalat" w:hAnsi="GHEA Grapalat"/>
          <w:lang w:val="hy-AM"/>
        </w:rPr>
      </w:pPr>
    </w:p>
    <w:p w:rsidR="009A17D6" w:rsidRPr="00B673BF" w:rsidRDefault="009A17D6" w:rsidP="00455C05">
      <w:pPr>
        <w:jc w:val="both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 xml:space="preserve">Հարկ է նշել, որ </w:t>
      </w:r>
      <w:r w:rsidR="00105FBC">
        <w:rPr>
          <w:rFonts w:ascii="GHEA Grapalat" w:hAnsi="GHEA Grapalat"/>
          <w:lang w:val="en-US"/>
        </w:rPr>
        <w:t>Ք</w:t>
      </w:r>
      <w:r w:rsidRPr="00B673BF">
        <w:rPr>
          <w:rFonts w:ascii="GHEA Grapalat" w:hAnsi="GHEA Grapalat"/>
          <w:lang w:val="hy-AM"/>
        </w:rPr>
        <w:t>աղաքականության շրջանակներում ՊՄԳ-ներին ազգային ենթակառուցվածքների զարգացման այլ մոտեցումների նկատմամբ նախապատվություն չի տրվում: Քաղաքականությունը փորձում է հստակեցնել այն հանգամանքները, որոնց դեպքում ՊՄԳ-ները կարող են և պետք է կիրառվեն:</w:t>
      </w:r>
    </w:p>
    <w:p w:rsidR="009A17D6" w:rsidRPr="00B673BF" w:rsidRDefault="009A17D6" w:rsidP="009A17D6">
      <w:pPr>
        <w:ind w:firstLine="720"/>
        <w:jc w:val="both"/>
        <w:rPr>
          <w:rFonts w:ascii="GHEA Grapalat" w:hAnsi="GHEA Grapalat"/>
          <w:lang w:val="hy-AM"/>
        </w:rPr>
      </w:pPr>
    </w:p>
    <w:p w:rsidR="009A17D6" w:rsidRPr="00B673BF" w:rsidRDefault="009A17D6" w:rsidP="006604B0">
      <w:pPr>
        <w:jc w:val="both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b/>
          <w:lang w:val="hy-AM"/>
        </w:rPr>
        <w:t xml:space="preserve">Նախագծի մշակման գործընթացում ներգրավված ինստիտուտները և անձինք. </w:t>
      </w:r>
      <w:r w:rsidR="009E219B" w:rsidRPr="00B673BF">
        <w:rPr>
          <w:rFonts w:ascii="GHEA Grapalat" w:hAnsi="GHEA Grapalat"/>
          <w:lang w:val="hy-AM"/>
        </w:rPr>
        <w:t xml:space="preserve">Նախագծի մշակման գործընթացում ներգրավված են Տնտեսական զարգացման և ներդրումների նախարարությունը և այլ շահառու </w:t>
      </w:r>
      <w:r w:rsidR="00455C05" w:rsidRPr="00B673BF">
        <w:rPr>
          <w:rFonts w:ascii="GHEA Grapalat" w:hAnsi="GHEA Grapalat"/>
          <w:lang w:val="hy-AM"/>
        </w:rPr>
        <w:t>մարմիններ</w:t>
      </w:r>
      <w:r w:rsidR="009E219B" w:rsidRPr="00B673BF">
        <w:rPr>
          <w:rFonts w:ascii="GHEA Grapalat" w:hAnsi="GHEA Grapalat"/>
          <w:lang w:val="hy-AM"/>
        </w:rPr>
        <w:t xml:space="preserve">: </w:t>
      </w:r>
      <w:r w:rsidRPr="00B673BF">
        <w:rPr>
          <w:rFonts w:ascii="GHEA Grapalat" w:hAnsi="GHEA Grapalat"/>
          <w:lang w:val="hy-AM"/>
        </w:rPr>
        <w:t>Նախագ</w:t>
      </w:r>
      <w:r w:rsidR="00D36CBF" w:rsidRPr="00B673BF">
        <w:rPr>
          <w:rFonts w:ascii="GHEA Grapalat" w:hAnsi="GHEA Grapalat"/>
          <w:lang w:val="hy-AM"/>
        </w:rPr>
        <w:t>ծի</w:t>
      </w:r>
      <w:r w:rsidRPr="00B673BF">
        <w:rPr>
          <w:rFonts w:ascii="GHEA Grapalat" w:hAnsi="GHEA Grapalat"/>
          <w:lang w:val="hy-AM"/>
        </w:rPr>
        <w:t xml:space="preserve"> մշակ</w:t>
      </w:r>
      <w:r w:rsidR="00D36CBF" w:rsidRPr="00B673BF">
        <w:rPr>
          <w:rFonts w:ascii="GHEA Grapalat" w:hAnsi="GHEA Grapalat"/>
          <w:lang w:val="hy-AM"/>
        </w:rPr>
        <w:t>ման աշխատանքները համակա</w:t>
      </w:r>
      <w:r w:rsidR="008824FA" w:rsidRPr="00B673BF">
        <w:rPr>
          <w:rFonts w:ascii="GHEA Grapalat" w:hAnsi="GHEA Grapalat"/>
          <w:lang w:val="hy-AM"/>
        </w:rPr>
        <w:t>րգել</w:t>
      </w:r>
      <w:r w:rsidRPr="00B673BF">
        <w:rPr>
          <w:rFonts w:ascii="GHEA Grapalat" w:hAnsi="GHEA Grapalat"/>
          <w:lang w:val="hy-AM"/>
        </w:rPr>
        <w:t xml:space="preserve"> է «Ռազմավարական նախաձեռնությունների կենտրոն» հիմնադրամ</w:t>
      </w:r>
      <w:r w:rsidR="008824FA" w:rsidRPr="00B673BF">
        <w:rPr>
          <w:rFonts w:ascii="GHEA Grapalat" w:hAnsi="GHEA Grapalat"/>
          <w:lang w:val="hy-AM"/>
        </w:rPr>
        <w:t>ը</w:t>
      </w:r>
      <w:r w:rsidR="00455C05" w:rsidRPr="00B673BF">
        <w:rPr>
          <w:rFonts w:ascii="GHEA Grapalat" w:hAnsi="GHEA Grapalat"/>
          <w:lang w:val="hy-AM"/>
        </w:rPr>
        <w:t>՝</w:t>
      </w:r>
      <w:r w:rsidR="006604B0" w:rsidRPr="00B673BF">
        <w:rPr>
          <w:rFonts w:ascii="GHEA Grapalat" w:hAnsi="GHEA Grapalat" w:cs="Tahoma"/>
          <w:bCs/>
          <w:color w:val="222222"/>
          <w:shd w:val="clear" w:color="auto" w:fill="FFFFFF"/>
          <w:lang w:val="hy-AM"/>
        </w:rPr>
        <w:t xml:space="preserve"> </w:t>
      </w:r>
      <w:r w:rsidRPr="00B673BF">
        <w:rPr>
          <w:rFonts w:ascii="GHEA Grapalat" w:hAnsi="GHEA Grapalat"/>
          <w:lang w:val="hy-AM"/>
        </w:rPr>
        <w:t>խորհրդատուների աջակցությամբ:</w:t>
      </w:r>
    </w:p>
    <w:p w:rsidR="009A17D6" w:rsidRPr="00B673BF" w:rsidRDefault="009A17D6" w:rsidP="009A17D6">
      <w:pPr>
        <w:jc w:val="both"/>
        <w:rPr>
          <w:rFonts w:ascii="GHEA Grapalat" w:hAnsi="GHEA Grapalat"/>
          <w:lang w:val="hy-AM"/>
        </w:rPr>
      </w:pPr>
    </w:p>
    <w:p w:rsidR="009A17D6" w:rsidRPr="00B673BF" w:rsidRDefault="009A17D6" w:rsidP="009A17D6">
      <w:pPr>
        <w:jc w:val="both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b/>
          <w:lang w:val="hy-AM"/>
        </w:rPr>
        <w:t>Ակնկալվող արդյունքը.</w:t>
      </w:r>
      <w:r w:rsidRPr="00B673BF">
        <w:rPr>
          <w:rFonts w:ascii="GHEA Grapalat" w:hAnsi="GHEA Grapalat"/>
          <w:lang w:val="hy-AM"/>
        </w:rPr>
        <w:t xml:space="preserve"> Պետ</w:t>
      </w:r>
      <w:r w:rsidR="00455C05" w:rsidRPr="00B673BF">
        <w:rPr>
          <w:rFonts w:ascii="GHEA Grapalat" w:hAnsi="GHEA Grapalat"/>
          <w:lang w:val="hy-AM"/>
        </w:rPr>
        <w:t>ություն</w:t>
      </w:r>
      <w:r w:rsidRPr="00B673BF">
        <w:rPr>
          <w:rFonts w:ascii="GHEA Grapalat" w:hAnsi="GHEA Grapalat"/>
          <w:lang w:val="hy-AM"/>
        </w:rPr>
        <w:t>-մասնավոր գործընկերության մեխանիզմների կիրառման համար անհրաժեշտ իրավական դաշտի ստեղծմանն ուղղված բարենպաստ միջավայրի ստեղծում:</w:t>
      </w:r>
    </w:p>
    <w:p w:rsidR="00455C05" w:rsidRPr="00B673BF" w:rsidRDefault="00455C05">
      <w:pPr>
        <w:spacing w:after="160" w:line="259" w:lineRule="auto"/>
        <w:rPr>
          <w:rFonts w:ascii="GHEA Grapalat" w:hAnsi="GHEA Grapalat"/>
          <w:b/>
          <w:lang w:val="hy-AM"/>
        </w:rPr>
      </w:pPr>
      <w:r w:rsidRPr="00B673BF">
        <w:rPr>
          <w:rFonts w:ascii="GHEA Grapalat" w:hAnsi="GHEA Grapalat"/>
          <w:b/>
          <w:lang w:val="hy-AM"/>
        </w:rPr>
        <w:br w:type="page"/>
      </w:r>
    </w:p>
    <w:p w:rsidR="009A17D6" w:rsidRPr="00B673BF" w:rsidRDefault="009A17D6" w:rsidP="00455C05">
      <w:pPr>
        <w:jc w:val="center"/>
        <w:rPr>
          <w:rFonts w:ascii="GHEA Grapalat" w:hAnsi="GHEA Grapalat"/>
          <w:b/>
          <w:lang w:val="hy-AM"/>
        </w:rPr>
      </w:pPr>
      <w:r w:rsidRPr="00B673BF">
        <w:rPr>
          <w:rFonts w:ascii="GHEA Grapalat" w:hAnsi="GHEA Grapalat"/>
          <w:b/>
          <w:lang w:val="hy-AM"/>
        </w:rPr>
        <w:lastRenderedPageBreak/>
        <w:t>ՏԵՂԵԿԱՆՔ</w:t>
      </w:r>
    </w:p>
    <w:p w:rsidR="00455C05" w:rsidRPr="00B673BF" w:rsidRDefault="00455C05" w:rsidP="009A17D6">
      <w:pPr>
        <w:jc w:val="center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«</w:t>
      </w:r>
      <w:r w:rsidR="00105FBC" w:rsidRPr="00B673BF">
        <w:rPr>
          <w:rFonts w:ascii="GHEA Grapalat" w:hAnsi="GHEA Grapalat"/>
          <w:lang w:val="hy-AM"/>
        </w:rPr>
        <w:t xml:space="preserve">ՀԱՅԱՍՏԱՆԻ ՀԱՆՐԱՊԵՏՈՒԹՅԱՆ </w:t>
      </w:r>
      <w:r w:rsidRPr="00B673BF">
        <w:rPr>
          <w:rFonts w:ascii="GHEA Grapalat" w:hAnsi="GHEA Grapalat"/>
          <w:lang w:val="hy-AM"/>
        </w:rPr>
        <w:t>ՊԵՏՈՒԹՅՈՒ</w:t>
      </w:r>
      <w:r w:rsidR="009A17D6" w:rsidRPr="00B673BF">
        <w:rPr>
          <w:rFonts w:ascii="GHEA Grapalat" w:hAnsi="GHEA Grapalat"/>
          <w:lang w:val="hy-AM"/>
        </w:rPr>
        <w:t>Ն-ՄԱՍՆԱՎՈ</w:t>
      </w:r>
      <w:r w:rsidRPr="00B673BF">
        <w:rPr>
          <w:rFonts w:ascii="GHEA Grapalat" w:hAnsi="GHEA Grapalat"/>
          <w:lang w:val="hy-AM"/>
        </w:rPr>
        <w:t>Ր ԳՈՐԾԸՆԿԵՐՈՒԹՅԱՆ ՔԱՂԱՔԱԿԱՆՈՒԹՅՈՒ</w:t>
      </w:r>
      <w:r w:rsidR="009A17D6" w:rsidRPr="00B673BF">
        <w:rPr>
          <w:rFonts w:ascii="GHEA Grapalat" w:hAnsi="GHEA Grapalat"/>
          <w:lang w:val="hy-AM"/>
        </w:rPr>
        <w:t xml:space="preserve">Ն ՓԱՍՏԱԹՂԹԻՆ ՀԱՎԱՆՈՒԹՅՈՒՆ ՏԱԼՈՒ ՄԱՍԻՆ» </w:t>
      </w:r>
    </w:p>
    <w:p w:rsidR="009A17D6" w:rsidRPr="00B673BF" w:rsidRDefault="009A17D6" w:rsidP="009A17D6">
      <w:pPr>
        <w:jc w:val="center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455C05" w:rsidRPr="00B673BF">
        <w:rPr>
          <w:rFonts w:ascii="GHEA Grapalat" w:hAnsi="GHEA Grapalat"/>
          <w:lang w:val="hy-AM"/>
        </w:rPr>
        <w:t xml:space="preserve">ԱՐՁԱՆԱԳՐԱՅԻՆ ՈՐՈՇՄԱՆ ԸՆԴՈՒՆՄԱՆ </w:t>
      </w:r>
      <w:r w:rsidRPr="00B673BF">
        <w:rPr>
          <w:rFonts w:ascii="GHEA Grapalat" w:hAnsi="GHEA Grapalat"/>
          <w:lang w:val="hy-AM"/>
        </w:rPr>
        <w:t>ԱՌՆՉՈՒԹՅԱՄԲ ԱՅԼ ԻՐԱՎԱԿԱՆ ԱԿՏԵՐԻ ԸՆԴՈՒՆՄԱՆ ԱՆՀՐԱԺԵՇՏՈՒԹՅԱՆ ԿԱՄ ԲԱՑԱԿԱՅՈՒԹՅԱՆ ՄԱՍԻՆ</w:t>
      </w:r>
    </w:p>
    <w:p w:rsidR="009A17D6" w:rsidRPr="00B673BF" w:rsidRDefault="009A17D6" w:rsidP="009A17D6">
      <w:pPr>
        <w:jc w:val="center"/>
        <w:rPr>
          <w:rFonts w:ascii="GHEA Grapalat" w:hAnsi="GHEA Grapalat"/>
          <w:lang w:val="hy-AM"/>
        </w:rPr>
      </w:pPr>
    </w:p>
    <w:p w:rsidR="009A17D6" w:rsidRPr="00B673BF" w:rsidRDefault="00455C05" w:rsidP="009A17D6">
      <w:pPr>
        <w:jc w:val="both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«</w:t>
      </w:r>
      <w:r w:rsidR="00105FBC" w:rsidRPr="00B673BF">
        <w:rPr>
          <w:rFonts w:ascii="GHEA Grapalat" w:hAnsi="GHEA Grapalat"/>
          <w:lang w:val="hy-AM"/>
        </w:rPr>
        <w:t xml:space="preserve">Հայաստանի Հանրապետության </w:t>
      </w:r>
      <w:r w:rsidR="00105FBC">
        <w:rPr>
          <w:rFonts w:ascii="GHEA Grapalat" w:hAnsi="GHEA Grapalat"/>
          <w:lang w:val="en-US"/>
        </w:rPr>
        <w:t>պ</w:t>
      </w:r>
      <w:r w:rsidRPr="00B673BF">
        <w:rPr>
          <w:rFonts w:ascii="GHEA Grapalat" w:hAnsi="GHEA Grapalat"/>
          <w:lang w:val="hy-AM"/>
        </w:rPr>
        <w:t>ետություն-մասնավոր գործընկերության քաղաքականությու</w:t>
      </w:r>
      <w:r w:rsidR="009A17D6" w:rsidRPr="00B673BF">
        <w:rPr>
          <w:rFonts w:ascii="GHEA Grapalat" w:hAnsi="GHEA Grapalat"/>
          <w:lang w:val="hy-AM"/>
        </w:rPr>
        <w:t>ն փաստաթղթին հավանություն տալու մասին» Հայաստանի Հանրապետության կառավարության արձանագրային որոշման ընդունումն այլ օրենքների և իրավական ակտերի ընդունման անհրաժեշտություն չի առաջացնում:</w:t>
      </w:r>
    </w:p>
    <w:p w:rsidR="009A17D6" w:rsidRPr="00B673BF" w:rsidRDefault="009A17D6" w:rsidP="009A17D6">
      <w:pPr>
        <w:rPr>
          <w:rFonts w:ascii="GHEA Grapalat" w:hAnsi="GHEA Grapalat"/>
          <w:lang w:val="hy-AM"/>
        </w:rPr>
      </w:pPr>
    </w:p>
    <w:p w:rsidR="000B7A66" w:rsidRPr="00B673BF" w:rsidRDefault="000B7A66" w:rsidP="009A17D6">
      <w:pPr>
        <w:jc w:val="center"/>
        <w:rPr>
          <w:rFonts w:ascii="GHEA Grapalat" w:hAnsi="GHEA Grapalat"/>
          <w:b/>
          <w:lang w:val="hy-AM"/>
        </w:rPr>
      </w:pPr>
    </w:p>
    <w:p w:rsidR="000B7A66" w:rsidRPr="00B673BF" w:rsidRDefault="000B7A66" w:rsidP="009A17D6">
      <w:pPr>
        <w:jc w:val="center"/>
        <w:rPr>
          <w:rFonts w:ascii="GHEA Grapalat" w:hAnsi="GHEA Grapalat"/>
          <w:b/>
          <w:lang w:val="hy-AM"/>
        </w:rPr>
      </w:pPr>
    </w:p>
    <w:p w:rsidR="009A17D6" w:rsidRPr="00B673BF" w:rsidRDefault="009A17D6" w:rsidP="009A17D6">
      <w:pPr>
        <w:jc w:val="center"/>
        <w:rPr>
          <w:rFonts w:ascii="GHEA Grapalat" w:hAnsi="GHEA Grapalat"/>
          <w:b/>
          <w:lang w:val="hy-AM"/>
        </w:rPr>
      </w:pPr>
      <w:r w:rsidRPr="00B673BF">
        <w:rPr>
          <w:rFonts w:ascii="GHEA Grapalat" w:hAnsi="GHEA Grapalat"/>
          <w:b/>
          <w:lang w:val="hy-AM"/>
        </w:rPr>
        <w:t>ԵԶՐԱԿԱՑՈՒԹՅՈՒՆ</w:t>
      </w:r>
    </w:p>
    <w:p w:rsidR="00455C05" w:rsidRPr="00B673BF" w:rsidRDefault="00455C05" w:rsidP="009A17D6">
      <w:pPr>
        <w:jc w:val="center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«</w:t>
      </w:r>
      <w:r w:rsidR="004E1F80" w:rsidRPr="00B673BF">
        <w:rPr>
          <w:rFonts w:ascii="GHEA Grapalat" w:hAnsi="GHEA Grapalat"/>
          <w:lang w:val="hy-AM"/>
        </w:rPr>
        <w:t xml:space="preserve">ՀԱՅԱՍՏԱՆԻ ՀԱՆՐԱՊԵՏՈՒԹՅԱՆ </w:t>
      </w:r>
      <w:bookmarkStart w:id="1" w:name="_GoBack"/>
      <w:bookmarkEnd w:id="1"/>
      <w:r w:rsidRPr="00B673BF">
        <w:rPr>
          <w:rFonts w:ascii="GHEA Grapalat" w:hAnsi="GHEA Grapalat"/>
          <w:lang w:val="hy-AM"/>
        </w:rPr>
        <w:t>ՊԵՏՈՒԹՅՈՒ</w:t>
      </w:r>
      <w:r w:rsidR="009A17D6" w:rsidRPr="00B673BF">
        <w:rPr>
          <w:rFonts w:ascii="GHEA Grapalat" w:hAnsi="GHEA Grapalat"/>
          <w:lang w:val="hy-AM"/>
        </w:rPr>
        <w:t>Ն-ՄԱՍՆԱՎՈ</w:t>
      </w:r>
      <w:r w:rsidRPr="00B673BF">
        <w:rPr>
          <w:rFonts w:ascii="GHEA Grapalat" w:hAnsi="GHEA Grapalat"/>
          <w:lang w:val="hy-AM"/>
        </w:rPr>
        <w:t>Ր ԳՈՐԾԸՆԿԵՐՈՒԹՅԱՆ ՔԱՂԱՔԱԿԱՆՈՒԹՅՈՒ</w:t>
      </w:r>
      <w:r w:rsidR="009A17D6" w:rsidRPr="00B673BF">
        <w:rPr>
          <w:rFonts w:ascii="GHEA Grapalat" w:hAnsi="GHEA Grapalat"/>
          <w:lang w:val="hy-AM"/>
        </w:rPr>
        <w:t xml:space="preserve">Ն ՓԱՍՏԱԹՂԹԻՆ ՀԱՎԱՆՈՒԹՅՈՒՆ ՏԱԼՈՒ ՄԱՍԻՆ» </w:t>
      </w:r>
    </w:p>
    <w:p w:rsidR="009A17D6" w:rsidRPr="00B673BF" w:rsidRDefault="009A17D6" w:rsidP="009A17D6">
      <w:pPr>
        <w:jc w:val="center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ՀԱՅԱՍՏԱՆԻ ՀԱՆՐԱՊԵՏՈՒԹՅԱՆ ԿԱՌԱՎԱՐՈՒԹՅԱՆ</w:t>
      </w:r>
      <w:r w:rsidR="00455C05" w:rsidRPr="00B673BF">
        <w:rPr>
          <w:rFonts w:ascii="GHEA Grapalat" w:hAnsi="GHEA Grapalat"/>
          <w:lang w:val="hy-AM"/>
        </w:rPr>
        <w:t xml:space="preserve"> ԱՐՁԱՆԱԳՐԱՅԻՆ ՈՐՈՇՄԱՆ ԸՆԴՈՒՆՄԱՆ</w:t>
      </w:r>
      <w:r w:rsidRPr="00B673BF">
        <w:rPr>
          <w:rFonts w:ascii="GHEA Grapalat" w:hAnsi="GHEA Grapalat"/>
          <w:lang w:val="hy-AM"/>
        </w:rPr>
        <w:t xml:space="preserve"> ԿԱՊԱԿՑՈՒԹՅԱՄԲ ՊԵՏԱԿԱՆ (ԿԱՄ ՏԵՂԱԿԱՆ ԻՆՔՆԱԿԱՌԱՎԱՐՄԱՆ ՄԱՐՄՆԻ) ԲՅՈՒՋԵՈՒՄ ԵԿԱՄՈՒՏՆԵՐԻ ԷԱԿԱՆ ՆՎԱԶԵՑՄԱՆ ԿԱՄ ԾԱԽՍԵՐԻ ԱՎԵԼԱՑՄԱՆ ՄԱՍԻՆ</w:t>
      </w:r>
    </w:p>
    <w:p w:rsidR="009A17D6" w:rsidRPr="00B673BF" w:rsidRDefault="009A17D6" w:rsidP="009A17D6">
      <w:pPr>
        <w:jc w:val="center"/>
        <w:rPr>
          <w:rFonts w:ascii="GHEA Grapalat" w:hAnsi="GHEA Grapalat"/>
          <w:lang w:val="hy-AM"/>
        </w:rPr>
      </w:pPr>
    </w:p>
    <w:p w:rsidR="009A17D6" w:rsidRPr="00B673BF" w:rsidRDefault="009A17D6" w:rsidP="009A17D6">
      <w:pPr>
        <w:jc w:val="both"/>
        <w:rPr>
          <w:rFonts w:ascii="GHEA Grapalat" w:hAnsi="GHEA Grapalat"/>
          <w:lang w:val="hy-AM"/>
        </w:rPr>
      </w:pPr>
      <w:r w:rsidRPr="00B673BF">
        <w:rPr>
          <w:rFonts w:ascii="GHEA Grapalat" w:hAnsi="GHEA Grapalat"/>
          <w:lang w:val="hy-AM"/>
        </w:rPr>
        <w:t>«</w:t>
      </w:r>
      <w:r w:rsidR="00105FBC" w:rsidRPr="00B673BF">
        <w:rPr>
          <w:rFonts w:ascii="GHEA Grapalat" w:hAnsi="GHEA Grapalat"/>
          <w:lang w:val="hy-AM"/>
        </w:rPr>
        <w:t xml:space="preserve">Հայաստանի Հանրապետության </w:t>
      </w:r>
      <w:r w:rsidR="00105FBC">
        <w:rPr>
          <w:rFonts w:ascii="GHEA Grapalat" w:hAnsi="GHEA Grapalat"/>
          <w:lang w:val="en-US"/>
        </w:rPr>
        <w:t>պ</w:t>
      </w:r>
      <w:r w:rsidRPr="00B673BF">
        <w:rPr>
          <w:rFonts w:ascii="GHEA Grapalat" w:hAnsi="GHEA Grapalat"/>
          <w:lang w:val="hy-AM"/>
        </w:rPr>
        <w:t>ետ</w:t>
      </w:r>
      <w:r w:rsidR="00455C05" w:rsidRPr="00B673BF">
        <w:rPr>
          <w:rFonts w:ascii="GHEA Grapalat" w:hAnsi="GHEA Grapalat"/>
          <w:lang w:val="hy-AM"/>
        </w:rPr>
        <w:t>ություն</w:t>
      </w:r>
      <w:r w:rsidRPr="00B673BF">
        <w:rPr>
          <w:rFonts w:ascii="GHEA Grapalat" w:hAnsi="GHEA Grapalat"/>
          <w:lang w:val="hy-AM"/>
        </w:rPr>
        <w:t>-մասնավո</w:t>
      </w:r>
      <w:r w:rsidR="00455C05" w:rsidRPr="00B673BF">
        <w:rPr>
          <w:rFonts w:ascii="GHEA Grapalat" w:hAnsi="GHEA Grapalat"/>
          <w:lang w:val="hy-AM"/>
        </w:rPr>
        <w:t>ր գործընկերության քաղաքականությու</w:t>
      </w:r>
      <w:r w:rsidRPr="00B673BF">
        <w:rPr>
          <w:rFonts w:ascii="GHEA Grapalat" w:hAnsi="GHEA Grapalat"/>
          <w:lang w:val="hy-AM"/>
        </w:rPr>
        <w:t>ն փաստաթղթին հավանություն տալու մասին» Հայաստանի Հանրապետության կառավարության արձանագրային որոշման ընդունելու կապակցությամբ պետական (կամ տեղական ինքնակառավարման մարմնի) բյուջեի եկամուտների էական նվազեցում կամ ծախսերի ավելացում չի նախատեսվում:</w:t>
      </w:r>
    </w:p>
    <w:p w:rsidR="009A17D6" w:rsidRPr="00B673BF" w:rsidRDefault="009A17D6" w:rsidP="009A17D6">
      <w:pPr>
        <w:rPr>
          <w:rFonts w:ascii="GHEA Grapalat" w:hAnsi="GHEA Grapalat"/>
          <w:lang w:val="hy-AM"/>
        </w:rPr>
      </w:pPr>
    </w:p>
    <w:p w:rsidR="000C085D" w:rsidRPr="00B673BF" w:rsidRDefault="000C085D">
      <w:pPr>
        <w:rPr>
          <w:rFonts w:ascii="GHEA Grapalat" w:hAnsi="GHEA Grapalat"/>
          <w:lang w:val="hy-AM"/>
        </w:rPr>
      </w:pPr>
    </w:p>
    <w:sectPr w:rsidR="000C085D" w:rsidRPr="00B6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04AA"/>
    <w:multiLevelType w:val="hybridMultilevel"/>
    <w:tmpl w:val="5DD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57CDB"/>
    <w:multiLevelType w:val="hybridMultilevel"/>
    <w:tmpl w:val="7C9E5942"/>
    <w:lvl w:ilvl="0" w:tplc="634CB72A">
      <w:numFmt w:val="bullet"/>
      <w:lvlText w:val="•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D6"/>
    <w:rsid w:val="000B7A66"/>
    <w:rsid w:val="000C085D"/>
    <w:rsid w:val="00105FBC"/>
    <w:rsid w:val="003703DF"/>
    <w:rsid w:val="00455C05"/>
    <w:rsid w:val="004E0D7C"/>
    <w:rsid w:val="004E1F80"/>
    <w:rsid w:val="0051749E"/>
    <w:rsid w:val="006553E4"/>
    <w:rsid w:val="006604B0"/>
    <w:rsid w:val="008824FA"/>
    <w:rsid w:val="009A17D6"/>
    <w:rsid w:val="009E219B"/>
    <w:rsid w:val="00A424EA"/>
    <w:rsid w:val="00A730F2"/>
    <w:rsid w:val="00B578C5"/>
    <w:rsid w:val="00B673BF"/>
    <w:rsid w:val="00D36CBF"/>
    <w:rsid w:val="00E4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DE86C-DC59-41AF-A987-E877E360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75EB-34D6-42A6-96F7-D7781B87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Tatevik Muradyan</cp:lastModifiedBy>
  <cp:revision>17</cp:revision>
  <dcterms:created xsi:type="dcterms:W3CDTF">2017-11-07T07:20:00Z</dcterms:created>
  <dcterms:modified xsi:type="dcterms:W3CDTF">2017-11-08T19:38:00Z</dcterms:modified>
</cp:coreProperties>
</file>