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892" w:rsidRPr="007D2892" w:rsidRDefault="007D2892" w:rsidP="007D2892">
      <w:pPr>
        <w:pStyle w:val="Heading4"/>
        <w:jc w:val="right"/>
        <w:rPr>
          <w:rFonts w:ascii="GHEA Grapalat" w:hAnsi="GHEA Grapalat"/>
          <w:sz w:val="24"/>
          <w:szCs w:val="24"/>
          <w:lang w:val="af-ZA"/>
        </w:rPr>
      </w:pPr>
      <w:r w:rsidRPr="007D2892">
        <w:rPr>
          <w:rFonts w:ascii="GHEA Grapalat" w:hAnsi="GHEA Grapalat" w:cs="Sylfaen"/>
          <w:sz w:val="24"/>
          <w:szCs w:val="24"/>
        </w:rPr>
        <w:t>ՆԱԽԱԳԻԾ</w:t>
      </w:r>
    </w:p>
    <w:p w:rsidR="007D2892" w:rsidRPr="007D2892" w:rsidRDefault="007D2892" w:rsidP="007D2892">
      <w:pPr>
        <w:jc w:val="center"/>
        <w:rPr>
          <w:rFonts w:ascii="GHEA Grapalat" w:hAnsi="GHEA Grapalat" w:cs="Sylfaen"/>
          <w:b/>
          <w:lang w:val="fr-FR"/>
        </w:rPr>
      </w:pPr>
    </w:p>
    <w:p w:rsidR="007D2892" w:rsidRPr="007D2892" w:rsidRDefault="007D2892" w:rsidP="007D2892">
      <w:pPr>
        <w:jc w:val="center"/>
        <w:rPr>
          <w:rFonts w:ascii="GHEA Grapalat" w:hAnsi="GHEA Grapalat" w:cs="Sylfaen"/>
          <w:b/>
          <w:lang w:val="af-ZA"/>
        </w:rPr>
      </w:pPr>
    </w:p>
    <w:p w:rsidR="007D2892" w:rsidRPr="007D2892" w:rsidRDefault="007D2892" w:rsidP="007D2892">
      <w:pPr>
        <w:jc w:val="center"/>
        <w:rPr>
          <w:rFonts w:ascii="GHEA Grapalat" w:hAnsi="GHEA Grapalat" w:cs="Times Armenian"/>
          <w:b/>
          <w:lang w:val="af-ZA"/>
        </w:rPr>
      </w:pPr>
      <w:r w:rsidRPr="007D2892">
        <w:rPr>
          <w:rFonts w:ascii="GHEA Grapalat" w:hAnsi="GHEA Grapalat" w:cs="Sylfaen"/>
          <w:b/>
          <w:lang w:val="af-ZA"/>
        </w:rPr>
        <w:t>ՀԱՅԱՍՏԱՆԻ</w:t>
      </w:r>
      <w:r w:rsidR="00A440CC">
        <w:rPr>
          <w:rFonts w:ascii="GHEA Grapalat" w:hAnsi="GHEA Grapalat" w:cs="Sylfaen"/>
          <w:b/>
          <w:lang w:val="af-ZA"/>
        </w:rPr>
        <w:t xml:space="preserve"> </w:t>
      </w:r>
      <w:r w:rsidRPr="007D2892">
        <w:rPr>
          <w:rFonts w:ascii="GHEA Grapalat" w:hAnsi="GHEA Grapalat" w:cs="Sylfaen"/>
          <w:b/>
          <w:lang w:val="af-ZA"/>
        </w:rPr>
        <w:t>ՀԱՆՐԱՊԵՏՈՒԹՅԱՆ</w:t>
      </w:r>
      <w:r w:rsidR="00A440CC">
        <w:rPr>
          <w:rFonts w:ascii="GHEA Grapalat" w:hAnsi="GHEA Grapalat" w:cs="Sylfaen"/>
          <w:b/>
          <w:lang w:val="af-ZA"/>
        </w:rPr>
        <w:t xml:space="preserve"> </w:t>
      </w:r>
      <w:r w:rsidRPr="007D2892">
        <w:rPr>
          <w:rFonts w:ascii="GHEA Grapalat" w:hAnsi="GHEA Grapalat" w:cs="Sylfaen"/>
          <w:b/>
          <w:lang w:val="af-ZA"/>
        </w:rPr>
        <w:t>ԿԱՌԱՎԱՐՈՒԹՅՈՒՆ</w:t>
      </w:r>
    </w:p>
    <w:p w:rsidR="007D2892" w:rsidRPr="007D2892" w:rsidRDefault="007D2892" w:rsidP="007D2892">
      <w:pPr>
        <w:jc w:val="center"/>
        <w:rPr>
          <w:rFonts w:ascii="GHEA Grapalat" w:hAnsi="GHEA Grapalat"/>
          <w:b/>
          <w:lang w:val="af-ZA"/>
        </w:rPr>
      </w:pPr>
    </w:p>
    <w:p w:rsidR="007D2892" w:rsidRPr="007D2892" w:rsidRDefault="007D2892" w:rsidP="007D2892">
      <w:pPr>
        <w:jc w:val="center"/>
        <w:rPr>
          <w:rFonts w:ascii="GHEA Grapalat" w:hAnsi="GHEA Grapalat"/>
          <w:b/>
          <w:lang w:val="af-ZA"/>
        </w:rPr>
      </w:pPr>
      <w:r w:rsidRPr="007D2892">
        <w:rPr>
          <w:rFonts w:ascii="GHEA Grapalat" w:hAnsi="GHEA Grapalat" w:cs="Sylfaen"/>
          <w:b/>
          <w:lang w:val="af-ZA"/>
        </w:rPr>
        <w:t>ՈՐՈՇՈՒՄ</w:t>
      </w:r>
    </w:p>
    <w:p w:rsidR="007D2892" w:rsidRPr="007D2892" w:rsidRDefault="007D2892" w:rsidP="007D2892">
      <w:pPr>
        <w:jc w:val="center"/>
        <w:rPr>
          <w:rFonts w:ascii="GHEA Grapalat" w:hAnsi="GHEA Grapalat"/>
          <w:b/>
          <w:lang w:val="af-ZA"/>
        </w:rPr>
      </w:pPr>
    </w:p>
    <w:p w:rsidR="007D2892" w:rsidRPr="007D2892" w:rsidRDefault="007D2892" w:rsidP="00915F41">
      <w:pPr>
        <w:ind w:left="2160" w:firstLine="720"/>
        <w:rPr>
          <w:rFonts w:ascii="GHEA Grapalat" w:hAnsi="GHEA Grapalat" w:cs="Sylfaen"/>
          <w:b/>
          <w:bCs/>
          <w:lang w:val="af-ZA"/>
        </w:rPr>
      </w:pPr>
      <w:r w:rsidRPr="007D2892">
        <w:rPr>
          <w:rFonts w:ascii="GHEA Grapalat" w:hAnsi="GHEA Grapalat" w:cs="Sylfaen"/>
          <w:b/>
          <w:bCs/>
          <w:lang w:val="af-ZA"/>
        </w:rPr>
        <w:t xml:space="preserve">....2016 </w:t>
      </w:r>
      <w:r w:rsidRPr="007D2892">
        <w:rPr>
          <w:rFonts w:ascii="GHEA Grapalat" w:hAnsi="GHEA Grapalat" w:cs="Sylfaen"/>
          <w:b/>
          <w:bCs/>
        </w:rPr>
        <w:t>թվականի</w:t>
      </w:r>
      <w:r w:rsidR="00A440CC" w:rsidRPr="00A440CC">
        <w:rPr>
          <w:rFonts w:ascii="GHEA Grapalat" w:hAnsi="GHEA Grapalat" w:cs="Sylfaen"/>
          <w:b/>
          <w:bCs/>
          <w:lang w:val="af-ZA"/>
        </w:rPr>
        <w:t xml:space="preserve"> </w:t>
      </w:r>
      <w:r w:rsidRPr="007D2892">
        <w:rPr>
          <w:rFonts w:ascii="GHEA Grapalat" w:hAnsi="GHEA Grapalat"/>
          <w:b/>
          <w:lang w:val="fr-FR"/>
        </w:rPr>
        <w:t>N</w:t>
      </w:r>
      <w:r w:rsidRPr="007D2892">
        <w:rPr>
          <w:rFonts w:ascii="GHEA Grapalat" w:hAnsi="GHEA Grapalat" w:cs="Sylfaen"/>
          <w:b/>
          <w:bCs/>
          <w:lang w:val="af-ZA"/>
        </w:rPr>
        <w:t xml:space="preserve"> .....</w:t>
      </w:r>
      <w:r w:rsidRPr="007D2892">
        <w:rPr>
          <w:rFonts w:ascii="GHEA Grapalat" w:hAnsi="GHEA Grapalat" w:cs="Sylfaen"/>
          <w:b/>
        </w:rPr>
        <w:t>Ն</w:t>
      </w:r>
    </w:p>
    <w:p w:rsidR="007D2892" w:rsidRPr="007D2892" w:rsidRDefault="007D2892" w:rsidP="007D2892">
      <w:pPr>
        <w:ind w:firstLine="601"/>
        <w:jc w:val="both"/>
        <w:rPr>
          <w:rFonts w:ascii="GHEA Grapalat" w:hAnsi="GHEA Grapalat" w:cs="Sylfaen"/>
          <w:b/>
          <w:bCs/>
          <w:lang w:val="af-ZA"/>
        </w:rPr>
      </w:pPr>
    </w:p>
    <w:p w:rsidR="007D2892" w:rsidRPr="007D2892" w:rsidRDefault="007D2892" w:rsidP="007D2892">
      <w:pPr>
        <w:jc w:val="center"/>
        <w:rPr>
          <w:rFonts w:ascii="GHEA Grapalat" w:hAnsi="GHEA Grapalat" w:cs="Sylfaen"/>
          <w:lang w:val="fr-FR"/>
        </w:rPr>
      </w:pPr>
    </w:p>
    <w:p w:rsidR="007D2892" w:rsidRPr="00D10872" w:rsidRDefault="007D2892" w:rsidP="00D10872">
      <w:pPr>
        <w:pStyle w:val="mechtex"/>
        <w:rPr>
          <w:rFonts w:ascii="GHEA Grapalat" w:hAnsi="GHEA Grapalat" w:cs="Sylfaen"/>
          <w:b/>
          <w:sz w:val="24"/>
          <w:szCs w:val="24"/>
          <w:lang w:val="fr-FR"/>
        </w:rPr>
      </w:pPr>
      <w:proofErr w:type="spellStart"/>
      <w:r w:rsidRPr="00D1087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A440CC" w:rsidRPr="00A440CC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D1087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D1087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2016 </w:t>
      </w:r>
      <w:proofErr w:type="spellStart"/>
      <w:r w:rsidRPr="00D1087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A440CC" w:rsidRPr="00A440CC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1087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A440CC" w:rsidRPr="00A440CC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1087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ԲՅՈՒՋԵՈՒՄ</w:t>
      </w:r>
      <w:proofErr w:type="spellEnd"/>
      <w:r w:rsidR="00A440CC" w:rsidRPr="00A440CC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10872" w:rsidRPr="00D1087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ՎԵՐԱԲԱՇԽՈՒՄ</w:t>
      </w:r>
      <w:proofErr w:type="spellEnd"/>
      <w:r w:rsidR="00A440CC" w:rsidRPr="00A440CC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10872">
        <w:rPr>
          <w:rFonts w:ascii="GHEA Grapalat" w:hAnsi="GHEA Grapalat" w:cs="Sylfaen"/>
          <w:sz w:val="24"/>
          <w:szCs w:val="24"/>
        </w:rPr>
        <w:t>ԵՎ</w:t>
      </w:r>
      <w:proofErr w:type="spellEnd"/>
      <w:r w:rsidR="00A440CC" w:rsidRPr="00A440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10872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D10872">
        <w:rPr>
          <w:rFonts w:ascii="GHEA Grapalat" w:hAnsi="GHEA Grapalat"/>
          <w:sz w:val="24"/>
          <w:szCs w:val="24"/>
          <w:lang w:val="af-ZA"/>
        </w:rPr>
        <w:t>Ս</w:t>
      </w:r>
      <w:proofErr w:type="spellStart"/>
      <w:r w:rsidRPr="00D10872">
        <w:rPr>
          <w:rFonts w:ascii="GHEA Grapalat" w:hAnsi="GHEA Grapalat" w:cs="Sylfaen"/>
          <w:sz w:val="24"/>
          <w:szCs w:val="24"/>
        </w:rPr>
        <w:t>ՏԱՆԻ</w:t>
      </w:r>
      <w:proofErr w:type="spellEnd"/>
      <w:r w:rsidR="00A440CC" w:rsidRPr="00A440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1087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A440CC" w:rsidRPr="00A440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10872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D10872">
        <w:rPr>
          <w:rFonts w:ascii="GHEA Grapalat" w:hAnsi="GHEA Grapalat"/>
          <w:sz w:val="24"/>
          <w:szCs w:val="24"/>
          <w:lang w:val="af-ZA"/>
        </w:rPr>
        <w:t xml:space="preserve"> 201</w:t>
      </w:r>
      <w:r w:rsidRPr="00D10872">
        <w:rPr>
          <w:rFonts w:ascii="GHEA Grapalat" w:hAnsi="GHEA Grapalat"/>
          <w:sz w:val="24"/>
          <w:szCs w:val="24"/>
          <w:lang w:val="fr-FR"/>
        </w:rPr>
        <w:t>5</w:t>
      </w:r>
      <w:r w:rsidR="00A440C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1087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A440CC" w:rsidRPr="00A440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10872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="00A440CC" w:rsidRPr="00A440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0872">
        <w:rPr>
          <w:rFonts w:ascii="GHEA Grapalat" w:hAnsi="GHEA Grapalat"/>
          <w:sz w:val="24"/>
          <w:szCs w:val="24"/>
          <w:lang w:val="fr-FR"/>
        </w:rPr>
        <w:t>24</w:t>
      </w:r>
      <w:r w:rsidRPr="00D10872">
        <w:rPr>
          <w:rFonts w:ascii="GHEA Grapalat" w:hAnsi="GHEA Grapalat"/>
          <w:sz w:val="24"/>
          <w:szCs w:val="24"/>
          <w:lang w:val="af-ZA"/>
        </w:rPr>
        <w:t>-</w:t>
      </w:r>
      <w:r w:rsidRPr="00D10872">
        <w:rPr>
          <w:rFonts w:ascii="GHEA Grapalat" w:hAnsi="GHEA Grapalat" w:cs="Sylfaen"/>
          <w:sz w:val="24"/>
          <w:szCs w:val="24"/>
        </w:rPr>
        <w:t>Ի</w:t>
      </w:r>
      <w:r w:rsidRPr="00D10872">
        <w:rPr>
          <w:rFonts w:ascii="GHEA Grapalat" w:hAnsi="GHEA Grapalat"/>
          <w:sz w:val="24"/>
          <w:szCs w:val="24"/>
          <w:lang w:val="af-ZA"/>
        </w:rPr>
        <w:t xml:space="preserve"> N1</w:t>
      </w:r>
      <w:r w:rsidRPr="00D10872">
        <w:rPr>
          <w:rFonts w:ascii="GHEA Grapalat" w:hAnsi="GHEA Grapalat"/>
          <w:sz w:val="24"/>
          <w:szCs w:val="24"/>
          <w:lang w:val="fr-FR"/>
        </w:rPr>
        <w:t>5</w:t>
      </w:r>
      <w:r w:rsidRPr="00D10872">
        <w:rPr>
          <w:rFonts w:ascii="GHEA Grapalat" w:hAnsi="GHEA Grapalat"/>
          <w:sz w:val="24"/>
          <w:szCs w:val="24"/>
          <w:lang w:val="af-ZA"/>
        </w:rPr>
        <w:t>5</w:t>
      </w:r>
      <w:r w:rsidRPr="00D10872">
        <w:rPr>
          <w:rFonts w:ascii="GHEA Grapalat" w:hAnsi="GHEA Grapalat"/>
          <w:sz w:val="24"/>
          <w:szCs w:val="24"/>
          <w:lang w:val="fr-FR"/>
        </w:rPr>
        <w:t>5</w:t>
      </w:r>
      <w:r w:rsidRPr="00D10872">
        <w:rPr>
          <w:rFonts w:ascii="GHEA Grapalat" w:hAnsi="GHEA Grapalat"/>
          <w:sz w:val="24"/>
          <w:szCs w:val="24"/>
          <w:lang w:val="af-ZA"/>
        </w:rPr>
        <w:t>-</w:t>
      </w:r>
      <w:r w:rsidRPr="00D10872">
        <w:rPr>
          <w:rFonts w:ascii="GHEA Grapalat" w:hAnsi="GHEA Grapalat" w:cs="Sylfaen"/>
          <w:sz w:val="24"/>
          <w:szCs w:val="24"/>
        </w:rPr>
        <w:t>Ն</w:t>
      </w:r>
      <w:r w:rsidR="00A440CC" w:rsidRPr="00A440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10872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A440CC" w:rsidRPr="00A440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10872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A440CC" w:rsidRPr="00A440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10872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="00A440CC" w:rsidRPr="00A440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10872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A440CC" w:rsidRPr="00A440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10872">
        <w:rPr>
          <w:rFonts w:ascii="GHEA Grapalat" w:hAnsi="GHEA Grapalat" w:cs="Sylfaen"/>
          <w:sz w:val="24"/>
          <w:szCs w:val="24"/>
        </w:rPr>
        <w:t>ՄԱ</w:t>
      </w:r>
      <w:proofErr w:type="spellEnd"/>
      <w:r w:rsidRPr="00D10872">
        <w:rPr>
          <w:rFonts w:ascii="GHEA Grapalat" w:hAnsi="GHEA Grapalat"/>
          <w:sz w:val="24"/>
          <w:szCs w:val="24"/>
          <w:lang w:val="af-ZA"/>
        </w:rPr>
        <w:t>Ս</w:t>
      </w:r>
      <w:proofErr w:type="spellStart"/>
      <w:r w:rsidRPr="00D10872">
        <w:rPr>
          <w:rFonts w:ascii="GHEA Grapalat" w:hAnsi="GHEA Grapalat" w:cs="Sylfaen"/>
          <w:sz w:val="24"/>
          <w:szCs w:val="24"/>
        </w:rPr>
        <w:t>ԻՆ</w:t>
      </w:r>
      <w:proofErr w:type="spellEnd"/>
    </w:p>
    <w:p w:rsidR="007D2892" w:rsidRPr="007D2892" w:rsidRDefault="007D2892" w:rsidP="007D2892">
      <w:pPr>
        <w:jc w:val="center"/>
        <w:rPr>
          <w:rFonts w:ascii="GHEA Grapalat" w:hAnsi="GHEA Grapalat"/>
          <w:b/>
          <w:lang w:val="af-ZA"/>
        </w:rPr>
      </w:pPr>
    </w:p>
    <w:p w:rsidR="007D2892" w:rsidRPr="007D2892" w:rsidRDefault="007D2892" w:rsidP="007D2892">
      <w:pPr>
        <w:pStyle w:val="BodyText3"/>
        <w:spacing w:line="480" w:lineRule="auto"/>
        <w:rPr>
          <w:rFonts w:ascii="GHEA Grapalat" w:hAnsi="GHEA Grapalat"/>
          <w:b w:val="0"/>
          <w:bCs w:val="0"/>
          <w:lang w:val="af-ZA"/>
        </w:rPr>
      </w:pPr>
      <w:r w:rsidRPr="007D2892">
        <w:rPr>
          <w:rFonts w:ascii="GHEA Grapalat" w:hAnsi="GHEA Grapalat"/>
          <w:b w:val="0"/>
          <w:bCs w:val="0"/>
          <w:lang w:val="af-ZA"/>
        </w:rPr>
        <w:t>------------------------------------------------------------------------------------------------------------------</w:t>
      </w:r>
    </w:p>
    <w:p w:rsidR="00402A95" w:rsidRPr="00402A95" w:rsidRDefault="009A59C6" w:rsidP="00402A95">
      <w:pPr>
        <w:tabs>
          <w:tab w:val="left" w:pos="1125"/>
        </w:tabs>
        <w:spacing w:line="360" w:lineRule="auto"/>
        <w:ind w:firstLine="540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lang w:val="en-US"/>
        </w:rPr>
        <w:t>Համաձայն</w:t>
      </w:r>
      <w:proofErr w:type="spellEnd"/>
      <w:r w:rsidRPr="009A59C6">
        <w:rPr>
          <w:rFonts w:ascii="GHEA Grapalat" w:hAnsi="GHEA Grapalat"/>
          <w:lang w:val="af-ZA"/>
        </w:rPr>
        <w:t xml:space="preserve"> </w:t>
      </w:r>
      <w:r w:rsidR="00402A95" w:rsidRPr="00402A95">
        <w:rPr>
          <w:rFonts w:ascii="GHEA Grapalat" w:hAnsi="GHEA Grapalat"/>
          <w:lang w:val="hy-AM"/>
        </w:rPr>
        <w:t xml:space="preserve">«Հայաստանի Հանրապետության </w:t>
      </w:r>
      <w:proofErr w:type="gramStart"/>
      <w:r w:rsidR="00402A95" w:rsidRPr="00402A95">
        <w:rPr>
          <w:rFonts w:ascii="GHEA Grapalat" w:hAnsi="GHEA Grapalat"/>
          <w:lang w:val="hy-AM"/>
        </w:rPr>
        <w:t>բյուջետային  համակարգի</w:t>
      </w:r>
      <w:proofErr w:type="gramEnd"/>
      <w:r w:rsidR="00402A95" w:rsidRPr="00402A95">
        <w:rPr>
          <w:rFonts w:ascii="GHEA Grapalat" w:hAnsi="GHEA Grapalat"/>
          <w:lang w:val="hy-AM"/>
        </w:rPr>
        <w:t xml:space="preserve"> մասին» Հայաստանի Հանրապետության օրենքի  23-րդ հոդվածի 3-րդ մասի` Հայաստանի Հանրա</w:t>
      </w:r>
      <w:r w:rsidR="00402A95" w:rsidRPr="00402A95">
        <w:rPr>
          <w:rFonts w:ascii="GHEA Grapalat" w:hAnsi="GHEA Grapalat"/>
          <w:lang w:val="hy-AM"/>
        </w:rPr>
        <w:softHyphen/>
        <w:t>պետության կառավարությունը որոշում է.</w:t>
      </w:r>
    </w:p>
    <w:p w:rsidR="007D2892" w:rsidRPr="00402A95" w:rsidRDefault="007D2892" w:rsidP="007D2892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402A95">
        <w:rPr>
          <w:rFonts w:ascii="GHEA Grapalat" w:hAnsi="GHEA Grapalat"/>
          <w:spacing w:val="-4"/>
          <w:sz w:val="24"/>
          <w:szCs w:val="24"/>
          <w:lang w:val="af-ZA"/>
        </w:rPr>
        <w:t>1. «</w:t>
      </w:r>
      <w:r w:rsidRPr="00402A95">
        <w:rPr>
          <w:rFonts w:ascii="GHEA Grapalat" w:hAnsi="GHEA Grapalat" w:cs="Sylfaen"/>
          <w:spacing w:val="-4"/>
          <w:sz w:val="24"/>
          <w:szCs w:val="24"/>
          <w:lang w:val="hy-AM"/>
        </w:rPr>
        <w:t>Հայաստանի</w:t>
      </w:r>
      <w:r w:rsidR="00A440CC" w:rsidRPr="00A440CC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pacing w:val="-4"/>
          <w:sz w:val="24"/>
          <w:szCs w:val="24"/>
          <w:lang w:val="hy-AM"/>
        </w:rPr>
        <w:t>Հանրապետության</w:t>
      </w:r>
      <w:r w:rsidR="00A440CC" w:rsidRPr="00A440CC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/>
          <w:spacing w:val="-4"/>
          <w:sz w:val="24"/>
          <w:szCs w:val="24"/>
          <w:lang w:val="af-ZA"/>
        </w:rPr>
        <w:t xml:space="preserve">2016 </w:t>
      </w:r>
      <w:r w:rsidRPr="00402A95">
        <w:rPr>
          <w:rFonts w:ascii="GHEA Grapalat" w:hAnsi="GHEA Grapalat" w:cs="Sylfaen"/>
          <w:spacing w:val="-4"/>
          <w:sz w:val="24"/>
          <w:szCs w:val="24"/>
          <w:lang w:val="hy-AM"/>
        </w:rPr>
        <w:t>թվականի</w:t>
      </w:r>
      <w:r w:rsidR="00A440CC" w:rsidRPr="00A440CC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pacing w:val="-4"/>
          <w:sz w:val="24"/>
          <w:szCs w:val="24"/>
          <w:lang w:val="hy-AM"/>
        </w:rPr>
        <w:t>պետական</w:t>
      </w:r>
      <w:r w:rsidR="00A440CC" w:rsidRPr="00A440CC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pacing w:val="-4"/>
          <w:sz w:val="24"/>
          <w:szCs w:val="24"/>
          <w:lang w:val="hy-AM"/>
        </w:rPr>
        <w:t>բյուջեի</w:t>
      </w:r>
      <w:r w:rsidR="00A440CC" w:rsidRPr="00A440CC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pacing w:val="-4"/>
          <w:sz w:val="24"/>
          <w:szCs w:val="24"/>
          <w:lang w:val="hy-AM"/>
        </w:rPr>
        <w:t>մասին</w:t>
      </w:r>
      <w:r w:rsidRPr="00402A95">
        <w:rPr>
          <w:rFonts w:ascii="GHEA Grapalat" w:hAnsi="GHEA Grapalat"/>
          <w:spacing w:val="-4"/>
          <w:sz w:val="24"/>
          <w:szCs w:val="24"/>
          <w:lang w:val="af-ZA"/>
        </w:rPr>
        <w:t xml:space="preserve">» </w:t>
      </w:r>
      <w:r w:rsidRPr="00402A95">
        <w:rPr>
          <w:rFonts w:ascii="GHEA Grapalat" w:hAnsi="GHEA Grapalat" w:cs="Sylfaen"/>
          <w:spacing w:val="-4"/>
          <w:sz w:val="24"/>
          <w:szCs w:val="24"/>
          <w:lang w:val="hy-AM"/>
        </w:rPr>
        <w:t>Հա</w:t>
      </w:r>
      <w:r w:rsidRPr="00402A95">
        <w:rPr>
          <w:rFonts w:ascii="GHEA Grapalat" w:hAnsi="GHEA Grapalat" w:cs="Sylfaen"/>
          <w:sz w:val="24"/>
          <w:szCs w:val="24"/>
          <w:lang w:val="hy-AM"/>
        </w:rPr>
        <w:t>յաստանի</w:t>
      </w:r>
      <w:r w:rsidR="00A440CC" w:rsidRPr="00A440C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A440CC" w:rsidRPr="00A440C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af-ZA"/>
        </w:rPr>
        <w:t>օրենքում</w:t>
      </w:r>
      <w:r w:rsidR="00D10872">
        <w:rPr>
          <w:rFonts w:ascii="GHEA Grapalat" w:hAnsi="GHEA Grapalat" w:cs="Sylfaen"/>
          <w:sz w:val="24"/>
          <w:szCs w:val="24"/>
          <w:lang w:val="af-ZA"/>
        </w:rPr>
        <w:t xml:space="preserve"> վերաբաշխում</w:t>
      </w:r>
      <w:r w:rsidR="00A440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և</w:t>
      </w:r>
      <w:r w:rsidR="00A440CC" w:rsidRPr="00A440C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A440CC" w:rsidRPr="00A440C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A440CC" w:rsidRPr="00A440C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կառավա</w:t>
      </w:r>
      <w:r w:rsidRPr="00402A95">
        <w:rPr>
          <w:rFonts w:ascii="GHEA Grapalat" w:hAnsi="GHEA Grapalat" w:cs="Sylfaen"/>
          <w:sz w:val="24"/>
          <w:szCs w:val="24"/>
          <w:lang w:val="af-ZA"/>
        </w:rPr>
        <w:softHyphen/>
      </w:r>
      <w:r w:rsidRPr="00402A95">
        <w:rPr>
          <w:rFonts w:ascii="GHEA Grapalat" w:hAnsi="GHEA Grapalat" w:cs="Sylfaen"/>
          <w:sz w:val="24"/>
          <w:szCs w:val="24"/>
          <w:lang w:val="hy-AM"/>
        </w:rPr>
        <w:t>րության</w:t>
      </w:r>
      <w:r w:rsidRPr="00402A95">
        <w:rPr>
          <w:rFonts w:ascii="GHEA Grapalat" w:hAnsi="GHEA Grapalat"/>
          <w:sz w:val="24"/>
          <w:szCs w:val="24"/>
          <w:lang w:val="af-ZA"/>
        </w:rPr>
        <w:t xml:space="preserve"> 2015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A440CC" w:rsidRPr="00A440C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402A95">
        <w:rPr>
          <w:rFonts w:ascii="GHEA Grapalat" w:hAnsi="GHEA Grapalat"/>
          <w:sz w:val="24"/>
          <w:szCs w:val="24"/>
          <w:lang w:val="af-ZA"/>
        </w:rPr>
        <w:t xml:space="preserve"> 24-</w:t>
      </w:r>
      <w:r w:rsidRPr="00402A95">
        <w:rPr>
          <w:rFonts w:ascii="GHEA Grapalat" w:hAnsi="GHEA Grapalat" w:cs="Sylfaen"/>
          <w:sz w:val="24"/>
          <w:szCs w:val="24"/>
          <w:lang w:val="hy-AM"/>
        </w:rPr>
        <w:t>ի</w:t>
      </w:r>
      <w:r w:rsidRPr="00402A95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402A9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A440CC" w:rsidRPr="00A440C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02A95">
        <w:rPr>
          <w:rFonts w:ascii="GHEA Grapalat" w:hAnsi="GHEA Grapalat"/>
          <w:sz w:val="24"/>
          <w:szCs w:val="24"/>
          <w:lang w:val="af-ZA"/>
        </w:rPr>
        <w:t xml:space="preserve"> 2016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A440CC" w:rsidRPr="00A440C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A440CC" w:rsidRPr="00A440C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="00A440CC" w:rsidRPr="00A440C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կատարումն</w:t>
      </w:r>
      <w:r w:rsidR="00A440CC" w:rsidRPr="00A440C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="00A440CC" w:rsidRPr="00A440C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="00A440CC" w:rsidRPr="00A440C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02A95">
        <w:rPr>
          <w:rFonts w:ascii="GHEA Grapalat" w:hAnsi="GHEA Grapalat"/>
          <w:sz w:val="24"/>
          <w:szCs w:val="24"/>
          <w:lang w:val="af-ZA"/>
        </w:rPr>
        <w:t>» N</w:t>
      </w:r>
      <w:r w:rsidRPr="00402A95">
        <w:rPr>
          <w:rFonts w:ascii="GHEA Grapalat" w:hAnsi="GHEA Grapalat"/>
          <w:sz w:val="24"/>
          <w:szCs w:val="24"/>
          <w:shd w:val="clear" w:color="auto" w:fill="FFFFFF"/>
          <w:lang w:val="af-ZA"/>
        </w:rPr>
        <w:t>1555-</w:t>
      </w:r>
      <w:r w:rsidRPr="00402A9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</w:t>
      </w:r>
      <w:r w:rsidR="00A440CC" w:rsidRPr="00A440C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A440CC" w:rsidRPr="00A440C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մեջ</w:t>
      </w:r>
      <w:r w:rsidR="00A440CC" w:rsidRPr="00A440C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A440CC" w:rsidRPr="00A440C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10872" w:rsidRPr="00402A95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402A95">
        <w:rPr>
          <w:rFonts w:ascii="GHEA Grapalat" w:hAnsi="GHEA Grapalat"/>
          <w:sz w:val="24"/>
          <w:szCs w:val="24"/>
          <w:lang w:val="af-ZA"/>
        </w:rPr>
        <w:t>`</w:t>
      </w:r>
      <w:r w:rsidR="00A440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402A95">
        <w:rPr>
          <w:rFonts w:ascii="GHEA Grapalat" w:hAnsi="GHEA Grapalat"/>
          <w:sz w:val="24"/>
          <w:szCs w:val="24"/>
          <w:lang w:val="af-ZA"/>
        </w:rPr>
        <w:t xml:space="preserve"> NN 1, 2, 3 </w:t>
      </w:r>
      <w:r w:rsidRPr="00402A95">
        <w:rPr>
          <w:rFonts w:ascii="GHEA Grapalat" w:hAnsi="GHEA Grapalat" w:cs="Sylfaen"/>
          <w:sz w:val="24"/>
          <w:szCs w:val="24"/>
          <w:lang w:val="hy-AM"/>
        </w:rPr>
        <w:t>և</w:t>
      </w:r>
      <w:r w:rsidR="0066696B" w:rsidRPr="0066696B">
        <w:rPr>
          <w:rFonts w:ascii="GHEA Grapalat" w:hAnsi="GHEA Grapalat" w:cs="Sylfaen"/>
          <w:sz w:val="24"/>
          <w:szCs w:val="24"/>
          <w:lang w:val="hy-AM"/>
        </w:rPr>
        <w:t>4</w:t>
      </w:r>
      <w:r w:rsidR="00A440CC" w:rsidRPr="00A440C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հավելվածների</w:t>
      </w:r>
      <w:r w:rsidRPr="00402A95">
        <w:rPr>
          <w:rFonts w:ascii="GHEA Grapalat" w:hAnsi="GHEA Grapalat"/>
          <w:sz w:val="24"/>
          <w:szCs w:val="24"/>
          <w:lang w:val="af-ZA"/>
        </w:rPr>
        <w:t>:</w:t>
      </w:r>
    </w:p>
    <w:p w:rsidR="00571485" w:rsidRPr="00402A95" w:rsidRDefault="006F4196" w:rsidP="00571485">
      <w:pPr>
        <w:spacing w:line="360" w:lineRule="auto"/>
        <w:ind w:firstLine="540"/>
        <w:jc w:val="both"/>
        <w:rPr>
          <w:rFonts w:ascii="GHEA Grapalat" w:hAnsi="GHEA Grapalat" w:cs="Arial Armenian"/>
          <w:lang w:val="fr-FR"/>
        </w:rPr>
      </w:pPr>
      <w:r w:rsidRPr="00402A95">
        <w:rPr>
          <w:rFonts w:ascii="GHEA Grapalat" w:hAnsi="GHEA Grapalat"/>
          <w:lang w:val="af-ZA"/>
        </w:rPr>
        <w:t>2</w:t>
      </w:r>
      <w:r w:rsidR="00571485" w:rsidRPr="00402A95">
        <w:rPr>
          <w:rFonts w:ascii="GHEA Grapalat" w:hAnsi="GHEA Grapalat"/>
          <w:lang w:val="de-DE"/>
        </w:rPr>
        <w:t xml:space="preserve">. </w:t>
      </w:r>
      <w:r w:rsidR="00571485" w:rsidRPr="00402A95">
        <w:rPr>
          <w:rFonts w:ascii="GHEA Grapalat" w:hAnsi="GHEA Grapalat" w:cs="Sylfaen"/>
          <w:lang w:val="de-DE"/>
        </w:rPr>
        <w:t>Սույն</w:t>
      </w:r>
      <w:r w:rsidR="00A440CC">
        <w:rPr>
          <w:rFonts w:ascii="GHEA Grapalat" w:hAnsi="GHEA Grapalat" w:cs="Sylfaen"/>
          <w:lang w:val="de-DE"/>
        </w:rPr>
        <w:t xml:space="preserve"> </w:t>
      </w:r>
      <w:proofErr w:type="spellStart"/>
      <w:r w:rsidR="00571485" w:rsidRPr="00402A95">
        <w:rPr>
          <w:rFonts w:ascii="GHEA Grapalat" w:hAnsi="GHEA Grapalat" w:cs="Sylfaen"/>
          <w:lang w:val="fr-FR"/>
        </w:rPr>
        <w:t>որոշումն</w:t>
      </w:r>
      <w:proofErr w:type="spellEnd"/>
      <w:r w:rsidR="00A440CC">
        <w:rPr>
          <w:rFonts w:ascii="GHEA Grapalat" w:hAnsi="GHEA Grapalat" w:cs="Sylfaen"/>
          <w:lang w:val="fr-FR"/>
        </w:rPr>
        <w:t xml:space="preserve"> </w:t>
      </w:r>
      <w:proofErr w:type="spellStart"/>
      <w:r w:rsidR="00571485" w:rsidRPr="00402A95">
        <w:rPr>
          <w:rFonts w:ascii="GHEA Grapalat" w:hAnsi="GHEA Grapalat" w:cs="Sylfaen"/>
          <w:lang w:val="fr-FR"/>
        </w:rPr>
        <w:t>ուժի</w:t>
      </w:r>
      <w:proofErr w:type="spellEnd"/>
      <w:r w:rsidR="00A440CC">
        <w:rPr>
          <w:rFonts w:ascii="GHEA Grapalat" w:hAnsi="GHEA Grapalat" w:cs="Sylfaen"/>
          <w:lang w:val="fr-FR"/>
        </w:rPr>
        <w:t xml:space="preserve"> </w:t>
      </w:r>
      <w:proofErr w:type="spellStart"/>
      <w:r w:rsidR="00571485" w:rsidRPr="00402A95">
        <w:rPr>
          <w:rFonts w:ascii="GHEA Grapalat" w:hAnsi="GHEA Grapalat" w:cs="Sylfaen"/>
          <w:lang w:val="fr-FR"/>
        </w:rPr>
        <w:t>մեջ</w:t>
      </w:r>
      <w:proofErr w:type="spellEnd"/>
      <w:r w:rsidR="00A440CC">
        <w:rPr>
          <w:rFonts w:ascii="GHEA Grapalat" w:hAnsi="GHEA Grapalat" w:cs="Sylfaen"/>
          <w:lang w:val="fr-FR"/>
        </w:rPr>
        <w:t xml:space="preserve"> </w:t>
      </w:r>
      <w:r w:rsidR="00571485" w:rsidRPr="00402A95">
        <w:rPr>
          <w:rFonts w:ascii="GHEA Grapalat" w:hAnsi="GHEA Grapalat" w:cs="Sylfaen"/>
          <w:lang w:val="fr-FR"/>
        </w:rPr>
        <w:t>է</w:t>
      </w:r>
      <w:r w:rsidR="00A440CC">
        <w:rPr>
          <w:rFonts w:ascii="GHEA Grapalat" w:hAnsi="GHEA Grapalat" w:cs="Sylfaen"/>
          <w:lang w:val="fr-FR"/>
        </w:rPr>
        <w:t xml:space="preserve"> </w:t>
      </w:r>
      <w:proofErr w:type="spellStart"/>
      <w:r w:rsidR="00571485" w:rsidRPr="00402A95">
        <w:rPr>
          <w:rFonts w:ascii="GHEA Grapalat" w:hAnsi="GHEA Grapalat" w:cs="Sylfaen"/>
          <w:lang w:val="fr-FR"/>
        </w:rPr>
        <w:t>մտնում</w:t>
      </w:r>
      <w:proofErr w:type="spellEnd"/>
      <w:r w:rsidR="00A440CC">
        <w:rPr>
          <w:rFonts w:ascii="GHEA Grapalat" w:hAnsi="GHEA Grapalat" w:cs="Sylfaen"/>
          <w:lang w:val="fr-FR"/>
        </w:rPr>
        <w:t xml:space="preserve"> </w:t>
      </w:r>
      <w:proofErr w:type="spellStart"/>
      <w:r w:rsidR="00571485" w:rsidRPr="00402A95">
        <w:rPr>
          <w:rFonts w:ascii="GHEA Grapalat" w:hAnsi="GHEA Grapalat" w:cs="Sylfaen"/>
          <w:lang w:val="fr-FR"/>
        </w:rPr>
        <w:t>պաշտոնական</w:t>
      </w:r>
      <w:proofErr w:type="spellEnd"/>
      <w:r w:rsidR="00A440CC">
        <w:rPr>
          <w:rFonts w:ascii="GHEA Grapalat" w:hAnsi="GHEA Grapalat" w:cs="Sylfaen"/>
          <w:lang w:val="fr-FR"/>
        </w:rPr>
        <w:t xml:space="preserve"> </w:t>
      </w:r>
      <w:proofErr w:type="spellStart"/>
      <w:r w:rsidR="00571485" w:rsidRPr="00402A95">
        <w:rPr>
          <w:rFonts w:ascii="GHEA Grapalat" w:hAnsi="GHEA Grapalat" w:cs="Sylfaen"/>
          <w:lang w:val="fr-FR"/>
        </w:rPr>
        <w:t>հրապարակմանը</w:t>
      </w:r>
      <w:proofErr w:type="spellEnd"/>
      <w:r w:rsidR="00A440CC">
        <w:rPr>
          <w:rFonts w:ascii="GHEA Grapalat" w:hAnsi="GHEA Grapalat" w:cs="Sylfaen"/>
          <w:lang w:val="fr-FR"/>
        </w:rPr>
        <w:t xml:space="preserve"> </w:t>
      </w:r>
      <w:proofErr w:type="spellStart"/>
      <w:r w:rsidR="00571485" w:rsidRPr="00402A95">
        <w:rPr>
          <w:rFonts w:ascii="GHEA Grapalat" w:hAnsi="GHEA Grapalat" w:cs="Sylfaen"/>
          <w:lang w:val="fr-FR"/>
        </w:rPr>
        <w:t>հաջորդող</w:t>
      </w:r>
      <w:proofErr w:type="spellEnd"/>
      <w:r w:rsidR="00A440CC">
        <w:rPr>
          <w:rFonts w:ascii="GHEA Grapalat" w:hAnsi="GHEA Grapalat" w:cs="Sylfaen"/>
          <w:lang w:val="fr-FR"/>
        </w:rPr>
        <w:t xml:space="preserve"> </w:t>
      </w:r>
      <w:proofErr w:type="spellStart"/>
      <w:r w:rsidR="00571485" w:rsidRPr="00402A95">
        <w:rPr>
          <w:rFonts w:ascii="GHEA Grapalat" w:hAnsi="GHEA Grapalat" w:cs="Sylfaen"/>
          <w:lang w:val="fr-FR"/>
        </w:rPr>
        <w:t>օրվանից</w:t>
      </w:r>
      <w:proofErr w:type="spellEnd"/>
      <w:r w:rsidR="00571485" w:rsidRPr="00402A95">
        <w:rPr>
          <w:rFonts w:ascii="GHEA Grapalat" w:hAnsi="GHEA Grapalat" w:cs="Arial Armenian"/>
          <w:lang w:val="fr-FR"/>
        </w:rPr>
        <w:t>:</w:t>
      </w:r>
    </w:p>
    <w:p w:rsidR="00AA1668" w:rsidRPr="00AA1668" w:rsidRDefault="00AA1668" w:rsidP="007D2892">
      <w:pPr>
        <w:spacing w:line="360" w:lineRule="auto"/>
        <w:ind w:firstLine="540"/>
        <w:jc w:val="both"/>
        <w:rPr>
          <w:rFonts w:ascii="GHEA Grapalat" w:hAnsi="GHEA Grapalat"/>
          <w:lang w:val="fr-FR"/>
        </w:rPr>
      </w:pPr>
    </w:p>
    <w:p w:rsidR="00402A95" w:rsidRPr="00402A95" w:rsidRDefault="00402A95" w:rsidP="00402A95">
      <w:pPr>
        <w:spacing w:line="360" w:lineRule="auto"/>
        <w:ind w:firstLine="360"/>
        <w:jc w:val="both"/>
        <w:rPr>
          <w:rFonts w:ascii="GHEA Mariam" w:hAnsi="GHEA Mariam"/>
          <w:sz w:val="22"/>
          <w:szCs w:val="22"/>
          <w:lang w:val="hy-AM"/>
        </w:rPr>
      </w:pPr>
    </w:p>
    <w:p w:rsidR="00445C38" w:rsidRDefault="00445C38" w:rsidP="00F1327A">
      <w:pPr>
        <w:jc w:val="center"/>
        <w:rPr>
          <w:rFonts w:ascii="GHEA Grapalat" w:hAnsi="GHEA Grapalat" w:cs="Sylfaen"/>
          <w:b/>
          <w:lang w:val="hy-AM"/>
        </w:rPr>
      </w:pPr>
    </w:p>
    <w:p w:rsidR="00445C38" w:rsidRDefault="00445C38" w:rsidP="00F1327A">
      <w:pPr>
        <w:jc w:val="center"/>
        <w:rPr>
          <w:rFonts w:ascii="GHEA Grapalat" w:hAnsi="GHEA Grapalat" w:cs="Sylfaen"/>
          <w:b/>
          <w:lang w:val="hy-AM"/>
        </w:rPr>
      </w:pPr>
    </w:p>
    <w:p w:rsidR="00445C38" w:rsidRDefault="00445C38" w:rsidP="00F1327A">
      <w:pPr>
        <w:jc w:val="center"/>
        <w:rPr>
          <w:rFonts w:ascii="GHEA Grapalat" w:hAnsi="GHEA Grapalat" w:cs="Sylfaen"/>
          <w:b/>
          <w:lang w:val="hy-AM"/>
        </w:rPr>
      </w:pPr>
    </w:p>
    <w:p w:rsidR="00445C38" w:rsidRDefault="00445C38" w:rsidP="00F1327A">
      <w:pPr>
        <w:jc w:val="center"/>
        <w:rPr>
          <w:rFonts w:ascii="GHEA Grapalat" w:hAnsi="GHEA Grapalat" w:cs="Sylfaen"/>
          <w:b/>
          <w:lang w:val="hy-AM"/>
        </w:rPr>
      </w:pPr>
    </w:p>
    <w:p w:rsidR="00445C38" w:rsidRDefault="00445C38" w:rsidP="00F1327A">
      <w:pPr>
        <w:jc w:val="center"/>
        <w:rPr>
          <w:rFonts w:ascii="GHEA Grapalat" w:hAnsi="GHEA Grapalat" w:cs="Sylfaen"/>
          <w:b/>
          <w:lang w:val="hy-AM"/>
        </w:rPr>
      </w:pPr>
    </w:p>
    <w:p w:rsidR="00445C38" w:rsidRDefault="00445C38" w:rsidP="00F1327A">
      <w:pPr>
        <w:jc w:val="center"/>
        <w:rPr>
          <w:rFonts w:ascii="GHEA Grapalat" w:hAnsi="GHEA Grapalat" w:cs="Sylfaen"/>
          <w:b/>
          <w:lang w:val="hy-AM"/>
        </w:rPr>
      </w:pPr>
    </w:p>
    <w:p w:rsidR="00445C38" w:rsidRDefault="00445C38" w:rsidP="00F1327A">
      <w:pPr>
        <w:jc w:val="center"/>
        <w:rPr>
          <w:rFonts w:ascii="GHEA Grapalat" w:hAnsi="GHEA Grapalat" w:cs="Sylfaen"/>
          <w:b/>
          <w:lang w:val="hy-AM"/>
        </w:rPr>
      </w:pPr>
    </w:p>
    <w:p w:rsidR="00445C38" w:rsidRPr="00445C38" w:rsidRDefault="00445C38" w:rsidP="00445C38">
      <w:pPr>
        <w:spacing w:line="360" w:lineRule="auto"/>
        <w:jc w:val="center"/>
        <w:rPr>
          <w:rFonts w:ascii="GHEA Grapalat" w:hAnsi="GHEA Grapalat"/>
          <w:lang w:val="hy-AM"/>
        </w:rPr>
      </w:pPr>
      <w:r w:rsidRPr="00445C38">
        <w:rPr>
          <w:rFonts w:ascii="GHEA Grapalat" w:hAnsi="GHEA Grapalat" w:cs="Sylfaen"/>
          <w:lang w:val="hy-AM"/>
        </w:rPr>
        <w:t>ՏԵՂԵԿԱՆՔ</w:t>
      </w:r>
      <w:r w:rsidRPr="00445C38">
        <w:rPr>
          <w:rFonts w:ascii="GHEA Grapalat" w:hAnsi="GHEA Grapalat" w:cs="Times Armenian"/>
          <w:lang w:val="hy-AM"/>
        </w:rPr>
        <w:t>-</w:t>
      </w:r>
      <w:r w:rsidRPr="00445C38">
        <w:rPr>
          <w:rFonts w:ascii="GHEA Grapalat" w:hAnsi="GHEA Grapalat" w:cs="Sylfaen"/>
          <w:lang w:val="hy-AM"/>
        </w:rPr>
        <w:t>ՀԻՄՆԱՎՈՐՈՒՄ</w:t>
      </w:r>
    </w:p>
    <w:p w:rsidR="00445C38" w:rsidRPr="00445C38" w:rsidRDefault="00445C38" w:rsidP="00445C38">
      <w:pPr>
        <w:jc w:val="center"/>
        <w:rPr>
          <w:rFonts w:ascii="GHEA Grapalat" w:hAnsi="GHEA Grapalat"/>
          <w:lang w:val="hy-AM"/>
        </w:rPr>
      </w:pPr>
      <w:r w:rsidRPr="00445C38">
        <w:rPr>
          <w:rFonts w:ascii="GHEA Grapalat" w:hAnsi="GHEA Grapalat" w:cs="Sylfaen"/>
          <w:sz w:val="22"/>
          <w:szCs w:val="22"/>
          <w:lang w:val="hy-AM"/>
        </w:rPr>
        <w:t>&lt;&lt;</w:t>
      </w:r>
      <w:r w:rsidRPr="00445C38">
        <w:rPr>
          <w:rFonts w:ascii="GHEA Grapalat" w:hAnsi="GHEA Grapalat"/>
          <w:lang w:val="hy-AM"/>
        </w:rPr>
        <w:t xml:space="preserve">Հայաստանի Հանրապետության 2016 թվականի պետական բյուջեում վերաբաշխում և Հայաստանի Հանրապետության կառավարության 2015 </w:t>
      </w:r>
      <w:r>
        <w:rPr>
          <w:rFonts w:ascii="GHEA Grapalat" w:hAnsi="GHEA Grapalat"/>
          <w:lang w:val="hy-AM"/>
        </w:rPr>
        <w:t xml:space="preserve">թվականի դեկտեմբերի 24-ի </w:t>
      </w:r>
      <w:r w:rsidRPr="00445C38">
        <w:rPr>
          <w:rFonts w:ascii="GHEA Grapalat" w:hAnsi="GHEA Grapalat"/>
          <w:lang w:val="hy-AM"/>
        </w:rPr>
        <w:t>N 1555-Ն որոշման մեջ փոփոխություններ կատարելու մասին</w:t>
      </w:r>
      <w:r w:rsidRPr="00445C38">
        <w:rPr>
          <w:rFonts w:ascii="GHEA Grapalat" w:hAnsi="GHEA Grapalat"/>
          <w:sz w:val="22"/>
          <w:szCs w:val="22"/>
          <w:lang w:val="hy-AM"/>
        </w:rPr>
        <w:t>&gt;&gt;</w:t>
      </w:r>
      <w:r w:rsidRPr="00445C38">
        <w:rPr>
          <w:rFonts w:ascii="GHEA Grapalat" w:hAnsi="GHEA Grapalat" w:cs="Sylfaen"/>
          <w:lang w:val="hy-AM"/>
        </w:rPr>
        <w:t>ՀայաստանիՀանրապետության կառավարության որոշմաննախագծիընդունման</w:t>
      </w:r>
    </w:p>
    <w:p w:rsidR="00445C38" w:rsidRPr="00445C38" w:rsidRDefault="00445C38" w:rsidP="00445C38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</w:p>
    <w:p w:rsidR="00445C38" w:rsidRPr="00445C38" w:rsidRDefault="00445C38" w:rsidP="00445C38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445C38">
        <w:rPr>
          <w:rFonts w:ascii="GHEA Grapalat" w:hAnsi="GHEA Grapalat" w:cs="Sylfaen"/>
          <w:lang w:val="hy-AM"/>
        </w:rPr>
        <w:t xml:space="preserve">1. </w:t>
      </w:r>
      <w:r w:rsidRPr="00445C38">
        <w:rPr>
          <w:rFonts w:ascii="GHEA Grapalat" w:hAnsi="GHEA Grapalat" w:cs="Sylfaen"/>
          <w:b/>
          <w:i/>
          <w:lang w:val="hy-AM"/>
        </w:rPr>
        <w:t>Անհրաժեշտությունը:</w:t>
      </w:r>
    </w:p>
    <w:p w:rsidR="00445C38" w:rsidRPr="00445C38" w:rsidRDefault="00445C38" w:rsidP="00445C38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445C38">
        <w:rPr>
          <w:rFonts w:ascii="GHEA Grapalat" w:hAnsi="GHEA Grapalat" w:cs="Sylfaen"/>
          <w:lang w:val="hy-AM"/>
        </w:rPr>
        <w:t xml:space="preserve">ՀՀ և ՌԴ կառավարությունների միջև կնքված ՀՀ-ին պետական արտահանման վարկ տրամադրելու համաձայնագրի </w:t>
      </w:r>
      <w:r w:rsidR="008D4883" w:rsidRPr="008D4883">
        <w:rPr>
          <w:rFonts w:ascii="GHEA Grapalat" w:hAnsi="GHEA Grapalat" w:cs="Sylfaen"/>
          <w:lang w:val="hy-AM"/>
        </w:rPr>
        <w:t xml:space="preserve">ֆինանսավորման </w:t>
      </w:r>
      <w:r w:rsidR="000912BB" w:rsidRPr="000912BB">
        <w:rPr>
          <w:rFonts w:ascii="GHEA Grapalat" w:hAnsi="GHEA Grapalat" w:cs="Sylfaen"/>
          <w:lang w:val="hy-AM"/>
        </w:rPr>
        <w:t xml:space="preserve">ընդունված </w:t>
      </w:r>
      <w:r w:rsidR="008D4883" w:rsidRPr="0033556A">
        <w:rPr>
          <w:rFonts w:ascii="GHEA Grapalat" w:hAnsi="GHEA Grapalat" w:cs="Sylfaen"/>
          <w:lang w:val="hy-AM"/>
        </w:rPr>
        <w:t>պայմանագրերով</w:t>
      </w:r>
      <w:r w:rsidRPr="00445C38">
        <w:rPr>
          <w:rFonts w:ascii="GHEA Grapalat" w:hAnsi="GHEA Grapalat" w:cs="Sylfaen"/>
          <w:lang w:val="hy-AM"/>
        </w:rPr>
        <w:t>ստանձնված համաֆինանսավորման գծով</w:t>
      </w:r>
      <w:r w:rsidR="00161C39" w:rsidRPr="00161C39">
        <w:rPr>
          <w:rFonts w:ascii="GHEA Grapalat" w:hAnsi="GHEA Grapalat" w:cs="Sylfaen"/>
          <w:lang w:val="hy-AM"/>
        </w:rPr>
        <w:t xml:space="preserve"> առաջացած</w:t>
      </w:r>
      <w:r w:rsidRPr="00445C38">
        <w:rPr>
          <w:rFonts w:ascii="GHEA Grapalat" w:hAnsi="GHEA Grapalat" w:cs="Sylfaen"/>
          <w:lang w:val="hy-AM"/>
        </w:rPr>
        <w:t xml:space="preserve"> պարտավորությունների կատարում:</w:t>
      </w:r>
    </w:p>
    <w:p w:rsidR="00445C38" w:rsidRPr="00445C38" w:rsidRDefault="00445C38" w:rsidP="00445C38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445C38">
        <w:rPr>
          <w:rFonts w:ascii="GHEA Grapalat" w:hAnsi="GHEA Grapalat" w:cs="Sylfaen"/>
          <w:lang w:val="hy-AM"/>
        </w:rPr>
        <w:t xml:space="preserve">2. </w:t>
      </w:r>
      <w:r w:rsidRPr="00445C38">
        <w:rPr>
          <w:rFonts w:ascii="GHEA Grapalat" w:hAnsi="GHEA Grapalat" w:cs="Sylfaen"/>
          <w:b/>
          <w:i/>
          <w:lang w:val="hy-AM"/>
        </w:rPr>
        <w:t>Ընթացիկ իրավիճակը և խնդիրները:</w:t>
      </w:r>
    </w:p>
    <w:p w:rsidR="008D4883" w:rsidRPr="008D4883" w:rsidRDefault="00445C38" w:rsidP="00445C38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445C38">
        <w:rPr>
          <w:rFonts w:ascii="GHEA Grapalat" w:hAnsi="GHEA Grapalat"/>
          <w:lang w:val="hy-AM"/>
        </w:rPr>
        <w:t xml:space="preserve">ՀՀ-ին պետական արտահանման վարկ տրամադրելու վերաբերյալ ՀՀ և ՌԴ կառավարությունների միջև կնքված համաձայնագրի շրջանակներում </w:t>
      </w:r>
      <w:r w:rsidR="008D4883" w:rsidRPr="008D4883">
        <w:rPr>
          <w:rFonts w:ascii="GHEA Grapalat" w:hAnsi="GHEA Grapalat"/>
          <w:lang w:val="hy-AM"/>
        </w:rPr>
        <w:t xml:space="preserve">ֆինանսավորման </w:t>
      </w:r>
      <w:r w:rsidR="000912BB" w:rsidRPr="000912BB">
        <w:rPr>
          <w:rFonts w:ascii="GHEA Grapalat" w:hAnsi="GHEA Grapalat"/>
          <w:lang w:val="hy-AM"/>
        </w:rPr>
        <w:t xml:space="preserve">ընդունված </w:t>
      </w:r>
      <w:r w:rsidR="008D4883" w:rsidRPr="008D4883">
        <w:rPr>
          <w:rFonts w:ascii="GHEA Grapalat" w:hAnsi="GHEA Grapalat"/>
          <w:lang w:val="hy-AM"/>
        </w:rPr>
        <w:t xml:space="preserve">պայմանագրերով </w:t>
      </w:r>
      <w:r w:rsidR="00161C39" w:rsidRPr="00161C39">
        <w:rPr>
          <w:rFonts w:ascii="GHEA Grapalat" w:hAnsi="GHEA Grapalat"/>
          <w:lang w:val="hy-AM"/>
        </w:rPr>
        <w:t xml:space="preserve">առաջացել է </w:t>
      </w:r>
      <w:r w:rsidR="008370EF" w:rsidRPr="008370EF">
        <w:rPr>
          <w:rFonts w:ascii="GHEA Grapalat" w:hAnsi="GHEA Grapalat"/>
          <w:lang w:val="hy-AM"/>
        </w:rPr>
        <w:t>2</w:t>
      </w:r>
      <w:r w:rsidR="00A440CC" w:rsidRPr="00A440CC">
        <w:rPr>
          <w:rFonts w:ascii="GHEA Grapalat" w:hAnsi="GHEA Grapalat"/>
          <w:lang w:val="hy-AM"/>
        </w:rPr>
        <w:t>63</w:t>
      </w:r>
      <w:r w:rsidR="008370EF" w:rsidRPr="008370EF">
        <w:rPr>
          <w:rFonts w:ascii="GHEA Grapalat" w:hAnsi="GHEA Grapalat"/>
          <w:lang w:val="hy-AM"/>
        </w:rPr>
        <w:t>,</w:t>
      </w:r>
      <w:r w:rsidR="00A440CC" w:rsidRPr="00A440CC">
        <w:rPr>
          <w:rFonts w:ascii="GHEA Grapalat" w:hAnsi="GHEA Grapalat"/>
          <w:lang w:val="hy-AM"/>
        </w:rPr>
        <w:t>348</w:t>
      </w:r>
      <w:r w:rsidR="008370EF" w:rsidRPr="008370EF">
        <w:rPr>
          <w:rFonts w:ascii="GHEA Grapalat" w:hAnsi="GHEA Grapalat"/>
          <w:lang w:val="hy-AM"/>
        </w:rPr>
        <w:t>.</w:t>
      </w:r>
      <w:r w:rsidR="00A440CC" w:rsidRPr="00A440CC">
        <w:rPr>
          <w:rFonts w:ascii="GHEA Grapalat" w:hAnsi="GHEA Grapalat"/>
          <w:lang w:val="hy-AM"/>
        </w:rPr>
        <w:t>2</w:t>
      </w:r>
      <w:r w:rsidR="008D4883" w:rsidRPr="008D4883">
        <w:rPr>
          <w:rFonts w:ascii="GHEA Grapalat" w:hAnsi="GHEA Grapalat"/>
          <w:lang w:val="hy-AM"/>
        </w:rPr>
        <w:t xml:space="preserve"> հազար </w:t>
      </w:r>
      <w:r w:rsidR="008370EF">
        <w:rPr>
          <w:rFonts w:ascii="GHEA Grapalat" w:hAnsi="GHEA Grapalat"/>
          <w:lang w:val="hy-AM"/>
        </w:rPr>
        <w:t>ՌԴ ռուբ</w:t>
      </w:r>
      <w:r w:rsidR="00A440CC">
        <w:rPr>
          <w:rFonts w:ascii="GHEA Grapalat" w:hAnsi="GHEA Grapalat"/>
          <w:lang w:val="hy-AM"/>
        </w:rPr>
        <w:t xml:space="preserve">լուն համարժեք </w:t>
      </w:r>
      <w:r w:rsidR="00A440CC" w:rsidRPr="00A440CC">
        <w:rPr>
          <w:rFonts w:ascii="GHEA Grapalat" w:hAnsi="GHEA Grapalat"/>
          <w:lang w:val="hy-AM"/>
        </w:rPr>
        <w:t>2</w:t>
      </w:r>
      <w:r w:rsidR="008370EF" w:rsidRPr="008370EF">
        <w:rPr>
          <w:rFonts w:ascii="GHEA Grapalat" w:hAnsi="GHEA Grapalat"/>
          <w:lang w:val="hy-AM"/>
        </w:rPr>
        <w:t>,</w:t>
      </w:r>
      <w:r w:rsidR="00A440CC" w:rsidRPr="00A440CC">
        <w:rPr>
          <w:rFonts w:ascii="GHEA Grapalat" w:hAnsi="GHEA Grapalat"/>
          <w:lang w:val="hy-AM"/>
        </w:rPr>
        <w:t>106</w:t>
      </w:r>
      <w:r w:rsidR="008370EF" w:rsidRPr="008370EF">
        <w:rPr>
          <w:rFonts w:ascii="GHEA Grapalat" w:hAnsi="GHEA Grapalat"/>
          <w:lang w:val="hy-AM"/>
        </w:rPr>
        <w:t>,</w:t>
      </w:r>
      <w:r w:rsidR="00A440CC" w:rsidRPr="00A440CC">
        <w:rPr>
          <w:rFonts w:ascii="GHEA Grapalat" w:hAnsi="GHEA Grapalat"/>
          <w:lang w:val="hy-AM"/>
        </w:rPr>
        <w:t>785</w:t>
      </w:r>
      <w:r w:rsidR="008370EF" w:rsidRPr="008370EF">
        <w:rPr>
          <w:rFonts w:ascii="GHEA Grapalat" w:hAnsi="GHEA Grapalat"/>
          <w:lang w:val="hy-AM"/>
        </w:rPr>
        <w:t>.</w:t>
      </w:r>
      <w:r w:rsidR="00A440CC" w:rsidRPr="00A440CC">
        <w:rPr>
          <w:rFonts w:ascii="GHEA Grapalat" w:hAnsi="GHEA Grapalat"/>
          <w:lang w:val="hy-AM"/>
        </w:rPr>
        <w:t>8</w:t>
      </w:r>
      <w:r w:rsidR="008370EF" w:rsidRPr="008370EF">
        <w:rPr>
          <w:rFonts w:ascii="GHEA Grapalat" w:hAnsi="GHEA Grapalat"/>
          <w:lang w:val="hy-AM"/>
        </w:rPr>
        <w:t xml:space="preserve"> հազար </w:t>
      </w:r>
      <w:r w:rsidR="008D4883" w:rsidRPr="008D4883">
        <w:rPr>
          <w:rFonts w:ascii="GHEA Grapalat" w:hAnsi="GHEA Grapalat"/>
          <w:lang w:val="hy-AM"/>
        </w:rPr>
        <w:t>դրամ</w:t>
      </w:r>
      <w:r w:rsidRPr="00445C38">
        <w:rPr>
          <w:rFonts w:ascii="GHEA Grapalat" w:hAnsi="GHEA Grapalat"/>
          <w:lang w:val="hy-AM"/>
        </w:rPr>
        <w:t xml:space="preserve"> համաֆինանսավոր</w:t>
      </w:r>
      <w:r w:rsidR="00161C39" w:rsidRPr="00161C39">
        <w:rPr>
          <w:rFonts w:ascii="GHEA Grapalat" w:hAnsi="GHEA Grapalat"/>
          <w:lang w:val="hy-AM"/>
        </w:rPr>
        <w:t>ման պահանջ</w:t>
      </w:r>
      <w:r w:rsidR="008D4883" w:rsidRPr="008D4883">
        <w:rPr>
          <w:rFonts w:ascii="GHEA Grapalat" w:hAnsi="GHEA Grapalat"/>
          <w:lang w:val="hy-AM"/>
        </w:rPr>
        <w:t>:</w:t>
      </w:r>
    </w:p>
    <w:p w:rsidR="00445C38" w:rsidRPr="000912BB" w:rsidRDefault="00445C38" w:rsidP="00445C38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445C38"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hy-AM"/>
        </w:rPr>
        <w:t xml:space="preserve">ախագծով </w:t>
      </w:r>
      <w:r w:rsidRPr="00445C38"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  <w:lang w:val="hy-AM"/>
        </w:rPr>
        <w:t xml:space="preserve">ամաֆինանսավորման </w:t>
      </w:r>
      <w:r w:rsidRPr="00445C38">
        <w:rPr>
          <w:rFonts w:ascii="GHEA Grapalat" w:hAnsi="GHEA Grapalat"/>
          <w:lang w:val="hy-AM"/>
        </w:rPr>
        <w:t>գ</w:t>
      </w:r>
      <w:r>
        <w:rPr>
          <w:rFonts w:ascii="GHEA Grapalat" w:hAnsi="GHEA Grapalat"/>
          <w:lang w:val="hy-AM"/>
        </w:rPr>
        <w:t xml:space="preserve">ումարի </w:t>
      </w:r>
      <w:r w:rsidRPr="00445C38">
        <w:rPr>
          <w:rFonts w:ascii="GHEA Grapalat" w:hAnsi="GHEA Grapalat"/>
          <w:lang w:val="hy-AM"/>
        </w:rPr>
        <w:t xml:space="preserve">համար որպես </w:t>
      </w:r>
      <w:r>
        <w:rPr>
          <w:rFonts w:ascii="GHEA Grapalat" w:hAnsi="GHEA Grapalat"/>
          <w:lang w:val="hy-AM"/>
        </w:rPr>
        <w:t>աղբյուր</w:t>
      </w:r>
      <w:r w:rsidRPr="00445C38">
        <w:rPr>
          <w:rFonts w:ascii="GHEA Grapalat" w:hAnsi="GHEA Grapalat"/>
          <w:lang w:val="hy-AM"/>
        </w:rPr>
        <w:t xml:space="preserve"> է</w:t>
      </w:r>
      <w:r>
        <w:rPr>
          <w:rFonts w:ascii="GHEA Grapalat" w:hAnsi="GHEA Grapalat"/>
          <w:lang w:val="hy-AM"/>
        </w:rPr>
        <w:t xml:space="preserve"> դիտարկվել ՀՀ կառավարության 21.07.2016 </w:t>
      </w:r>
      <w:r w:rsidRPr="00445C38">
        <w:rPr>
          <w:rFonts w:ascii="GHEA Grapalat" w:hAnsi="GHEA Grapalat"/>
          <w:lang w:val="hy-AM"/>
        </w:rPr>
        <w:t xml:space="preserve">թ. </w:t>
      </w:r>
      <w:r>
        <w:rPr>
          <w:rFonts w:ascii="GHEA Grapalat" w:hAnsi="GHEA Grapalat"/>
          <w:lang w:val="hy-AM"/>
        </w:rPr>
        <w:t xml:space="preserve">N 757-Ն որոշմամբ </w:t>
      </w:r>
      <w:r w:rsidR="000912BB">
        <w:rPr>
          <w:rFonts w:ascii="GHEA Grapalat" w:hAnsi="GHEA Grapalat"/>
          <w:lang w:val="hy-AM"/>
        </w:rPr>
        <w:t>կրճատված ծախսերի գծով միջոցները</w:t>
      </w:r>
      <w:r w:rsidR="000912BB" w:rsidRPr="000912BB">
        <w:rPr>
          <w:rFonts w:ascii="GHEA Grapalat" w:hAnsi="GHEA Grapalat"/>
          <w:lang w:val="hy-AM"/>
        </w:rPr>
        <w:t>, ինչպես նաև Վերակառուցման և զարգացման միջազգային բանկի աջակցությամբ իրականացվող Էլեկտրամատակարարմա</w:t>
      </w:r>
      <w:r w:rsidR="000912BB">
        <w:rPr>
          <w:rFonts w:ascii="GHEA Grapalat" w:hAnsi="GHEA Grapalat"/>
          <w:lang w:val="hy-AM"/>
        </w:rPr>
        <w:t>ն հուսալիության լրացուցիչ ծրագ</w:t>
      </w:r>
      <w:r w:rsidR="000912BB" w:rsidRPr="000912BB">
        <w:rPr>
          <w:rFonts w:ascii="GHEA Grapalat" w:hAnsi="GHEA Grapalat"/>
          <w:lang w:val="hy-AM"/>
        </w:rPr>
        <w:t>րի համաֆինանսավորման</w:t>
      </w:r>
      <w:r w:rsidR="00161C39" w:rsidRPr="00161C39">
        <w:rPr>
          <w:rFonts w:ascii="GHEA Grapalat" w:hAnsi="GHEA Grapalat"/>
          <w:lang w:val="hy-AM"/>
        </w:rPr>
        <w:t xml:space="preserve"> տնտեսված</w:t>
      </w:r>
      <w:r w:rsidR="000912BB" w:rsidRPr="000912BB">
        <w:rPr>
          <w:rFonts w:ascii="GHEA Grapalat" w:hAnsi="GHEA Grapalat"/>
          <w:lang w:val="hy-AM"/>
        </w:rPr>
        <w:t xml:space="preserve"> միջոցները:</w:t>
      </w:r>
    </w:p>
    <w:p w:rsidR="00445C38" w:rsidRPr="00445C38" w:rsidRDefault="00445C38" w:rsidP="00445C38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445C38">
        <w:rPr>
          <w:rFonts w:ascii="GHEA Grapalat" w:hAnsi="GHEA Grapalat" w:cs="Sylfaen"/>
          <w:lang w:val="hy-AM"/>
        </w:rPr>
        <w:t xml:space="preserve">3. </w:t>
      </w:r>
      <w:r w:rsidRPr="00445C38">
        <w:rPr>
          <w:rFonts w:ascii="GHEA Grapalat" w:hAnsi="GHEA Grapalat" w:cs="Sylfaen"/>
          <w:b/>
          <w:i/>
          <w:lang w:val="hy-AM"/>
        </w:rPr>
        <w:t>Տվյալ բնագավառում իրականացվող քաղաքականությունը:</w:t>
      </w:r>
    </w:p>
    <w:p w:rsidR="00445C38" w:rsidRPr="00445C38" w:rsidRDefault="00445C38" w:rsidP="00445C38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445C38">
        <w:rPr>
          <w:rFonts w:ascii="GHEA Grapalat" w:hAnsi="GHEA Grapalat" w:cs="Sylfaen"/>
          <w:lang w:val="hy-AM"/>
        </w:rPr>
        <w:t>Միջպետական համաձայնագրով ստանձնված պարտավորությունների կատարում:</w:t>
      </w:r>
    </w:p>
    <w:p w:rsidR="00445C38" w:rsidRPr="00445C38" w:rsidRDefault="00445C38" w:rsidP="00445C38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445C38">
        <w:rPr>
          <w:rFonts w:ascii="GHEA Grapalat" w:hAnsi="GHEA Grapalat" w:cs="Sylfaen"/>
          <w:lang w:val="hy-AM"/>
        </w:rPr>
        <w:t xml:space="preserve">4. </w:t>
      </w:r>
      <w:r w:rsidRPr="00445C38">
        <w:rPr>
          <w:rFonts w:ascii="GHEA Grapalat" w:hAnsi="GHEA Grapalat" w:cs="Sylfaen"/>
          <w:b/>
          <w:i/>
          <w:lang w:val="hy-AM"/>
        </w:rPr>
        <w:t>Կարգավորման նպատակը և բնույթը:</w:t>
      </w:r>
    </w:p>
    <w:p w:rsidR="00445C38" w:rsidRPr="00445C38" w:rsidRDefault="00445C38" w:rsidP="00445C38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445C38">
        <w:rPr>
          <w:rFonts w:ascii="GHEA Grapalat" w:hAnsi="GHEA Grapalat" w:cs="Sylfaen"/>
          <w:lang w:val="hy-AM"/>
        </w:rPr>
        <w:t>ՀՀ և ՌԴ կառավարությունների միջև կնքված համաձայնագրով տրամադրված պետական արտահանման վարկի շրջանակներում ՀՀ ՊՆ կարիքների համար ռազմատեխնիկական նշանակության ապրանքների ձեռքբերում:</w:t>
      </w:r>
    </w:p>
    <w:p w:rsidR="00445C38" w:rsidRPr="00445C38" w:rsidRDefault="00445C38" w:rsidP="00445C38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445C38">
        <w:rPr>
          <w:rFonts w:ascii="GHEA Grapalat" w:hAnsi="GHEA Grapalat" w:cs="Sylfaen"/>
          <w:lang w:val="hy-AM"/>
        </w:rPr>
        <w:lastRenderedPageBreak/>
        <w:t xml:space="preserve">5. </w:t>
      </w:r>
      <w:r w:rsidRPr="00445C38">
        <w:rPr>
          <w:rFonts w:ascii="GHEA Grapalat" w:hAnsi="GHEA Grapalat" w:cs="Sylfaen"/>
          <w:b/>
          <w:i/>
          <w:lang w:val="hy-AM"/>
        </w:rPr>
        <w:t>Նախագծի մշակման գործընթացում ներգրավված ինստիտուտները և անձինք:</w:t>
      </w:r>
    </w:p>
    <w:p w:rsidR="00445C38" w:rsidRPr="00445C38" w:rsidRDefault="000912BB" w:rsidP="00445C38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0912BB">
        <w:rPr>
          <w:rFonts w:ascii="GHEA Grapalat" w:hAnsi="GHEA Grapalat" w:cs="Sylfaen"/>
          <w:lang w:val="hy-AM"/>
        </w:rPr>
        <w:t xml:space="preserve">ՀՀ ֆինանսների և </w:t>
      </w:r>
      <w:r>
        <w:rPr>
          <w:rFonts w:ascii="GHEA Grapalat" w:hAnsi="GHEA Grapalat" w:cs="Sylfaen"/>
          <w:lang w:val="hy-AM"/>
        </w:rPr>
        <w:t>ՀՀ պաշտպանության նախարարությ</w:t>
      </w:r>
      <w:r w:rsidRPr="000912BB">
        <w:rPr>
          <w:rFonts w:ascii="GHEA Grapalat" w:hAnsi="GHEA Grapalat" w:cs="Sylfaen"/>
          <w:lang w:val="hy-AM"/>
        </w:rPr>
        <w:t>ու</w:t>
      </w:r>
      <w:r w:rsidR="00445C38" w:rsidRPr="00445C38">
        <w:rPr>
          <w:rFonts w:ascii="GHEA Grapalat" w:hAnsi="GHEA Grapalat" w:cs="Sylfaen"/>
          <w:lang w:val="hy-AM"/>
        </w:rPr>
        <w:t>ն</w:t>
      </w:r>
      <w:r w:rsidRPr="000912BB">
        <w:rPr>
          <w:rFonts w:ascii="GHEA Grapalat" w:hAnsi="GHEA Grapalat" w:cs="Sylfaen"/>
          <w:lang w:val="hy-AM"/>
        </w:rPr>
        <w:t>ներ</w:t>
      </w:r>
      <w:r w:rsidR="00445C38" w:rsidRPr="00445C38">
        <w:rPr>
          <w:rFonts w:ascii="GHEA Grapalat" w:hAnsi="GHEA Grapalat" w:cs="Sylfaen"/>
          <w:lang w:val="hy-AM"/>
        </w:rPr>
        <w:t>:</w:t>
      </w:r>
    </w:p>
    <w:p w:rsidR="00445C38" w:rsidRPr="00445C38" w:rsidRDefault="00445C38" w:rsidP="00445C38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445C38">
        <w:rPr>
          <w:rFonts w:ascii="GHEA Grapalat" w:hAnsi="GHEA Grapalat" w:cs="Sylfaen"/>
          <w:lang w:val="hy-AM"/>
        </w:rPr>
        <w:t xml:space="preserve">6. </w:t>
      </w:r>
      <w:r w:rsidRPr="00445C38">
        <w:rPr>
          <w:rFonts w:ascii="GHEA Grapalat" w:hAnsi="GHEA Grapalat" w:cs="Sylfaen"/>
          <w:b/>
          <w:i/>
          <w:lang w:val="hy-AM"/>
        </w:rPr>
        <w:t>Ակնկալվող արդյունքը:</w:t>
      </w:r>
    </w:p>
    <w:p w:rsidR="00445C38" w:rsidRPr="00445C38" w:rsidRDefault="00445C38" w:rsidP="00445C38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445C38">
        <w:rPr>
          <w:rFonts w:ascii="GHEA Grapalat" w:hAnsi="GHEA Grapalat"/>
          <w:lang w:val="hy-AM"/>
        </w:rPr>
        <w:tab/>
      </w:r>
      <w:r w:rsidRPr="00445C38">
        <w:rPr>
          <w:rFonts w:ascii="GHEA Grapalat" w:hAnsi="GHEA Grapalat" w:cs="Sylfaen"/>
          <w:lang w:val="hy-AM"/>
        </w:rPr>
        <w:t>ՀՀ ԶՈՒ համալրումը անհրաժեշտ ինժեներական և ավտոմոբիլային տեխնիկայով:</w:t>
      </w:r>
    </w:p>
    <w:p w:rsidR="00445C38" w:rsidRPr="00445C38" w:rsidRDefault="00445C38" w:rsidP="00445C38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445C38" w:rsidRPr="00445C38" w:rsidRDefault="00445C38" w:rsidP="00445C38">
      <w:pPr>
        <w:spacing w:line="360" w:lineRule="auto"/>
        <w:jc w:val="center"/>
        <w:rPr>
          <w:rFonts w:ascii="GHEA Grapalat" w:hAnsi="GHEA Grapalat" w:cs="Sylfaen"/>
          <w:lang w:val="hy-AM"/>
        </w:rPr>
      </w:pPr>
      <w:bookmarkStart w:id="0" w:name="_GoBack"/>
      <w:bookmarkEnd w:id="0"/>
    </w:p>
    <w:sectPr w:rsidR="00445C38" w:rsidRPr="00445C38" w:rsidSect="00CA1C2E">
      <w:pgSz w:w="12240" w:h="15840"/>
      <w:pgMar w:top="63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5ED5"/>
    <w:rsid w:val="00055615"/>
    <w:rsid w:val="000912BB"/>
    <w:rsid w:val="000929BB"/>
    <w:rsid w:val="000D7FD8"/>
    <w:rsid w:val="0011476D"/>
    <w:rsid w:val="00161C39"/>
    <w:rsid w:val="001731B6"/>
    <w:rsid w:val="002072E8"/>
    <w:rsid w:val="00234E26"/>
    <w:rsid w:val="00273F6C"/>
    <w:rsid w:val="002A1599"/>
    <w:rsid w:val="002D313C"/>
    <w:rsid w:val="002E3595"/>
    <w:rsid w:val="002F5591"/>
    <w:rsid w:val="003210EB"/>
    <w:rsid w:val="003C2C87"/>
    <w:rsid w:val="003C6A5A"/>
    <w:rsid w:val="003C7708"/>
    <w:rsid w:val="00402A95"/>
    <w:rsid w:val="00445C38"/>
    <w:rsid w:val="00456D34"/>
    <w:rsid w:val="004715B8"/>
    <w:rsid w:val="004822E6"/>
    <w:rsid w:val="004C000A"/>
    <w:rsid w:val="004C7E90"/>
    <w:rsid w:val="00501AC5"/>
    <w:rsid w:val="00516D22"/>
    <w:rsid w:val="00571485"/>
    <w:rsid w:val="005861EF"/>
    <w:rsid w:val="00621CEA"/>
    <w:rsid w:val="0066696B"/>
    <w:rsid w:val="006B57DD"/>
    <w:rsid w:val="006F4196"/>
    <w:rsid w:val="00701F7D"/>
    <w:rsid w:val="00723275"/>
    <w:rsid w:val="007334AF"/>
    <w:rsid w:val="00771361"/>
    <w:rsid w:val="007D2892"/>
    <w:rsid w:val="008370EF"/>
    <w:rsid w:val="008D4883"/>
    <w:rsid w:val="00915F41"/>
    <w:rsid w:val="00975127"/>
    <w:rsid w:val="009901BD"/>
    <w:rsid w:val="009A59C6"/>
    <w:rsid w:val="00A11291"/>
    <w:rsid w:val="00A440CC"/>
    <w:rsid w:val="00A52844"/>
    <w:rsid w:val="00A57297"/>
    <w:rsid w:val="00AA1668"/>
    <w:rsid w:val="00AB18D8"/>
    <w:rsid w:val="00AE3560"/>
    <w:rsid w:val="00AE36E6"/>
    <w:rsid w:val="00C056B6"/>
    <w:rsid w:val="00C46F69"/>
    <w:rsid w:val="00C701D0"/>
    <w:rsid w:val="00CA0AE3"/>
    <w:rsid w:val="00CA1C2E"/>
    <w:rsid w:val="00D0748B"/>
    <w:rsid w:val="00D10872"/>
    <w:rsid w:val="00D25ED5"/>
    <w:rsid w:val="00DD22D4"/>
    <w:rsid w:val="00E272B0"/>
    <w:rsid w:val="00F1327A"/>
    <w:rsid w:val="00F3689C"/>
    <w:rsid w:val="00F43067"/>
    <w:rsid w:val="00F671A3"/>
    <w:rsid w:val="00F90943"/>
    <w:rsid w:val="00FC5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7D289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D2892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BodyText3">
    <w:name w:val="Body Text 3"/>
    <w:basedOn w:val="Normal"/>
    <w:link w:val="BodyText3Char"/>
    <w:rsid w:val="007D2892"/>
    <w:pPr>
      <w:spacing w:line="360" w:lineRule="auto"/>
      <w:jc w:val="center"/>
    </w:pPr>
    <w:rPr>
      <w:rFonts w:ascii="Arial LatArm" w:hAnsi="Arial LatArm"/>
      <w:b/>
      <w:bCs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7D2892"/>
    <w:rPr>
      <w:rFonts w:ascii="Arial LatArm" w:eastAsia="Times New Roman" w:hAnsi="Arial LatArm" w:cs="Times New Roman"/>
      <w:b/>
      <w:bCs/>
      <w:sz w:val="24"/>
      <w:szCs w:val="24"/>
    </w:rPr>
  </w:style>
  <w:style w:type="character" w:styleId="Strong">
    <w:name w:val="Strong"/>
    <w:uiPriority w:val="99"/>
    <w:qFormat/>
    <w:rsid w:val="007D2892"/>
    <w:rPr>
      <w:b/>
      <w:bCs/>
    </w:rPr>
  </w:style>
  <w:style w:type="paragraph" w:customStyle="1" w:styleId="norm">
    <w:name w:val="norm"/>
    <w:basedOn w:val="Normal"/>
    <w:link w:val="normChar"/>
    <w:rsid w:val="007D2892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7D2892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7D2892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uiPriority w:val="99"/>
    <w:rsid w:val="007D2892"/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456D34"/>
    <w:pPr>
      <w:spacing w:after="120"/>
    </w:pPr>
    <w:rPr>
      <w:rFonts w:ascii="Times Armenian" w:hAnsi="Times Armenian" w:cs="Times Armeni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56D34"/>
    <w:rPr>
      <w:rFonts w:ascii="Times Armenian" w:eastAsia="Times New Roman" w:hAnsi="Times Armenian" w:cs="Times Armeni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1D0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7D289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D2892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BodyText3">
    <w:name w:val="Body Text 3"/>
    <w:basedOn w:val="Normal"/>
    <w:link w:val="BodyText3Char"/>
    <w:rsid w:val="007D2892"/>
    <w:pPr>
      <w:spacing w:line="360" w:lineRule="auto"/>
      <w:jc w:val="center"/>
    </w:pPr>
    <w:rPr>
      <w:rFonts w:ascii="Arial LatArm" w:hAnsi="Arial LatArm"/>
      <w:b/>
      <w:bCs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7D2892"/>
    <w:rPr>
      <w:rFonts w:ascii="Arial LatArm" w:eastAsia="Times New Roman" w:hAnsi="Arial LatArm" w:cs="Times New Roman"/>
      <w:b/>
      <w:bCs/>
      <w:sz w:val="24"/>
      <w:szCs w:val="24"/>
    </w:rPr>
  </w:style>
  <w:style w:type="character" w:styleId="Strong">
    <w:name w:val="Strong"/>
    <w:uiPriority w:val="99"/>
    <w:qFormat/>
    <w:rsid w:val="007D2892"/>
    <w:rPr>
      <w:b/>
      <w:bCs/>
    </w:rPr>
  </w:style>
  <w:style w:type="paragraph" w:customStyle="1" w:styleId="norm">
    <w:name w:val="norm"/>
    <w:basedOn w:val="Normal"/>
    <w:link w:val="normChar"/>
    <w:rsid w:val="007D2892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7D2892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7D2892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uiPriority w:val="99"/>
    <w:rsid w:val="007D2892"/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456D34"/>
    <w:pPr>
      <w:spacing w:after="120"/>
    </w:pPr>
    <w:rPr>
      <w:rFonts w:ascii="Times Armenian" w:hAnsi="Times Armenian" w:cs="Times Armeni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56D34"/>
    <w:rPr>
      <w:rFonts w:ascii="Times Armenian" w:eastAsia="Times New Roman" w:hAnsi="Times Armenian" w:cs="Times Armeni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1D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Arpenik Sahradyan</dc:creator>
  <cp:lastModifiedBy>User</cp:lastModifiedBy>
  <cp:revision>4</cp:revision>
  <cp:lastPrinted>2016-11-22T10:45:00Z</cp:lastPrinted>
  <dcterms:created xsi:type="dcterms:W3CDTF">2016-11-22T07:10:00Z</dcterms:created>
  <dcterms:modified xsi:type="dcterms:W3CDTF">2016-11-22T10:46:00Z</dcterms:modified>
</cp:coreProperties>
</file>