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383DE5" w:rsidRDefault="000B19F8" w:rsidP="000B19F8">
      <w:pPr>
        <w:ind w:firstLine="375"/>
        <w:jc w:val="right"/>
        <w:rPr>
          <w:rFonts w:ascii="GHEA Grapalat" w:hAnsi="GHEA Grapalat" w:cs="Sylfaen"/>
          <w:b/>
          <w:bCs/>
          <w:sz w:val="18"/>
          <w:szCs w:val="18"/>
          <w:vertAlign w:val="superscript"/>
        </w:rPr>
      </w:pPr>
      <w:r w:rsidRPr="00383DE5">
        <w:rPr>
          <w:rFonts w:ascii="GHEA Grapalat" w:hAnsi="GHEA Grapalat" w:cs="Sylfaen"/>
          <w:b/>
          <w:bCs/>
          <w:sz w:val="18"/>
          <w:szCs w:val="18"/>
        </w:rPr>
        <w:t>ՆԱԽԱԳԻԾ</w:t>
      </w:r>
    </w:p>
    <w:p w:rsidR="000B19F8" w:rsidRPr="006C7FE5" w:rsidRDefault="000B19F8" w:rsidP="0067103F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</w:rPr>
      </w:pPr>
    </w:p>
    <w:p w:rsidR="001C2EA7" w:rsidRDefault="001C2EA7" w:rsidP="0067103F">
      <w:pPr>
        <w:ind w:firstLine="375"/>
        <w:jc w:val="center"/>
        <w:rPr>
          <w:rFonts w:ascii="GHEA Grapalat" w:hAnsi="GHEA Grapalat" w:cs="Sylfaen"/>
          <w:bCs/>
          <w:sz w:val="22"/>
          <w:szCs w:val="22"/>
        </w:rPr>
      </w:pPr>
    </w:p>
    <w:p w:rsidR="0067103F" w:rsidRPr="006A07EF" w:rsidRDefault="0067103F" w:rsidP="0067103F">
      <w:pPr>
        <w:ind w:firstLine="375"/>
        <w:jc w:val="center"/>
        <w:rPr>
          <w:rFonts w:ascii="GHEA Grapalat" w:hAnsi="GHEA Grapalat"/>
          <w:b/>
        </w:rPr>
      </w:pPr>
      <w:r w:rsidRPr="006A07EF">
        <w:rPr>
          <w:rFonts w:ascii="GHEA Grapalat" w:hAnsi="GHEA Grapalat" w:cs="Sylfaen"/>
          <w:b/>
          <w:bCs/>
        </w:rPr>
        <w:t>ՀԱՅԱՍՏԱՆԻ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ՀԱՆՐԱՊԵՏՈՒԹՅԱՆ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ԿԱՌԱՎԱՐՈՒԹՅՈՒՆ</w:t>
      </w:r>
    </w:p>
    <w:p w:rsidR="0067103F" w:rsidRPr="006A07EF" w:rsidRDefault="0067103F" w:rsidP="0067103F">
      <w:pPr>
        <w:ind w:firstLine="375"/>
        <w:jc w:val="center"/>
        <w:rPr>
          <w:rFonts w:ascii="GHEA Grapalat" w:hAnsi="GHEA Grapalat"/>
          <w:b/>
        </w:rPr>
      </w:pPr>
      <w:r w:rsidRPr="006A07EF">
        <w:rPr>
          <w:rFonts w:ascii="GHEA Grapalat" w:hAnsi="GHEA Grapalat" w:cs="Sylfaen"/>
          <w:b/>
          <w:bCs/>
        </w:rPr>
        <w:t>Ո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Ր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Ո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Շ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ՈՒ</w:t>
      </w:r>
      <w:r w:rsidRPr="006A07EF">
        <w:rPr>
          <w:rFonts w:ascii="GHEA Grapalat" w:hAnsi="GHEA Grapalat"/>
          <w:b/>
          <w:bCs/>
        </w:rPr>
        <w:t xml:space="preserve"> </w:t>
      </w:r>
      <w:r w:rsidRPr="006A07EF">
        <w:rPr>
          <w:rFonts w:ascii="GHEA Grapalat" w:hAnsi="GHEA Grapalat" w:cs="Sylfaen"/>
          <w:b/>
          <w:bCs/>
        </w:rPr>
        <w:t>Մ</w:t>
      </w:r>
    </w:p>
    <w:p w:rsidR="00705832" w:rsidRDefault="00705832" w:rsidP="00705832">
      <w:pPr>
        <w:pStyle w:val="NormalWeb"/>
        <w:ind w:firstLine="375"/>
        <w:jc w:val="center"/>
        <w:rPr>
          <w:b/>
          <w:sz w:val="24"/>
          <w:szCs w:val="24"/>
        </w:rPr>
      </w:pPr>
    </w:p>
    <w:p w:rsidR="00705832" w:rsidRPr="00705832" w:rsidRDefault="00705832" w:rsidP="00705832">
      <w:pPr>
        <w:pStyle w:val="NormalWeb"/>
        <w:ind w:firstLine="375"/>
        <w:jc w:val="center"/>
        <w:rPr>
          <w:b/>
          <w:sz w:val="24"/>
          <w:szCs w:val="24"/>
        </w:rPr>
      </w:pPr>
      <w:r w:rsidRPr="00705832">
        <w:rPr>
          <w:b/>
          <w:sz w:val="24"/>
          <w:szCs w:val="24"/>
        </w:rPr>
        <w:t xml:space="preserve">--------------- 2016 </w:t>
      </w:r>
      <w:proofErr w:type="spellStart"/>
      <w:r w:rsidRPr="00705832">
        <w:rPr>
          <w:rFonts w:ascii="Sylfaen" w:hAnsi="Sylfaen" w:cs="Sylfaen"/>
          <w:b/>
          <w:sz w:val="24"/>
          <w:szCs w:val="24"/>
        </w:rPr>
        <w:t>թվականի</w:t>
      </w:r>
      <w:proofErr w:type="spellEnd"/>
      <w:r w:rsidRPr="00705832">
        <w:rPr>
          <w:b/>
          <w:sz w:val="24"/>
          <w:szCs w:val="24"/>
        </w:rPr>
        <w:t xml:space="preserve">         N -----------</w:t>
      </w:r>
      <w:r w:rsidRPr="00705832">
        <w:rPr>
          <w:rFonts w:cs="Sylfaen"/>
          <w:b/>
          <w:sz w:val="24"/>
          <w:szCs w:val="24"/>
        </w:rPr>
        <w:t>Ն</w:t>
      </w:r>
    </w:p>
    <w:p w:rsidR="001C2EA7" w:rsidRPr="006A07EF" w:rsidRDefault="001C2EA7" w:rsidP="00CE1D49">
      <w:pPr>
        <w:jc w:val="center"/>
        <w:rPr>
          <w:rFonts w:ascii="GHEA Grapalat" w:hAnsi="GHEA Grapalat" w:cs="Sylfaen"/>
          <w:b/>
          <w:bCs/>
        </w:rPr>
      </w:pPr>
    </w:p>
    <w:p w:rsidR="00CE1D49" w:rsidRPr="006A07EF" w:rsidRDefault="00063651" w:rsidP="00CE1D49">
      <w:pPr>
        <w:jc w:val="center"/>
        <w:rPr>
          <w:rFonts w:ascii="GHEA Grapalat" w:hAnsi="GHEA Grapalat" w:cs="Sylfaen"/>
          <w:b/>
          <w:bCs/>
        </w:rPr>
      </w:pP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6A07EF">
        <w:rPr>
          <w:rStyle w:val="Strong"/>
          <w:rFonts w:ascii="GHEA Grapalat" w:eastAsia="Calibri" w:hAnsi="GHEA Grapalat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ՊԵՏԱԿԱՆ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ԲՅՈՒՋԵՈՒՄ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ՎԵՐԱԲԱՇԽՈՒՄ</w:t>
      </w:r>
      <w:r w:rsidRPr="006A07EF">
        <w:rPr>
          <w:rStyle w:val="Strong"/>
          <w:rFonts w:ascii="GHEA Grapalat" w:eastAsia="Calibri" w:hAnsi="GHEA Grapalat"/>
        </w:rPr>
        <w:t xml:space="preserve">, 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ԿԱՌԱՎԱՐՈՒԹՅԱՆ</w:t>
      </w:r>
      <w:r w:rsidRPr="006A07EF">
        <w:rPr>
          <w:rStyle w:val="Strong"/>
          <w:rFonts w:ascii="GHEA Grapalat" w:eastAsia="Calibri" w:hAnsi="GHEA Grapalat"/>
        </w:rPr>
        <w:t xml:space="preserve"> 2015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ԴԵԿՏԵՄԲԵՐԻ</w:t>
      </w:r>
      <w:r w:rsidRPr="006A07EF">
        <w:rPr>
          <w:rStyle w:val="Strong"/>
          <w:rFonts w:ascii="GHEA Grapalat" w:eastAsia="Calibri" w:hAnsi="GHEA Grapalat"/>
        </w:rPr>
        <w:t xml:space="preserve"> 24-</w:t>
      </w:r>
      <w:r w:rsidRPr="006A07EF">
        <w:rPr>
          <w:rStyle w:val="Strong"/>
          <w:rFonts w:ascii="GHEA Grapalat" w:eastAsia="Calibri" w:hAnsi="GHEA Grapalat" w:cs="Sylfaen"/>
        </w:rPr>
        <w:t>Ի</w:t>
      </w:r>
      <w:r w:rsidRPr="006A07EF">
        <w:rPr>
          <w:rStyle w:val="Strong"/>
          <w:rFonts w:ascii="GHEA Grapalat" w:eastAsia="Calibri" w:hAnsi="GHEA Grapalat"/>
        </w:rPr>
        <w:t xml:space="preserve"> N 1555-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6A07EF">
        <w:rPr>
          <w:rStyle w:val="Strong"/>
          <w:rFonts w:ascii="GHEA Grapalat" w:eastAsia="Calibri" w:hAnsi="GHEA Grapalat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ՓՈՓՈԽՈՒԹՅՈՒՆՆԵՐ</w:t>
      </w:r>
      <w:r w:rsidR="00FA795A" w:rsidRPr="006A07EF">
        <w:rPr>
          <w:rStyle w:val="Strong"/>
          <w:rFonts w:ascii="GHEA Grapalat" w:eastAsia="Calibri" w:hAnsi="GHEA Grapalat" w:cs="Sylfaen"/>
        </w:rPr>
        <w:t xml:space="preserve"> ԵՎ ԼՐԱՑՈՒՄՆԵՐ</w:t>
      </w:r>
      <w:r w:rsidRPr="006A07EF">
        <w:rPr>
          <w:rStyle w:val="Strong"/>
          <w:rFonts w:ascii="GHEA Grapalat" w:eastAsia="Calibri" w:hAnsi="GHEA Grapalat"/>
        </w:rPr>
        <w:t xml:space="preserve"> 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6A07EF">
        <w:rPr>
          <w:rStyle w:val="Strong"/>
          <w:rFonts w:ascii="GHEA Grapalat" w:eastAsia="Calibri" w:hAnsi="GHEA Grapalat"/>
        </w:rPr>
        <w:t xml:space="preserve">, </w:t>
      </w:r>
      <w:r w:rsidR="00CE1D49" w:rsidRPr="006A07EF">
        <w:rPr>
          <w:rFonts w:ascii="GHEA Grapalat" w:hAnsi="GHEA Grapalat" w:cs="Sylfaen"/>
          <w:b/>
          <w:bCs/>
        </w:rPr>
        <w:t>ԳՈՒՅՔ</w:t>
      </w:r>
      <w:r w:rsidR="00CE1D49" w:rsidRPr="006A07EF">
        <w:rPr>
          <w:rFonts w:ascii="GHEA Grapalat" w:hAnsi="GHEA Grapalat"/>
          <w:b/>
          <w:bCs/>
        </w:rPr>
        <w:t xml:space="preserve"> </w:t>
      </w:r>
      <w:r w:rsidR="00D03489">
        <w:rPr>
          <w:rFonts w:ascii="GHEA Grapalat" w:hAnsi="GHEA Grapalat" w:cs="Sylfaen"/>
          <w:b/>
          <w:bCs/>
        </w:rPr>
        <w:t>ՁԵՌՔ ԲԵՐԵԼՈՒ</w:t>
      </w:r>
      <w:r w:rsidR="00CE1D49" w:rsidRPr="006A07EF">
        <w:rPr>
          <w:rFonts w:ascii="GHEA Grapalat" w:hAnsi="GHEA Grapalat"/>
          <w:b/>
          <w:bCs/>
        </w:rPr>
        <w:t xml:space="preserve"> </w:t>
      </w:r>
      <w:r w:rsidR="00CE1D49" w:rsidRPr="006A07EF">
        <w:rPr>
          <w:rFonts w:ascii="GHEA Grapalat" w:hAnsi="GHEA Grapalat" w:cs="Sylfaen"/>
          <w:b/>
          <w:bCs/>
        </w:rPr>
        <w:t>ԵՎ</w:t>
      </w:r>
      <w:r w:rsidR="00CE1D49" w:rsidRPr="006A07EF">
        <w:rPr>
          <w:rFonts w:ascii="GHEA Grapalat" w:hAnsi="GHEA Grapalat"/>
          <w:b/>
          <w:bCs/>
        </w:rPr>
        <w:t xml:space="preserve"> </w:t>
      </w:r>
      <w:r w:rsidR="00CE1D49" w:rsidRPr="006A07EF">
        <w:rPr>
          <w:rFonts w:ascii="GHEA Grapalat" w:hAnsi="GHEA Grapalat" w:cs="Sylfaen"/>
          <w:b/>
          <w:bCs/>
        </w:rPr>
        <w:t>ԱՄՐԱՑՆԵԼՈՒ</w:t>
      </w:r>
      <w:r w:rsidR="00CE1D49" w:rsidRPr="006A07EF">
        <w:rPr>
          <w:rFonts w:ascii="GHEA Grapalat" w:hAnsi="GHEA Grapalat"/>
          <w:b/>
          <w:bCs/>
        </w:rPr>
        <w:t xml:space="preserve"> </w:t>
      </w:r>
      <w:r w:rsidR="00CE1D49" w:rsidRPr="006A07EF">
        <w:rPr>
          <w:rFonts w:ascii="GHEA Grapalat" w:hAnsi="GHEA Grapalat" w:cs="Sylfaen"/>
          <w:b/>
          <w:bCs/>
        </w:rPr>
        <w:t>ՄԱՍԻՆ</w:t>
      </w:r>
    </w:p>
    <w:p w:rsidR="001C2EA7" w:rsidRPr="006A07EF" w:rsidRDefault="001C2EA7" w:rsidP="00CE1D49">
      <w:pPr>
        <w:jc w:val="center"/>
        <w:rPr>
          <w:rFonts w:ascii="GHEA Grapalat" w:hAnsi="GHEA Grapalat"/>
        </w:rPr>
      </w:pPr>
    </w:p>
    <w:p w:rsidR="00CE1D49" w:rsidRPr="00063651" w:rsidRDefault="00CE1D49" w:rsidP="00CE1D49">
      <w:pPr>
        <w:rPr>
          <w:rFonts w:ascii="GHEA Grapalat" w:hAnsi="GHEA Grapalat"/>
        </w:rPr>
      </w:pPr>
      <w:r w:rsidRPr="00063651">
        <w:rPr>
          <w:rFonts w:ascii="Courier New" w:hAnsi="Courier New" w:cs="Courier New"/>
        </w:rPr>
        <w:t> </w:t>
      </w:r>
    </w:p>
    <w:p w:rsidR="00A93E34" w:rsidRPr="00082DD7" w:rsidRDefault="00CE1D49" w:rsidP="00967926">
      <w:pPr>
        <w:spacing w:line="360" w:lineRule="auto"/>
        <w:ind w:firstLine="720"/>
        <w:jc w:val="both"/>
        <w:rPr>
          <w:rFonts w:ascii="GHEA Grapalat" w:hAnsi="GHEA Grapalat"/>
          <w:lang w:val="af-ZA" w:eastAsia="ru-RU"/>
        </w:rPr>
      </w:pPr>
      <w:proofErr w:type="spellStart"/>
      <w:r w:rsidRPr="00A93E34">
        <w:rPr>
          <w:rFonts w:ascii="GHEA Grapalat" w:hAnsi="GHEA Grapalat" w:cs="Sylfaen"/>
        </w:rPr>
        <w:t>Ղեկավարվելով</w:t>
      </w:r>
      <w:proofErr w:type="spellEnd"/>
      <w:r w:rsidRPr="00A93E34">
        <w:rPr>
          <w:rFonts w:ascii="GHEA Grapalat" w:hAnsi="GHEA Grapalat"/>
        </w:rPr>
        <w:t xml:space="preserve"> </w:t>
      </w:r>
      <w:r w:rsidR="00EF49DD">
        <w:rPr>
          <w:rFonts w:ascii="GHEA Grapalat" w:hAnsi="GHEA Grapalat"/>
        </w:rPr>
        <w:t xml:space="preserve">ՀՀ </w:t>
      </w:r>
      <w:proofErr w:type="spellStart"/>
      <w:r w:rsidR="002F3170">
        <w:rPr>
          <w:rFonts w:ascii="GHEA Grapalat" w:hAnsi="GHEA Grapalat"/>
        </w:rPr>
        <w:t>հողային</w:t>
      </w:r>
      <w:proofErr w:type="spellEnd"/>
      <w:r w:rsidR="002F3170">
        <w:rPr>
          <w:rFonts w:ascii="GHEA Grapalat" w:hAnsi="GHEA Grapalat"/>
        </w:rPr>
        <w:t xml:space="preserve"> </w:t>
      </w:r>
      <w:proofErr w:type="spellStart"/>
      <w:r w:rsidR="002F3170">
        <w:rPr>
          <w:rFonts w:ascii="GHEA Grapalat" w:hAnsi="GHEA Grapalat"/>
        </w:rPr>
        <w:t>օրենսգրքի</w:t>
      </w:r>
      <w:proofErr w:type="spellEnd"/>
      <w:r w:rsidR="002F3170">
        <w:rPr>
          <w:rFonts w:ascii="GHEA Grapalat" w:hAnsi="GHEA Grapalat"/>
        </w:rPr>
        <w:t xml:space="preserve"> 66-րդ </w:t>
      </w:r>
      <w:proofErr w:type="spellStart"/>
      <w:r w:rsidR="002F3170">
        <w:rPr>
          <w:rFonts w:ascii="GHEA Grapalat" w:hAnsi="GHEA Grapalat"/>
        </w:rPr>
        <w:t>հոդվածի</w:t>
      </w:r>
      <w:proofErr w:type="spellEnd"/>
      <w:r w:rsidR="002F3170">
        <w:rPr>
          <w:rFonts w:ascii="GHEA Grapalat" w:hAnsi="GHEA Grapalat"/>
        </w:rPr>
        <w:t xml:space="preserve"> 1-ին </w:t>
      </w:r>
      <w:proofErr w:type="spellStart"/>
      <w:r w:rsidR="002F3170">
        <w:rPr>
          <w:rFonts w:ascii="GHEA Grapalat" w:hAnsi="GHEA Grapalat"/>
        </w:rPr>
        <w:t>մասի</w:t>
      </w:r>
      <w:proofErr w:type="spellEnd"/>
      <w:r w:rsidR="002F3170">
        <w:rPr>
          <w:rFonts w:ascii="GHEA Grapalat" w:hAnsi="GHEA Grapalat"/>
        </w:rPr>
        <w:t xml:space="preserve"> 12-րդ </w:t>
      </w:r>
      <w:proofErr w:type="spellStart"/>
      <w:r w:rsidR="002F3170">
        <w:rPr>
          <w:rFonts w:ascii="GHEA Grapalat" w:hAnsi="GHEA Grapalat"/>
        </w:rPr>
        <w:t>կետով</w:t>
      </w:r>
      <w:proofErr w:type="spellEnd"/>
      <w:r w:rsidR="00EF49DD">
        <w:rPr>
          <w:rFonts w:ascii="GHEA Grapalat" w:hAnsi="GHEA Grapalat"/>
        </w:rPr>
        <w:t xml:space="preserve">, </w:t>
      </w:r>
      <w:r w:rsidRPr="00A93E34">
        <w:rPr>
          <w:rFonts w:ascii="GHEA Grapalat" w:hAnsi="GHEA Grapalat"/>
        </w:rPr>
        <w:t>«</w:t>
      </w:r>
      <w:proofErr w:type="spellStart"/>
      <w:r w:rsidRPr="00A93E34">
        <w:rPr>
          <w:rFonts w:ascii="GHEA Grapalat" w:hAnsi="GHEA Grapalat" w:cs="Sylfaen"/>
        </w:rPr>
        <w:t>Պետական</w:t>
      </w:r>
      <w:proofErr w:type="spellEnd"/>
      <w:r w:rsidRPr="00A93E34">
        <w:rPr>
          <w:rFonts w:ascii="GHEA Grapalat" w:hAnsi="GHEA Grapalat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կառավարչական</w:t>
      </w:r>
      <w:proofErr w:type="spellEnd"/>
      <w:r w:rsidRPr="000610FA">
        <w:rPr>
          <w:rFonts w:ascii="GHEA Grapalat" w:hAnsi="GHEA Grapalat" w:cs="Sylfaen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հիմնարկների</w:t>
      </w:r>
      <w:proofErr w:type="spellEnd"/>
      <w:r w:rsidRPr="000610FA">
        <w:rPr>
          <w:rFonts w:ascii="GHEA Grapalat" w:hAnsi="GHEA Grapalat" w:cs="Sylfaen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մասին</w:t>
      </w:r>
      <w:proofErr w:type="spellEnd"/>
      <w:r w:rsidRPr="000610FA">
        <w:rPr>
          <w:rFonts w:ascii="GHEA Grapalat" w:hAnsi="GHEA Grapalat" w:cs="Sylfaen"/>
        </w:rPr>
        <w:t xml:space="preserve">» </w:t>
      </w:r>
      <w:proofErr w:type="spellStart"/>
      <w:r w:rsidRPr="00A93E34">
        <w:rPr>
          <w:rFonts w:ascii="GHEA Grapalat" w:hAnsi="GHEA Grapalat" w:cs="Sylfaen"/>
        </w:rPr>
        <w:t>Հայաստանի</w:t>
      </w:r>
      <w:proofErr w:type="spellEnd"/>
      <w:r w:rsidRPr="000610FA">
        <w:rPr>
          <w:rFonts w:ascii="GHEA Grapalat" w:hAnsi="GHEA Grapalat" w:cs="Sylfaen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Հանրապետության</w:t>
      </w:r>
      <w:proofErr w:type="spellEnd"/>
      <w:r w:rsidRPr="000610FA">
        <w:rPr>
          <w:rFonts w:ascii="GHEA Grapalat" w:hAnsi="GHEA Grapalat" w:cs="Sylfaen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օրենքի</w:t>
      </w:r>
      <w:proofErr w:type="spellEnd"/>
      <w:r w:rsidRPr="000610FA">
        <w:rPr>
          <w:rFonts w:ascii="GHEA Grapalat" w:hAnsi="GHEA Grapalat" w:cs="Sylfaen"/>
        </w:rPr>
        <w:t xml:space="preserve"> 4-</w:t>
      </w:r>
      <w:r w:rsidRPr="00A93E34">
        <w:rPr>
          <w:rFonts w:ascii="GHEA Grapalat" w:hAnsi="GHEA Grapalat" w:cs="Sylfaen"/>
        </w:rPr>
        <w:t>րդ</w:t>
      </w:r>
      <w:r w:rsidRPr="000610FA">
        <w:rPr>
          <w:rFonts w:ascii="GHEA Grapalat" w:hAnsi="GHEA Grapalat" w:cs="Sylfaen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հոդվածով</w:t>
      </w:r>
      <w:proofErr w:type="spellEnd"/>
      <w:r w:rsidR="000610FA" w:rsidRPr="000610FA">
        <w:rPr>
          <w:rFonts w:ascii="GHEA Grapalat" w:hAnsi="GHEA Grapalat" w:cs="Sylfaen"/>
        </w:rPr>
        <w:t xml:space="preserve"> և «</w:t>
      </w:r>
      <w:proofErr w:type="spellStart"/>
      <w:r w:rsidR="000610FA" w:rsidRPr="000610FA">
        <w:rPr>
          <w:rFonts w:ascii="GHEA Grapalat" w:hAnsi="GHEA Grapalat" w:cs="Sylfaen"/>
        </w:rPr>
        <w:t>Հայաստանի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Հանրապետության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բյուջետային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համակարգի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մասին</w:t>
      </w:r>
      <w:proofErr w:type="spellEnd"/>
      <w:r w:rsidR="000610FA" w:rsidRPr="000610FA">
        <w:rPr>
          <w:rFonts w:ascii="GHEA Grapalat" w:hAnsi="GHEA Grapalat" w:cs="Sylfaen"/>
        </w:rPr>
        <w:t xml:space="preserve">» </w:t>
      </w:r>
      <w:proofErr w:type="spellStart"/>
      <w:r w:rsidR="000610FA" w:rsidRPr="000610FA">
        <w:rPr>
          <w:rFonts w:ascii="GHEA Grapalat" w:hAnsi="GHEA Grapalat" w:cs="Sylfaen"/>
        </w:rPr>
        <w:t>Հայաստանի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Հանրապետության</w:t>
      </w:r>
      <w:proofErr w:type="spellEnd"/>
      <w:r w:rsidR="000610FA" w:rsidRPr="000610FA">
        <w:rPr>
          <w:rFonts w:ascii="GHEA Grapalat" w:hAnsi="GHEA Grapalat" w:cs="Sylfaen"/>
        </w:rPr>
        <w:t xml:space="preserve"> </w:t>
      </w:r>
      <w:proofErr w:type="spellStart"/>
      <w:r w:rsidR="000610FA" w:rsidRPr="000610FA">
        <w:rPr>
          <w:rFonts w:ascii="GHEA Grapalat" w:hAnsi="GHEA Grapalat" w:cs="Sylfaen"/>
        </w:rPr>
        <w:t>օրենքի</w:t>
      </w:r>
      <w:proofErr w:type="spellEnd"/>
      <w:r w:rsidR="000610FA" w:rsidRPr="000610FA">
        <w:rPr>
          <w:rFonts w:ascii="GHEA Grapalat" w:hAnsi="GHEA Grapalat" w:cs="Sylfaen"/>
        </w:rPr>
        <w:t xml:space="preserve"> 23-րդ</w:t>
      </w:r>
      <w:r w:rsidR="000610FA" w:rsidRPr="00D03489">
        <w:rPr>
          <w:rFonts w:ascii="GHEA Grapalat" w:hAnsi="GHEA Grapalat" w:cs="Sylfaen"/>
        </w:rPr>
        <w:t xml:space="preserve"> </w:t>
      </w:r>
      <w:proofErr w:type="spellStart"/>
      <w:r w:rsidR="000610FA" w:rsidRPr="00D03489">
        <w:rPr>
          <w:rFonts w:ascii="GHEA Grapalat" w:hAnsi="GHEA Grapalat" w:cs="Sylfaen"/>
        </w:rPr>
        <w:t>հոդվածով</w:t>
      </w:r>
      <w:proofErr w:type="spellEnd"/>
      <w:r w:rsidR="00A93E34" w:rsidRPr="00D03489">
        <w:rPr>
          <w:rFonts w:ascii="GHEA Grapalat" w:hAnsi="GHEA Grapalat" w:cs="Sylfaen"/>
        </w:rPr>
        <w:t>` Հայաստանի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Հանրապետության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կառավարությունը</w:t>
      </w:r>
      <w:r w:rsidR="00172BE6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ո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ր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ո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շ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ու</w:t>
      </w:r>
      <w:r w:rsidR="00A93E34" w:rsidRPr="00A93E34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մ</w:t>
      </w:r>
      <w:r w:rsidR="00172BE6">
        <w:rPr>
          <w:rFonts w:ascii="GHEA Grapalat" w:hAnsi="GHEA Grapalat" w:cs="Arial Armenian"/>
          <w:lang w:val="hy-AM" w:eastAsia="ru-RU"/>
        </w:rPr>
        <w:t xml:space="preserve"> </w:t>
      </w:r>
      <w:r w:rsidR="00A93E34" w:rsidRPr="00A93E34">
        <w:rPr>
          <w:rFonts w:ascii="GHEA Grapalat" w:hAnsi="GHEA Grapalat" w:cs="Sylfaen"/>
          <w:lang w:val="hy-AM" w:eastAsia="ru-RU"/>
        </w:rPr>
        <w:t>է</w:t>
      </w:r>
      <w:r w:rsidR="00A93E34" w:rsidRPr="00A93E34">
        <w:rPr>
          <w:rFonts w:ascii="GHEA Grapalat" w:hAnsi="GHEA Grapalat" w:cs="Arial Armenian"/>
          <w:lang w:val="hy-AM" w:eastAsia="ru-RU"/>
        </w:rPr>
        <w:t>.</w:t>
      </w:r>
    </w:p>
    <w:p w:rsidR="00A93E34" w:rsidRPr="006A07EF" w:rsidRDefault="00A93E34" w:rsidP="005527E1">
      <w:pPr>
        <w:pStyle w:val="ListParagraph"/>
        <w:numPr>
          <w:ilvl w:val="0"/>
          <w:numId w:val="6"/>
        </w:numPr>
        <w:spacing w:after="200" w:line="360" w:lineRule="auto"/>
        <w:ind w:left="0" w:firstLine="284"/>
        <w:jc w:val="both"/>
        <w:rPr>
          <w:rFonts w:ascii="GHEA Grapalat" w:hAnsi="GHEA Grapalat"/>
          <w:lang w:val="af-ZA"/>
        </w:rPr>
      </w:pPr>
      <w:r w:rsidRPr="00A93E34">
        <w:rPr>
          <w:rFonts w:ascii="GHEA Grapalat" w:hAnsi="GHEA Grapalat"/>
          <w:lang w:val="af-ZA" w:eastAsia="ru-RU"/>
        </w:rPr>
        <w:t>«</w:t>
      </w:r>
      <w:proofErr w:type="spellStart"/>
      <w:r w:rsidRPr="00A93E34">
        <w:rPr>
          <w:rFonts w:ascii="GHEA Grapalat" w:hAnsi="GHEA Grapalat"/>
          <w:lang w:eastAsia="ru-RU"/>
        </w:rPr>
        <w:t>Հայաստանի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Հանրապետության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2016 </w:t>
      </w:r>
      <w:proofErr w:type="spellStart"/>
      <w:r w:rsidRPr="00A93E34">
        <w:rPr>
          <w:rFonts w:ascii="GHEA Grapalat" w:hAnsi="GHEA Grapalat"/>
          <w:lang w:eastAsia="ru-RU"/>
        </w:rPr>
        <w:t>թվականի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պետական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բյուջեի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մասին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» </w:t>
      </w:r>
      <w:proofErr w:type="spellStart"/>
      <w:r w:rsidRPr="00A93E34">
        <w:rPr>
          <w:rFonts w:ascii="GHEA Grapalat" w:hAnsi="GHEA Grapalat"/>
          <w:lang w:eastAsia="ru-RU"/>
        </w:rPr>
        <w:t>Հայաստանի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Հանրապետության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օրենքի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N1 </w:t>
      </w:r>
      <w:proofErr w:type="spellStart"/>
      <w:r w:rsidRPr="00A93E34">
        <w:rPr>
          <w:rFonts w:ascii="GHEA Grapalat" w:hAnsi="GHEA Grapalat"/>
          <w:lang w:eastAsia="ru-RU"/>
        </w:rPr>
        <w:t>հավելվածում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կատարել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վերաբաշխում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r w:rsidRPr="00A93E34">
        <w:rPr>
          <w:rFonts w:ascii="GHEA Grapalat" w:hAnsi="GHEA Grapalat"/>
          <w:lang w:eastAsia="ru-RU"/>
        </w:rPr>
        <w:t>և</w:t>
      </w:r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Հայաստանի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Հանրապետության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կառավարության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2015 </w:t>
      </w:r>
      <w:proofErr w:type="spellStart"/>
      <w:r w:rsidRPr="00A93E34">
        <w:rPr>
          <w:rFonts w:ascii="GHEA Grapalat" w:hAnsi="GHEA Grapalat"/>
          <w:lang w:eastAsia="ru-RU"/>
        </w:rPr>
        <w:t>թվականի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դեկտեմբերի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24-</w:t>
      </w:r>
      <w:r w:rsidRPr="00A93E34">
        <w:rPr>
          <w:rFonts w:ascii="GHEA Grapalat" w:hAnsi="GHEA Grapalat"/>
          <w:lang w:eastAsia="ru-RU"/>
        </w:rPr>
        <w:t>ի</w:t>
      </w:r>
      <w:r w:rsidRPr="00A93E34">
        <w:rPr>
          <w:rFonts w:ascii="GHEA Grapalat" w:hAnsi="GHEA Grapalat"/>
          <w:lang w:val="af-ZA" w:eastAsia="ru-RU"/>
        </w:rPr>
        <w:t xml:space="preserve"> «</w:t>
      </w:r>
      <w:proofErr w:type="spellStart"/>
      <w:r w:rsidRPr="00A93E34">
        <w:rPr>
          <w:rFonts w:ascii="GHEA Grapalat" w:hAnsi="GHEA Grapalat"/>
          <w:lang w:eastAsia="ru-RU"/>
        </w:rPr>
        <w:t>Հայաստանի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Հանրապետության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2016 </w:t>
      </w:r>
      <w:proofErr w:type="spellStart"/>
      <w:r w:rsidRPr="00A93E34">
        <w:rPr>
          <w:rFonts w:ascii="GHEA Grapalat" w:hAnsi="GHEA Grapalat"/>
          <w:lang w:eastAsia="ru-RU"/>
        </w:rPr>
        <w:t>թվականի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պետական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բյուջեի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կատարումն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ապահ</w:t>
      </w:r>
      <w:r w:rsidR="00B62484">
        <w:rPr>
          <w:rFonts w:ascii="GHEA Grapalat" w:hAnsi="GHEA Grapalat"/>
          <w:lang w:eastAsia="ru-RU"/>
        </w:rPr>
        <w:t>ո</w:t>
      </w:r>
      <w:r w:rsidRPr="00A93E34">
        <w:rPr>
          <w:rFonts w:ascii="GHEA Grapalat" w:hAnsi="GHEA Grapalat"/>
          <w:lang w:eastAsia="ru-RU"/>
        </w:rPr>
        <w:t>վող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միջոցառումների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մասին</w:t>
      </w:r>
      <w:proofErr w:type="spellEnd"/>
      <w:r w:rsidRPr="00A93E34">
        <w:rPr>
          <w:rFonts w:ascii="GHEA Grapalat" w:hAnsi="GHEA Grapalat"/>
          <w:lang w:val="af-ZA" w:eastAsia="ru-RU"/>
        </w:rPr>
        <w:t>» N1555-</w:t>
      </w:r>
      <w:r w:rsidRPr="00A93E34">
        <w:rPr>
          <w:rFonts w:ascii="GHEA Grapalat" w:hAnsi="GHEA Grapalat"/>
          <w:lang w:eastAsia="ru-RU"/>
        </w:rPr>
        <w:t>Ն</w:t>
      </w:r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որոշման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մեջ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կատարել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փոփոխություններ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</w:t>
      </w:r>
      <w:r w:rsidRPr="00A93E34">
        <w:rPr>
          <w:rFonts w:ascii="GHEA Grapalat" w:hAnsi="GHEA Grapalat"/>
          <w:lang w:eastAsia="ru-RU"/>
        </w:rPr>
        <w:t>և</w:t>
      </w:r>
      <w:r w:rsidRPr="00A93E34">
        <w:rPr>
          <w:rFonts w:ascii="GHEA Grapalat" w:hAnsi="GHEA Grapalat"/>
          <w:lang w:val="af-ZA" w:eastAsia="ru-RU"/>
        </w:rPr>
        <w:t xml:space="preserve"> </w:t>
      </w:r>
      <w:proofErr w:type="spellStart"/>
      <w:r w:rsidRPr="00A93E34">
        <w:rPr>
          <w:rFonts w:ascii="GHEA Grapalat" w:hAnsi="GHEA Grapalat"/>
          <w:lang w:eastAsia="ru-RU"/>
        </w:rPr>
        <w:t>լրացումներ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` </w:t>
      </w:r>
      <w:proofErr w:type="spellStart"/>
      <w:r w:rsidRPr="00A93E34">
        <w:rPr>
          <w:rFonts w:ascii="GHEA Grapalat" w:hAnsi="GHEA Grapalat"/>
          <w:lang w:eastAsia="ru-RU"/>
        </w:rPr>
        <w:t>համաձայն</w:t>
      </w:r>
      <w:proofErr w:type="spellEnd"/>
      <w:r w:rsidRPr="00A93E34">
        <w:rPr>
          <w:rFonts w:ascii="GHEA Grapalat" w:hAnsi="GHEA Grapalat"/>
          <w:lang w:val="af-ZA" w:eastAsia="ru-RU"/>
        </w:rPr>
        <w:t xml:space="preserve"> NN 1, 2, 3 </w:t>
      </w:r>
      <w:proofErr w:type="spellStart"/>
      <w:r w:rsidRPr="00A93E34">
        <w:rPr>
          <w:rFonts w:ascii="GHEA Grapalat" w:hAnsi="GHEA Grapalat"/>
          <w:lang w:eastAsia="ru-RU"/>
        </w:rPr>
        <w:t>հավելվածների</w:t>
      </w:r>
      <w:proofErr w:type="spellEnd"/>
      <w:r w:rsidRPr="00A93E34">
        <w:rPr>
          <w:rFonts w:ascii="GHEA Grapalat" w:hAnsi="GHEA Grapalat"/>
          <w:lang w:val="af-ZA" w:eastAsia="ru-RU"/>
        </w:rPr>
        <w:t>:</w:t>
      </w:r>
    </w:p>
    <w:p w:rsidR="00750604" w:rsidRPr="00D53D70" w:rsidRDefault="00750604" w:rsidP="005527E1">
      <w:pPr>
        <w:spacing w:after="200" w:line="360" w:lineRule="auto"/>
        <w:jc w:val="both"/>
        <w:rPr>
          <w:rFonts w:ascii="GHEA Grapalat" w:hAnsi="GHEA Grapalat"/>
          <w:lang w:val="af-ZA"/>
        </w:rPr>
      </w:pPr>
      <w:r w:rsidRPr="006A07EF">
        <w:rPr>
          <w:rFonts w:ascii="GHEA Grapalat" w:hAnsi="GHEA Grapalat"/>
          <w:lang w:val="af-ZA"/>
        </w:rPr>
        <w:t xml:space="preserve">      </w:t>
      </w:r>
      <w:r w:rsidRPr="00D53D70">
        <w:rPr>
          <w:rFonts w:ascii="GHEA Grapalat" w:hAnsi="GHEA Grapalat"/>
          <w:lang w:val="af-ZA"/>
        </w:rPr>
        <w:t>2.</w:t>
      </w:r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Հայաստանի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Հանրապետության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կառավարությանն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առընթեր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պետական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եկամուտների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կոմիտեի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նախագահին</w:t>
      </w:r>
      <w:proofErr w:type="spellEnd"/>
      <w:proofErr w:type="gramStart"/>
      <w:r w:rsidRPr="00D53D70">
        <w:rPr>
          <w:rFonts w:ascii="GHEA Grapalat" w:hAnsi="GHEA Grapalat" w:cs="Sylfaen"/>
          <w:lang w:val="af-ZA"/>
        </w:rPr>
        <w:t>`</w:t>
      </w:r>
      <w:r w:rsidR="00B45FF7" w:rsidRPr="00D53D70">
        <w:rPr>
          <w:rFonts w:ascii="GHEA Grapalat" w:hAnsi="GHEA Grapalat" w:cs="Sylfaen"/>
          <w:lang w:val="af-ZA"/>
        </w:rPr>
        <w:t xml:space="preserve">  </w:t>
      </w:r>
      <w:proofErr w:type="spellStart"/>
      <w:r w:rsidR="00B45FF7" w:rsidRPr="00A93E34">
        <w:rPr>
          <w:rFonts w:ascii="GHEA Grapalat" w:hAnsi="GHEA Grapalat" w:cs="Sylfaen"/>
        </w:rPr>
        <w:t>ս</w:t>
      </w:r>
      <w:r w:rsidRPr="00A93E34">
        <w:rPr>
          <w:rFonts w:ascii="GHEA Grapalat" w:hAnsi="GHEA Grapalat" w:cs="Sylfaen"/>
        </w:rPr>
        <w:t>ույն</w:t>
      </w:r>
      <w:proofErr w:type="spellEnd"/>
      <w:proofErr w:type="gram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որոշում</w:t>
      </w:r>
      <w:r w:rsidR="00B45FF7" w:rsidRPr="00A93E34">
        <w:rPr>
          <w:rFonts w:ascii="GHEA Grapalat" w:hAnsi="GHEA Grapalat" w:cs="Sylfaen"/>
        </w:rPr>
        <w:t>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ուժի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մեջ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մտնելուց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հետո</w:t>
      </w:r>
      <w:proofErr w:type="spellEnd"/>
      <w:r w:rsidRPr="00D53D70">
        <w:rPr>
          <w:rFonts w:ascii="GHEA Grapalat" w:hAnsi="GHEA Grapalat" w:cs="Sylfaen"/>
          <w:lang w:val="af-ZA"/>
        </w:rPr>
        <w:t xml:space="preserve"> 15-</w:t>
      </w:r>
      <w:proofErr w:type="spellStart"/>
      <w:r w:rsidRPr="00A93E34">
        <w:rPr>
          <w:rFonts w:ascii="GHEA Grapalat" w:hAnsi="GHEA Grapalat" w:cs="Sylfaen"/>
        </w:rPr>
        <w:t>օրյա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ժամկետում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r w:rsidR="00503033" w:rsidRPr="00EB46A4">
        <w:rPr>
          <w:rFonts w:ascii="GHEA Grapalat" w:hAnsi="GHEA Grapalat" w:cs="Sylfaen"/>
          <w:lang w:val="af-ZA"/>
        </w:rPr>
        <w:t>Դիլիջան համայնքի</w:t>
      </w:r>
      <w:r w:rsidR="00503033">
        <w:rPr>
          <w:rFonts w:ascii="GHEA Grapalat" w:hAnsi="GHEA Grapalat" w:cs="Sylfaen"/>
          <w:lang w:val="af-ZA"/>
        </w:rPr>
        <w:t xml:space="preserve"> </w:t>
      </w:r>
      <w:proofErr w:type="spellStart"/>
      <w:r w:rsidR="00503033">
        <w:rPr>
          <w:rFonts w:ascii="GHEA Grapalat" w:hAnsi="GHEA Grapalat" w:cs="Sylfaen"/>
        </w:rPr>
        <w:t>հետ</w:t>
      </w:r>
      <w:proofErr w:type="spellEnd"/>
      <w:r w:rsidR="00503033" w:rsidRPr="00503033">
        <w:rPr>
          <w:rFonts w:ascii="GHEA Grapalat" w:hAnsi="GHEA Grapalat" w:cs="Sylfaen"/>
          <w:lang w:val="af-ZA"/>
        </w:rPr>
        <w:t xml:space="preserve"> </w:t>
      </w:r>
      <w:proofErr w:type="spellStart"/>
      <w:r w:rsidR="00503033">
        <w:rPr>
          <w:rFonts w:ascii="GHEA Grapalat" w:hAnsi="GHEA Grapalat" w:cs="Sylfaen"/>
        </w:rPr>
        <w:t>կնքել</w:t>
      </w:r>
      <w:proofErr w:type="spellEnd"/>
      <w:r w:rsidR="00503033" w:rsidRPr="00EB46A4">
        <w:rPr>
          <w:rFonts w:ascii="GHEA Grapalat" w:hAnsi="GHEA Grapalat" w:cs="Sylfaen"/>
          <w:lang w:val="af-ZA"/>
        </w:rPr>
        <w:t xml:space="preserve"> </w:t>
      </w:r>
      <w:proofErr w:type="spellStart"/>
      <w:r w:rsidR="00503033" w:rsidRPr="00A93E34">
        <w:rPr>
          <w:rFonts w:ascii="GHEA Grapalat" w:hAnsi="GHEA Grapalat" w:cs="Sylfaen"/>
        </w:rPr>
        <w:t>առուվաճառքի</w:t>
      </w:r>
      <w:proofErr w:type="spellEnd"/>
      <w:r w:rsidR="00503033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503033">
        <w:rPr>
          <w:rFonts w:ascii="GHEA Grapalat" w:hAnsi="GHEA Grapalat" w:cs="Sylfaen"/>
        </w:rPr>
        <w:t>պայմանագ</w:t>
      </w:r>
      <w:r w:rsidR="00503033" w:rsidRPr="00A93E34">
        <w:rPr>
          <w:rFonts w:ascii="GHEA Grapalat" w:hAnsi="GHEA Grapalat" w:cs="Sylfaen"/>
        </w:rPr>
        <w:t>ի</w:t>
      </w:r>
      <w:r w:rsidR="00503033">
        <w:rPr>
          <w:rFonts w:ascii="GHEA Grapalat" w:hAnsi="GHEA Grapalat" w:cs="Sylfaen"/>
        </w:rPr>
        <w:t>ր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քաղաք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Դիլիջան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, </w:t>
      </w:r>
      <w:proofErr w:type="spellStart"/>
      <w:r w:rsidRPr="00A93E34">
        <w:rPr>
          <w:rFonts w:ascii="GHEA Grapalat" w:hAnsi="GHEA Grapalat" w:cs="Sylfaen"/>
        </w:rPr>
        <w:t>Պարզ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լճի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 5,  24/1 </w:t>
      </w:r>
      <w:r w:rsidRPr="00A93E34">
        <w:rPr>
          <w:rFonts w:ascii="GHEA Grapalat" w:hAnsi="GHEA Grapalat" w:cs="Sylfaen"/>
        </w:rPr>
        <w:t>և</w:t>
      </w:r>
      <w:r w:rsidRPr="00D53D70">
        <w:rPr>
          <w:rFonts w:ascii="GHEA Grapalat" w:hAnsi="GHEA Grapalat" w:cs="Sylfaen"/>
          <w:lang w:val="af-ZA"/>
        </w:rPr>
        <w:t xml:space="preserve"> 26/1 </w:t>
      </w:r>
      <w:proofErr w:type="spellStart"/>
      <w:r w:rsidRPr="00A93E34">
        <w:rPr>
          <w:rFonts w:ascii="GHEA Grapalat" w:hAnsi="GHEA Grapalat" w:cs="Sylfaen"/>
        </w:rPr>
        <w:t>հասցեներ</w:t>
      </w:r>
      <w:r w:rsidR="00B45FF7" w:rsidRPr="00A93E34">
        <w:rPr>
          <w:rFonts w:ascii="GHEA Grapalat" w:hAnsi="GHEA Grapalat" w:cs="Sylfaen"/>
        </w:rPr>
        <w:t>ում</w:t>
      </w:r>
      <w:proofErr w:type="spellEnd"/>
      <w:r w:rsidRPr="00D53D70">
        <w:rPr>
          <w:rFonts w:ascii="GHEA Grapalat" w:hAnsi="GHEA Grapalat" w:cs="Sylfaen"/>
          <w:lang w:val="af-ZA"/>
        </w:rPr>
        <w:t xml:space="preserve">   </w:t>
      </w:r>
      <w:proofErr w:type="spellStart"/>
      <w:r w:rsidRPr="00A93E34">
        <w:rPr>
          <w:rFonts w:ascii="GHEA Grapalat" w:hAnsi="GHEA Grapalat" w:cs="Sylfaen"/>
        </w:rPr>
        <w:t>գ</w:t>
      </w:r>
      <w:r w:rsidR="00B45FF7" w:rsidRPr="00A93E34">
        <w:rPr>
          <w:rFonts w:ascii="GHEA Grapalat" w:hAnsi="GHEA Grapalat" w:cs="Sylfaen"/>
        </w:rPr>
        <w:t>տն</w:t>
      </w:r>
      <w:r w:rsidRPr="00A93E34">
        <w:rPr>
          <w:rFonts w:ascii="GHEA Grapalat" w:hAnsi="GHEA Grapalat" w:cs="Sylfaen"/>
        </w:rPr>
        <w:t>վող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r w:rsidR="00B45FF7" w:rsidRPr="00D53D70">
        <w:rPr>
          <w:rFonts w:ascii="GHEA Grapalat" w:hAnsi="GHEA Grapalat" w:cs="Sylfaen"/>
          <w:lang w:val="af-ZA"/>
        </w:rPr>
        <w:t xml:space="preserve"> </w:t>
      </w:r>
      <w:r w:rsidRPr="00D53D70">
        <w:rPr>
          <w:rFonts w:ascii="GHEA Grapalat" w:hAnsi="GHEA Grapalat" w:cs="Sylfaen"/>
          <w:lang w:val="af-ZA"/>
        </w:rPr>
        <w:t xml:space="preserve">7.34123 </w:t>
      </w:r>
      <w:proofErr w:type="spellStart"/>
      <w:r w:rsidRPr="00A93E34">
        <w:rPr>
          <w:rFonts w:ascii="GHEA Grapalat" w:hAnsi="GHEA Grapalat" w:cs="Sylfaen"/>
        </w:rPr>
        <w:t>հա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հողատարածքին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A93E34">
        <w:rPr>
          <w:rFonts w:ascii="GHEA Grapalat" w:hAnsi="GHEA Grapalat" w:cs="Sylfaen"/>
        </w:rPr>
        <w:t>հարակից</w:t>
      </w:r>
      <w:proofErr w:type="spellEnd"/>
      <w:r w:rsidR="00B45FF7" w:rsidRPr="00D53D70">
        <w:rPr>
          <w:rFonts w:ascii="GHEA Grapalat" w:hAnsi="GHEA Grapalat" w:cs="Sylfaen"/>
          <w:lang w:val="af-ZA"/>
        </w:rPr>
        <w:t xml:space="preserve"> </w:t>
      </w:r>
      <w:r w:rsidR="00557525">
        <w:rPr>
          <w:rFonts w:ascii="GHEA Grapalat" w:hAnsi="GHEA Grapalat" w:cs="Sylfaen"/>
          <w:lang w:val="af-ZA"/>
        </w:rPr>
        <w:t>0.</w:t>
      </w:r>
      <w:r w:rsidR="00B45FF7" w:rsidRPr="00D53D70">
        <w:rPr>
          <w:rFonts w:ascii="GHEA Grapalat" w:hAnsi="GHEA Grapalat" w:cs="Sylfaen"/>
          <w:lang w:val="af-ZA"/>
        </w:rPr>
        <w:t>50</w:t>
      </w:r>
      <w:r w:rsidR="00557525">
        <w:rPr>
          <w:rFonts w:ascii="GHEA Grapalat" w:hAnsi="GHEA Grapalat" w:cs="Sylfaen"/>
          <w:lang w:val="af-ZA"/>
        </w:rPr>
        <w:t>54</w:t>
      </w:r>
      <w:r w:rsidR="00A92616" w:rsidRPr="00D53D70">
        <w:rPr>
          <w:rFonts w:ascii="GHEA Grapalat" w:hAnsi="GHEA Grapalat" w:cs="Sylfaen"/>
          <w:lang w:val="af-ZA"/>
        </w:rPr>
        <w:t xml:space="preserve">5 </w:t>
      </w:r>
      <w:proofErr w:type="spellStart"/>
      <w:r w:rsidR="00557525">
        <w:rPr>
          <w:rFonts w:ascii="GHEA Grapalat" w:hAnsi="GHEA Grapalat" w:cs="Sylfaen"/>
        </w:rPr>
        <w:t>հա</w:t>
      </w:r>
      <w:proofErr w:type="spellEnd"/>
      <w:r w:rsidR="00B45FF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D03489">
        <w:rPr>
          <w:rFonts w:ascii="GHEA Grapalat" w:hAnsi="GHEA Grapalat" w:cs="Sylfaen"/>
        </w:rPr>
        <w:t>հողատարածքը</w:t>
      </w:r>
      <w:proofErr w:type="spellEnd"/>
      <w:r w:rsidR="00D03489">
        <w:rPr>
          <w:rFonts w:ascii="GHEA Grapalat" w:hAnsi="GHEA Grapalat" w:cs="Sylfaen"/>
        </w:rPr>
        <w:t xml:space="preserve"> </w:t>
      </w:r>
      <w:r w:rsidR="00D03489" w:rsidRPr="00D03489">
        <w:rPr>
          <w:rFonts w:ascii="GHEA Grapalat" w:hAnsi="GHEA Grapalat" w:cs="Sylfaen"/>
        </w:rPr>
        <w:t>6</w:t>
      </w:r>
      <w:r w:rsidR="00D03489">
        <w:rPr>
          <w:rFonts w:ascii="GHEA Grapalat" w:hAnsi="GHEA Grapalat" w:cs="Sylfaen"/>
        </w:rPr>
        <w:t>,277,</w:t>
      </w:r>
      <w:r w:rsidR="00D03489" w:rsidRPr="00D03489">
        <w:rPr>
          <w:rFonts w:ascii="GHEA Grapalat" w:hAnsi="GHEA Grapalat" w:cs="Sylfaen"/>
        </w:rPr>
        <w:t>689</w:t>
      </w:r>
      <w:r w:rsidR="00B45FF7" w:rsidRPr="00D53D70">
        <w:rPr>
          <w:rFonts w:ascii="GHEA Grapalat" w:hAnsi="GHEA Grapalat" w:cs="Sylfaen"/>
          <w:lang w:val="af-ZA"/>
        </w:rPr>
        <w:t xml:space="preserve"> </w:t>
      </w:r>
      <w:r w:rsidR="00D03489">
        <w:rPr>
          <w:rFonts w:ascii="GHEA Grapalat" w:hAnsi="GHEA Grapalat" w:cs="Sylfaen"/>
          <w:lang w:val="af-ZA"/>
        </w:rPr>
        <w:t xml:space="preserve">դրամ կադաստրային արժեքով </w:t>
      </w:r>
      <w:proofErr w:type="spellStart"/>
      <w:r w:rsidR="00B45FF7" w:rsidRPr="00A93E34">
        <w:rPr>
          <w:rFonts w:ascii="GHEA Grapalat" w:hAnsi="GHEA Grapalat" w:cs="Sylfaen"/>
        </w:rPr>
        <w:t>ձեռքբեր</w:t>
      </w:r>
      <w:r w:rsidR="00D03489">
        <w:rPr>
          <w:rFonts w:ascii="GHEA Grapalat" w:hAnsi="GHEA Grapalat" w:cs="Sylfaen"/>
        </w:rPr>
        <w:t>ելու</w:t>
      </w:r>
      <w:proofErr w:type="spellEnd"/>
      <w:r w:rsidR="00B45FF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B45FF7" w:rsidRPr="00A93E34">
        <w:rPr>
          <w:rFonts w:ascii="GHEA Grapalat" w:hAnsi="GHEA Grapalat" w:cs="Sylfaen"/>
        </w:rPr>
        <w:t>նպատակով</w:t>
      </w:r>
      <w:proofErr w:type="spellEnd"/>
      <w:r w:rsidR="00503033">
        <w:rPr>
          <w:rFonts w:ascii="GHEA Grapalat" w:hAnsi="GHEA Grapalat" w:cs="Sylfaen"/>
          <w:lang w:val="af-ZA"/>
        </w:rPr>
        <w:t>:</w:t>
      </w:r>
    </w:p>
    <w:p w:rsidR="00CE1D49" w:rsidRPr="00D53D70" w:rsidRDefault="00B45FF7" w:rsidP="005527E1">
      <w:pPr>
        <w:spacing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D53D70">
        <w:rPr>
          <w:rFonts w:ascii="GHEA Grapalat" w:hAnsi="GHEA Grapalat"/>
          <w:lang w:val="af-ZA"/>
        </w:rPr>
        <w:t>3</w:t>
      </w:r>
      <w:r w:rsidR="00CE1D49" w:rsidRPr="00D53D70">
        <w:rPr>
          <w:rFonts w:ascii="GHEA Grapalat" w:hAnsi="GHEA Grapalat"/>
          <w:lang w:val="af-ZA"/>
        </w:rPr>
        <w:t>.</w:t>
      </w:r>
      <w:r w:rsidR="00A75EA2">
        <w:rPr>
          <w:rFonts w:ascii="GHEA Grapalat" w:hAnsi="GHEA Grapalat" w:cs="Sylfaen"/>
          <w:lang w:val="af-ZA"/>
        </w:rPr>
        <w:t xml:space="preserve"> </w:t>
      </w:r>
      <w:r w:rsidR="00715B4B" w:rsidRPr="00D53D70">
        <w:rPr>
          <w:rFonts w:ascii="GHEA Grapalat" w:hAnsi="GHEA Grapalat" w:cs="Sylfaen"/>
          <w:lang w:val="af-ZA"/>
        </w:rPr>
        <w:t>«</w:t>
      </w:r>
      <w:proofErr w:type="spellStart"/>
      <w:r w:rsidR="00CE1D49" w:rsidRPr="0067103F">
        <w:rPr>
          <w:rFonts w:ascii="GHEA Grapalat" w:hAnsi="GHEA Grapalat" w:cs="Sylfaen"/>
        </w:rPr>
        <w:t>Հայաստանի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Հանրապետության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կառավարությանն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առընթեր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>
        <w:rPr>
          <w:rFonts w:ascii="GHEA Grapalat" w:hAnsi="GHEA Grapalat" w:cs="Sylfaen"/>
        </w:rPr>
        <w:t>պետական</w:t>
      </w:r>
      <w:proofErr w:type="spellEnd"/>
      <w:r w:rsidR="00715B4B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715B4B">
        <w:rPr>
          <w:rFonts w:ascii="GHEA Grapalat" w:hAnsi="GHEA Grapalat" w:cs="Sylfaen"/>
        </w:rPr>
        <w:t>եկամուտների</w:t>
      </w:r>
      <w:proofErr w:type="spellEnd"/>
      <w:r w:rsidR="00715B4B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715B4B">
        <w:rPr>
          <w:rFonts w:ascii="GHEA Grapalat" w:hAnsi="GHEA Grapalat" w:cs="Sylfaen"/>
        </w:rPr>
        <w:t>կոմիտեի</w:t>
      </w:r>
      <w:proofErr w:type="spellEnd"/>
      <w:r w:rsidR="00715B4B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715B4B">
        <w:rPr>
          <w:rFonts w:ascii="GHEA Grapalat" w:hAnsi="GHEA Grapalat" w:cs="Sylfaen"/>
        </w:rPr>
        <w:t>աշխատակազմ</w:t>
      </w:r>
      <w:proofErr w:type="spellEnd"/>
      <w:r w:rsidR="00715B4B" w:rsidRPr="00D53D70">
        <w:rPr>
          <w:rFonts w:ascii="GHEA Grapalat" w:hAnsi="GHEA Grapalat" w:cs="Sylfaen"/>
          <w:lang w:val="af-ZA"/>
        </w:rPr>
        <w:t>»</w:t>
      </w:r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346409">
        <w:rPr>
          <w:rFonts w:ascii="GHEA Grapalat" w:hAnsi="GHEA Grapalat" w:cs="Sylfaen"/>
        </w:rPr>
        <w:t>պետական</w:t>
      </w:r>
      <w:proofErr w:type="spellEnd"/>
      <w:r w:rsidR="0034640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346409">
        <w:rPr>
          <w:rFonts w:ascii="GHEA Grapalat" w:hAnsi="GHEA Grapalat" w:cs="Sylfaen"/>
        </w:rPr>
        <w:t>կառավարչական</w:t>
      </w:r>
      <w:proofErr w:type="spellEnd"/>
      <w:r w:rsidR="0034640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346409">
        <w:rPr>
          <w:rFonts w:ascii="GHEA Grapalat" w:hAnsi="GHEA Grapalat" w:cs="Sylfaen"/>
        </w:rPr>
        <w:t>հիմնարկին</w:t>
      </w:r>
      <w:proofErr w:type="spellEnd"/>
      <w:r w:rsidR="00346409" w:rsidRPr="00D53D70">
        <w:rPr>
          <w:rFonts w:ascii="GHEA Grapalat" w:hAnsi="GHEA Grapalat" w:cs="Sylfaen"/>
          <w:lang w:val="af-ZA"/>
        </w:rPr>
        <w:t xml:space="preserve"> </w:t>
      </w:r>
      <w:r w:rsidR="00761AB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761AB9">
        <w:rPr>
          <w:rFonts w:ascii="GHEA Grapalat" w:hAnsi="GHEA Grapalat" w:cs="Sylfaen"/>
        </w:rPr>
        <w:t>ամրացված</w:t>
      </w:r>
      <w:proofErr w:type="spellEnd"/>
      <w:r w:rsidR="00761AB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քաղաք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Դիլիջան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, </w:t>
      </w:r>
      <w:proofErr w:type="spellStart"/>
      <w:r w:rsidR="00761AB9">
        <w:rPr>
          <w:rFonts w:ascii="GHEA Grapalat" w:hAnsi="GHEA Grapalat" w:cs="Sylfaen"/>
        </w:rPr>
        <w:t>Պարզ</w:t>
      </w:r>
      <w:proofErr w:type="spellEnd"/>
      <w:r w:rsidR="00761AB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761AB9">
        <w:rPr>
          <w:rFonts w:ascii="GHEA Grapalat" w:hAnsi="GHEA Grapalat" w:cs="Sylfaen"/>
        </w:rPr>
        <w:t>լճի</w:t>
      </w:r>
      <w:proofErr w:type="spellEnd"/>
      <w:r w:rsidR="00761AB9" w:rsidRPr="00D53D70">
        <w:rPr>
          <w:rFonts w:ascii="GHEA Grapalat" w:hAnsi="GHEA Grapalat" w:cs="Sylfaen"/>
          <w:lang w:val="af-ZA"/>
        </w:rPr>
        <w:t xml:space="preserve"> 5,</w:t>
      </w:r>
      <w:r w:rsidR="00CE1D49" w:rsidRPr="00D53D70">
        <w:rPr>
          <w:rFonts w:ascii="GHEA Grapalat" w:hAnsi="GHEA Grapalat" w:cs="Sylfaen"/>
          <w:lang w:val="af-ZA"/>
        </w:rPr>
        <w:t xml:space="preserve"> </w:t>
      </w:r>
      <w:r w:rsidR="00CA4A57" w:rsidRPr="00D53D70">
        <w:rPr>
          <w:rFonts w:ascii="GHEA Grapalat" w:hAnsi="GHEA Grapalat" w:cs="Sylfaen"/>
          <w:lang w:val="af-ZA"/>
        </w:rPr>
        <w:t xml:space="preserve">24/1 </w:t>
      </w:r>
      <w:r w:rsidR="00CA4A57">
        <w:rPr>
          <w:rFonts w:ascii="GHEA Grapalat" w:hAnsi="GHEA Grapalat" w:cs="Sylfaen"/>
        </w:rPr>
        <w:t>և</w:t>
      </w:r>
      <w:r w:rsidR="00CA4A57" w:rsidRPr="00D53D70">
        <w:rPr>
          <w:rFonts w:ascii="GHEA Grapalat" w:hAnsi="GHEA Grapalat" w:cs="Sylfaen"/>
          <w:lang w:val="af-ZA"/>
        </w:rPr>
        <w:t xml:space="preserve"> 26/1</w:t>
      </w:r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>
        <w:rPr>
          <w:rFonts w:ascii="GHEA Grapalat" w:hAnsi="GHEA Grapalat" w:cs="Sylfaen"/>
        </w:rPr>
        <w:t>հասցեներ</w:t>
      </w:r>
      <w:r w:rsidR="00A75EA2">
        <w:rPr>
          <w:rFonts w:ascii="GHEA Grapalat" w:hAnsi="GHEA Grapalat" w:cs="Sylfaen"/>
        </w:rPr>
        <w:t>ում</w:t>
      </w:r>
      <w:proofErr w:type="spellEnd"/>
      <w:r w:rsidR="00A75EA2">
        <w:rPr>
          <w:rFonts w:ascii="GHEA Grapalat" w:hAnsi="GHEA Grapalat" w:cs="Sylfaen"/>
        </w:rPr>
        <w:t xml:space="preserve"> </w:t>
      </w:r>
      <w:proofErr w:type="spellStart"/>
      <w:r w:rsidR="00A75EA2">
        <w:rPr>
          <w:rFonts w:ascii="GHEA Grapalat" w:hAnsi="GHEA Grapalat" w:cs="Sylfaen"/>
        </w:rPr>
        <w:t>գտնվող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15,038,533,564.</w:t>
      </w:r>
      <w:r w:rsidR="00761AB9" w:rsidRPr="00D53D70">
        <w:rPr>
          <w:rFonts w:ascii="GHEA Grapalat" w:hAnsi="GHEA Grapalat" w:cs="Sylfaen"/>
          <w:lang w:val="af-ZA"/>
        </w:rPr>
        <w:t xml:space="preserve">0  </w:t>
      </w:r>
      <w:r w:rsidR="00B86561">
        <w:rPr>
          <w:rFonts w:ascii="GHEA Grapalat" w:hAnsi="GHEA Grapalat" w:cs="Sylfaen"/>
          <w:lang w:val="af-ZA"/>
        </w:rPr>
        <w:t>դրամ</w:t>
      </w:r>
      <w:r w:rsidR="00761AB9" w:rsidRPr="00D53D70">
        <w:rPr>
          <w:rFonts w:ascii="GHEA Grapalat" w:hAnsi="GHEA Grapalat" w:cs="Sylfaen"/>
          <w:lang w:val="af-ZA"/>
        </w:rPr>
        <w:t xml:space="preserve">  </w:t>
      </w:r>
      <w:proofErr w:type="spellStart"/>
      <w:r w:rsidR="00761AB9">
        <w:rPr>
          <w:rFonts w:ascii="GHEA Grapalat" w:hAnsi="GHEA Grapalat" w:cs="Sylfaen"/>
        </w:rPr>
        <w:t>սկզբնական</w:t>
      </w:r>
      <w:proofErr w:type="spellEnd"/>
      <w:r w:rsidR="00761AB9" w:rsidRPr="00D53D70">
        <w:rPr>
          <w:rFonts w:ascii="GHEA Grapalat" w:hAnsi="GHEA Grapalat" w:cs="Sylfaen"/>
          <w:lang w:val="af-ZA"/>
        </w:rPr>
        <w:t xml:space="preserve"> </w:t>
      </w:r>
      <w:r w:rsidR="00CE1D49" w:rsidRPr="0067103F">
        <w:rPr>
          <w:rFonts w:ascii="GHEA Grapalat" w:hAnsi="GHEA Grapalat" w:cs="Sylfaen"/>
        </w:rPr>
        <w:t>և</w:t>
      </w:r>
      <w:r w:rsidR="00CE1D49" w:rsidRPr="00D53D70">
        <w:rPr>
          <w:rFonts w:ascii="GHEA Grapalat" w:hAnsi="GHEA Grapalat" w:cs="Sylfaen"/>
          <w:lang w:val="af-ZA"/>
        </w:rPr>
        <w:t xml:space="preserve"> 12,607,294,553.6 </w:t>
      </w:r>
      <w:r w:rsidR="00B86561">
        <w:rPr>
          <w:rFonts w:ascii="GHEA Grapalat" w:hAnsi="GHEA Grapalat" w:cs="Sylfaen"/>
          <w:lang w:val="af-ZA"/>
        </w:rPr>
        <w:t xml:space="preserve">դրամ </w:t>
      </w:r>
      <w:proofErr w:type="spellStart"/>
      <w:r w:rsidR="00CE1D49" w:rsidRPr="0067103F">
        <w:rPr>
          <w:rFonts w:ascii="GHEA Grapalat" w:hAnsi="GHEA Grapalat" w:cs="Sylfaen"/>
        </w:rPr>
        <w:t>հա</w:t>
      </w:r>
      <w:r w:rsidR="00882BCB">
        <w:rPr>
          <w:rFonts w:ascii="GHEA Grapalat" w:hAnsi="GHEA Grapalat" w:cs="Sylfaen"/>
        </w:rPr>
        <w:t>շ</w:t>
      </w:r>
      <w:r w:rsidR="00CE1D49" w:rsidRPr="0067103F">
        <w:rPr>
          <w:rFonts w:ascii="GHEA Grapalat" w:hAnsi="GHEA Grapalat" w:cs="Sylfaen"/>
        </w:rPr>
        <w:t>վեկշռային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արժեք</w:t>
      </w:r>
      <w:r w:rsidR="00B86561">
        <w:rPr>
          <w:rFonts w:ascii="GHEA Grapalat" w:hAnsi="GHEA Grapalat" w:cs="Sylfaen"/>
        </w:rPr>
        <w:t>ներ</w:t>
      </w:r>
      <w:r w:rsidR="00CE1D49" w:rsidRPr="0067103F">
        <w:rPr>
          <w:rFonts w:ascii="GHEA Grapalat" w:hAnsi="GHEA Grapalat" w:cs="Sylfaen"/>
        </w:rPr>
        <w:t>ով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F41B63">
        <w:rPr>
          <w:rFonts w:ascii="GHEA Grapalat" w:hAnsi="GHEA Grapalat" w:cs="Sylfaen"/>
        </w:rPr>
        <w:t>անավարտ</w:t>
      </w:r>
      <w:proofErr w:type="spellEnd"/>
      <w:r w:rsidR="00F41B63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F41B63">
        <w:rPr>
          <w:rFonts w:ascii="GHEA Grapalat" w:hAnsi="GHEA Grapalat" w:cs="Sylfaen"/>
        </w:rPr>
        <w:t>շինարար</w:t>
      </w:r>
      <w:r w:rsidR="00EA7FF0">
        <w:rPr>
          <w:rFonts w:ascii="GHEA Grapalat" w:hAnsi="GHEA Grapalat" w:cs="Sylfaen"/>
        </w:rPr>
        <w:t>ության</w:t>
      </w:r>
      <w:proofErr w:type="spellEnd"/>
      <w:r w:rsidR="00F41B63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F41B63">
        <w:rPr>
          <w:rFonts w:ascii="GHEA Grapalat" w:hAnsi="GHEA Grapalat" w:cs="Sylfaen"/>
        </w:rPr>
        <w:t>օբյեկտը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r w:rsidR="003A6FB3">
        <w:rPr>
          <w:rFonts w:ascii="GHEA Grapalat" w:hAnsi="GHEA Grapalat" w:cs="Sylfaen"/>
          <w:lang w:val="af-ZA"/>
        </w:rPr>
        <w:t>(</w:t>
      </w:r>
      <w:r w:rsidR="00EA7FF0">
        <w:rPr>
          <w:rFonts w:ascii="GHEA Grapalat" w:hAnsi="GHEA Grapalat" w:cs="Sylfaen"/>
          <w:lang w:val="af-ZA"/>
        </w:rPr>
        <w:t>այդ թվում` 7.34123 հա</w:t>
      </w:r>
      <w:r w:rsidR="00A75EA2">
        <w:rPr>
          <w:rFonts w:ascii="GHEA Grapalat" w:hAnsi="GHEA Grapalat" w:cs="Sylfaen"/>
          <w:lang w:val="af-ZA"/>
        </w:rPr>
        <w:t xml:space="preserve"> հողատարածքը</w:t>
      </w:r>
      <w:r w:rsidR="003A6FB3">
        <w:rPr>
          <w:rFonts w:ascii="GHEA Grapalat" w:hAnsi="GHEA Grapalat" w:cs="Sylfaen"/>
          <w:lang w:val="af-ZA"/>
        </w:rPr>
        <w:t>)</w:t>
      </w:r>
      <w:r w:rsidR="00CE1D49" w:rsidRPr="00D53D70">
        <w:rPr>
          <w:rFonts w:ascii="GHEA Grapalat" w:hAnsi="GHEA Grapalat" w:cs="Sylfaen"/>
          <w:lang w:val="af-ZA"/>
        </w:rPr>
        <w:t xml:space="preserve"> </w:t>
      </w:r>
      <w:r w:rsidR="00CE1D49" w:rsidRPr="0067103F">
        <w:rPr>
          <w:rFonts w:ascii="GHEA Grapalat" w:hAnsi="GHEA Grapalat" w:cs="Sylfaen"/>
        </w:rPr>
        <w:t>և</w:t>
      </w:r>
      <w:r w:rsidR="001C2EA7" w:rsidRPr="001C2EA7">
        <w:rPr>
          <w:rFonts w:ascii="GHEA Grapalat" w:hAnsi="GHEA Grapalat" w:cs="Sylfaen"/>
          <w:lang w:val="af-ZA"/>
        </w:rPr>
        <w:t xml:space="preserve"> </w:t>
      </w:r>
      <w:r w:rsidR="00DF6E23">
        <w:rPr>
          <w:rFonts w:ascii="GHEA Grapalat" w:hAnsi="GHEA Grapalat" w:cs="Sylfaen"/>
          <w:lang w:val="af-ZA"/>
        </w:rPr>
        <w:t xml:space="preserve">դրա </w:t>
      </w:r>
      <w:r w:rsidR="00C235EE">
        <w:rPr>
          <w:rFonts w:ascii="GHEA Grapalat" w:hAnsi="GHEA Grapalat" w:cs="Sylfaen"/>
          <w:lang w:val="af-ZA"/>
        </w:rPr>
        <w:t>շահա</w:t>
      </w:r>
      <w:r w:rsidR="00DF6E23">
        <w:rPr>
          <w:rFonts w:ascii="GHEA Grapalat" w:hAnsi="GHEA Grapalat" w:cs="Sylfaen"/>
          <w:lang w:val="af-ZA"/>
        </w:rPr>
        <w:t>գործման հետ կապված</w:t>
      </w:r>
      <w:r w:rsidR="003A6FB3">
        <w:rPr>
          <w:rFonts w:ascii="GHEA Grapalat" w:hAnsi="GHEA Grapalat" w:cs="Sylfaen"/>
          <w:lang w:val="af-ZA"/>
        </w:rPr>
        <w:t xml:space="preserve"> գույքը</w:t>
      </w:r>
      <w:r w:rsidR="001732D8">
        <w:rPr>
          <w:rFonts w:ascii="GHEA Grapalat" w:hAnsi="GHEA Grapalat" w:cs="Sylfaen"/>
          <w:lang w:val="af-ZA"/>
        </w:rPr>
        <w:t>`</w:t>
      </w:r>
      <w:r w:rsidR="00DF6E23">
        <w:rPr>
          <w:rFonts w:ascii="GHEA Grapalat" w:hAnsi="GHEA Grapalat" w:cs="Sylfaen"/>
          <w:lang w:val="af-ZA"/>
        </w:rPr>
        <w:t xml:space="preserve"> </w:t>
      </w:r>
      <w:r w:rsidR="006A07EF">
        <w:rPr>
          <w:rFonts w:ascii="GHEA Grapalat" w:hAnsi="GHEA Grapalat" w:cs="Sylfaen"/>
          <w:lang w:val="af-ZA"/>
        </w:rPr>
        <w:t>համաձայն N</w:t>
      </w:r>
      <w:r w:rsidR="00782AA3">
        <w:rPr>
          <w:rFonts w:ascii="GHEA Grapalat" w:hAnsi="GHEA Grapalat" w:cs="Sylfaen"/>
          <w:lang w:val="af-ZA"/>
        </w:rPr>
        <w:t xml:space="preserve"> </w:t>
      </w:r>
      <w:r w:rsidR="002C1EE0">
        <w:rPr>
          <w:rFonts w:ascii="GHEA Grapalat" w:hAnsi="GHEA Grapalat" w:cs="Sylfaen"/>
          <w:lang w:val="af-ZA"/>
        </w:rPr>
        <w:t>4</w:t>
      </w:r>
      <w:r w:rsidR="00782AA3">
        <w:rPr>
          <w:rFonts w:ascii="GHEA Grapalat" w:hAnsi="GHEA Grapalat" w:cs="Sylfaen"/>
          <w:lang w:val="af-ZA"/>
        </w:rPr>
        <w:t xml:space="preserve"> </w:t>
      </w:r>
      <w:r w:rsidR="003A6FB3">
        <w:rPr>
          <w:rFonts w:ascii="GHEA Grapalat" w:hAnsi="GHEA Grapalat" w:cs="Sylfaen"/>
          <w:lang w:val="af-ZA"/>
        </w:rPr>
        <w:lastRenderedPageBreak/>
        <w:t>հավելվածի</w:t>
      </w:r>
      <w:r w:rsidR="006A07EF">
        <w:rPr>
          <w:rFonts w:ascii="GHEA Grapalat" w:hAnsi="GHEA Grapalat" w:cs="Sylfaen"/>
          <w:lang w:val="af-ZA"/>
        </w:rPr>
        <w:t xml:space="preserve">, ինչպես նաև </w:t>
      </w:r>
      <w:r w:rsidR="008E5015">
        <w:rPr>
          <w:rFonts w:ascii="GHEA Grapalat" w:hAnsi="GHEA Grapalat" w:cs="Sylfaen"/>
          <w:lang w:val="af-ZA"/>
        </w:rPr>
        <w:t xml:space="preserve">7.34123 հա հողատարածքին հարակից </w:t>
      </w:r>
      <w:r w:rsidR="000239FE">
        <w:rPr>
          <w:rFonts w:ascii="GHEA Grapalat" w:hAnsi="GHEA Grapalat" w:cs="Sylfaen"/>
          <w:lang w:val="af-ZA"/>
        </w:rPr>
        <w:t>0.</w:t>
      </w:r>
      <w:r w:rsidR="006A07EF">
        <w:rPr>
          <w:rFonts w:ascii="GHEA Grapalat" w:hAnsi="GHEA Grapalat" w:cs="Sylfaen"/>
          <w:lang w:val="af-ZA"/>
        </w:rPr>
        <w:t>50545</w:t>
      </w:r>
      <w:r w:rsidR="003236B3">
        <w:rPr>
          <w:rFonts w:ascii="GHEA Grapalat" w:hAnsi="GHEA Grapalat" w:cs="Sylfaen"/>
          <w:lang w:val="af-ZA"/>
        </w:rPr>
        <w:t xml:space="preserve"> </w:t>
      </w:r>
      <w:r w:rsidR="000239FE">
        <w:rPr>
          <w:rFonts w:ascii="GHEA Grapalat" w:hAnsi="GHEA Grapalat" w:cs="Sylfaen"/>
          <w:lang w:val="af-ZA"/>
        </w:rPr>
        <w:t>հա</w:t>
      </w:r>
      <w:r w:rsidR="003236B3">
        <w:rPr>
          <w:rFonts w:ascii="GHEA Grapalat" w:hAnsi="GHEA Grapalat" w:cs="Sylfaen"/>
          <w:lang w:val="af-ZA"/>
        </w:rPr>
        <w:t xml:space="preserve"> հողատարածքը</w:t>
      </w:r>
      <w:r w:rsidR="00CA4A57">
        <w:rPr>
          <w:rFonts w:ascii="GHEA Grapalat" w:hAnsi="GHEA Grapalat" w:cs="Sylfaen"/>
          <w:lang w:val="af-ZA"/>
        </w:rPr>
        <w:t xml:space="preserve"> </w:t>
      </w:r>
      <w:r w:rsidR="003236B3">
        <w:rPr>
          <w:rFonts w:ascii="GHEA Grapalat" w:hAnsi="GHEA Grapalat" w:cs="Sylfaen"/>
          <w:lang w:val="af-ZA"/>
        </w:rPr>
        <w:t xml:space="preserve">(այսուհետ բոլորը միասին`  Գույք) </w:t>
      </w:r>
      <w:proofErr w:type="spellStart"/>
      <w:r w:rsidR="00A75EA2">
        <w:rPr>
          <w:rFonts w:ascii="GHEA Grapalat" w:hAnsi="GHEA Grapalat" w:cs="Sylfaen"/>
        </w:rPr>
        <w:t>հ</w:t>
      </w:r>
      <w:r w:rsidR="00A75EA2" w:rsidRPr="0067103F">
        <w:rPr>
          <w:rFonts w:ascii="GHEA Grapalat" w:hAnsi="GHEA Grapalat" w:cs="Sylfaen"/>
        </w:rPr>
        <w:t>ետ</w:t>
      </w:r>
      <w:proofErr w:type="spellEnd"/>
      <w:r w:rsidR="00A75EA2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A75EA2" w:rsidRPr="0067103F">
        <w:rPr>
          <w:rFonts w:ascii="GHEA Grapalat" w:hAnsi="GHEA Grapalat" w:cs="Sylfaen"/>
        </w:rPr>
        <w:t>վերցնել</w:t>
      </w:r>
      <w:proofErr w:type="spellEnd"/>
      <w:r w:rsidR="003236B3">
        <w:rPr>
          <w:rFonts w:ascii="GHEA Grapalat" w:hAnsi="GHEA Grapalat" w:cs="Sylfaen"/>
          <w:lang w:val="af-ZA"/>
        </w:rPr>
        <w:t xml:space="preserve"> </w:t>
      </w:r>
      <w:r w:rsidR="00CA4A57">
        <w:rPr>
          <w:rFonts w:ascii="GHEA Grapalat" w:hAnsi="GHEA Grapalat" w:cs="Sylfaen"/>
          <w:lang w:val="af-ZA"/>
        </w:rPr>
        <w:t xml:space="preserve">և </w:t>
      </w:r>
      <w:proofErr w:type="spellStart"/>
      <w:r w:rsidR="00CE1D49" w:rsidRPr="0067103F">
        <w:rPr>
          <w:rFonts w:ascii="GHEA Grapalat" w:hAnsi="GHEA Grapalat" w:cs="Sylfaen"/>
        </w:rPr>
        <w:t>ամրացնել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r w:rsidR="00CE1D49" w:rsidRPr="00D53D70">
        <w:rPr>
          <w:rFonts w:ascii="GHEA Grapalat" w:hAnsi="GHEA Grapalat"/>
          <w:lang w:val="af-ZA"/>
        </w:rPr>
        <w:t>«</w:t>
      </w:r>
      <w:proofErr w:type="spellStart"/>
      <w:r w:rsidR="00CE1D49" w:rsidRPr="00CE1D49">
        <w:rPr>
          <w:rFonts w:ascii="GHEA Grapalat" w:hAnsi="GHEA Grapalat" w:cs="Sylfaen"/>
        </w:rPr>
        <w:t>Հայաստանի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Հանրապետության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կառավարությանն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առընթեր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պետական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գույքի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կառավարման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վարչության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աշխատակազմ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» </w:t>
      </w:r>
      <w:proofErr w:type="spellStart"/>
      <w:r w:rsidR="00CE1D49" w:rsidRPr="00CE1D49">
        <w:rPr>
          <w:rFonts w:ascii="GHEA Grapalat" w:hAnsi="GHEA Grapalat" w:cs="Sylfaen"/>
        </w:rPr>
        <w:t>պետական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կառավարչական</w:t>
      </w:r>
      <w:proofErr w:type="spellEnd"/>
      <w:r w:rsidR="00CE1D49" w:rsidRPr="00D53D70">
        <w:rPr>
          <w:rFonts w:ascii="GHEA Grapalat" w:hAnsi="GHEA Grapalat"/>
          <w:lang w:val="af-ZA"/>
        </w:rPr>
        <w:t xml:space="preserve"> </w:t>
      </w:r>
      <w:proofErr w:type="spellStart"/>
      <w:r w:rsidR="00CE1D49" w:rsidRPr="00CE1D49">
        <w:rPr>
          <w:rFonts w:ascii="GHEA Grapalat" w:hAnsi="GHEA Grapalat" w:cs="Sylfaen"/>
        </w:rPr>
        <w:t>հիմնարկին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: </w:t>
      </w:r>
    </w:p>
    <w:p w:rsidR="005D2CEB" w:rsidRPr="00D53D70" w:rsidRDefault="005D2CEB" w:rsidP="00CE1D49">
      <w:pPr>
        <w:spacing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D53D70">
        <w:rPr>
          <w:rFonts w:ascii="GHEA Grapalat" w:hAnsi="GHEA Grapalat" w:cs="Sylfaen"/>
          <w:lang w:val="af-ZA"/>
        </w:rPr>
        <w:t xml:space="preserve">  </w:t>
      </w:r>
      <w:r w:rsidR="0042199A" w:rsidRPr="00D53D70">
        <w:rPr>
          <w:rFonts w:ascii="GHEA Grapalat" w:hAnsi="GHEA Grapalat" w:cs="Sylfaen"/>
          <w:lang w:val="af-ZA"/>
        </w:rPr>
        <w:t>4</w:t>
      </w:r>
      <w:r w:rsidRPr="00D53D70">
        <w:rPr>
          <w:rFonts w:ascii="GHEA Grapalat" w:hAnsi="GHEA Grapalat" w:cs="Sylfaen"/>
          <w:lang w:val="af-ZA"/>
        </w:rPr>
        <w:t xml:space="preserve">. </w:t>
      </w:r>
      <w:proofErr w:type="spellStart"/>
      <w:r w:rsidRPr="0067103F">
        <w:rPr>
          <w:rFonts w:ascii="GHEA Grapalat" w:hAnsi="GHEA Grapalat" w:cs="Sylfaen"/>
        </w:rPr>
        <w:t>Հայաստանի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67103F">
        <w:rPr>
          <w:rFonts w:ascii="GHEA Grapalat" w:hAnsi="GHEA Grapalat" w:cs="Sylfaen"/>
        </w:rPr>
        <w:t>Հանրապետության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կառավարությանն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առընթեր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կոմիտեի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նախագահին</w:t>
      </w:r>
      <w:proofErr w:type="spellEnd"/>
      <w:r w:rsidRPr="0089139E">
        <w:rPr>
          <w:rFonts w:ascii="GHEA Grapalat" w:hAnsi="GHEA Grapalat" w:cs="Sylfaen"/>
        </w:rPr>
        <w:t>՝</w:t>
      </w:r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սույն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որոշումն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ուժի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մեջ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մտնելուց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հետո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մեկամսյա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ժամկետում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Հայաստանի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Հանրապետության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կառավարությանն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առընթեր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պետական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գույքի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կառավարման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վարչության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պետի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հետ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համատեղ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Հայաստանի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Հանրապետության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օրենսդրությամբ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սահմանված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կարգով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ապահովել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Գույք</w:t>
      </w:r>
      <w:r w:rsidR="00EA7FF0">
        <w:rPr>
          <w:rFonts w:ascii="GHEA Grapalat" w:hAnsi="GHEA Grapalat" w:cs="Sylfaen"/>
        </w:rPr>
        <w:t>ի</w:t>
      </w:r>
      <w:proofErr w:type="spellEnd"/>
      <w:r w:rsidR="00DF6E23" w:rsidRPr="00D53D70">
        <w:rPr>
          <w:rFonts w:ascii="GHEA Grapalat" w:hAnsi="GHEA Grapalat" w:cs="Sylfaen"/>
          <w:lang w:val="af-ZA"/>
        </w:rPr>
        <w:t xml:space="preserve"> </w:t>
      </w:r>
      <w:r w:rsidR="00B45FF7">
        <w:rPr>
          <w:rFonts w:ascii="GHEA Grapalat" w:hAnsi="GHEA Grapalat" w:cs="Sylfaen"/>
        </w:rPr>
        <w:t>և</w:t>
      </w:r>
      <w:r w:rsidR="00B45FF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B45FF7">
        <w:rPr>
          <w:rFonts w:ascii="GHEA Grapalat" w:hAnsi="GHEA Grapalat" w:cs="Sylfaen"/>
        </w:rPr>
        <w:t>դրան</w:t>
      </w:r>
      <w:proofErr w:type="spellEnd"/>
      <w:r w:rsidR="00B45FF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B45FF7">
        <w:rPr>
          <w:rFonts w:ascii="GHEA Grapalat" w:hAnsi="GHEA Grapalat" w:cs="Sylfaen"/>
        </w:rPr>
        <w:t>վերաբերող</w:t>
      </w:r>
      <w:proofErr w:type="spellEnd"/>
      <w:r w:rsidR="00B45FF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B45FF7">
        <w:rPr>
          <w:rFonts w:ascii="GHEA Grapalat" w:hAnsi="GHEA Grapalat" w:cs="Sylfaen"/>
        </w:rPr>
        <w:t>փաստաթղթերի</w:t>
      </w:r>
      <w:proofErr w:type="spellEnd"/>
      <w:r w:rsidR="001C2EA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հանձնման</w:t>
      </w:r>
      <w:proofErr w:type="spellEnd"/>
      <w:r w:rsidRPr="00D53D70">
        <w:rPr>
          <w:rFonts w:ascii="GHEA Grapalat" w:hAnsi="GHEA Grapalat" w:cs="Sylfaen"/>
          <w:lang w:val="af-ZA"/>
        </w:rPr>
        <w:t>-</w:t>
      </w:r>
      <w:proofErr w:type="spellStart"/>
      <w:r w:rsidRPr="0089139E">
        <w:rPr>
          <w:rFonts w:ascii="GHEA Grapalat" w:hAnsi="GHEA Grapalat" w:cs="Sylfaen"/>
        </w:rPr>
        <w:t>ընդունման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աշխատանքների</w:t>
      </w:r>
      <w:proofErr w:type="spellEnd"/>
      <w:r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Pr="0089139E">
        <w:rPr>
          <w:rFonts w:ascii="GHEA Grapalat" w:hAnsi="GHEA Grapalat" w:cs="Sylfaen"/>
        </w:rPr>
        <w:t>կատարումը</w:t>
      </w:r>
      <w:proofErr w:type="spellEnd"/>
      <w:r w:rsidRPr="00D53D70">
        <w:rPr>
          <w:rFonts w:ascii="GHEA Grapalat" w:hAnsi="GHEA Grapalat" w:cs="Sylfaen"/>
          <w:lang w:val="af-ZA"/>
        </w:rPr>
        <w:t>:</w:t>
      </w:r>
    </w:p>
    <w:p w:rsidR="00CE1D49" w:rsidRPr="00D53D70" w:rsidRDefault="0089139E" w:rsidP="00CE1D49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D53D70">
        <w:rPr>
          <w:rFonts w:ascii="GHEA Grapalat" w:hAnsi="GHEA Grapalat" w:cs="Sylfaen"/>
          <w:lang w:val="af-ZA"/>
        </w:rPr>
        <w:t xml:space="preserve">       </w:t>
      </w:r>
      <w:r w:rsidR="0042199A" w:rsidRPr="00D53D70">
        <w:rPr>
          <w:rFonts w:ascii="GHEA Grapalat" w:hAnsi="GHEA Grapalat" w:cs="Sylfaen"/>
          <w:lang w:val="af-ZA"/>
        </w:rPr>
        <w:t>5</w:t>
      </w:r>
      <w:r w:rsidR="00CE1D49" w:rsidRPr="00D53D70">
        <w:rPr>
          <w:rFonts w:ascii="GHEA Grapalat" w:hAnsi="GHEA Grapalat" w:cs="Sylfaen"/>
          <w:lang w:val="af-ZA"/>
        </w:rPr>
        <w:t xml:space="preserve">. </w:t>
      </w:r>
      <w:proofErr w:type="spellStart"/>
      <w:r w:rsidR="00CE1D49" w:rsidRPr="0067103F">
        <w:rPr>
          <w:rFonts w:ascii="GHEA Grapalat" w:hAnsi="GHEA Grapalat" w:cs="Sylfaen"/>
        </w:rPr>
        <w:t>Հայաստանի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Հանրապետության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կառավարությանն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152C71">
        <w:rPr>
          <w:rFonts w:ascii="GHEA Grapalat" w:hAnsi="GHEA Grapalat" w:cs="Sylfaen"/>
        </w:rPr>
        <w:t>առընթեր</w:t>
      </w:r>
      <w:proofErr w:type="spellEnd"/>
      <w:r w:rsidR="00152C71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պետական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գույքի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կառավարման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 w:rsidRPr="0067103F">
        <w:rPr>
          <w:rFonts w:ascii="GHEA Grapalat" w:hAnsi="GHEA Grapalat" w:cs="Sylfaen"/>
        </w:rPr>
        <w:t>վարչության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CE1D49">
        <w:rPr>
          <w:rFonts w:ascii="GHEA Grapalat" w:hAnsi="GHEA Grapalat" w:cs="Sylfaen"/>
        </w:rPr>
        <w:t>պետին</w:t>
      </w:r>
      <w:proofErr w:type="spellEnd"/>
      <w:r w:rsidR="00CE1D49" w:rsidRPr="00D53D70">
        <w:rPr>
          <w:rFonts w:ascii="GHEA Grapalat" w:hAnsi="GHEA Grapalat" w:cs="Sylfaen"/>
          <w:lang w:val="af-ZA"/>
        </w:rPr>
        <w:t xml:space="preserve">` </w:t>
      </w:r>
    </w:p>
    <w:p w:rsidR="00EA7FF0" w:rsidRPr="00172BE6" w:rsidRDefault="00EA7FF0" w:rsidP="00CE1D49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D53D70">
        <w:rPr>
          <w:rFonts w:ascii="GHEA Grapalat" w:hAnsi="GHEA Grapalat" w:cs="Sylfaen"/>
          <w:lang w:val="af-ZA"/>
        </w:rPr>
        <w:tab/>
      </w:r>
      <w:r w:rsidRPr="00172BE6">
        <w:rPr>
          <w:rFonts w:ascii="GHEA Grapalat" w:hAnsi="GHEA Grapalat" w:cs="Sylfaen"/>
          <w:lang w:val="af-ZA"/>
        </w:rPr>
        <w:t xml:space="preserve">1) </w:t>
      </w:r>
      <w:proofErr w:type="spellStart"/>
      <w:r w:rsidR="006B5E57" w:rsidRPr="0067103F">
        <w:rPr>
          <w:rFonts w:ascii="GHEA Grapalat" w:hAnsi="GHEA Grapalat" w:cs="Sylfaen"/>
        </w:rPr>
        <w:t>Հայաստանի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 w:rsidRPr="0067103F">
        <w:rPr>
          <w:rFonts w:ascii="GHEA Grapalat" w:hAnsi="GHEA Grapalat" w:cs="Sylfaen"/>
        </w:rPr>
        <w:t>Հանրապետության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կառավարությանն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առընթեր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պետական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եկամուտների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կոմիտեի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r w:rsidR="006B5E57">
        <w:rPr>
          <w:rFonts w:ascii="GHEA Grapalat" w:hAnsi="GHEA Grapalat" w:cs="Sylfaen"/>
          <w:lang w:val="af-ZA"/>
        </w:rPr>
        <w:t>հետ համատեղ ս</w:t>
      </w:r>
      <w:proofErr w:type="spellStart"/>
      <w:r>
        <w:rPr>
          <w:rFonts w:ascii="GHEA Grapalat" w:hAnsi="GHEA Grapalat" w:cs="Sylfaen"/>
        </w:rPr>
        <w:t>ույն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r w:rsidR="0042199A" w:rsidRPr="00172BE6">
        <w:rPr>
          <w:rFonts w:ascii="GHEA Grapalat" w:hAnsi="GHEA Grapalat" w:cs="Sylfaen"/>
          <w:lang w:val="af-ZA"/>
        </w:rPr>
        <w:t>4</w:t>
      </w:r>
      <w:r w:rsidRPr="00172BE6"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րդ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կետով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հանձնում</w:t>
      </w:r>
      <w:proofErr w:type="spellEnd"/>
      <w:r w:rsidRPr="00172BE6">
        <w:rPr>
          <w:rFonts w:ascii="GHEA Grapalat" w:hAnsi="GHEA Grapalat" w:cs="Sylfaen"/>
          <w:lang w:val="af-ZA"/>
        </w:rPr>
        <w:t>-</w:t>
      </w:r>
      <w:r w:rsidR="006B5E57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ընդունումից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 w:rsidRPr="00172BE6">
        <w:rPr>
          <w:rFonts w:ascii="GHEA Grapalat" w:hAnsi="GHEA Grapalat" w:cs="Sylfaen"/>
          <w:lang w:val="af-ZA"/>
        </w:rPr>
        <w:t xml:space="preserve"> 1-</w:t>
      </w:r>
      <w:proofErr w:type="spellStart"/>
      <w:r>
        <w:rPr>
          <w:rFonts w:ascii="GHEA Grapalat" w:hAnsi="GHEA Grapalat" w:cs="Sylfaen"/>
        </w:rPr>
        <w:t>ամսյա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ժամկետում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ապահովել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Գույքի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ավարտված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մասի</w:t>
      </w:r>
      <w:proofErr w:type="spellEnd"/>
      <w:r w:rsidR="001F1AF1" w:rsidRPr="00172BE6">
        <w:rPr>
          <w:rFonts w:ascii="GHEA Grapalat" w:hAnsi="GHEA Grapalat" w:cs="Sylfaen"/>
          <w:lang w:val="af-ZA"/>
        </w:rPr>
        <w:t xml:space="preserve"> </w:t>
      </w:r>
      <w:r w:rsidR="001F1AF1">
        <w:rPr>
          <w:rFonts w:ascii="GHEA Grapalat" w:hAnsi="GHEA Grapalat" w:cs="Sylfaen"/>
        </w:rPr>
        <w:t>և</w:t>
      </w:r>
      <w:r w:rsidR="001F1AF1" w:rsidRPr="00172BE6">
        <w:rPr>
          <w:rFonts w:ascii="GHEA Grapalat" w:hAnsi="GHEA Grapalat" w:cs="Sylfaen"/>
          <w:lang w:val="af-ZA"/>
        </w:rPr>
        <w:t xml:space="preserve"> </w:t>
      </w:r>
      <w:r w:rsidR="00E244D1">
        <w:rPr>
          <w:rFonts w:ascii="GHEA Grapalat" w:hAnsi="GHEA Grapalat" w:cs="Sylfaen"/>
          <w:lang w:val="af-ZA"/>
        </w:rPr>
        <w:t xml:space="preserve">դրան հարակից </w:t>
      </w:r>
      <w:r w:rsidR="00DE7127">
        <w:rPr>
          <w:rFonts w:ascii="GHEA Grapalat" w:hAnsi="GHEA Grapalat" w:cs="Sylfaen"/>
          <w:lang w:val="af-ZA"/>
        </w:rPr>
        <w:t>0.</w:t>
      </w:r>
      <w:r w:rsidR="00A93E34" w:rsidRPr="00172BE6">
        <w:rPr>
          <w:rFonts w:ascii="GHEA Grapalat" w:hAnsi="GHEA Grapalat" w:cs="Sylfaen"/>
          <w:lang w:val="af-ZA"/>
        </w:rPr>
        <w:t xml:space="preserve">50545 </w:t>
      </w:r>
      <w:r w:rsidR="001F1AF1" w:rsidRPr="00172BE6">
        <w:rPr>
          <w:rFonts w:ascii="GHEA Grapalat" w:hAnsi="GHEA Grapalat" w:cs="Sylfaen"/>
          <w:lang w:val="af-ZA"/>
        </w:rPr>
        <w:t xml:space="preserve"> </w:t>
      </w:r>
      <w:r w:rsidR="00DE7127">
        <w:rPr>
          <w:rFonts w:ascii="GHEA Grapalat" w:hAnsi="GHEA Grapalat" w:cs="Sylfaen"/>
          <w:lang w:val="af-ZA"/>
        </w:rPr>
        <w:t>հա</w:t>
      </w:r>
      <w:r w:rsidR="001F1AF1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1F1AF1">
        <w:rPr>
          <w:rFonts w:ascii="GHEA Grapalat" w:hAnsi="GHEA Grapalat" w:cs="Sylfaen"/>
        </w:rPr>
        <w:t>հողատարածքի</w:t>
      </w:r>
      <w:proofErr w:type="spellEnd"/>
      <w:r w:rsidR="001F1AF1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նկատմամբ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 w:rsidRPr="0067103F">
        <w:rPr>
          <w:rFonts w:ascii="GHEA Grapalat" w:hAnsi="GHEA Grapalat" w:cs="Sylfaen"/>
        </w:rPr>
        <w:t>Հայաստանի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Pr="0067103F">
        <w:rPr>
          <w:rFonts w:ascii="GHEA Grapalat" w:hAnsi="GHEA Grapalat" w:cs="Sylfaen"/>
        </w:rPr>
        <w:t>Հանրապետության</w:t>
      </w:r>
      <w:proofErr w:type="spellEnd"/>
      <w:r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սեփականության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իրավունքի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գրանցումը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` </w:t>
      </w:r>
      <w:proofErr w:type="spellStart"/>
      <w:r w:rsidR="006B5E57">
        <w:rPr>
          <w:rFonts w:ascii="GHEA Grapalat" w:hAnsi="GHEA Grapalat" w:cs="Sylfaen"/>
        </w:rPr>
        <w:t>Գույքի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չափագրման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 </w:t>
      </w:r>
      <w:r w:rsidR="006B5E57">
        <w:rPr>
          <w:rFonts w:ascii="GHEA Grapalat" w:hAnsi="GHEA Grapalat" w:cs="Sylfaen"/>
        </w:rPr>
        <w:t>և</w:t>
      </w:r>
      <w:r w:rsidR="006B5E57" w:rsidRPr="006B5E57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գրանցման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 </w:t>
      </w:r>
      <w:r w:rsidR="006B5E57">
        <w:rPr>
          <w:rFonts w:ascii="GHEA Grapalat" w:hAnsi="GHEA Grapalat" w:cs="Sylfaen"/>
          <w:lang w:val="af-ZA"/>
        </w:rPr>
        <w:t xml:space="preserve">հետ կապված ծախսերն իրականացնելով </w:t>
      </w:r>
      <w:proofErr w:type="spellStart"/>
      <w:r w:rsidR="006B5E57" w:rsidRPr="0067103F">
        <w:rPr>
          <w:rFonts w:ascii="GHEA Grapalat" w:hAnsi="GHEA Grapalat" w:cs="Sylfaen"/>
        </w:rPr>
        <w:t>Հայաստանի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 w:rsidRPr="0067103F">
        <w:rPr>
          <w:rFonts w:ascii="GHEA Grapalat" w:hAnsi="GHEA Grapalat" w:cs="Sylfaen"/>
        </w:rPr>
        <w:t>Հանրապետության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կառավարությանն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առընթեր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պետական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եկամուտների</w:t>
      </w:r>
      <w:proofErr w:type="spellEnd"/>
      <w:r w:rsidR="006B5E57" w:rsidRPr="00D53D70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կոմիտեի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միջոցների</w:t>
      </w:r>
      <w:proofErr w:type="spellEnd"/>
      <w:r w:rsidR="006B5E57" w:rsidRPr="006B5E57">
        <w:rPr>
          <w:rFonts w:ascii="GHEA Grapalat" w:hAnsi="GHEA Grapalat" w:cs="Sylfaen"/>
          <w:lang w:val="af-ZA"/>
        </w:rPr>
        <w:t xml:space="preserve"> </w:t>
      </w:r>
      <w:proofErr w:type="spellStart"/>
      <w:r w:rsidR="006B5E57">
        <w:rPr>
          <w:rFonts w:ascii="GHEA Grapalat" w:hAnsi="GHEA Grapalat" w:cs="Sylfaen"/>
        </w:rPr>
        <w:t>հաշվին</w:t>
      </w:r>
      <w:proofErr w:type="spellEnd"/>
      <w:r w:rsidRPr="00172BE6">
        <w:rPr>
          <w:rFonts w:ascii="GHEA Grapalat" w:hAnsi="GHEA Grapalat" w:cs="Sylfaen"/>
          <w:lang w:val="af-ZA"/>
        </w:rPr>
        <w:t>:</w:t>
      </w:r>
    </w:p>
    <w:p w:rsidR="00CE1D49" w:rsidRPr="00172BE6" w:rsidRDefault="000C77E9" w:rsidP="00DF76BF">
      <w:pPr>
        <w:spacing w:line="360" w:lineRule="auto"/>
        <w:jc w:val="both"/>
        <w:rPr>
          <w:rFonts w:ascii="GHEA Grapalat" w:hAnsi="GHEA Grapalat"/>
          <w:lang w:val="af-ZA"/>
        </w:rPr>
      </w:pPr>
      <w:r w:rsidRPr="00172BE6">
        <w:rPr>
          <w:rFonts w:ascii="GHEA Grapalat" w:hAnsi="GHEA Grapalat" w:cs="Sylfaen"/>
          <w:lang w:val="af-ZA"/>
        </w:rPr>
        <w:tab/>
      </w:r>
      <w:r w:rsidR="00EA7FF0" w:rsidRPr="00172BE6">
        <w:rPr>
          <w:rFonts w:ascii="GHEA Grapalat" w:hAnsi="GHEA Grapalat" w:cs="Sylfaen"/>
          <w:lang w:val="af-ZA"/>
        </w:rPr>
        <w:t>2</w:t>
      </w:r>
      <w:r w:rsidR="001F1AF1" w:rsidRPr="00172BE6">
        <w:rPr>
          <w:rFonts w:ascii="GHEA Grapalat" w:hAnsi="GHEA Grapalat" w:cs="Sylfaen"/>
          <w:lang w:val="af-ZA"/>
        </w:rPr>
        <w:t xml:space="preserve">) </w:t>
      </w:r>
      <w:proofErr w:type="spellStart"/>
      <w:r w:rsidR="001F1AF1">
        <w:rPr>
          <w:rFonts w:ascii="GHEA Grapalat" w:hAnsi="GHEA Grapalat" w:cs="Sylfaen"/>
        </w:rPr>
        <w:t>Պ</w:t>
      </w:r>
      <w:r w:rsidR="00EA7FF0">
        <w:rPr>
          <w:rFonts w:ascii="GHEA Grapalat" w:hAnsi="GHEA Grapalat" w:cs="Sylfaen"/>
        </w:rPr>
        <w:t>ետական</w:t>
      </w:r>
      <w:proofErr w:type="spellEnd"/>
      <w:r w:rsidR="00EA7FF0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EA7FF0">
        <w:rPr>
          <w:rFonts w:ascii="GHEA Grapalat" w:hAnsi="GHEA Grapalat" w:cs="Sylfaen"/>
        </w:rPr>
        <w:t>գրանցումից</w:t>
      </w:r>
      <w:proofErr w:type="spellEnd"/>
      <w:r w:rsidR="00EA7FF0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EA7FF0">
        <w:rPr>
          <w:rFonts w:ascii="GHEA Grapalat" w:hAnsi="GHEA Grapalat" w:cs="Sylfaen"/>
        </w:rPr>
        <w:t>հետո</w:t>
      </w:r>
      <w:proofErr w:type="spellEnd"/>
      <w:r w:rsidR="00CA4A57" w:rsidRPr="00172BE6">
        <w:rPr>
          <w:rFonts w:ascii="GHEA Grapalat" w:hAnsi="GHEA Grapalat" w:cs="Sylfaen"/>
          <w:lang w:val="af-ZA"/>
        </w:rPr>
        <w:t xml:space="preserve"> </w:t>
      </w:r>
      <w:r w:rsidR="006A07EF" w:rsidRPr="00172BE6">
        <w:rPr>
          <w:rFonts w:ascii="GHEA Grapalat" w:hAnsi="GHEA Grapalat" w:cs="Sylfaen"/>
          <w:lang w:val="af-ZA"/>
        </w:rPr>
        <w:t>1-</w:t>
      </w:r>
      <w:proofErr w:type="spellStart"/>
      <w:r w:rsidR="006A07EF">
        <w:rPr>
          <w:rFonts w:ascii="GHEA Grapalat" w:hAnsi="GHEA Grapalat" w:cs="Sylfaen"/>
        </w:rPr>
        <w:t>ամսյա</w:t>
      </w:r>
      <w:proofErr w:type="spellEnd"/>
      <w:r w:rsidR="006A07EF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6A07EF">
        <w:rPr>
          <w:rFonts w:ascii="GHEA Grapalat" w:hAnsi="GHEA Grapalat" w:cs="Sylfaen"/>
        </w:rPr>
        <w:t>ժամկետում</w:t>
      </w:r>
      <w:proofErr w:type="spellEnd"/>
      <w:r w:rsidR="006A07EF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346409" w:rsidRPr="0067103F">
        <w:rPr>
          <w:rFonts w:ascii="GHEA Grapalat" w:hAnsi="GHEA Grapalat" w:cs="Sylfaen"/>
        </w:rPr>
        <w:t>Հայաստանի</w:t>
      </w:r>
      <w:proofErr w:type="spellEnd"/>
      <w:r w:rsidR="00346409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346409" w:rsidRPr="0067103F">
        <w:rPr>
          <w:rFonts w:ascii="GHEA Grapalat" w:hAnsi="GHEA Grapalat" w:cs="Sylfaen"/>
        </w:rPr>
        <w:t>Հանրապետության</w:t>
      </w:r>
      <w:proofErr w:type="spellEnd"/>
      <w:r w:rsidR="00346409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9A0061">
        <w:rPr>
          <w:rFonts w:ascii="GHEA Grapalat" w:hAnsi="GHEA Grapalat" w:cs="Sylfaen"/>
        </w:rPr>
        <w:t>կառավարությու</w:t>
      </w:r>
      <w:r w:rsidR="00346409">
        <w:rPr>
          <w:rFonts w:ascii="GHEA Grapalat" w:hAnsi="GHEA Grapalat" w:cs="Sylfaen"/>
        </w:rPr>
        <w:t>ն</w:t>
      </w:r>
      <w:proofErr w:type="spellEnd"/>
      <w:r w:rsidR="00346409" w:rsidRPr="00172BE6">
        <w:rPr>
          <w:rFonts w:ascii="GHEA Grapalat" w:hAnsi="GHEA Grapalat" w:cs="Sylfaen"/>
          <w:lang w:val="af-ZA"/>
        </w:rPr>
        <w:t xml:space="preserve"> </w:t>
      </w:r>
      <w:r w:rsidR="00F62B20">
        <w:rPr>
          <w:rFonts w:ascii="GHEA Grapalat" w:hAnsi="GHEA Grapalat" w:cs="Sylfaen"/>
          <w:lang w:val="af-ZA"/>
        </w:rPr>
        <w:t>ներկայացնել Գ</w:t>
      </w:r>
      <w:r w:rsidR="009A0061">
        <w:rPr>
          <w:rFonts w:ascii="GHEA Grapalat" w:hAnsi="GHEA Grapalat" w:cs="Sylfaen"/>
          <w:lang w:val="af-ZA"/>
        </w:rPr>
        <w:t xml:space="preserve">ույքն օգտագործման </w:t>
      </w:r>
      <w:proofErr w:type="spellStart"/>
      <w:r w:rsidR="00B30966">
        <w:rPr>
          <w:rFonts w:ascii="GHEA Grapalat" w:hAnsi="GHEA Grapalat" w:cs="Sylfaen"/>
        </w:rPr>
        <w:t>հանձն</w:t>
      </w:r>
      <w:r w:rsidR="00DF76BF">
        <w:rPr>
          <w:rFonts w:ascii="GHEA Grapalat" w:hAnsi="GHEA Grapalat" w:cs="Sylfaen"/>
        </w:rPr>
        <w:t>ելու</w:t>
      </w:r>
      <w:proofErr w:type="spellEnd"/>
      <w:r w:rsidR="00DF76BF" w:rsidRPr="00172BE6">
        <w:rPr>
          <w:rFonts w:ascii="GHEA Grapalat" w:hAnsi="GHEA Grapalat" w:cs="Sylfaen"/>
          <w:lang w:val="af-ZA"/>
        </w:rPr>
        <w:t xml:space="preserve"> </w:t>
      </w:r>
      <w:r w:rsidR="009A0061">
        <w:rPr>
          <w:rFonts w:ascii="GHEA Grapalat" w:hAnsi="GHEA Grapalat" w:cs="Sylfaen"/>
          <w:lang w:val="af-ZA"/>
        </w:rPr>
        <w:t>վերաբերյալ առաջարկություն` օգտագործման</w:t>
      </w:r>
      <w:r w:rsidR="00DF6E23" w:rsidRPr="00172BE6">
        <w:rPr>
          <w:rFonts w:ascii="GHEA Grapalat" w:hAnsi="GHEA Grapalat" w:cs="Sylfaen"/>
          <w:lang w:val="af-ZA"/>
        </w:rPr>
        <w:t xml:space="preserve">  </w:t>
      </w:r>
      <w:proofErr w:type="spellStart"/>
      <w:r w:rsidR="00DF6E23">
        <w:rPr>
          <w:rFonts w:ascii="GHEA Grapalat" w:hAnsi="GHEA Grapalat" w:cs="Sylfaen"/>
        </w:rPr>
        <w:t>պայմանները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նախապես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համաձայնեցնել</w:t>
      </w:r>
      <w:r w:rsidR="00DF76BF">
        <w:rPr>
          <w:rFonts w:ascii="GHEA Grapalat" w:hAnsi="GHEA Grapalat" w:cs="Sylfaen"/>
        </w:rPr>
        <w:t>ով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 w:rsidRPr="0067103F">
        <w:rPr>
          <w:rFonts w:ascii="GHEA Grapalat" w:hAnsi="GHEA Grapalat" w:cs="Sylfaen"/>
        </w:rPr>
        <w:t>Հայաստանի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 w:rsidRPr="0067103F">
        <w:rPr>
          <w:rFonts w:ascii="GHEA Grapalat" w:hAnsi="GHEA Grapalat" w:cs="Sylfaen"/>
        </w:rPr>
        <w:t>Հանրապետության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ֆինանսների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նախարարության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r w:rsidR="005D2CEB">
        <w:rPr>
          <w:rFonts w:ascii="GHEA Grapalat" w:hAnsi="GHEA Grapalat" w:cs="Sylfaen"/>
        </w:rPr>
        <w:t>և</w:t>
      </w:r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 w:rsidRPr="0067103F">
        <w:rPr>
          <w:rFonts w:ascii="GHEA Grapalat" w:hAnsi="GHEA Grapalat" w:cs="Sylfaen"/>
        </w:rPr>
        <w:t>Հայաստանի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 w:rsidRPr="0067103F">
        <w:rPr>
          <w:rFonts w:ascii="GHEA Grapalat" w:hAnsi="GHEA Grapalat" w:cs="Sylfaen"/>
        </w:rPr>
        <w:t>Հանրապետության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կառավարությանն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առընթեր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պետական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եկամուտների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կոմիտեի</w:t>
      </w:r>
      <w:proofErr w:type="spellEnd"/>
      <w:r w:rsidR="005D2CEB" w:rsidRPr="00172BE6">
        <w:rPr>
          <w:rFonts w:ascii="GHEA Grapalat" w:hAnsi="GHEA Grapalat" w:cs="Sylfaen"/>
          <w:lang w:val="af-ZA"/>
        </w:rPr>
        <w:t xml:space="preserve"> </w:t>
      </w:r>
      <w:proofErr w:type="spellStart"/>
      <w:r w:rsidR="005D2CEB">
        <w:rPr>
          <w:rFonts w:ascii="GHEA Grapalat" w:hAnsi="GHEA Grapalat" w:cs="Sylfaen"/>
        </w:rPr>
        <w:t>հետ</w:t>
      </w:r>
      <w:proofErr w:type="spellEnd"/>
      <w:r w:rsidR="005D2CEB" w:rsidRPr="00172BE6">
        <w:rPr>
          <w:rFonts w:ascii="GHEA Grapalat" w:hAnsi="GHEA Grapalat" w:cs="Sylfaen"/>
          <w:lang w:val="af-ZA"/>
        </w:rPr>
        <w:t>:</w:t>
      </w:r>
    </w:p>
    <w:p w:rsidR="00D50188" w:rsidRPr="00172BE6" w:rsidRDefault="0067103F" w:rsidP="0033014A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172BE6">
        <w:rPr>
          <w:rFonts w:ascii="GHEA Grapalat" w:hAnsi="GHEA Grapalat"/>
          <w:lang w:val="af-ZA"/>
        </w:rPr>
        <w:t xml:space="preserve">    </w:t>
      </w:r>
      <w:r w:rsidR="0042199A" w:rsidRPr="00172BE6">
        <w:rPr>
          <w:rFonts w:ascii="GHEA Grapalat" w:hAnsi="GHEA Grapalat"/>
          <w:lang w:val="af-ZA"/>
        </w:rPr>
        <w:t>6</w:t>
      </w:r>
      <w:r w:rsidRPr="00172BE6">
        <w:rPr>
          <w:rFonts w:ascii="GHEA Grapalat" w:hAnsi="GHEA Grapalat"/>
          <w:lang w:val="af-ZA"/>
        </w:rPr>
        <w:t xml:space="preserve">. </w:t>
      </w:r>
      <w:proofErr w:type="spellStart"/>
      <w:r w:rsidRPr="00CE1D49">
        <w:rPr>
          <w:rFonts w:ascii="GHEA Grapalat" w:hAnsi="GHEA Grapalat" w:cs="Sylfaen"/>
        </w:rPr>
        <w:t>Սույն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որոշումն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ուժի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մեջ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r w:rsidRPr="00CE1D49">
        <w:rPr>
          <w:rFonts w:ascii="GHEA Grapalat" w:hAnsi="GHEA Grapalat" w:cs="Sylfaen"/>
        </w:rPr>
        <w:t>է</w:t>
      </w:r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մտնում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պաշտոնական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հրապարակմանը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հաջորդող</w:t>
      </w:r>
      <w:proofErr w:type="spellEnd"/>
      <w:r w:rsidRPr="00172BE6">
        <w:rPr>
          <w:rFonts w:ascii="GHEA Grapalat" w:hAnsi="GHEA Grapalat"/>
          <w:lang w:val="af-ZA"/>
        </w:rPr>
        <w:t xml:space="preserve"> </w:t>
      </w:r>
      <w:proofErr w:type="spellStart"/>
      <w:r w:rsidRPr="00CE1D49">
        <w:rPr>
          <w:rFonts w:ascii="GHEA Grapalat" w:hAnsi="GHEA Grapalat" w:cs="Sylfaen"/>
        </w:rPr>
        <w:t>օրվանից</w:t>
      </w:r>
      <w:proofErr w:type="spellEnd"/>
      <w:r w:rsidRPr="00172BE6">
        <w:rPr>
          <w:rFonts w:ascii="GHEA Grapalat" w:hAnsi="GHEA Grapalat"/>
          <w:lang w:val="af-ZA"/>
        </w:rPr>
        <w:t>:</w:t>
      </w:r>
    </w:p>
    <w:p w:rsidR="00D50188" w:rsidRPr="00172BE6" w:rsidRDefault="00D50188" w:rsidP="00A606AB">
      <w:pPr>
        <w:spacing w:line="360" w:lineRule="auto"/>
        <w:rPr>
          <w:rFonts w:ascii="GHEA Grapalat" w:hAnsi="GHEA Grapalat"/>
          <w:lang w:val="af-ZA"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324F1A" w:rsidRDefault="00324F1A" w:rsidP="004663D0">
      <w:pPr>
        <w:spacing w:line="360" w:lineRule="auto"/>
        <w:ind w:firstLine="375"/>
        <w:jc w:val="center"/>
        <w:rPr>
          <w:rFonts w:ascii="GHEA Grapalat" w:hAnsi="GHEA Grapalat"/>
          <w:b/>
        </w:rPr>
      </w:pPr>
    </w:p>
    <w:p w:rsidR="00201E9B" w:rsidRPr="00172BE6" w:rsidRDefault="008F34A5" w:rsidP="004663D0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6546CF">
        <w:rPr>
          <w:rFonts w:ascii="GHEA Grapalat" w:hAnsi="GHEA Grapalat"/>
          <w:b/>
        </w:rPr>
        <w:lastRenderedPageBreak/>
        <w:t>ՀԻՄՆԱՎՈՐՈՒՄ</w:t>
      </w:r>
    </w:p>
    <w:p w:rsidR="006A07EF" w:rsidRPr="00172BE6" w:rsidRDefault="006A07EF" w:rsidP="006A07EF">
      <w:pPr>
        <w:jc w:val="center"/>
        <w:rPr>
          <w:rFonts w:ascii="GHEA Grapalat" w:hAnsi="GHEA Grapalat" w:cs="Sylfaen"/>
          <w:b/>
          <w:bCs/>
          <w:lang w:val="af-ZA"/>
        </w:rPr>
      </w:pPr>
      <w:r w:rsidRPr="00172BE6">
        <w:rPr>
          <w:rStyle w:val="Strong"/>
          <w:rFonts w:ascii="GHEA Grapalat" w:eastAsia="Calibri" w:hAnsi="GHEA Grapalat" w:cs="Sylfaen"/>
          <w:lang w:val="af-ZA"/>
        </w:rPr>
        <w:t>«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ՊԵՏԱԿԱՆ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ԲՅՈՒՋԵՈՒՄ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ՎԵՐԱԲԱՇԽՈՒՄ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ԿԱՌԱՎԱՐՈՒԹՅԱՆ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2015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ԴԵԿՏԵՄԲԵՐԻ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24-</w:t>
      </w:r>
      <w:r w:rsidRPr="006A07EF">
        <w:rPr>
          <w:rStyle w:val="Strong"/>
          <w:rFonts w:ascii="GHEA Grapalat" w:eastAsia="Calibri" w:hAnsi="GHEA Grapalat" w:cs="Sylfaen"/>
        </w:rPr>
        <w:t>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N 1555-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ՓՈՓՈԽՈՒԹՅՈՒՆՆԵՐ</w:t>
      </w:r>
      <w:r w:rsidRPr="00172BE6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ԵՎ</w:t>
      </w:r>
      <w:r w:rsidRPr="00172BE6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ԼՐԱՑՈՒՄՆԵՐ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/>
        </w:rPr>
        <w:t>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Fonts w:ascii="GHEA Grapalat" w:hAnsi="GHEA Grapalat" w:cs="Sylfaen"/>
          <w:b/>
          <w:bCs/>
        </w:rPr>
        <w:t>ԳՈՒՅՔ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ՀԵՏ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ՎԵՐՑՆԵԼՈՒ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ԵՎ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ԱՄՐԱՑՆԵԼՈՒ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ՄԱՍԻՆ</w:t>
      </w:r>
      <w:r w:rsidRPr="00172BE6">
        <w:rPr>
          <w:rFonts w:ascii="GHEA Grapalat" w:hAnsi="GHEA Grapalat" w:cs="Sylfaen"/>
          <w:b/>
          <w:bCs/>
          <w:lang w:val="af-ZA"/>
        </w:rPr>
        <w:t xml:space="preserve">» </w:t>
      </w:r>
      <w:r>
        <w:rPr>
          <w:rFonts w:ascii="GHEA Grapalat" w:hAnsi="GHEA Grapalat" w:cs="Sylfaen"/>
          <w:b/>
          <w:bCs/>
        </w:rPr>
        <w:t>ՀՀ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ԿԱՌԱՎԱՐՈՒԹՅԱՆ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</w:p>
    <w:p w:rsidR="004663D0" w:rsidRPr="00172BE6" w:rsidRDefault="004663D0" w:rsidP="006A07EF">
      <w:pPr>
        <w:spacing w:line="360" w:lineRule="auto"/>
        <w:rPr>
          <w:rFonts w:ascii="GHEA Grapalat" w:hAnsi="GHEA Grapalat"/>
          <w:lang w:val="af-ZA"/>
        </w:rPr>
      </w:pPr>
    </w:p>
    <w:p w:rsidR="00201E9B" w:rsidRPr="00172BE6" w:rsidRDefault="00201E9B" w:rsidP="00201E9B">
      <w:pPr>
        <w:ind w:firstLine="567"/>
        <w:jc w:val="both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</w:rPr>
        <w:t>ՀՀ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Նախագահի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01.03.2016</w:t>
      </w:r>
      <w:r>
        <w:rPr>
          <w:rFonts w:ascii="GHEA Grapalat" w:hAnsi="GHEA Grapalat"/>
          <w:szCs w:val="16"/>
        </w:rPr>
        <w:t>թ</w:t>
      </w:r>
      <w:r w:rsidRPr="00172BE6">
        <w:rPr>
          <w:rFonts w:ascii="GHEA Grapalat" w:hAnsi="GHEA Grapalat"/>
          <w:szCs w:val="16"/>
          <w:lang w:val="af-ZA"/>
        </w:rPr>
        <w:t>-</w:t>
      </w:r>
      <w:r>
        <w:rPr>
          <w:rFonts w:ascii="GHEA Grapalat" w:hAnsi="GHEA Grapalat"/>
          <w:szCs w:val="16"/>
        </w:rPr>
        <w:t>ի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ՆՀ</w:t>
      </w:r>
      <w:r w:rsidRPr="00172BE6">
        <w:rPr>
          <w:rFonts w:ascii="GHEA Grapalat" w:hAnsi="GHEA Grapalat"/>
          <w:szCs w:val="16"/>
          <w:lang w:val="af-ZA"/>
        </w:rPr>
        <w:t>-213-</w:t>
      </w:r>
      <w:r>
        <w:rPr>
          <w:rFonts w:ascii="GHEA Grapalat" w:hAnsi="GHEA Grapalat"/>
          <w:szCs w:val="16"/>
        </w:rPr>
        <w:t>Ն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հրամանագրի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համաձայն</w:t>
      </w:r>
      <w:proofErr w:type="spellEnd"/>
      <w:r w:rsidR="00D53D70" w:rsidRPr="00172BE6">
        <w:rPr>
          <w:rFonts w:ascii="GHEA Grapalat" w:hAnsi="GHEA Grapalat"/>
          <w:szCs w:val="16"/>
          <w:lang w:val="af-ZA"/>
        </w:rPr>
        <w:t>`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ՀՀ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ֆինանսների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նախարարությունը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վերակազմակերպվել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է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և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դրանից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առանձնացվել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ՀՀ</w:t>
      </w:r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կառավարության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առընթեր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պետական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եկամուտների</w:t>
      </w:r>
      <w:proofErr w:type="spellEnd"/>
      <w:r w:rsidRPr="00172BE6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կոմիտեն</w:t>
      </w:r>
      <w:proofErr w:type="spellEnd"/>
      <w:r w:rsidR="006A07EF" w:rsidRPr="00172BE6">
        <w:rPr>
          <w:rFonts w:ascii="GHEA Grapalat" w:hAnsi="GHEA Grapalat"/>
          <w:szCs w:val="16"/>
          <w:lang w:val="af-ZA"/>
        </w:rPr>
        <w:t xml:space="preserve"> (</w:t>
      </w:r>
      <w:proofErr w:type="spellStart"/>
      <w:r w:rsidR="006A07EF">
        <w:rPr>
          <w:rFonts w:ascii="GHEA Grapalat" w:hAnsi="GHEA Grapalat"/>
          <w:szCs w:val="16"/>
        </w:rPr>
        <w:t>այսուհետ</w:t>
      </w:r>
      <w:proofErr w:type="spellEnd"/>
      <w:r w:rsidR="006A07EF" w:rsidRPr="00172BE6">
        <w:rPr>
          <w:rFonts w:ascii="GHEA Grapalat" w:hAnsi="GHEA Grapalat"/>
          <w:szCs w:val="16"/>
          <w:lang w:val="af-ZA"/>
        </w:rPr>
        <w:t xml:space="preserve">` </w:t>
      </w:r>
      <w:proofErr w:type="spellStart"/>
      <w:r w:rsidR="006A07EF">
        <w:rPr>
          <w:rFonts w:ascii="GHEA Grapalat" w:hAnsi="GHEA Grapalat"/>
          <w:szCs w:val="16"/>
        </w:rPr>
        <w:t>Կոմիտե</w:t>
      </w:r>
      <w:proofErr w:type="spellEnd"/>
      <w:r w:rsidR="006A07EF" w:rsidRPr="00172BE6">
        <w:rPr>
          <w:rFonts w:ascii="GHEA Grapalat" w:hAnsi="GHEA Grapalat"/>
          <w:szCs w:val="16"/>
          <w:lang w:val="af-ZA"/>
        </w:rPr>
        <w:t>)</w:t>
      </w:r>
      <w:r w:rsidRPr="00172BE6">
        <w:rPr>
          <w:rFonts w:ascii="GHEA Grapalat" w:hAnsi="GHEA Grapalat"/>
          <w:szCs w:val="16"/>
          <w:lang w:val="af-ZA"/>
        </w:rPr>
        <w:t>:</w:t>
      </w:r>
    </w:p>
    <w:p w:rsidR="00201E9B" w:rsidRDefault="00201E9B" w:rsidP="00FE7294">
      <w:pPr>
        <w:ind w:firstLine="567"/>
        <w:jc w:val="both"/>
        <w:rPr>
          <w:rFonts w:ascii="GHEA Grapalat" w:hAnsi="GHEA Grapalat" w:cs="Sylfaen"/>
          <w:lang w:val="af-ZA"/>
        </w:rPr>
      </w:pPr>
      <w:proofErr w:type="gramStart"/>
      <w:r>
        <w:rPr>
          <w:rFonts w:ascii="GHEA Grapalat" w:hAnsi="GHEA Grapalat"/>
          <w:szCs w:val="16"/>
        </w:rPr>
        <w:t>ՀՀ</w:t>
      </w:r>
      <w:r w:rsidRPr="008E5015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կառավարության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17.03.2016</w:t>
      </w:r>
      <w:r>
        <w:rPr>
          <w:rFonts w:ascii="GHEA Grapalat" w:hAnsi="GHEA Grapalat"/>
          <w:szCs w:val="16"/>
        </w:rPr>
        <w:t>թ</w:t>
      </w:r>
      <w:r w:rsidRPr="008E5015">
        <w:rPr>
          <w:rFonts w:ascii="GHEA Grapalat" w:hAnsi="GHEA Grapalat"/>
          <w:szCs w:val="16"/>
          <w:lang w:val="af-ZA"/>
        </w:rPr>
        <w:t>-</w:t>
      </w:r>
      <w:r>
        <w:rPr>
          <w:rFonts w:ascii="GHEA Grapalat" w:hAnsi="GHEA Grapalat"/>
          <w:szCs w:val="16"/>
        </w:rPr>
        <w:t>ի</w:t>
      </w:r>
      <w:r w:rsidRPr="008E5015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թիվ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329-</w:t>
      </w:r>
      <w:r>
        <w:rPr>
          <w:rFonts w:ascii="GHEA Grapalat" w:hAnsi="GHEA Grapalat"/>
          <w:szCs w:val="16"/>
        </w:rPr>
        <w:t>Ն</w:t>
      </w:r>
      <w:r w:rsidRPr="008E5015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որոշման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</w:t>
      </w:r>
      <w:r w:rsidR="006A07EF" w:rsidRPr="008E5015">
        <w:rPr>
          <w:rFonts w:ascii="GHEA Grapalat" w:hAnsi="GHEA Grapalat"/>
          <w:szCs w:val="16"/>
          <w:lang w:val="af-ZA"/>
        </w:rPr>
        <w:t>(</w:t>
      </w:r>
      <w:proofErr w:type="spellStart"/>
      <w:r w:rsidR="006A07EF">
        <w:rPr>
          <w:rFonts w:ascii="GHEA Grapalat" w:hAnsi="GHEA Grapalat"/>
          <w:szCs w:val="16"/>
        </w:rPr>
        <w:t>այսուհետ</w:t>
      </w:r>
      <w:proofErr w:type="spellEnd"/>
      <w:r w:rsidR="006A07EF" w:rsidRPr="008E5015">
        <w:rPr>
          <w:rFonts w:ascii="GHEA Grapalat" w:hAnsi="GHEA Grapalat"/>
          <w:szCs w:val="16"/>
          <w:lang w:val="af-ZA"/>
        </w:rPr>
        <w:t xml:space="preserve">` </w:t>
      </w:r>
      <w:proofErr w:type="spellStart"/>
      <w:r w:rsidR="006A07EF">
        <w:rPr>
          <w:rFonts w:ascii="GHEA Grapalat" w:hAnsi="GHEA Grapalat"/>
          <w:szCs w:val="16"/>
        </w:rPr>
        <w:t>Որոշում</w:t>
      </w:r>
      <w:proofErr w:type="spellEnd"/>
      <w:r w:rsidR="006A07EF" w:rsidRPr="008E5015">
        <w:rPr>
          <w:rFonts w:ascii="GHEA Grapalat" w:hAnsi="GHEA Grapalat"/>
          <w:szCs w:val="16"/>
          <w:lang w:val="af-ZA"/>
        </w:rPr>
        <w:t xml:space="preserve">) </w:t>
      </w:r>
      <w:proofErr w:type="spellStart"/>
      <w:r>
        <w:rPr>
          <w:rFonts w:ascii="GHEA Grapalat" w:hAnsi="GHEA Grapalat"/>
          <w:szCs w:val="16"/>
        </w:rPr>
        <w:t>համաձայն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` </w:t>
      </w:r>
      <w:proofErr w:type="spellStart"/>
      <w:r>
        <w:rPr>
          <w:rFonts w:ascii="GHEA Grapalat" w:hAnsi="GHEA Grapalat"/>
          <w:szCs w:val="16"/>
        </w:rPr>
        <w:t>Դիլիջանի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ուսումնական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Cs w:val="16"/>
        </w:rPr>
        <w:t>կենտրոնը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</w:t>
      </w:r>
      <w:r w:rsidR="006F778A" w:rsidRPr="008E5015">
        <w:rPr>
          <w:rFonts w:ascii="GHEA Grapalat" w:hAnsi="GHEA Grapalat"/>
          <w:szCs w:val="16"/>
          <w:lang w:val="af-ZA"/>
        </w:rPr>
        <w:t>(</w:t>
      </w:r>
      <w:proofErr w:type="spellStart"/>
      <w:r w:rsidR="006F778A">
        <w:rPr>
          <w:rFonts w:ascii="GHEA Grapalat" w:hAnsi="GHEA Grapalat"/>
          <w:szCs w:val="16"/>
        </w:rPr>
        <w:t>այսուհետ</w:t>
      </w:r>
      <w:proofErr w:type="spellEnd"/>
      <w:r w:rsidR="006F778A" w:rsidRPr="008E5015">
        <w:rPr>
          <w:rFonts w:ascii="GHEA Grapalat" w:hAnsi="GHEA Grapalat"/>
          <w:szCs w:val="16"/>
          <w:lang w:val="af-ZA"/>
        </w:rPr>
        <w:t xml:space="preserve">` </w:t>
      </w:r>
      <w:proofErr w:type="spellStart"/>
      <w:r w:rsidR="006F778A">
        <w:rPr>
          <w:rFonts w:ascii="GHEA Grapalat" w:hAnsi="GHEA Grapalat"/>
          <w:szCs w:val="16"/>
        </w:rPr>
        <w:t>Կենտրոն</w:t>
      </w:r>
      <w:proofErr w:type="spellEnd"/>
      <w:r w:rsidR="006F778A" w:rsidRPr="008E5015">
        <w:rPr>
          <w:rFonts w:ascii="GHEA Grapalat" w:hAnsi="GHEA Grapalat"/>
          <w:szCs w:val="16"/>
          <w:lang w:val="af-ZA"/>
        </w:rPr>
        <w:t xml:space="preserve">) </w:t>
      </w:r>
      <w:proofErr w:type="spellStart"/>
      <w:r>
        <w:rPr>
          <w:rFonts w:ascii="GHEA Grapalat" w:hAnsi="GHEA Grapalat"/>
          <w:szCs w:val="16"/>
        </w:rPr>
        <w:t>հանձնվել</w:t>
      </w:r>
      <w:proofErr w:type="spellEnd"/>
      <w:r w:rsidRPr="008E5015">
        <w:rPr>
          <w:rFonts w:ascii="GHEA Grapalat" w:hAnsi="GHEA Grapalat"/>
          <w:szCs w:val="16"/>
          <w:lang w:val="af-ZA"/>
        </w:rPr>
        <w:t xml:space="preserve"> </w:t>
      </w:r>
      <w:r>
        <w:rPr>
          <w:rFonts w:ascii="GHEA Grapalat" w:hAnsi="GHEA Grapalat"/>
          <w:szCs w:val="16"/>
        </w:rPr>
        <w:t>է</w:t>
      </w:r>
      <w:r w:rsidRPr="008E5015">
        <w:rPr>
          <w:rFonts w:ascii="GHEA Grapalat" w:hAnsi="GHEA Grapalat"/>
          <w:szCs w:val="16"/>
          <w:lang w:val="af-ZA"/>
        </w:rPr>
        <w:t xml:space="preserve"> </w:t>
      </w:r>
      <w:r w:rsidR="006A07EF">
        <w:rPr>
          <w:rFonts w:ascii="GHEA Grapalat" w:hAnsi="GHEA Grapalat"/>
          <w:szCs w:val="16"/>
        </w:rPr>
        <w:t>Կ</w:t>
      </w:r>
      <w:proofErr w:type="spellStart"/>
      <w:r>
        <w:rPr>
          <w:rFonts w:ascii="GHEA Grapalat" w:hAnsi="GHEA Grapalat" w:cs="GHEA Grapalat"/>
          <w:lang w:val="en"/>
        </w:rPr>
        <w:t>ոմիտեին</w:t>
      </w:r>
      <w:proofErr w:type="spellEnd"/>
      <w:r w:rsidRPr="008E5015">
        <w:rPr>
          <w:rFonts w:ascii="GHEA Grapalat" w:hAnsi="GHEA Grapalat" w:cs="GHEA Grapalat"/>
          <w:lang w:val="af-ZA"/>
        </w:rPr>
        <w:t>:</w:t>
      </w:r>
      <w:proofErr w:type="gramEnd"/>
      <w:r w:rsidRPr="008E5015">
        <w:rPr>
          <w:rFonts w:ascii="GHEA Grapalat" w:hAnsi="GHEA Grapalat" w:cs="GHEA Grapalat"/>
          <w:lang w:val="af-ZA"/>
        </w:rPr>
        <w:t xml:space="preserve"> </w:t>
      </w:r>
    </w:p>
    <w:p w:rsidR="004663D0" w:rsidRDefault="00201E9B" w:rsidP="0056146E">
      <w:pPr>
        <w:ind w:firstLine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Հաշվի առնելով, </w:t>
      </w:r>
      <w:r w:rsidR="00574ED5">
        <w:rPr>
          <w:rFonts w:ascii="GHEA Grapalat" w:hAnsi="GHEA Grapalat" w:cs="Sylfaen"/>
          <w:lang w:val="af-ZA"/>
        </w:rPr>
        <w:t xml:space="preserve">որ ներկայումս </w:t>
      </w:r>
      <w:r w:rsidR="006F778A">
        <w:rPr>
          <w:rFonts w:ascii="GHEA Grapalat" w:hAnsi="GHEA Grapalat" w:cs="Sylfaen"/>
          <w:lang w:val="af-ZA"/>
        </w:rPr>
        <w:t xml:space="preserve"> աննպատակահարմար</w:t>
      </w:r>
      <w:r>
        <w:rPr>
          <w:rFonts w:ascii="GHEA Grapalat" w:hAnsi="GHEA Grapalat" w:cs="Sylfaen"/>
          <w:lang w:val="af-ZA"/>
        </w:rPr>
        <w:t xml:space="preserve"> է </w:t>
      </w:r>
      <w:r w:rsidR="006F778A">
        <w:rPr>
          <w:rFonts w:ascii="GHEA Grapalat" w:hAnsi="GHEA Grapalat" w:cs="Sylfaen"/>
          <w:lang w:val="af-ZA"/>
        </w:rPr>
        <w:t>Կոմիտե</w:t>
      </w:r>
      <w:r w:rsidR="00574ED5">
        <w:rPr>
          <w:rFonts w:ascii="GHEA Grapalat" w:hAnsi="GHEA Grapalat" w:cs="Sylfaen"/>
          <w:lang w:val="af-ZA"/>
        </w:rPr>
        <w:t xml:space="preserve">ի կողմից </w:t>
      </w:r>
      <w:r w:rsidR="006F778A">
        <w:rPr>
          <w:rFonts w:ascii="GHEA Grapalat" w:hAnsi="GHEA Grapalat" w:cs="Sylfaen"/>
          <w:lang w:val="af-ZA"/>
        </w:rPr>
        <w:t>Կ</w:t>
      </w:r>
      <w:r>
        <w:rPr>
          <w:rFonts w:ascii="GHEA Grapalat" w:hAnsi="GHEA Grapalat" w:cs="Sylfaen"/>
          <w:lang w:val="af-ZA"/>
        </w:rPr>
        <w:t>ենտրոնի շահագործումը</w:t>
      </w:r>
      <w:r w:rsidR="004663D0"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 w:cs="Sylfaen"/>
          <w:lang w:val="af-ZA"/>
        </w:rPr>
        <w:t xml:space="preserve"> </w:t>
      </w:r>
      <w:r w:rsidR="00414903">
        <w:rPr>
          <w:rFonts w:ascii="GHEA Grapalat" w:hAnsi="GHEA Grapalat" w:cs="Sylfaen"/>
          <w:lang w:val="af-ZA"/>
        </w:rPr>
        <w:t xml:space="preserve"> նախագծով նախատեսվում է օբյեկտն</w:t>
      </w:r>
      <w:r>
        <w:rPr>
          <w:rFonts w:ascii="GHEA Grapalat" w:hAnsi="GHEA Grapalat" w:cs="Sylfaen"/>
          <w:lang w:val="af-ZA"/>
        </w:rPr>
        <w:t xml:space="preserve"> </w:t>
      </w:r>
      <w:r w:rsidR="004663D0">
        <w:rPr>
          <w:rFonts w:ascii="GHEA Grapalat" w:hAnsi="GHEA Grapalat" w:cs="Sylfaen"/>
          <w:lang w:val="af-ZA"/>
        </w:rPr>
        <w:t xml:space="preserve">ամրացնել </w:t>
      </w:r>
      <w:r>
        <w:rPr>
          <w:rFonts w:ascii="GHEA Grapalat" w:hAnsi="GHEA Grapalat" w:cs="Sylfaen"/>
          <w:lang w:val="af-ZA"/>
        </w:rPr>
        <w:t>ՀՀ ԿԱ պետական գույքի կառավարման վարչությանը</w:t>
      </w:r>
      <w:r w:rsidR="00B31EF0">
        <w:rPr>
          <w:rFonts w:ascii="GHEA Grapalat" w:hAnsi="GHEA Grapalat" w:cs="Sylfaen"/>
          <w:lang w:val="af-ZA"/>
        </w:rPr>
        <w:t>` հետագայում Կենտրոնն օգտագործման իրավունքով այլ անձի հանձնելու պայմանով</w:t>
      </w:r>
      <w:r w:rsidR="004663D0">
        <w:rPr>
          <w:rFonts w:ascii="GHEA Grapalat" w:hAnsi="GHEA Grapalat" w:cs="Sylfaen"/>
          <w:lang w:val="af-ZA"/>
        </w:rPr>
        <w:t>:</w:t>
      </w:r>
    </w:p>
    <w:p w:rsidR="00647C5F" w:rsidRPr="00915A8D" w:rsidRDefault="001E44BD" w:rsidP="001E44BD">
      <w:pPr>
        <w:pStyle w:val="norm"/>
        <w:tabs>
          <w:tab w:val="left" w:pos="885"/>
        </w:tabs>
        <w:spacing w:line="276" w:lineRule="auto"/>
        <w:ind w:right="34" w:firstLine="460"/>
        <w:rPr>
          <w:rFonts w:ascii="GHEA Grapalat" w:hAnsi="GHEA Grapalat" w:cs="Sylfaen"/>
          <w:sz w:val="24"/>
          <w:szCs w:val="24"/>
          <w:lang w:val="af-ZA" w:eastAsia="en-US"/>
        </w:rPr>
      </w:pPr>
      <w:proofErr w:type="spellStart"/>
      <w:r w:rsidRPr="001E44B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E44B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E44B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1E44BD">
        <w:rPr>
          <w:rFonts w:ascii="GHEA Grapalat" w:hAnsi="GHEA Grapalat"/>
          <w:sz w:val="24"/>
          <w:szCs w:val="24"/>
        </w:rPr>
        <w:t>թվականի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պետական բյուջեում վերաբաշխում,  </w:t>
      </w:r>
      <w:proofErr w:type="spellStart"/>
      <w:r w:rsidRPr="001E44B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E44B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E44B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2015 </w:t>
      </w:r>
      <w:proofErr w:type="spellStart"/>
      <w:r w:rsidRPr="001E44BD">
        <w:rPr>
          <w:rFonts w:ascii="GHEA Grapalat" w:hAnsi="GHEA Grapalat"/>
          <w:sz w:val="24"/>
          <w:szCs w:val="24"/>
        </w:rPr>
        <w:t>թվականի</w:t>
      </w:r>
      <w:proofErr w:type="spellEnd"/>
      <w:r w:rsidRPr="001E44BD">
        <w:rPr>
          <w:rFonts w:ascii="GHEA Grapalat" w:hAnsi="GHEA Grapalat"/>
          <w:sz w:val="24"/>
          <w:szCs w:val="24"/>
          <w:lang w:val="pt-BR"/>
        </w:rPr>
        <w:t xml:space="preserve"> դեկտեմբերի 24-ի N 1555-Ն որոշման մեջ փոփոխություններ և լրացումներ կատարելու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անհրաժեշտությունը պայմանավորված է 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 xml:space="preserve">մասնավորապես` 1) </w:t>
      </w:r>
      <w:r w:rsidR="006F778A">
        <w:rPr>
          <w:rFonts w:ascii="GHEA Grapalat" w:hAnsi="GHEA Grapalat" w:cs="Sylfaen"/>
          <w:sz w:val="24"/>
          <w:szCs w:val="24"/>
          <w:lang w:val="af-ZA" w:eastAsia="en-US"/>
        </w:rPr>
        <w:t>Կ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ենտրոնի օրվա կարգավորիչ ջրամբարի ջրի մաքրման կայանի՝ 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 xml:space="preserve">քաղաքաշինական 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>նորմերով նախատեսված</w:t>
      </w:r>
      <w:r w:rsidR="006F778A">
        <w:rPr>
          <w:rFonts w:ascii="GHEA Grapalat" w:hAnsi="GHEA Grapalat" w:cs="Sylfaen"/>
          <w:sz w:val="24"/>
          <w:szCs w:val="24"/>
          <w:lang w:val="af-ZA" w:eastAsia="en-US"/>
        </w:rPr>
        <w:t xml:space="preserve"> սանիտարական գոտու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 xml:space="preserve"> պահպանման, 2)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բարձր լարմ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>ան ենթակայանի պահպանության գոտու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ապահովման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>, և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 xml:space="preserve">3)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քաղաք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Դիլիջան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Պարզ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լճի</w:t>
      </w:r>
      <w:proofErr w:type="spellEnd"/>
      <w:r w:rsidR="005E6546">
        <w:rPr>
          <w:rFonts w:ascii="GHEA Grapalat" w:hAnsi="GHEA Grapalat" w:cs="Sylfaen"/>
          <w:sz w:val="24"/>
          <w:szCs w:val="24"/>
          <w:lang w:val="af-ZA"/>
        </w:rPr>
        <w:t xml:space="preserve">  5</w:t>
      </w:r>
      <w:r w:rsidR="00E5527C">
        <w:rPr>
          <w:rFonts w:ascii="GHEA Grapalat" w:hAnsi="GHEA Grapalat" w:cs="Sylfaen"/>
          <w:sz w:val="24"/>
          <w:szCs w:val="24"/>
          <w:lang w:val="af-ZA"/>
        </w:rPr>
        <w:t>, 24/1</w:t>
      </w:r>
      <w:r w:rsidR="005E6546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26/1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հասցեներում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 7.34123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հա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հողատարածքին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20A5B" w:rsidRPr="00E20A5B">
        <w:rPr>
          <w:rFonts w:ascii="GHEA Grapalat" w:hAnsi="GHEA Grapalat" w:cs="Sylfaen"/>
          <w:sz w:val="24"/>
          <w:szCs w:val="24"/>
        </w:rPr>
        <w:t>հարակից</w:t>
      </w:r>
      <w:proofErr w:type="spellEnd"/>
      <w:r w:rsidR="00E20A5B" w:rsidRPr="00E20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>համայնքային սեփականություն հանդիս</w:t>
      </w:r>
      <w:r w:rsidR="006F778A">
        <w:rPr>
          <w:rFonts w:ascii="GHEA Grapalat" w:hAnsi="GHEA Grapalat" w:cs="Sylfaen"/>
          <w:sz w:val="24"/>
          <w:szCs w:val="24"/>
          <w:lang w:val="af-ZA" w:eastAsia="en-US"/>
        </w:rPr>
        <w:t>ացող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հողատարածքի /</w:t>
      </w:r>
      <w:r w:rsidR="005E6546">
        <w:rPr>
          <w:rFonts w:ascii="GHEA Grapalat" w:hAnsi="GHEA Grapalat" w:cs="Sylfaen"/>
          <w:sz w:val="24"/>
          <w:szCs w:val="24"/>
          <w:lang w:val="af-ZA" w:eastAsia="en-US"/>
        </w:rPr>
        <w:t>0.50545 հա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>/ ձեռքբերման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 xml:space="preserve"> համար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E20A5B">
        <w:rPr>
          <w:rFonts w:ascii="GHEA Grapalat" w:hAnsi="GHEA Grapalat" w:cs="Sylfaen"/>
          <w:sz w:val="24"/>
          <w:szCs w:val="24"/>
          <w:lang w:val="af-ZA" w:eastAsia="en-US"/>
        </w:rPr>
        <w:t>լրացուցիչ ֆինանսավորումն ապահովելու նպատակով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Ընդ որում, վերոնշյալ նախագծով նախատեսվում է </w:t>
      </w:r>
      <w:r w:rsidR="006F778A">
        <w:rPr>
          <w:rFonts w:ascii="GHEA Grapalat" w:hAnsi="GHEA Grapalat" w:cs="Sylfaen"/>
          <w:sz w:val="24"/>
          <w:szCs w:val="24"/>
          <w:lang w:val="af-ZA" w:eastAsia="en-US"/>
        </w:rPr>
        <w:t>Կ</w:t>
      </w:r>
      <w:r w:rsidR="00671D37">
        <w:rPr>
          <w:rFonts w:ascii="GHEA Grapalat" w:hAnsi="GHEA Grapalat" w:cs="Sylfaen"/>
          <w:sz w:val="24"/>
          <w:szCs w:val="24"/>
          <w:lang w:val="af-ZA" w:eastAsia="en-US"/>
        </w:rPr>
        <w:t>ոմիտեի հ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>արկային ծառայության մարմնի համակարգի և մաքսային ծառայության նյութական խրախուսման և համակարգի զարգացման ֆոնդի 2016 թվականի գնումների պլանով նախատեսված</w:t>
      </w:r>
      <w:r w:rsidR="006F778A">
        <w:rPr>
          <w:rFonts w:ascii="GHEA Grapalat" w:hAnsi="GHEA Grapalat" w:cs="Sylfaen"/>
          <w:sz w:val="24"/>
          <w:szCs w:val="24"/>
          <w:lang w:val="af-ZA" w:eastAsia="en-US"/>
        </w:rPr>
        <w:t xml:space="preserve"> Կոմիտեի 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 xml:space="preserve">Շիրակի տարածաշրջանային մաքսատան լրացուցիչ հողատարածքի </w:t>
      </w:r>
      <w:r w:rsidR="001A5BD0">
        <w:rPr>
          <w:rFonts w:ascii="GHEA Grapalat" w:hAnsi="GHEA Grapalat" w:cs="Sylfaen"/>
          <w:sz w:val="24"/>
          <w:szCs w:val="24"/>
          <w:lang w:val="af-ZA" w:eastAsia="en-US"/>
        </w:rPr>
        <w:t xml:space="preserve">(նշված հողատարածքը ձեռք բերելու անհրաժեշտություն ներկայումս չկա) </w:t>
      </w:r>
      <w:r w:rsidR="00647C5F" w:rsidRPr="00647C5F">
        <w:rPr>
          <w:rFonts w:ascii="GHEA Grapalat" w:hAnsi="GHEA Grapalat" w:cs="Sylfaen"/>
          <w:sz w:val="24"/>
          <w:szCs w:val="24"/>
          <w:lang w:val="af-ZA" w:eastAsia="en-US"/>
        </w:rPr>
        <w:t>ձեռքբերման համար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նախատեսված գումարը</w:t>
      </w:r>
      <w:r w:rsidR="00915A8D">
        <w:rPr>
          <w:rFonts w:ascii="GHEA Grapalat" w:hAnsi="GHEA Grapalat" w:cs="Sylfaen"/>
          <w:sz w:val="24"/>
          <w:szCs w:val="24"/>
          <w:lang w:val="af-ZA" w:eastAsia="en-US"/>
        </w:rPr>
        <w:t xml:space="preserve"> 2016 թվականի պետական բյուջեի վերաբաշխման արդյունքում ուղղել </w:t>
      </w:r>
      <w:r w:rsidR="005E6546">
        <w:rPr>
          <w:rFonts w:ascii="GHEA Grapalat" w:hAnsi="GHEA Grapalat" w:cs="Sylfaen"/>
          <w:sz w:val="24"/>
          <w:szCs w:val="24"/>
          <w:lang w:val="af-ZA" w:eastAsia="en-US"/>
        </w:rPr>
        <w:t>0.50545 հա</w:t>
      </w:r>
      <w:r w:rsidR="005E6546" w:rsidRPr="00AB3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15A8D" w:rsidRPr="00915A8D">
        <w:rPr>
          <w:rFonts w:ascii="GHEA Grapalat" w:hAnsi="GHEA Grapalat" w:cs="Sylfaen"/>
          <w:sz w:val="24"/>
          <w:szCs w:val="24"/>
        </w:rPr>
        <w:t>հողատարածքի</w:t>
      </w:r>
      <w:proofErr w:type="spellEnd"/>
      <w:r w:rsidR="00915A8D" w:rsidRPr="00915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15A8D" w:rsidRPr="00915A8D">
        <w:rPr>
          <w:rFonts w:ascii="GHEA Grapalat" w:hAnsi="GHEA Grapalat" w:cs="Sylfaen"/>
          <w:sz w:val="24"/>
          <w:szCs w:val="24"/>
        </w:rPr>
        <w:t>ձեռքբերմանը</w:t>
      </w:r>
      <w:proofErr w:type="spellEnd"/>
      <w:r w:rsidR="00647C5F" w:rsidRPr="00915A8D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647C5F" w:rsidRDefault="00647C5F" w:rsidP="00201E9B">
      <w:pPr>
        <w:ind w:firstLine="567"/>
        <w:jc w:val="both"/>
        <w:rPr>
          <w:rFonts w:ascii="GHEA Grapalat" w:hAnsi="GHEA Grapalat" w:cs="Sylfaen"/>
          <w:lang w:val="af-ZA"/>
        </w:rPr>
      </w:pPr>
    </w:p>
    <w:p w:rsidR="006A07EF" w:rsidRDefault="006A07EF" w:rsidP="00201E9B">
      <w:pPr>
        <w:ind w:firstLine="567"/>
        <w:jc w:val="both"/>
        <w:rPr>
          <w:rFonts w:ascii="GHEA Grapalat" w:hAnsi="GHEA Grapalat" w:cs="Sylfaen"/>
          <w:lang w:val="af-ZA"/>
        </w:rPr>
      </w:pPr>
    </w:p>
    <w:p w:rsidR="00AB3207" w:rsidRDefault="00AB3207" w:rsidP="00061CF2">
      <w:pPr>
        <w:spacing w:line="360" w:lineRule="auto"/>
        <w:rPr>
          <w:rFonts w:ascii="GHEA Grapalat" w:hAnsi="GHEA Grapalat" w:cs="Sylfaen"/>
          <w:b/>
          <w:noProof/>
          <w:lang w:val="af-ZA"/>
        </w:rPr>
      </w:pPr>
    </w:p>
    <w:p w:rsidR="00AB3207" w:rsidRDefault="00AB3207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24F1A" w:rsidRDefault="00324F1A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24F1A" w:rsidRDefault="00324F1A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24F1A" w:rsidRDefault="00324F1A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24F1A" w:rsidRDefault="00324F1A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324F1A" w:rsidRDefault="00324F1A" w:rsidP="006A07EF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6A07EF" w:rsidRPr="00D2734D" w:rsidRDefault="006A07EF" w:rsidP="006A07EF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D2734D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Ե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Ղ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Ե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Կ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Ա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Ն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Ք</w:t>
      </w:r>
    </w:p>
    <w:p w:rsidR="00AB3207" w:rsidRPr="006B5E57" w:rsidRDefault="006F778A" w:rsidP="005B2FA5">
      <w:pPr>
        <w:jc w:val="center"/>
        <w:rPr>
          <w:rFonts w:ascii="GHEA Grapalat" w:hAnsi="GHEA Grapalat" w:cs="Sylfaen"/>
          <w:b/>
          <w:bCs/>
          <w:lang w:val="af-ZA"/>
        </w:rPr>
      </w:pPr>
      <w:r w:rsidRPr="006F778A">
        <w:rPr>
          <w:rStyle w:val="Strong"/>
          <w:rFonts w:ascii="GHEA Grapalat" w:eastAsia="Calibri" w:hAnsi="GHEA Grapalat" w:cs="Sylfaen"/>
          <w:lang w:val="af-ZA"/>
        </w:rPr>
        <w:t>«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ՊԵՏԱԿԱՆ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ԲՅՈՒՋԵՈՒՄ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ՎԵՐԱԲԱՇԽՈՒՄ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ԿԱՌԱՎԱՐՈՒԹՅԱՆ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2015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ԴԵԿՏԵՄԲԵՐԻ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24-</w:t>
      </w:r>
      <w:r w:rsidRPr="006A07EF">
        <w:rPr>
          <w:rStyle w:val="Strong"/>
          <w:rFonts w:ascii="GHEA Grapalat" w:eastAsia="Calibri" w:hAnsi="GHEA Grapalat" w:cs="Sylfaen"/>
        </w:rPr>
        <w:t>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N 1555-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ՓՈՓՈԽՈՒԹՅՈՒՆՆԵՐ</w:t>
      </w:r>
      <w:r w:rsidRPr="006F778A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ԵՎ</w:t>
      </w:r>
      <w:r w:rsidRPr="006F778A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ԼՐԱՑՈՒՄՆԵՐ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/>
        </w:rPr>
        <w:t>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Fonts w:ascii="GHEA Grapalat" w:hAnsi="GHEA Grapalat" w:cs="Sylfaen"/>
          <w:b/>
          <w:bCs/>
        </w:rPr>
        <w:t>ԳՈՒՅՔ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ՀԵՏ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ՎԵՐՑՆԵԼՈՒ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ԵՎ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ԱՄՐԱՑՆԵԼՈՒ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ՄԱՍԻՆ</w:t>
      </w:r>
      <w:r w:rsidRPr="006F778A">
        <w:rPr>
          <w:rFonts w:ascii="GHEA Grapalat" w:hAnsi="GHEA Grapalat" w:cs="Sylfaen"/>
          <w:b/>
          <w:bCs/>
          <w:lang w:val="af-ZA"/>
        </w:rPr>
        <w:t xml:space="preserve">» </w:t>
      </w:r>
      <w:r>
        <w:rPr>
          <w:rFonts w:ascii="GHEA Grapalat" w:hAnsi="GHEA Grapalat" w:cs="Sylfaen"/>
          <w:b/>
          <w:bCs/>
        </w:rPr>
        <w:t>ՀՀ</w:t>
      </w: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ԿԱՌԱՎԱՐՈՒԹՅԱՆ</w:t>
      </w: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</w:p>
    <w:p w:rsidR="006F778A" w:rsidRPr="006F778A" w:rsidRDefault="006F778A" w:rsidP="005B2FA5">
      <w:pPr>
        <w:jc w:val="center"/>
        <w:rPr>
          <w:rFonts w:ascii="GHEA Grapalat" w:hAnsi="GHEA Grapalat" w:cs="Sylfaen"/>
          <w:b/>
          <w:bCs/>
          <w:lang w:val="af-ZA"/>
        </w:rPr>
      </w:pP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</w:p>
    <w:p w:rsidR="006A07EF" w:rsidRPr="00D2734D" w:rsidRDefault="006A07EF" w:rsidP="005B2FA5">
      <w:pPr>
        <w:autoSpaceDE w:val="0"/>
        <w:autoSpaceDN w:val="0"/>
        <w:adjustRightInd w:val="0"/>
        <w:ind w:right="282"/>
        <w:jc w:val="center"/>
        <w:rPr>
          <w:rFonts w:ascii="GHEA Grapalat" w:hAnsi="GHEA Grapalat" w:cs="Aparajita"/>
          <w:b/>
          <w:lang w:val="hy-AM"/>
        </w:rPr>
      </w:pPr>
      <w:r w:rsidRPr="00D2734D">
        <w:rPr>
          <w:rFonts w:ascii="GHEA Grapalat" w:hAnsi="GHEA Grapalat" w:cs="Sylfaen"/>
          <w:b/>
          <w:lang w:val="hy-AM"/>
        </w:rPr>
        <w:t>ԿԱՊԱԿՑՈՒԹՅԱՄԲ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ԱՅԼ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ԻՐԱՎԱԿԱՆ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ԱԿՏԵՐՈՒՄ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ՓՈՓՈԽՈՒԹՅՈՒՆՆԵՐ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ԵՎ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af-ZA"/>
        </w:rPr>
        <w:t>ԼՐԱՑՈՒՄՆԵՐ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ԿԱՏԱՐԵԼՈՒ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ԱՆՀՐԱԺԵՇՏՈՒԹՅԱՆ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ԿԱՄ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ԲԱՑԱԿԱՅՈՒԹՅԱՆ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ՄԱՍԻՆ</w:t>
      </w:r>
    </w:p>
    <w:p w:rsidR="006A07EF" w:rsidRPr="00FF49CE" w:rsidRDefault="006A07EF" w:rsidP="005B2FA5">
      <w:pPr>
        <w:autoSpaceDE w:val="0"/>
        <w:autoSpaceDN w:val="0"/>
        <w:adjustRightInd w:val="0"/>
        <w:ind w:right="282"/>
        <w:jc w:val="center"/>
        <w:rPr>
          <w:rFonts w:ascii="GHEA Grapalat" w:hAnsi="GHEA Grapalat" w:cs="Aparajita"/>
          <w:b/>
          <w:lang w:val="pt-BR"/>
        </w:rPr>
      </w:pPr>
    </w:p>
    <w:p w:rsidR="006A07EF" w:rsidRPr="00FF49CE" w:rsidRDefault="006F778A" w:rsidP="006A07EF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 w:cs="Aparajita"/>
          <w:noProof/>
          <w:lang w:val="pt-BR"/>
        </w:rPr>
      </w:pPr>
      <w:r w:rsidRPr="006F778A">
        <w:rPr>
          <w:rFonts w:ascii="GHEA Grapalat" w:hAnsi="GHEA Grapalat"/>
          <w:lang w:val="pt-BR"/>
        </w:rPr>
        <w:t>«</w:t>
      </w:r>
      <w:proofErr w:type="spellStart"/>
      <w:r w:rsidR="006A07EF" w:rsidRPr="006F778A">
        <w:rPr>
          <w:rFonts w:ascii="GHEA Grapalat" w:hAnsi="GHEA Grapalat"/>
        </w:rPr>
        <w:t>Հայաստանի</w:t>
      </w:r>
      <w:proofErr w:type="spellEnd"/>
      <w:r w:rsidR="006A07EF" w:rsidRPr="006F778A">
        <w:rPr>
          <w:rFonts w:ascii="GHEA Grapalat" w:hAnsi="GHEA Grapalat"/>
          <w:lang w:val="pt-BR"/>
        </w:rPr>
        <w:t xml:space="preserve"> </w:t>
      </w:r>
      <w:proofErr w:type="spellStart"/>
      <w:r w:rsidR="006A07EF" w:rsidRPr="006F778A">
        <w:rPr>
          <w:rFonts w:ascii="GHEA Grapalat" w:hAnsi="GHEA Grapalat"/>
        </w:rPr>
        <w:t>Հանրապետության</w:t>
      </w:r>
      <w:proofErr w:type="spellEnd"/>
      <w:r w:rsidR="006A07EF" w:rsidRPr="006F778A">
        <w:rPr>
          <w:rFonts w:ascii="GHEA Grapalat" w:hAnsi="GHEA Grapalat"/>
          <w:lang w:val="pt-BR"/>
        </w:rPr>
        <w:t xml:space="preserve"> </w:t>
      </w:r>
      <w:proofErr w:type="spellStart"/>
      <w:r w:rsidR="006A07EF" w:rsidRPr="006F778A">
        <w:rPr>
          <w:rFonts w:ascii="GHEA Grapalat" w:hAnsi="GHEA Grapalat"/>
        </w:rPr>
        <w:t>կառավարության</w:t>
      </w:r>
      <w:proofErr w:type="spellEnd"/>
      <w:r w:rsidR="006A07EF" w:rsidRPr="006F778A">
        <w:rPr>
          <w:rFonts w:ascii="GHEA Grapalat" w:hAnsi="GHEA Grapalat"/>
          <w:lang w:val="pt-BR"/>
        </w:rPr>
        <w:t xml:space="preserve"> 2016 </w:t>
      </w:r>
      <w:proofErr w:type="spellStart"/>
      <w:r w:rsidR="006A07EF" w:rsidRPr="006F778A">
        <w:rPr>
          <w:rFonts w:ascii="GHEA Grapalat" w:hAnsi="GHEA Grapalat"/>
        </w:rPr>
        <w:t>թվականի</w:t>
      </w:r>
      <w:proofErr w:type="spellEnd"/>
      <w:r w:rsidR="006A07EF" w:rsidRPr="006F778A">
        <w:rPr>
          <w:rFonts w:ascii="GHEA Grapalat" w:hAnsi="GHEA Grapalat"/>
          <w:lang w:val="pt-BR"/>
        </w:rPr>
        <w:t xml:space="preserve"> </w:t>
      </w:r>
      <w:r w:rsidRPr="006F778A">
        <w:rPr>
          <w:rFonts w:ascii="GHEA Grapalat" w:hAnsi="GHEA Grapalat"/>
          <w:lang w:val="pt-BR"/>
        </w:rPr>
        <w:t xml:space="preserve">պետական բյուջեում վերաբաշխում,  </w:t>
      </w:r>
      <w:proofErr w:type="spellStart"/>
      <w:r w:rsidRPr="006F778A">
        <w:rPr>
          <w:rFonts w:ascii="GHEA Grapalat" w:hAnsi="GHEA Grapalat"/>
        </w:rPr>
        <w:t>Հայաստանի</w:t>
      </w:r>
      <w:proofErr w:type="spellEnd"/>
      <w:r w:rsidRPr="006F778A">
        <w:rPr>
          <w:rFonts w:ascii="GHEA Grapalat" w:hAnsi="GHEA Grapalat"/>
          <w:lang w:val="pt-BR"/>
        </w:rPr>
        <w:t xml:space="preserve"> </w:t>
      </w:r>
      <w:proofErr w:type="spellStart"/>
      <w:r w:rsidRPr="006F778A">
        <w:rPr>
          <w:rFonts w:ascii="GHEA Grapalat" w:hAnsi="GHEA Grapalat"/>
        </w:rPr>
        <w:t>Հանրապետության</w:t>
      </w:r>
      <w:proofErr w:type="spellEnd"/>
      <w:r w:rsidRPr="006F778A">
        <w:rPr>
          <w:rFonts w:ascii="GHEA Grapalat" w:hAnsi="GHEA Grapalat"/>
          <w:lang w:val="pt-BR"/>
        </w:rPr>
        <w:t xml:space="preserve"> </w:t>
      </w:r>
      <w:proofErr w:type="spellStart"/>
      <w:r w:rsidRPr="006F778A">
        <w:rPr>
          <w:rFonts w:ascii="GHEA Grapalat" w:hAnsi="GHEA Grapalat"/>
        </w:rPr>
        <w:t>կառավարության</w:t>
      </w:r>
      <w:proofErr w:type="spellEnd"/>
      <w:r w:rsidRPr="006F778A">
        <w:rPr>
          <w:rFonts w:ascii="GHEA Grapalat" w:hAnsi="GHEA Grapalat"/>
          <w:lang w:val="pt-BR"/>
        </w:rPr>
        <w:t xml:space="preserve"> 2015 </w:t>
      </w:r>
      <w:proofErr w:type="spellStart"/>
      <w:r w:rsidRPr="006F778A">
        <w:rPr>
          <w:rFonts w:ascii="GHEA Grapalat" w:hAnsi="GHEA Grapalat"/>
        </w:rPr>
        <w:t>թվականի</w:t>
      </w:r>
      <w:proofErr w:type="spellEnd"/>
      <w:r w:rsidRPr="006F778A">
        <w:rPr>
          <w:rFonts w:ascii="GHEA Grapalat" w:hAnsi="GHEA Grapalat"/>
          <w:lang w:val="pt-BR"/>
        </w:rPr>
        <w:t xml:space="preserve"> դեկտեմբերի 24-ի N 1555-Ն որոշման մեջ փոփոխություններ և լրացումներ կատարելու, գույք հետ վերցնելու և ամրացնելու մասին» </w:t>
      </w:r>
      <w:r w:rsidR="006A07EF" w:rsidRPr="006F778A">
        <w:rPr>
          <w:rFonts w:ascii="GHEA Grapalat" w:hAnsi="GHEA Grapalat"/>
        </w:rPr>
        <w:t>ՀՀ</w:t>
      </w:r>
      <w:r w:rsidR="006A07EF" w:rsidRPr="006F778A">
        <w:rPr>
          <w:rFonts w:ascii="GHEA Grapalat" w:hAnsi="GHEA Grapalat"/>
          <w:lang w:val="pt-BR"/>
        </w:rPr>
        <w:t xml:space="preserve"> </w:t>
      </w:r>
      <w:proofErr w:type="spellStart"/>
      <w:r w:rsidR="006A07EF" w:rsidRPr="006F778A">
        <w:rPr>
          <w:rFonts w:ascii="GHEA Grapalat" w:hAnsi="GHEA Grapalat"/>
        </w:rPr>
        <w:t>կառավարության</w:t>
      </w:r>
      <w:proofErr w:type="spellEnd"/>
      <w:r w:rsidR="006A07EF" w:rsidRPr="006F778A">
        <w:rPr>
          <w:rFonts w:ascii="GHEA Grapalat" w:hAnsi="GHEA Grapalat"/>
          <w:lang w:val="pt-BR"/>
        </w:rPr>
        <w:t xml:space="preserve"> </w:t>
      </w:r>
      <w:proofErr w:type="spellStart"/>
      <w:r w:rsidR="006A07EF" w:rsidRPr="006F778A">
        <w:rPr>
          <w:rFonts w:ascii="GHEA Grapalat" w:hAnsi="GHEA Grapalat"/>
        </w:rPr>
        <w:t>որոշման</w:t>
      </w:r>
      <w:proofErr w:type="spellEnd"/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կապակցությամբ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այլ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նորմատիվ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իրավական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ակտերի</w:t>
      </w:r>
      <w:r w:rsidR="006A07EF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6A07EF" w:rsidRPr="006F778A">
        <w:rPr>
          <w:rFonts w:ascii="GHEA Grapalat" w:hAnsi="GHEA Grapalat" w:cs="Sylfaen"/>
          <w:bCs/>
          <w:iCs/>
          <w:lang w:val="af-ZA"/>
        </w:rPr>
        <w:t>ընդունման</w:t>
      </w:r>
      <w:r w:rsidR="006A07EF" w:rsidRPr="006F778A">
        <w:rPr>
          <w:rFonts w:ascii="GHEA Grapalat" w:hAnsi="GHEA Grapalat" w:cs="Aparajita"/>
          <w:bCs/>
          <w:iCs/>
          <w:lang w:val="af-ZA"/>
        </w:rPr>
        <w:t xml:space="preserve"> </w:t>
      </w:r>
      <w:r w:rsidR="006A07EF" w:rsidRPr="006F778A">
        <w:rPr>
          <w:rFonts w:ascii="GHEA Grapalat" w:hAnsi="GHEA Grapalat" w:cs="Sylfaen"/>
          <w:bCs/>
          <w:iCs/>
          <w:lang w:val="af-ZA"/>
        </w:rPr>
        <w:t>անհրաժեշտություն</w:t>
      </w:r>
      <w:r w:rsidR="006A07EF" w:rsidRPr="006F778A">
        <w:rPr>
          <w:rFonts w:ascii="GHEA Grapalat" w:hAnsi="GHEA Grapalat" w:cs="Aparajita"/>
          <w:bCs/>
          <w:iCs/>
          <w:lang w:val="af-ZA"/>
        </w:rPr>
        <w:t xml:space="preserve"> </w:t>
      </w:r>
      <w:r w:rsidR="006A07EF" w:rsidRPr="006F778A">
        <w:rPr>
          <w:rFonts w:ascii="GHEA Grapalat" w:hAnsi="GHEA Grapalat" w:cs="Sylfaen"/>
          <w:bCs/>
          <w:iCs/>
          <w:lang w:val="af-ZA"/>
        </w:rPr>
        <w:t>չի</w:t>
      </w:r>
      <w:r w:rsidR="006A07EF" w:rsidRPr="006F778A">
        <w:rPr>
          <w:rFonts w:ascii="GHEA Grapalat" w:hAnsi="GHEA Grapalat" w:cs="Aparajita"/>
          <w:bCs/>
          <w:iCs/>
          <w:lang w:val="af-ZA"/>
        </w:rPr>
        <w:t xml:space="preserve"> </w:t>
      </w:r>
      <w:r w:rsidR="006A07EF" w:rsidRPr="006F778A">
        <w:rPr>
          <w:rFonts w:ascii="GHEA Grapalat" w:hAnsi="GHEA Grapalat" w:cs="Sylfaen"/>
          <w:bCs/>
          <w:iCs/>
          <w:lang w:val="af-ZA"/>
        </w:rPr>
        <w:t>առաջանում</w:t>
      </w:r>
      <w:r w:rsidR="006A07EF" w:rsidRPr="00FF49CE">
        <w:rPr>
          <w:rFonts w:ascii="GHEA Grapalat" w:hAnsi="GHEA Grapalat" w:cs="Aparajita"/>
          <w:bCs/>
          <w:iCs/>
          <w:lang w:val="af-ZA"/>
        </w:rPr>
        <w:t>:</w:t>
      </w:r>
    </w:p>
    <w:p w:rsidR="006A07EF" w:rsidRPr="00FF49CE" w:rsidRDefault="006A07EF" w:rsidP="006A07EF">
      <w:pPr>
        <w:spacing w:line="360" w:lineRule="auto"/>
        <w:jc w:val="center"/>
        <w:rPr>
          <w:rFonts w:ascii="GHEA Grapalat" w:hAnsi="GHEA Grapalat" w:cs="Aparajita"/>
          <w:b/>
          <w:lang w:val="hy-AM"/>
        </w:rPr>
      </w:pPr>
    </w:p>
    <w:p w:rsidR="006A07EF" w:rsidRPr="00FF49CE" w:rsidRDefault="006A07EF" w:rsidP="006A07EF">
      <w:pPr>
        <w:spacing w:line="360" w:lineRule="auto"/>
        <w:jc w:val="center"/>
        <w:rPr>
          <w:rFonts w:ascii="GHEA Grapalat" w:hAnsi="GHEA Grapalat" w:cs="Aparajita"/>
          <w:b/>
          <w:noProof/>
          <w:lang w:val="pt-BR"/>
        </w:rPr>
      </w:pPr>
    </w:p>
    <w:p w:rsidR="006A07EF" w:rsidRPr="00D2734D" w:rsidRDefault="006A07EF" w:rsidP="006A07EF">
      <w:pPr>
        <w:spacing w:line="360" w:lineRule="auto"/>
        <w:jc w:val="center"/>
        <w:rPr>
          <w:rFonts w:ascii="GHEA Grapalat" w:hAnsi="GHEA Grapalat" w:cs="Aparajita"/>
          <w:b/>
          <w:noProof/>
          <w:lang w:val="pt-BR"/>
        </w:rPr>
      </w:pPr>
    </w:p>
    <w:p w:rsidR="006A07EF" w:rsidRPr="00D2734D" w:rsidRDefault="006A07EF" w:rsidP="006A07EF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D2734D">
        <w:rPr>
          <w:rFonts w:ascii="GHEA Grapalat" w:hAnsi="GHEA Grapalat" w:cs="Sylfaen"/>
          <w:b/>
          <w:noProof/>
          <w:lang w:val="af-ZA"/>
        </w:rPr>
        <w:t>Տ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Ե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Ղ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Ե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Կ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Ա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Ն</w:t>
      </w:r>
      <w:r w:rsidRPr="00D2734D">
        <w:rPr>
          <w:rFonts w:ascii="GHEA Grapalat" w:hAnsi="GHEA Grapalat" w:cs="Aparajita"/>
          <w:b/>
          <w:noProof/>
          <w:lang w:val="af-ZA"/>
        </w:rPr>
        <w:t xml:space="preserve"> </w:t>
      </w:r>
      <w:r w:rsidRPr="00D2734D">
        <w:rPr>
          <w:rFonts w:ascii="GHEA Grapalat" w:hAnsi="GHEA Grapalat" w:cs="Sylfaen"/>
          <w:b/>
          <w:noProof/>
          <w:lang w:val="af-ZA"/>
        </w:rPr>
        <w:t>Ք</w:t>
      </w:r>
    </w:p>
    <w:p w:rsidR="005B2FA5" w:rsidRPr="006F778A" w:rsidRDefault="005B2FA5" w:rsidP="005B2FA5">
      <w:pPr>
        <w:jc w:val="center"/>
        <w:rPr>
          <w:rFonts w:ascii="GHEA Grapalat" w:hAnsi="GHEA Grapalat" w:cs="Sylfaen"/>
          <w:b/>
          <w:bCs/>
          <w:lang w:val="af-ZA"/>
        </w:rPr>
      </w:pPr>
      <w:r w:rsidRPr="006F778A">
        <w:rPr>
          <w:rStyle w:val="Strong"/>
          <w:rFonts w:ascii="GHEA Grapalat" w:eastAsia="Calibri" w:hAnsi="GHEA Grapalat" w:cs="Sylfaen"/>
          <w:lang w:val="af-ZA"/>
        </w:rPr>
        <w:t>«</w:t>
      </w:r>
      <w:r w:rsidRPr="005B2FA5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5B2FA5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ՊԵՏԱԿԱՆ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ԲՅՈՒՋԵՈՒՄ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ՎԵՐԱԲԱՇԽՈՒՄ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, </w:t>
      </w:r>
      <w:r w:rsidRPr="005B2FA5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ԿԱՌԱՎԱՐՈՒԹՅԱՆ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2015 </w:t>
      </w:r>
      <w:r w:rsidRPr="005B2FA5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ԴԵԿՏԵՄԲԵՐԻ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24-</w:t>
      </w:r>
      <w:r w:rsidRPr="005B2FA5">
        <w:rPr>
          <w:rStyle w:val="Strong"/>
          <w:rFonts w:ascii="GHEA Grapalat" w:eastAsia="Calibri" w:hAnsi="GHEA Grapalat" w:cs="Sylfaen"/>
          <w:lang w:val="hy-AM"/>
        </w:rPr>
        <w:t>Ի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N 1555-</w:t>
      </w:r>
      <w:r w:rsidRPr="005B2FA5">
        <w:rPr>
          <w:rStyle w:val="Strong"/>
          <w:rFonts w:ascii="GHEA Grapalat" w:eastAsia="Calibri" w:hAnsi="GHEA Grapalat" w:cs="Sylfaen"/>
          <w:lang w:val="hy-AM"/>
        </w:rPr>
        <w:t>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ՈՐՈՇՄԱՆ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ՄԵՋ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ՓՈՓՈԽՈՒԹՅՈՒՆՆԵՐ</w:t>
      </w:r>
      <w:r w:rsidRPr="006F778A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ԵՎ</w:t>
      </w:r>
      <w:r w:rsidRPr="006F778A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 w:cs="Sylfaen"/>
          <w:lang w:val="hy-AM"/>
        </w:rPr>
        <w:t>ԼՐԱՑՈՒՄՆԵՐ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 </w:t>
      </w:r>
      <w:r w:rsidRPr="005B2FA5">
        <w:rPr>
          <w:rStyle w:val="Strong"/>
          <w:rFonts w:ascii="GHEA Grapalat" w:eastAsia="Calibri" w:hAnsi="GHEA Grapalat"/>
          <w:lang w:val="hy-AM"/>
        </w:rPr>
        <w:t>ԿԱՏԱՐԵ</w:t>
      </w:r>
      <w:r w:rsidRPr="005B2FA5">
        <w:rPr>
          <w:rStyle w:val="Strong"/>
          <w:rFonts w:ascii="GHEA Grapalat" w:eastAsia="Calibri" w:hAnsi="GHEA Grapalat" w:cs="Sylfaen"/>
          <w:lang w:val="hy-AM"/>
        </w:rPr>
        <w:t>ԼՈՒ</w:t>
      </w:r>
      <w:r w:rsidRPr="006F778A">
        <w:rPr>
          <w:rStyle w:val="Strong"/>
          <w:rFonts w:ascii="GHEA Grapalat" w:eastAsia="Calibri" w:hAnsi="GHEA Grapalat"/>
          <w:lang w:val="af-ZA"/>
        </w:rPr>
        <w:t xml:space="preserve">, </w:t>
      </w:r>
      <w:r w:rsidRPr="005B2FA5">
        <w:rPr>
          <w:rFonts w:ascii="GHEA Grapalat" w:hAnsi="GHEA Grapalat" w:cs="Sylfaen"/>
          <w:b/>
          <w:bCs/>
          <w:lang w:val="hy-AM"/>
        </w:rPr>
        <w:t>ԳՈՒՅՔ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ՀԵՏ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ՎԵՐՑՆԵԼՈՒ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ԵՎ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ԱՄՐԱՑՆԵԼՈՒ</w:t>
      </w:r>
      <w:r w:rsidRPr="006F778A">
        <w:rPr>
          <w:rFonts w:ascii="GHEA Grapalat" w:hAnsi="GHEA Grapalat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ՄԱՍԻՆ</w:t>
      </w:r>
      <w:r w:rsidRPr="006F778A">
        <w:rPr>
          <w:rFonts w:ascii="GHEA Grapalat" w:hAnsi="GHEA Grapalat" w:cs="Sylfaen"/>
          <w:b/>
          <w:bCs/>
          <w:lang w:val="af-ZA"/>
        </w:rPr>
        <w:t xml:space="preserve">» </w:t>
      </w:r>
      <w:r w:rsidRPr="005B2FA5">
        <w:rPr>
          <w:rFonts w:ascii="GHEA Grapalat" w:hAnsi="GHEA Grapalat" w:cs="Sylfaen"/>
          <w:b/>
          <w:bCs/>
          <w:lang w:val="hy-AM"/>
        </w:rPr>
        <w:t>ՀՀ</w:t>
      </w: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ԿԱՌԱՎԱՐՈՒԹՅԱՆ</w:t>
      </w: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ՈՐՈՇՄԱՆ</w:t>
      </w:r>
      <w:r w:rsidRPr="006F778A">
        <w:rPr>
          <w:rFonts w:ascii="GHEA Grapalat" w:hAnsi="GHEA Grapalat" w:cs="Sylfaen"/>
          <w:b/>
          <w:bCs/>
          <w:lang w:val="af-ZA"/>
        </w:rPr>
        <w:t xml:space="preserve"> </w:t>
      </w:r>
      <w:r w:rsidRPr="005B2FA5">
        <w:rPr>
          <w:rFonts w:ascii="GHEA Grapalat" w:hAnsi="GHEA Grapalat" w:cs="Sylfaen"/>
          <w:b/>
          <w:bCs/>
          <w:lang w:val="hy-AM"/>
        </w:rPr>
        <w:t>ԸՆԴՈՒՆՄԱՆ</w:t>
      </w:r>
    </w:p>
    <w:p w:rsidR="006A07EF" w:rsidRPr="00D2734D" w:rsidRDefault="006A07EF" w:rsidP="005B2FA5">
      <w:pPr>
        <w:jc w:val="center"/>
        <w:rPr>
          <w:rFonts w:ascii="GHEA Grapalat" w:hAnsi="GHEA Grapalat" w:cs="Aparajita"/>
          <w:b/>
          <w:lang w:val="hy-AM"/>
        </w:rPr>
      </w:pPr>
      <w:r w:rsidRPr="00D2734D">
        <w:rPr>
          <w:rFonts w:ascii="GHEA Grapalat" w:hAnsi="GHEA Grapalat" w:cs="Aparajita"/>
          <w:b/>
          <w:lang w:val="hy-AM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ԴԵՊՔՈՒՄ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ՊԵՏԱԿԱՆ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ԲՅՈՒՋԵԻ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ԵԿԱՄՈՒՏՆԵՐԻ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ԱՎԵԼԱՑՄԱՆ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ԿԱՄ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ՆՎԱԶԵՑՄԱՆ</w:t>
      </w:r>
      <w:r w:rsidRPr="00D2734D">
        <w:rPr>
          <w:rFonts w:ascii="GHEA Grapalat" w:hAnsi="GHEA Grapalat" w:cs="Aparajita"/>
          <w:b/>
          <w:lang w:val="af-ZA"/>
        </w:rPr>
        <w:t xml:space="preserve"> </w:t>
      </w:r>
      <w:r w:rsidRPr="00D2734D">
        <w:rPr>
          <w:rFonts w:ascii="GHEA Grapalat" w:hAnsi="GHEA Grapalat" w:cs="Sylfaen"/>
          <w:b/>
          <w:lang w:val="hy-AM"/>
        </w:rPr>
        <w:t>ՄԱՍԻՆ</w:t>
      </w:r>
    </w:p>
    <w:p w:rsidR="006A07EF" w:rsidRPr="00FF49CE" w:rsidRDefault="006A07EF" w:rsidP="006A07EF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</w:p>
    <w:p w:rsidR="0061520B" w:rsidRDefault="006A07EF" w:rsidP="00760F6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Aparajita"/>
          <w:bCs/>
          <w:iCs/>
          <w:lang w:val="af-ZA"/>
        </w:rPr>
      </w:pPr>
      <w:r w:rsidRPr="00FF49CE">
        <w:rPr>
          <w:rStyle w:val="FontStyle25"/>
          <w:rFonts w:ascii="GHEA Grapalat" w:hAnsi="GHEA Grapalat" w:cs="Aparajita"/>
          <w:noProof/>
          <w:lang w:val="af-ZA"/>
        </w:rPr>
        <w:tab/>
      </w:r>
      <w:r w:rsidR="00B24B99" w:rsidRPr="006F778A">
        <w:rPr>
          <w:rFonts w:ascii="GHEA Grapalat" w:hAnsi="GHEA Grapalat"/>
          <w:lang w:val="pt-BR"/>
        </w:rPr>
        <w:t>«</w:t>
      </w:r>
      <w:proofErr w:type="spellStart"/>
      <w:r w:rsidR="00B24B99" w:rsidRPr="006F778A">
        <w:rPr>
          <w:rFonts w:ascii="GHEA Grapalat" w:hAnsi="GHEA Grapalat"/>
        </w:rPr>
        <w:t>Հայաստանի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Հանրապետության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կառավարության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2016 </w:t>
      </w:r>
      <w:proofErr w:type="spellStart"/>
      <w:r w:rsidR="00B24B99" w:rsidRPr="006F778A">
        <w:rPr>
          <w:rFonts w:ascii="GHEA Grapalat" w:hAnsi="GHEA Grapalat"/>
        </w:rPr>
        <w:t>թվականի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պետական բյուջեում վերաբաշխում,  </w:t>
      </w:r>
      <w:proofErr w:type="spellStart"/>
      <w:r w:rsidR="00B24B99" w:rsidRPr="006F778A">
        <w:rPr>
          <w:rFonts w:ascii="GHEA Grapalat" w:hAnsi="GHEA Grapalat"/>
        </w:rPr>
        <w:t>Հայաստանի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Հանրապետության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կառավարության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2015 </w:t>
      </w:r>
      <w:proofErr w:type="spellStart"/>
      <w:r w:rsidR="00B24B99" w:rsidRPr="006F778A">
        <w:rPr>
          <w:rFonts w:ascii="GHEA Grapalat" w:hAnsi="GHEA Grapalat"/>
        </w:rPr>
        <w:t>թվականի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դեկտեմբերի 24-ի N 1555-Ն որոշման մեջ փոփոխություններ և լրացումներ կատարելու, գույք հետ վերցնելու և ամրացնելու մասին» </w:t>
      </w:r>
      <w:r w:rsidR="00B24B99" w:rsidRPr="006F778A">
        <w:rPr>
          <w:rFonts w:ascii="GHEA Grapalat" w:hAnsi="GHEA Grapalat"/>
        </w:rPr>
        <w:t>ՀՀ</w:t>
      </w:r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կառավարության</w:t>
      </w:r>
      <w:proofErr w:type="spellEnd"/>
      <w:r w:rsidR="00B24B99" w:rsidRPr="006F778A">
        <w:rPr>
          <w:rFonts w:ascii="GHEA Grapalat" w:hAnsi="GHEA Grapalat"/>
          <w:lang w:val="pt-BR"/>
        </w:rPr>
        <w:t xml:space="preserve"> </w:t>
      </w:r>
      <w:proofErr w:type="spellStart"/>
      <w:r w:rsidR="00B24B99" w:rsidRPr="006F778A">
        <w:rPr>
          <w:rFonts w:ascii="GHEA Grapalat" w:hAnsi="GHEA Grapalat"/>
        </w:rPr>
        <w:t>որոշման</w:t>
      </w:r>
      <w:proofErr w:type="spellEnd"/>
      <w:r w:rsidR="00B24B99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B24B99" w:rsidRPr="006F778A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="00B24B99" w:rsidRPr="006F778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դեպքում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պետական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կամ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տեղական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ինքնակառավարման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մարմնի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բյուջեում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ծախսերի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և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եկամուտների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էական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ավելացում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կամ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նվազեցում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չի</w:t>
      </w:r>
      <w:r w:rsidRPr="00FF49CE">
        <w:rPr>
          <w:rFonts w:ascii="GHEA Grapalat" w:hAnsi="GHEA Grapalat" w:cs="Aparajita"/>
          <w:bCs/>
          <w:iCs/>
          <w:lang w:val="af-ZA"/>
        </w:rPr>
        <w:t xml:space="preserve"> </w:t>
      </w:r>
      <w:r w:rsidRPr="00FF49CE">
        <w:rPr>
          <w:rFonts w:ascii="GHEA Grapalat" w:hAnsi="GHEA Grapalat" w:cs="Sylfaen"/>
          <w:bCs/>
          <w:iCs/>
          <w:lang w:val="af-ZA"/>
        </w:rPr>
        <w:t>առաջանում</w:t>
      </w:r>
      <w:r w:rsidR="00B24B99">
        <w:rPr>
          <w:rFonts w:ascii="GHEA Grapalat" w:hAnsi="GHEA Grapalat" w:cs="Aparajita"/>
          <w:bCs/>
          <w:iCs/>
          <w:lang w:val="af-ZA"/>
        </w:rPr>
        <w:t>:</w:t>
      </w:r>
    </w:p>
    <w:p w:rsidR="0061520B" w:rsidRDefault="0061520B">
      <w:pPr>
        <w:spacing w:after="160" w:line="259" w:lineRule="auto"/>
        <w:rPr>
          <w:rFonts w:ascii="GHEA Grapalat" w:hAnsi="GHEA Grapalat" w:cs="Aparajita"/>
          <w:bCs/>
          <w:iCs/>
          <w:lang w:val="af-ZA"/>
        </w:rPr>
      </w:pPr>
      <w:r>
        <w:rPr>
          <w:rFonts w:ascii="GHEA Grapalat" w:hAnsi="GHEA Grapalat" w:cs="Aparajita"/>
          <w:bCs/>
          <w:iCs/>
          <w:lang w:val="af-ZA"/>
        </w:rPr>
        <w:br w:type="page"/>
      </w:r>
    </w:p>
    <w:p w:rsidR="0061520B" w:rsidRPr="00A20430" w:rsidRDefault="0061520B" w:rsidP="0061520B">
      <w:pPr>
        <w:jc w:val="center"/>
        <w:rPr>
          <w:rFonts w:ascii="GHEA Grapalat" w:hAnsi="GHEA Grapalat" w:cs="Sylfaen"/>
          <w:b/>
          <w:lang w:val="af-ZA"/>
        </w:rPr>
      </w:pPr>
      <w:r w:rsidRPr="00F47D25">
        <w:rPr>
          <w:rFonts w:ascii="GHEA Grapalat" w:hAnsi="GHEA Grapalat" w:cs="Sylfaen"/>
          <w:b/>
        </w:rPr>
        <w:lastRenderedPageBreak/>
        <w:t>ՏԵՂԵԿԱՆՔ</w:t>
      </w:r>
      <w:r w:rsidRPr="00A20430">
        <w:rPr>
          <w:rFonts w:ascii="GHEA Grapalat" w:hAnsi="GHEA Grapalat" w:cs="Sylfaen"/>
          <w:b/>
          <w:lang w:val="af-ZA"/>
        </w:rPr>
        <w:t>-</w:t>
      </w:r>
      <w:r w:rsidRPr="00F47D25">
        <w:rPr>
          <w:rFonts w:ascii="GHEA Grapalat" w:hAnsi="GHEA Grapalat" w:cs="Sylfaen"/>
          <w:b/>
        </w:rPr>
        <w:t>ԱՄՓՈՓՈԹԵՐԹ</w:t>
      </w:r>
    </w:p>
    <w:p w:rsidR="0061520B" w:rsidRPr="007B6AC4" w:rsidRDefault="0061520B" w:rsidP="0061520B">
      <w:pPr>
        <w:jc w:val="center"/>
        <w:rPr>
          <w:rFonts w:ascii="GHEA Grapalat" w:hAnsi="GHEA Grapalat" w:cs="Sylfaen"/>
          <w:b/>
          <w:bCs/>
          <w:lang w:val="af-ZA"/>
        </w:rPr>
      </w:pPr>
      <w:r w:rsidRPr="007B6AC4">
        <w:rPr>
          <w:rStyle w:val="Strong"/>
          <w:rFonts w:ascii="GHEA Grapalat" w:eastAsia="Calibri" w:hAnsi="GHEA Grapalat" w:cs="Sylfaen"/>
          <w:lang w:val="af-ZA"/>
        </w:rPr>
        <w:t>«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ՊԵՏԱԿԱՆ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ԲՅՈՒՋԵՈՒՄ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ՎԵՐԱԲԱՇԽՈՒՄ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ԿԱՌԱՎԱՐՈՒԹՅԱՆ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2015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ԴԵԿՏԵՄԲԵՐԻ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24-</w:t>
      </w:r>
      <w:r w:rsidRPr="006A07EF">
        <w:rPr>
          <w:rStyle w:val="Strong"/>
          <w:rFonts w:ascii="GHEA Grapalat" w:eastAsia="Calibri" w:hAnsi="GHEA Grapalat" w:cs="Sylfaen"/>
        </w:rPr>
        <w:t>Ի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N 1555-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ՓՈՓՈԽՈՒԹՅՈՒՆՆԵՐ</w:t>
      </w:r>
      <w:r w:rsidRPr="007B6AC4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ԵՎ</w:t>
      </w:r>
      <w:r w:rsidRPr="007B6AC4">
        <w:rPr>
          <w:rStyle w:val="Strong"/>
          <w:rFonts w:ascii="GHEA Grapalat" w:eastAsia="Calibri" w:hAnsi="GHEA Grapalat" w:cs="Sylfaen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ԼՐԱՑՈՒՄՆԵՐ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/>
        </w:rPr>
        <w:t>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7B6AC4">
        <w:rPr>
          <w:rStyle w:val="Strong"/>
          <w:rFonts w:ascii="GHEA Grapalat" w:eastAsia="Calibri" w:hAnsi="GHEA Grapalat"/>
          <w:lang w:val="af-ZA"/>
        </w:rPr>
        <w:t xml:space="preserve">, </w:t>
      </w:r>
      <w:r w:rsidRPr="006A07EF">
        <w:rPr>
          <w:rFonts w:ascii="GHEA Grapalat" w:hAnsi="GHEA Grapalat" w:cs="Sylfaen"/>
          <w:b/>
          <w:bCs/>
        </w:rPr>
        <w:t>ԳՈՒՅՔ</w:t>
      </w:r>
      <w:r w:rsidRPr="007B6AC4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ՀԵՏ</w:t>
      </w:r>
      <w:r w:rsidRPr="007B6AC4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ՎԵՐՑՆԵԼՈՒ</w:t>
      </w:r>
      <w:r w:rsidRPr="007B6AC4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ԵՎ</w:t>
      </w:r>
      <w:r w:rsidRPr="007B6AC4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ԱՄՐԱՑՆԵԼՈՒ</w:t>
      </w:r>
      <w:r w:rsidRPr="007B6AC4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ՄԱՍԻՆ</w:t>
      </w:r>
      <w:r w:rsidRPr="007B6AC4">
        <w:rPr>
          <w:rFonts w:ascii="GHEA Grapalat" w:hAnsi="GHEA Grapalat" w:cs="Sylfaen"/>
          <w:b/>
          <w:bCs/>
          <w:lang w:val="af-ZA"/>
        </w:rPr>
        <w:t>»</w:t>
      </w:r>
    </w:p>
    <w:p w:rsidR="0061520B" w:rsidRPr="00A20430" w:rsidRDefault="0061520B" w:rsidP="0061520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t>ՀՀ</w:t>
      </w:r>
      <w:r w:rsidRPr="00B161A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 w:rsidRPr="00B161A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 w:rsidRPr="00B161AB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F47D25">
        <w:rPr>
          <w:rFonts w:ascii="GHEA Grapalat" w:hAnsi="GHEA Grapalat" w:cs="Sylfaen"/>
          <w:b/>
        </w:rPr>
        <w:t>ՆԱԽԱԳԾԻ</w:t>
      </w:r>
      <w:r w:rsidRPr="00A20430">
        <w:rPr>
          <w:rFonts w:ascii="GHEA Grapalat" w:hAnsi="GHEA Grapalat" w:cs="Sylfaen"/>
          <w:b/>
          <w:lang w:val="af-ZA"/>
        </w:rPr>
        <w:t xml:space="preserve">  </w:t>
      </w:r>
      <w:r w:rsidRPr="00F47D25">
        <w:rPr>
          <w:rFonts w:ascii="GHEA Grapalat" w:hAnsi="GHEA Grapalat" w:cs="Sylfaen"/>
          <w:b/>
        </w:rPr>
        <w:t>ՎԵՐԱԲԵՐՅԱԼ</w:t>
      </w:r>
      <w:proofErr w:type="gramEnd"/>
      <w:r w:rsidRPr="00A20430">
        <w:rPr>
          <w:rFonts w:ascii="GHEA Grapalat" w:hAnsi="GHEA Grapalat"/>
          <w:b/>
          <w:lang w:val="af-ZA"/>
        </w:rPr>
        <w:t xml:space="preserve"> </w:t>
      </w:r>
      <w:r w:rsidRPr="00F47D25">
        <w:rPr>
          <w:rFonts w:ascii="GHEA Grapalat" w:hAnsi="GHEA Grapalat" w:cs="Sylfaen"/>
          <w:b/>
        </w:rPr>
        <w:t>ՍՏԱՑՎԱԾ</w:t>
      </w:r>
      <w:r w:rsidRPr="00A20430">
        <w:rPr>
          <w:rFonts w:ascii="GHEA Grapalat" w:hAnsi="GHEA Grapalat"/>
          <w:b/>
          <w:lang w:val="af-ZA"/>
        </w:rPr>
        <w:t xml:space="preserve"> </w:t>
      </w:r>
    </w:p>
    <w:p w:rsidR="0061520B" w:rsidRPr="00B161AB" w:rsidRDefault="0061520B" w:rsidP="0061520B">
      <w:pPr>
        <w:jc w:val="center"/>
        <w:rPr>
          <w:rFonts w:ascii="GHEA Grapalat" w:hAnsi="GHEA Grapalat" w:cs="Sylfaen"/>
          <w:b/>
          <w:lang w:val="af-ZA"/>
        </w:rPr>
      </w:pPr>
      <w:r w:rsidRPr="00F47D25">
        <w:rPr>
          <w:rFonts w:ascii="GHEA Grapalat" w:hAnsi="GHEA Grapalat" w:cs="Sylfaen"/>
          <w:b/>
        </w:rPr>
        <w:t>ԴԻՏՈՂՈՒԹՅՈՒՆՆԵՐԻ</w:t>
      </w:r>
      <w:r w:rsidRPr="00B161AB">
        <w:rPr>
          <w:rFonts w:ascii="GHEA Grapalat" w:hAnsi="GHEA Grapalat"/>
          <w:b/>
          <w:lang w:val="af-ZA"/>
        </w:rPr>
        <w:t xml:space="preserve"> </w:t>
      </w:r>
      <w:r w:rsidRPr="00F47D25">
        <w:rPr>
          <w:rFonts w:ascii="GHEA Grapalat" w:hAnsi="GHEA Grapalat" w:cs="Sylfaen"/>
          <w:b/>
        </w:rPr>
        <w:t>ԵՎ</w:t>
      </w:r>
      <w:r w:rsidRPr="00B161AB">
        <w:rPr>
          <w:rFonts w:ascii="GHEA Grapalat" w:hAnsi="GHEA Grapalat"/>
          <w:b/>
          <w:lang w:val="af-ZA"/>
        </w:rPr>
        <w:t xml:space="preserve"> </w:t>
      </w:r>
      <w:r w:rsidRPr="00F47D25">
        <w:rPr>
          <w:rFonts w:ascii="GHEA Grapalat" w:hAnsi="GHEA Grapalat" w:cs="Sylfaen"/>
          <w:b/>
        </w:rPr>
        <w:t>ԱՌԱՋԱՐԿՈՒԹՅՈՒՆՆԵՐԻ</w:t>
      </w:r>
    </w:p>
    <w:p w:rsidR="0061520B" w:rsidRPr="00B161AB" w:rsidRDefault="0061520B" w:rsidP="0061520B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pPr w:leftFromText="180" w:rightFromText="180" w:vertAnchor="text" w:horzAnchor="margin" w:tblpY="257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90"/>
        <w:gridCol w:w="2160"/>
      </w:tblGrid>
      <w:tr w:rsidR="0061520B" w:rsidRPr="00DA714D" w:rsidTr="0061520B">
        <w:tc>
          <w:tcPr>
            <w:tcW w:w="1890" w:type="dxa"/>
            <w:shd w:val="clear" w:color="auto" w:fill="auto"/>
          </w:tcPr>
          <w:p w:rsidR="0061520B" w:rsidRPr="00D226C4" w:rsidRDefault="0061520B" w:rsidP="0061520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DA714D">
              <w:rPr>
                <w:rFonts w:ascii="GHEA Grapalat" w:hAnsi="GHEA Grapalat"/>
                <w:b/>
                <w:lang w:val="hy-AM"/>
              </w:rPr>
              <w:t>Առաջարկության հեղինակը, գրության</w:t>
            </w:r>
            <w:r w:rsidRPr="00DA714D">
              <w:rPr>
                <w:rFonts w:ascii="GHEA Grapalat" w:hAnsi="GHEA Grapalat"/>
                <w:b/>
                <w:lang w:val="de-DE"/>
              </w:rPr>
              <w:t xml:space="preserve"> </w:t>
            </w:r>
            <w:proofErr w:type="spellStart"/>
            <w:r w:rsidRPr="00DA714D">
              <w:rPr>
                <w:rFonts w:ascii="GHEA Grapalat" w:hAnsi="GHEA Grapalat"/>
                <w:b/>
              </w:rPr>
              <w:t>օրը</w:t>
            </w:r>
            <w:proofErr w:type="spellEnd"/>
            <w:r w:rsidRPr="00DA714D">
              <w:rPr>
                <w:rFonts w:ascii="GHEA Grapalat" w:hAnsi="GHEA Grapalat"/>
                <w:b/>
                <w:lang w:val="de-DE"/>
              </w:rPr>
              <w:t xml:space="preserve">, </w:t>
            </w:r>
            <w:proofErr w:type="spellStart"/>
            <w:r w:rsidRPr="00DA714D">
              <w:rPr>
                <w:rFonts w:ascii="GHEA Grapalat" w:hAnsi="GHEA Grapalat"/>
                <w:b/>
              </w:rPr>
              <w:t>ամիսը</w:t>
            </w:r>
            <w:proofErr w:type="spellEnd"/>
            <w:r w:rsidRPr="00DA714D">
              <w:rPr>
                <w:rFonts w:ascii="GHEA Grapalat" w:hAnsi="GHEA Grapalat"/>
                <w:b/>
                <w:lang w:val="de-DE"/>
              </w:rPr>
              <w:t xml:space="preserve">, </w:t>
            </w:r>
            <w:proofErr w:type="spellStart"/>
            <w:r w:rsidRPr="00DA714D">
              <w:rPr>
                <w:rFonts w:ascii="GHEA Grapalat" w:hAnsi="GHEA Grapalat"/>
                <w:b/>
              </w:rPr>
              <w:t>տարին</w:t>
            </w:r>
            <w:proofErr w:type="spellEnd"/>
            <w:r w:rsidRPr="00DA714D">
              <w:rPr>
                <w:rFonts w:ascii="GHEA Grapalat" w:hAnsi="GHEA Grapalat"/>
                <w:b/>
                <w:lang w:val="de-DE"/>
              </w:rPr>
              <w:t>,</w:t>
            </w:r>
            <w:r w:rsidRPr="00DA714D">
              <w:rPr>
                <w:rFonts w:ascii="GHEA Grapalat" w:hAnsi="GHEA Grapalat"/>
                <w:b/>
                <w:lang w:val="hy-AM"/>
              </w:rPr>
              <w:t xml:space="preserve"> գրության համարը</w:t>
            </w:r>
          </w:p>
        </w:tc>
        <w:tc>
          <w:tcPr>
            <w:tcW w:w="7290" w:type="dxa"/>
            <w:shd w:val="clear" w:color="auto" w:fill="auto"/>
          </w:tcPr>
          <w:p w:rsidR="0061520B" w:rsidRPr="00DA714D" w:rsidRDefault="0061520B" w:rsidP="0061520B">
            <w:pPr>
              <w:jc w:val="center"/>
              <w:rPr>
                <w:rFonts w:ascii="GHEA Grapalat" w:hAnsi="GHEA Grapalat"/>
                <w:b/>
              </w:rPr>
            </w:pPr>
            <w:r w:rsidRPr="00DA714D">
              <w:rPr>
                <w:rFonts w:ascii="GHEA Grapalat" w:hAnsi="GHEA Grapalat"/>
                <w:b/>
                <w:lang w:val="hy-AM"/>
              </w:rPr>
              <w:t>Առաջարկության</w:t>
            </w:r>
            <w:r w:rsidRPr="00DA714D">
              <w:rPr>
                <w:rFonts w:ascii="GHEA Grapalat" w:hAnsi="GHEA Grapalat"/>
                <w:b/>
              </w:rPr>
              <w:t xml:space="preserve"> </w:t>
            </w:r>
            <w:r w:rsidRPr="00DA714D">
              <w:rPr>
                <w:rFonts w:ascii="GHEA Grapalat" w:hAnsi="GHEA Grapalat"/>
                <w:b/>
                <w:lang w:val="hy-AM"/>
              </w:rPr>
              <w:t>բովանդակությունը</w:t>
            </w:r>
          </w:p>
        </w:tc>
        <w:tc>
          <w:tcPr>
            <w:tcW w:w="2160" w:type="dxa"/>
            <w:shd w:val="clear" w:color="auto" w:fill="auto"/>
          </w:tcPr>
          <w:p w:rsidR="0061520B" w:rsidRPr="00DA714D" w:rsidRDefault="0061520B" w:rsidP="0061520B">
            <w:pPr>
              <w:jc w:val="center"/>
              <w:rPr>
                <w:rFonts w:ascii="GHEA Grapalat" w:hAnsi="GHEA Grapalat"/>
                <w:b/>
              </w:rPr>
            </w:pPr>
            <w:r w:rsidRPr="00DA714D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</w:tr>
      <w:tr w:rsidR="0061520B" w:rsidRPr="00A20430" w:rsidTr="0061520B">
        <w:tc>
          <w:tcPr>
            <w:tcW w:w="1890" w:type="dxa"/>
            <w:shd w:val="clear" w:color="auto" w:fill="auto"/>
          </w:tcPr>
          <w:p w:rsidR="0061520B" w:rsidRPr="00A20430" w:rsidRDefault="0061520B" w:rsidP="0061520B">
            <w:pPr>
              <w:jc w:val="center"/>
              <w:rPr>
                <w:rFonts w:ascii="GHEA Grapalat" w:hAnsi="GHEA Grapalat"/>
              </w:rPr>
            </w:pPr>
            <w:r w:rsidRPr="00DA714D">
              <w:rPr>
                <w:rFonts w:ascii="GHEA Grapalat" w:hAnsi="GHEA Grapalat"/>
              </w:rPr>
              <w:t>ՀՀ</w:t>
            </w:r>
            <w:r w:rsidRPr="00A20430">
              <w:rPr>
                <w:rFonts w:ascii="GHEA Grapalat" w:hAnsi="GHEA Grapalat"/>
              </w:rPr>
              <w:t xml:space="preserve"> </w:t>
            </w:r>
            <w:proofErr w:type="spellStart"/>
            <w:r w:rsidRPr="00DA714D">
              <w:rPr>
                <w:rFonts w:ascii="GHEA Grapalat" w:hAnsi="GHEA Grapalat"/>
              </w:rPr>
              <w:t>ֆինանսների</w:t>
            </w:r>
            <w:proofErr w:type="spellEnd"/>
            <w:r w:rsidRPr="00A20430">
              <w:rPr>
                <w:rFonts w:ascii="GHEA Grapalat" w:hAnsi="GHEA Grapalat"/>
              </w:rPr>
              <w:t xml:space="preserve"> </w:t>
            </w:r>
            <w:proofErr w:type="spellStart"/>
            <w:r w:rsidRPr="00DA714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1520B" w:rsidRPr="00A20430" w:rsidRDefault="0061520B" w:rsidP="006152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05.11</w:t>
            </w:r>
            <w:r w:rsidRPr="00A20430">
              <w:rPr>
                <w:rFonts w:ascii="GHEA Grapalat" w:hAnsi="GHEA Grapalat"/>
              </w:rPr>
              <w:t>.2016</w:t>
            </w:r>
            <w:r w:rsidRPr="00DA714D">
              <w:rPr>
                <w:rFonts w:ascii="GHEA Grapalat" w:hAnsi="GHEA Grapalat"/>
              </w:rPr>
              <w:t>թ</w:t>
            </w:r>
            <w:r w:rsidRPr="00A20430">
              <w:rPr>
                <w:rFonts w:ascii="GHEA Grapalat" w:hAnsi="GHEA Grapalat"/>
              </w:rPr>
              <w:t xml:space="preserve">. </w:t>
            </w:r>
          </w:p>
          <w:p w:rsidR="0061520B" w:rsidRPr="002A5CFA" w:rsidRDefault="0061520B" w:rsidP="0061520B">
            <w:pPr>
              <w:jc w:val="center"/>
              <w:rPr>
                <w:rFonts w:ascii="GHEA Grapalat" w:hAnsi="GHEA Grapalat"/>
              </w:rPr>
            </w:pPr>
            <w:r w:rsidRPr="00A20430">
              <w:rPr>
                <w:rFonts w:ascii="GHEA Grapalat" w:hAnsi="GHEA Grapalat"/>
              </w:rPr>
              <w:t xml:space="preserve"> </w:t>
            </w:r>
            <w:r w:rsidRPr="002A5CFA">
              <w:rPr>
                <w:rFonts w:ascii="GHEA Grapalat" w:hAnsi="GHEA Grapalat"/>
              </w:rPr>
              <w:t xml:space="preserve">N </w:t>
            </w:r>
            <w:r w:rsidRPr="0078259B">
              <w:rPr>
                <w:rFonts w:ascii="GHEA Grapalat" w:hAnsi="GHEA Grapalat"/>
              </w:rPr>
              <w:t>01/11-1/24982-16</w:t>
            </w:r>
          </w:p>
        </w:tc>
        <w:tc>
          <w:tcPr>
            <w:tcW w:w="7290" w:type="dxa"/>
            <w:shd w:val="clear" w:color="auto" w:fill="auto"/>
          </w:tcPr>
          <w:p w:rsidR="0061520B" w:rsidRPr="007B6AC4" w:rsidRDefault="0061520B" w:rsidP="0061520B">
            <w:pPr>
              <w:tabs>
                <w:tab w:val="left" w:pos="540"/>
              </w:tabs>
              <w:jc w:val="both"/>
              <w:rPr>
                <w:rFonts w:ascii="GHEA Grapalat" w:hAnsi="GHEA Grapalat" w:cs="Sylfaen"/>
              </w:rPr>
            </w:pPr>
            <w:r w:rsidRPr="0078259B">
              <w:rPr>
                <w:rFonts w:ascii="GHEA Grapalat" w:eastAsia="SimSun" w:hAnsi="GHEA Grapalat" w:cs="Sylfaen"/>
                <w:bCs/>
                <w:iCs/>
              </w:rPr>
              <w:t>«</w:t>
            </w:r>
            <w:proofErr w:type="spellStart"/>
            <w:r>
              <w:rPr>
                <w:rFonts w:ascii="GHEA Grapalat" w:eastAsia="SimSun" w:hAnsi="GHEA Grapalat" w:cs="Sylfaen"/>
                <w:bCs/>
                <w:iCs/>
              </w:rPr>
              <w:t>Հ</w:t>
            </w:r>
            <w:r>
              <w:rPr>
                <w:rFonts w:ascii="GHEA Grapalat" w:eastAsia="Calibri" w:hAnsi="GHEA Grapalat" w:cs="Sylfaen"/>
                <w:iCs/>
              </w:rPr>
              <w:t>այաստանի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Հանրապետության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2016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թվականի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պետական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բյուջեում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վերաբաշխում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Հայաստանի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Հանրապետության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կառավարության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2015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թվականի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դեկտեմբերի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24-</w:t>
            </w:r>
            <w:r>
              <w:rPr>
                <w:rFonts w:ascii="GHEA Grapalat" w:eastAsia="Calibri" w:hAnsi="GHEA Grapalat" w:cs="Sylfaen"/>
                <w:iCs/>
              </w:rPr>
              <w:t>ի</w:t>
            </w:r>
            <w:r w:rsidRPr="0078259B">
              <w:rPr>
                <w:rFonts w:ascii="GHEA Grapalat" w:eastAsia="Calibri" w:hAnsi="GHEA Grapalat"/>
                <w:iCs/>
              </w:rPr>
              <w:t xml:space="preserve"> N 1555-</w:t>
            </w:r>
            <w:r>
              <w:rPr>
                <w:rFonts w:ascii="GHEA Grapalat" w:eastAsia="Calibri" w:hAnsi="GHEA Grapalat"/>
                <w:iCs/>
              </w:rPr>
              <w:t>Ն</w:t>
            </w:r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որոշման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մեջ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փոփոխություններ</w:t>
            </w:r>
            <w:proofErr w:type="spellEnd"/>
            <w:r w:rsidRPr="0078259B">
              <w:rPr>
                <w:rFonts w:ascii="GHEA Grapalat" w:eastAsia="Calibri" w:hAnsi="GHEA Grapalat" w:cs="Sylfaen"/>
                <w:iCs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</w:rPr>
              <w:t>և</w:t>
            </w:r>
            <w:r w:rsidRPr="0078259B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</w:rPr>
              <w:t>լրացումներ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iCs/>
              </w:rPr>
              <w:t>կատարե</w:t>
            </w:r>
            <w:r>
              <w:rPr>
                <w:rFonts w:ascii="GHEA Grapalat" w:eastAsia="Calibri" w:hAnsi="GHEA Grapalat" w:cs="Sylfaen"/>
                <w:iCs/>
              </w:rPr>
              <w:t>լու</w:t>
            </w:r>
            <w:proofErr w:type="spellEnd"/>
            <w:r w:rsidRPr="0078259B">
              <w:rPr>
                <w:rFonts w:ascii="GHEA Grapalat" w:eastAsia="Calibri" w:hAnsi="GHEA Grapalat"/>
                <w:iCs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iCs/>
              </w:rPr>
              <w:t>գույք</w:t>
            </w:r>
            <w:proofErr w:type="spellEnd"/>
            <w:r w:rsidRPr="0078259B">
              <w:rPr>
                <w:rFonts w:ascii="GHEA Grapalat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Cs/>
              </w:rPr>
              <w:t>հետ</w:t>
            </w:r>
            <w:proofErr w:type="spellEnd"/>
            <w:r w:rsidRPr="0078259B">
              <w:rPr>
                <w:rFonts w:ascii="GHEA Grapalat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Cs/>
              </w:rPr>
              <w:t>վերցնելու</w:t>
            </w:r>
            <w:proofErr w:type="spellEnd"/>
            <w:r w:rsidRPr="0078259B">
              <w:rPr>
                <w:rFonts w:ascii="GHEA Grapalat" w:hAnsi="GHEA Grapalat"/>
                <w:iCs/>
              </w:rPr>
              <w:t xml:space="preserve"> </w:t>
            </w:r>
            <w:r>
              <w:rPr>
                <w:rFonts w:ascii="GHEA Grapalat" w:hAnsi="GHEA Grapalat" w:cs="Sylfaen"/>
                <w:iCs/>
              </w:rPr>
              <w:t>և</w:t>
            </w:r>
            <w:r w:rsidRPr="0078259B">
              <w:rPr>
                <w:rFonts w:ascii="GHEA Grapalat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Cs/>
              </w:rPr>
              <w:t>ամրացնելու</w:t>
            </w:r>
            <w:proofErr w:type="spellEnd"/>
            <w:r w:rsidRPr="0078259B">
              <w:rPr>
                <w:rFonts w:ascii="GHEA Grapalat" w:hAnsi="GHEA Grapalat"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Cs/>
              </w:rPr>
              <w:t>մասին</w:t>
            </w:r>
            <w:proofErr w:type="spellEnd"/>
            <w:r w:rsidRPr="0078259B">
              <w:rPr>
                <w:rFonts w:ascii="GHEA Grapalat" w:hAnsi="GHEA Grapalat" w:cs="Times Armenian"/>
              </w:rPr>
              <w:t>»</w:t>
            </w:r>
            <w:r w:rsidRPr="0078259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 w:rsidRPr="0078259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78259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78259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 w:rsidRPr="0078259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bCs/>
                <w:iCs/>
              </w:rPr>
              <w:t>ախագծի</w:t>
            </w:r>
            <w:proofErr w:type="spellEnd"/>
            <w:r w:rsidRPr="007B6AC4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վերաբերյալ</w:t>
            </w:r>
            <w:proofErr w:type="spellEnd"/>
            <w:r w:rsidRPr="007B6AC4">
              <w:rPr>
                <w:rFonts w:ascii="GHEA Grapalat" w:hAnsi="GHEA Grapalat" w:cs="Sylfaen"/>
                <w:bCs/>
                <w:iCs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դիտողություններ</w:t>
            </w:r>
            <w:proofErr w:type="spellEnd"/>
            <w:r w:rsidRPr="007B6AC4">
              <w:rPr>
                <w:rFonts w:ascii="GHEA Grapalat" w:hAnsi="GHEA Grapalat" w:cs="Sylfaen"/>
                <w:bCs/>
                <w:iCs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</w:rPr>
              <w:t>և</w:t>
            </w:r>
            <w:r w:rsidRPr="007B6AC4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առաջարկություններ</w:t>
            </w:r>
            <w:proofErr w:type="spellEnd"/>
            <w:r w:rsidRPr="007B6AC4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չկան</w:t>
            </w:r>
            <w:proofErr w:type="spellEnd"/>
            <w:r w:rsidRPr="007B6AC4">
              <w:rPr>
                <w:rFonts w:ascii="GHEA Grapalat" w:hAnsi="GHEA Grapalat" w:cs="Sylfaen"/>
                <w:bCs/>
                <w:iCs/>
              </w:rPr>
              <w:t>:</w:t>
            </w:r>
          </w:p>
          <w:p w:rsidR="0061520B" w:rsidRPr="007B6AC4" w:rsidRDefault="0061520B" w:rsidP="0061520B">
            <w:pPr>
              <w:tabs>
                <w:tab w:val="left" w:pos="10065"/>
              </w:tabs>
              <w:ind w:right="-15"/>
              <w:jc w:val="both"/>
              <w:rPr>
                <w:rFonts w:ascii="GHEA Grapalat" w:hAnsi="GHEA Grapalat" w:cs="Sylfaen"/>
                <w:bCs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61520B" w:rsidRPr="00616F1E" w:rsidRDefault="0061520B" w:rsidP="0061520B">
            <w:pPr>
              <w:pStyle w:val="NormalWeb"/>
              <w:ind w:left="105"/>
              <w:jc w:val="both"/>
              <w:rPr>
                <w:bCs/>
              </w:rPr>
            </w:pPr>
            <w:proofErr w:type="spellStart"/>
            <w:r w:rsidRPr="00DA714D">
              <w:t>Ընդունվել</w:t>
            </w:r>
            <w:proofErr w:type="spellEnd"/>
            <w:r w:rsidRPr="00DA714D">
              <w:rPr>
                <w:lang w:val="fr-FR"/>
              </w:rPr>
              <w:t xml:space="preserve"> </w:t>
            </w:r>
            <w:r w:rsidRPr="00DA714D">
              <w:t>է</w:t>
            </w:r>
            <w:r>
              <w:t xml:space="preserve"> ի </w:t>
            </w:r>
            <w:proofErr w:type="spellStart"/>
            <w:r>
              <w:t>գիտություն</w:t>
            </w:r>
            <w:proofErr w:type="spellEnd"/>
            <w:r>
              <w:t>:</w:t>
            </w:r>
          </w:p>
        </w:tc>
      </w:tr>
      <w:tr w:rsidR="0061520B" w:rsidRPr="0034294D" w:rsidTr="0061520B">
        <w:tc>
          <w:tcPr>
            <w:tcW w:w="1890" w:type="dxa"/>
            <w:shd w:val="clear" w:color="auto" w:fill="auto"/>
          </w:tcPr>
          <w:p w:rsidR="0061520B" w:rsidRPr="00D226C4" w:rsidRDefault="0061520B" w:rsidP="0061520B">
            <w:pPr>
              <w:rPr>
                <w:rFonts w:ascii="GHEA Grapalat" w:hAnsi="GHEA Grapalat"/>
                <w:bCs/>
                <w:lang w:val="fr-FR"/>
              </w:rPr>
            </w:pPr>
            <w:r w:rsidRPr="00DA714D">
              <w:rPr>
                <w:rFonts w:ascii="GHEA Grapalat" w:hAnsi="GHEA Grapalat"/>
                <w:bCs/>
              </w:rPr>
              <w:t>ՀՀ</w:t>
            </w:r>
            <w:r w:rsidRPr="00DA714D">
              <w:rPr>
                <w:rFonts w:ascii="GHEA Grapalat" w:hAnsi="GHEA Grapalat"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</w:t>
            </w:r>
            <w:r w:rsidRPr="0034294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պետական</w:t>
            </w:r>
            <w:proofErr w:type="spellEnd"/>
            <w:r w:rsidRPr="0034294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գույքի</w:t>
            </w:r>
            <w:proofErr w:type="spellEnd"/>
            <w:r w:rsidRPr="0034294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կառավարման</w:t>
            </w:r>
            <w:proofErr w:type="spellEnd"/>
            <w:r w:rsidRPr="0034294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վարչություն</w:t>
            </w:r>
            <w:proofErr w:type="spellEnd"/>
            <w:r w:rsidRPr="00D226C4">
              <w:rPr>
                <w:rFonts w:ascii="GHEA Grapalat" w:hAnsi="GHEA Grapalat"/>
                <w:bCs/>
                <w:lang w:val="fr-FR"/>
              </w:rPr>
              <w:t xml:space="preserve"> 04.11.2016</w:t>
            </w:r>
            <w:r w:rsidRPr="00D226C4">
              <w:rPr>
                <w:rFonts w:ascii="GHEA Grapalat" w:hAnsi="GHEA Grapalat"/>
                <w:bCs/>
              </w:rPr>
              <w:t>թ</w:t>
            </w:r>
            <w:r w:rsidRPr="00D226C4">
              <w:rPr>
                <w:rFonts w:ascii="GHEA Grapalat" w:hAnsi="GHEA Grapalat"/>
                <w:bCs/>
                <w:lang w:val="fr-FR"/>
              </w:rPr>
              <w:t xml:space="preserve">.  N </w:t>
            </w:r>
            <w:r w:rsidRPr="00D226C4">
              <w:rPr>
                <w:rFonts w:ascii="GHEA Grapalat" w:hAnsi="GHEA Grapalat"/>
                <w:lang w:val="fr-FR"/>
              </w:rPr>
              <w:t>01/22.13/5671-16</w:t>
            </w:r>
          </w:p>
          <w:tbl>
            <w:tblPr>
              <w:tblW w:w="693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131"/>
            </w:tblGrid>
            <w:tr w:rsidR="0061520B" w:rsidRPr="00D226C4" w:rsidTr="00AD6A4B">
              <w:trPr>
                <w:trHeight w:val="232"/>
                <w:tblCellSpacing w:w="7" w:type="dxa"/>
              </w:trPr>
              <w:tc>
                <w:tcPr>
                  <w:tcW w:w="0" w:type="dxa"/>
                  <w:vAlign w:val="center"/>
                </w:tcPr>
                <w:p w:rsidR="0061520B" w:rsidRPr="00D226C4" w:rsidRDefault="0061520B" w:rsidP="002F3170">
                  <w:pPr>
                    <w:framePr w:hSpace="180" w:wrap="around" w:vAnchor="text" w:hAnchor="margin" w:y="257"/>
                    <w:rPr>
                      <w:lang w:val="fr-FR"/>
                    </w:rPr>
                  </w:pPr>
                </w:p>
              </w:tc>
              <w:tc>
                <w:tcPr>
                  <w:tcW w:w="190" w:type="dxa"/>
                  <w:vAlign w:val="center"/>
                </w:tcPr>
                <w:p w:rsidR="0061520B" w:rsidRPr="00D226C4" w:rsidRDefault="0061520B" w:rsidP="002F3170">
                  <w:pPr>
                    <w:framePr w:hSpace="180" w:wrap="around" w:vAnchor="text" w:hAnchor="margin" w:y="257"/>
                    <w:rPr>
                      <w:lang w:val="fr-FR"/>
                    </w:rPr>
                  </w:pPr>
                </w:p>
              </w:tc>
            </w:tr>
          </w:tbl>
          <w:p w:rsidR="0061520B" w:rsidRPr="0034294D" w:rsidRDefault="0061520B" w:rsidP="0061520B">
            <w:pPr>
              <w:rPr>
                <w:rFonts w:ascii="GHEA Grapalat" w:hAnsi="GHEA Grapalat"/>
                <w:bCs/>
                <w:lang w:val="fr-FR"/>
              </w:rPr>
            </w:pPr>
          </w:p>
          <w:p w:rsidR="0061520B" w:rsidRPr="00DA714D" w:rsidRDefault="0061520B" w:rsidP="0061520B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7290" w:type="dxa"/>
            <w:shd w:val="clear" w:color="auto" w:fill="auto"/>
          </w:tcPr>
          <w:p w:rsidR="0061520B" w:rsidRPr="00D226C4" w:rsidRDefault="0061520B" w:rsidP="0061520B">
            <w:pPr>
              <w:ind w:left="105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Հ</w:t>
            </w:r>
            <w:proofErr w:type="spellStart"/>
            <w:r>
              <w:rPr>
                <w:rFonts w:ascii="GHEA Grapalat" w:hAnsi="GHEA Grapalat"/>
              </w:rPr>
              <w:t>աշվի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ամփոփաթերթում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տրված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պարզաբանումներն</w:t>
            </w:r>
            <w:proofErr w:type="spellEnd"/>
            <w:r>
              <w:rPr>
                <w:rFonts w:ascii="GHEA Grapalat" w:hAnsi="GHEA Grapalat"/>
              </w:rPr>
              <w:t>՝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4-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&lt;&lt;</w:t>
            </w:r>
            <w:r>
              <w:rPr>
                <w:rFonts w:ascii="GHEA Grapalat" w:hAnsi="GHEA Grapalat"/>
              </w:rPr>
              <w:t>և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վերաբերող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փաստաթղթերի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5-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/>
              </w:rPr>
              <w:t>ին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ենթակետը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շարադրել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խմբագրությամբ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.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fr-FR"/>
              </w:rPr>
            </w:pPr>
            <w:r w:rsidRPr="00D226C4">
              <w:rPr>
                <w:rFonts w:ascii="GHEA Grapalat" w:hAnsi="GHEA Grapalat"/>
                <w:lang w:val="fr-FR"/>
              </w:rPr>
              <w:t xml:space="preserve">    &lt;&lt;1)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համատեղ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սույն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4-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</w:rPr>
              <w:t>ընդունումից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/>
              </w:rPr>
              <w:t>ամսյա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ժամկետում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ավարտված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հարակից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0.50545 </w:t>
            </w:r>
            <w:proofErr w:type="spellStart"/>
            <w:r>
              <w:rPr>
                <w:rFonts w:ascii="GHEA Grapalat" w:hAnsi="GHEA Grapalat"/>
              </w:rPr>
              <w:t>հա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հողատարածքի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նկատմամբ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սեփականության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իրավունքի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գրանցումը</w:t>
            </w:r>
            <w:proofErr w:type="spellEnd"/>
            <w:r>
              <w:rPr>
                <w:rFonts w:ascii="GHEA Grapalat" w:hAnsi="GHEA Grapalat"/>
              </w:rPr>
              <w:t>՝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չափագրման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գրանցման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իրականացնելով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հաշվին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:&gt;&gt;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fr-FR"/>
              </w:rPr>
            </w:pPr>
            <w:r w:rsidRPr="00D226C4">
              <w:rPr>
                <w:rFonts w:ascii="GHEA Grapalat" w:hAnsi="GHEA Grapalat"/>
                <w:lang w:val="fr-FR"/>
              </w:rPr>
              <w:t xml:space="preserve">       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5-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լրացնել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բովանդակությամբ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.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fr-FR"/>
              </w:rPr>
            </w:pPr>
            <w:r w:rsidRPr="00D226C4">
              <w:rPr>
                <w:rFonts w:ascii="GHEA Grapalat" w:hAnsi="GHEA Grapalat"/>
                <w:lang w:val="fr-FR"/>
              </w:rPr>
              <w:t xml:space="preserve">    &lt;&lt;</w:t>
            </w:r>
            <w:proofErr w:type="spellStart"/>
            <w:r>
              <w:rPr>
                <w:rFonts w:ascii="GHEA Grapalat" w:hAnsi="GHEA Grapalat"/>
              </w:rPr>
              <w:t>Սահմանել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վերակառուցման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կապալառուների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կնքված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գնման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պայմանագրերով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ստանձնած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պարտավորությունները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գույքի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վարչությանը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փոխանցման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ենթակա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:&gt;&gt;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fr-FR"/>
              </w:rPr>
            </w:pPr>
            <w:r w:rsidRPr="00D226C4">
              <w:rPr>
                <w:rFonts w:ascii="GHEA Grapalat" w:hAnsi="GHEA Grapalat"/>
                <w:lang w:val="fr-FR"/>
              </w:rPr>
              <w:t xml:space="preserve">   </w:t>
            </w:r>
            <w:proofErr w:type="spellStart"/>
            <w:r>
              <w:rPr>
                <w:rFonts w:ascii="GHEA Grapalat" w:hAnsi="GHEA Grapalat"/>
              </w:rPr>
              <w:t>Միաժամանակ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տեղեկացնում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ճշտել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գումարների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չափերը</w:t>
            </w:r>
            <w:proofErr w:type="spellEnd"/>
            <w:r>
              <w:rPr>
                <w:rFonts w:ascii="GHEA Grapalat" w:hAnsi="GHEA Grapalat"/>
              </w:rPr>
              <w:t>՝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դրանցից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ավելացնելով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&lt;&lt;</w:t>
            </w:r>
            <w:r>
              <w:rPr>
                <w:rFonts w:ascii="GHEA Grapalat" w:hAnsi="GHEA Grapalat"/>
              </w:rPr>
              <w:t>ՀՀ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շարադրել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խմբագրությամբ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.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fr-FR"/>
              </w:rPr>
            </w:pPr>
            <w:r w:rsidRPr="00D226C4">
              <w:rPr>
                <w:rFonts w:ascii="GHEA Grapalat" w:hAnsi="GHEA Grapalat"/>
                <w:lang w:val="fr-FR"/>
              </w:rPr>
              <w:t xml:space="preserve"> &lt;&lt;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նախագահին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սույն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որոշումն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ուժի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մեջ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մտնելուց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հետո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15-</w:t>
            </w:r>
            <w:proofErr w:type="spellStart"/>
            <w:r>
              <w:rPr>
                <w:rFonts w:ascii="GHEA Grapalat" w:hAnsi="GHEA Grapalat"/>
              </w:rPr>
              <w:t>օրյա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ժամկետում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Դիլիջան համայնքի հետ կնքել </w:t>
            </w:r>
            <w:proofErr w:type="spellStart"/>
            <w:r>
              <w:rPr>
                <w:rFonts w:ascii="GHEA Grapalat" w:hAnsi="GHEA Grapalat"/>
              </w:rPr>
              <w:t>առուվաճառքի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պայմանագիր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Դիլիջան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Պարզ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լճի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5,  24/1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26/1 </w:t>
            </w:r>
            <w:proofErr w:type="spellStart"/>
            <w:r>
              <w:rPr>
                <w:rFonts w:ascii="GHEA Grapalat" w:hAnsi="GHEA Grapalat"/>
              </w:rPr>
              <w:t>հասցեներում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 </w:t>
            </w:r>
            <w:proofErr w:type="spellStart"/>
            <w:r>
              <w:rPr>
                <w:rFonts w:ascii="GHEA Grapalat" w:hAnsi="GHEA Grapalat"/>
              </w:rPr>
              <w:t>գտնվող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7.34123 </w:t>
            </w:r>
            <w:proofErr w:type="spellStart"/>
            <w:r>
              <w:rPr>
                <w:rFonts w:ascii="GHEA Grapalat" w:hAnsi="GHEA Grapalat"/>
              </w:rPr>
              <w:t>հա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հողատարածքին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հարակից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0.50545 </w:t>
            </w:r>
            <w:proofErr w:type="spellStart"/>
            <w:r>
              <w:rPr>
                <w:rFonts w:ascii="GHEA Grapalat" w:hAnsi="GHEA Grapalat"/>
              </w:rPr>
              <w:t>հա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հողատարածքի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ձեռքբերման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 w:rsidRPr="00D226C4">
              <w:rPr>
                <w:rFonts w:ascii="GHEA Grapalat" w:hAnsi="GHEA Grapalat"/>
                <w:lang w:val="fr-FR"/>
              </w:rPr>
              <w:t>:&gt;&gt;</w:t>
            </w:r>
          </w:p>
          <w:p w:rsidR="0061520B" w:rsidRPr="00D226C4" w:rsidRDefault="0061520B" w:rsidP="0061520B">
            <w:pPr>
              <w:ind w:left="162" w:right="284"/>
              <w:jc w:val="both"/>
              <w:rPr>
                <w:rFonts w:ascii="GHEA Grapalat" w:hAnsi="GHEA Grapalat"/>
                <w:lang w:val="fr-FR"/>
              </w:rPr>
            </w:pPr>
          </w:p>
          <w:p w:rsidR="0061520B" w:rsidRDefault="0061520B" w:rsidP="0061520B">
            <w:pPr>
              <w:ind w:left="162" w:right="284"/>
              <w:jc w:val="both"/>
              <w:rPr>
                <w:rFonts w:ascii="GHEA Grapalat" w:hAnsi="GHEA Grapalat"/>
                <w:lang w:val="af-ZA"/>
              </w:rPr>
            </w:pPr>
          </w:p>
          <w:p w:rsidR="0061520B" w:rsidRPr="00DA714D" w:rsidRDefault="0061520B" w:rsidP="0061520B">
            <w:pPr>
              <w:ind w:left="162" w:right="284" w:firstLine="810"/>
              <w:jc w:val="both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2160" w:type="dxa"/>
            <w:shd w:val="clear" w:color="auto" w:fill="auto"/>
          </w:tcPr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lastRenderedPageBreak/>
              <w:t xml:space="preserve">Նախագծի 1-ին և 3-րդ պարբերություններում նշված առաջարկությունները չեն ընդունվել, քանի որ գույքի փոխանցման դեպքում փոխանցվում են նաև գույքի վերաբերյալ փաստաթղթերը: Նշվածը վերաբերելի է նաև պարտավորություններին: Քանի որ </w:t>
            </w:r>
            <w:bookmarkStart w:id="0" w:name="_GoBack"/>
            <w:r>
              <w:rPr>
                <w:rFonts w:ascii="GHEA Grapalat" w:hAnsi="GHEA Grapalat"/>
                <w:lang w:val="pt-BR"/>
              </w:rPr>
              <w:t xml:space="preserve">ՀՀ ԿԱ պետական եկամուտների </w:t>
            </w:r>
            <w:r>
              <w:rPr>
                <w:rFonts w:ascii="GHEA Grapalat" w:hAnsi="GHEA Grapalat"/>
                <w:lang w:val="pt-BR"/>
              </w:rPr>
              <w:lastRenderedPageBreak/>
              <w:t>կոմիտեն և ՀՀ ԿԱ պետական գույքի կառավարման վարչությունը պետական մարմիններ են, և 2 պետական մարմիններն էլ հանդես են գալիս Հայաստանի Հանրապետության անունից, նպատակահարմար չէ կառավարության որոշմամբ նախատեսել պարտավորությունների փոխանցման կամ չփոխանցման դրույթ: Նշված պարտավորությունները պատկանում են Հայաստանի Հանրապետությանը և կատարվելու են Հայաստանի Հանրապետության անունից</w:t>
            </w:r>
            <w:bookmarkEnd w:id="0"/>
            <w:r>
              <w:rPr>
                <w:rFonts w:ascii="GHEA Grapalat" w:hAnsi="GHEA Grapalat"/>
                <w:lang w:val="pt-BR"/>
              </w:rPr>
              <w:t xml:space="preserve">` հիմք ընդունելով ՀՀ քաղաքացիական օրենսգրքի 128-րդ հոդվածի դրույթները: </w:t>
            </w:r>
          </w:p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</w:p>
          <w:p w:rsidR="0061520B" w:rsidRPr="0034294D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Մնացած առաջարկություններն ընդունվել են, </w:t>
            </w:r>
            <w:r>
              <w:rPr>
                <w:rFonts w:ascii="GHEA Grapalat" w:hAnsi="GHEA Grapalat"/>
                <w:lang w:val="pt-BR"/>
              </w:rPr>
              <w:lastRenderedPageBreak/>
              <w:t xml:space="preserve">ինչի կապակցությամբ Նախագիծը լրամշակվել է: </w:t>
            </w:r>
          </w:p>
        </w:tc>
      </w:tr>
      <w:tr w:rsidR="0061520B" w:rsidRPr="0034294D" w:rsidTr="0061520B">
        <w:tc>
          <w:tcPr>
            <w:tcW w:w="1890" w:type="dxa"/>
            <w:shd w:val="clear" w:color="auto" w:fill="auto"/>
          </w:tcPr>
          <w:p w:rsidR="0061520B" w:rsidRPr="00D226C4" w:rsidRDefault="0061520B" w:rsidP="0061520B">
            <w:pPr>
              <w:rPr>
                <w:rFonts w:ascii="GHEA Grapalat" w:hAnsi="GHEA Grapalat"/>
                <w:bCs/>
                <w:lang w:val="pt-BR"/>
              </w:rPr>
            </w:pPr>
            <w:r>
              <w:rPr>
                <w:rFonts w:ascii="GHEA Grapalat" w:hAnsi="GHEA Grapalat"/>
                <w:bCs/>
              </w:rPr>
              <w:lastRenderedPageBreak/>
              <w:t>ՀՀ</w:t>
            </w:r>
            <w:r w:rsidRPr="00D226C4"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արդարադատության</w:t>
            </w:r>
            <w:proofErr w:type="spellEnd"/>
            <w:r w:rsidRPr="00D226C4"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նախարարություն</w:t>
            </w:r>
            <w:proofErr w:type="spellEnd"/>
            <w:r w:rsidRPr="00D226C4">
              <w:rPr>
                <w:rFonts w:ascii="GHEA Grapalat" w:hAnsi="GHEA Grapalat"/>
                <w:bCs/>
                <w:lang w:val="pt-BR"/>
              </w:rPr>
              <w:t xml:space="preserve"> 04.11.2016</w:t>
            </w:r>
            <w:r>
              <w:rPr>
                <w:rFonts w:ascii="GHEA Grapalat" w:hAnsi="GHEA Grapalat"/>
                <w:bCs/>
              </w:rPr>
              <w:t>թ</w:t>
            </w:r>
            <w:r w:rsidRPr="00D226C4">
              <w:rPr>
                <w:rFonts w:ascii="GHEA Grapalat" w:hAnsi="GHEA Grapalat"/>
                <w:bCs/>
                <w:lang w:val="pt-BR"/>
              </w:rPr>
              <w:t>. N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D226C4">
              <w:rPr>
                <w:rFonts w:ascii="GHEA Grapalat" w:hAnsi="GHEA Grapalat"/>
                <w:lang w:val="pt-BR"/>
              </w:rPr>
              <w:t>01/14/14231-16</w:t>
            </w:r>
          </w:p>
        </w:tc>
        <w:tc>
          <w:tcPr>
            <w:tcW w:w="7290" w:type="dxa"/>
            <w:shd w:val="clear" w:color="auto" w:fill="auto"/>
          </w:tcPr>
          <w:p w:rsidR="0061520B" w:rsidRDefault="0061520B" w:rsidP="0061520B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</w:rPr>
              <w:t>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ախագծում անհրաժեշտ է լրացնել </w:t>
            </w:r>
            <w:r>
              <w:rPr>
                <w:rFonts w:ascii="GHEA Grapalat" w:hAnsi="GHEA Grapalat" w:cs="Sylfaen"/>
                <w:lang w:val="af-ZA"/>
              </w:rPr>
              <w:t>«Ն» տառը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՝ նկատի ունենալով </w:t>
            </w:r>
            <w:r>
              <w:rPr>
                <w:rFonts w:ascii="GHEA Grapalat" w:hAnsi="GHEA Grapalat" w:cs="Sylfaen"/>
                <w:lang w:val="af-ZA"/>
              </w:rPr>
              <w:t xml:space="preserve">«Իրավական ակտերի մասին» ՀՀ օրենքի 38-րդ հոդվածի 3-րդ մասի պահանջները, համաձայն որոնց համապատասխան նշում չունեցող իրավական ակտերը համարվում են անհատական իրավական ակտեր, որոնց նորմատիվ բնույթ ունեցող դրույթներն իրավաբանական ուժ չունեն: </w:t>
            </w:r>
          </w:p>
          <w:p w:rsidR="0061520B" w:rsidRPr="00D226C4" w:rsidRDefault="0061520B" w:rsidP="0061520B">
            <w:pPr>
              <w:ind w:hanging="27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  <w:shd w:val="clear" w:color="auto" w:fill="auto"/>
          </w:tcPr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Ընդունվել է: Նախագիծը խմբագրվել է:</w:t>
            </w:r>
          </w:p>
        </w:tc>
      </w:tr>
      <w:tr w:rsidR="0061520B" w:rsidRPr="0034294D" w:rsidTr="0061520B">
        <w:tc>
          <w:tcPr>
            <w:tcW w:w="1890" w:type="dxa"/>
            <w:shd w:val="clear" w:color="auto" w:fill="auto"/>
          </w:tcPr>
          <w:p w:rsidR="0061520B" w:rsidRPr="004743E7" w:rsidRDefault="0061520B" w:rsidP="0061520B">
            <w:pPr>
              <w:rPr>
                <w:rFonts w:ascii="GHEA Grapalat" w:hAnsi="GHEA Grapalat"/>
                <w:bCs/>
                <w:lang w:val="pt-BR"/>
              </w:rPr>
            </w:pPr>
            <w:r>
              <w:rPr>
                <w:rFonts w:ascii="GHEA Grapalat" w:hAnsi="GHEA Grapalat"/>
                <w:bCs/>
              </w:rPr>
              <w:t>ՀՀ</w:t>
            </w:r>
            <w:r w:rsidRPr="004743E7"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գյուղատնտեսության</w:t>
            </w:r>
            <w:proofErr w:type="spellEnd"/>
            <w:r w:rsidRPr="004743E7">
              <w:rPr>
                <w:rFonts w:ascii="GHEA Grapalat" w:hAnsi="GHEA Grapalat"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նախարարություն</w:t>
            </w:r>
            <w:proofErr w:type="spellEnd"/>
            <w:r w:rsidRPr="004743E7">
              <w:rPr>
                <w:rFonts w:ascii="GHEA Grapalat" w:hAnsi="GHEA Grapalat"/>
                <w:bCs/>
                <w:lang w:val="pt-BR"/>
              </w:rPr>
              <w:t xml:space="preserve"> 04.11.2016</w:t>
            </w:r>
            <w:r>
              <w:rPr>
                <w:rFonts w:ascii="GHEA Grapalat" w:hAnsi="GHEA Grapalat"/>
                <w:bCs/>
              </w:rPr>
              <w:t>թ</w:t>
            </w:r>
            <w:r w:rsidRPr="004743E7">
              <w:rPr>
                <w:rFonts w:ascii="GHEA Grapalat" w:hAnsi="GHEA Grapalat"/>
                <w:bCs/>
                <w:lang w:val="pt-BR"/>
              </w:rPr>
              <w:t xml:space="preserve">. N </w:t>
            </w:r>
            <w:r w:rsidRPr="004743E7">
              <w:rPr>
                <w:rFonts w:ascii="GHEA Grapalat" w:hAnsi="GHEA Grapalat" w:cs="Sylfaen"/>
              </w:rPr>
              <w:t>ԻԱ</w:t>
            </w:r>
            <w:r w:rsidRPr="004743E7">
              <w:rPr>
                <w:rFonts w:ascii="GHEA Grapalat" w:hAnsi="GHEA Grapalat"/>
                <w:lang w:val="pt-BR"/>
              </w:rPr>
              <w:t>/</w:t>
            </w:r>
            <w:r w:rsidRPr="004743E7">
              <w:rPr>
                <w:rFonts w:ascii="GHEA Grapalat" w:hAnsi="GHEA Grapalat" w:cs="Sylfaen"/>
              </w:rPr>
              <w:t>ԿԱ</w:t>
            </w:r>
            <w:r w:rsidRPr="004743E7">
              <w:rPr>
                <w:rFonts w:ascii="GHEA Grapalat" w:hAnsi="GHEA Grapalat"/>
                <w:lang w:val="pt-BR"/>
              </w:rPr>
              <w:t>-1/8530-16</w:t>
            </w:r>
          </w:p>
        </w:tc>
        <w:tc>
          <w:tcPr>
            <w:tcW w:w="7290" w:type="dxa"/>
            <w:shd w:val="clear" w:color="auto" w:fill="auto"/>
          </w:tcPr>
          <w:p w:rsidR="0061520B" w:rsidRPr="004743E7" w:rsidRDefault="0061520B" w:rsidP="0061520B">
            <w:pPr>
              <w:ind w:firstLine="708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  <w:bCs/>
                <w:iCs/>
                <w:lang w:val="fr-FR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Հանրապետության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pt-BR"/>
              </w:rPr>
              <w:t xml:space="preserve"> 2016 </w:t>
            </w:r>
            <w:r>
              <w:rPr>
                <w:rFonts w:ascii="GHEA Grapalat" w:hAnsi="GHEA Grapalat"/>
                <w:lang w:val="hy-AM"/>
              </w:rPr>
              <w:t>թվականի</w:t>
            </w:r>
            <w:r>
              <w:rPr>
                <w:rFonts w:ascii="GHEA Grapalat" w:hAnsi="GHEA Grapalat"/>
                <w:lang w:val="pt-BR"/>
              </w:rPr>
              <w:t xml:space="preserve"> պետական բյուջեում վերաբաշխում,  </w:t>
            </w:r>
            <w:r>
              <w:rPr>
                <w:rFonts w:ascii="GHEA Grapalat" w:hAnsi="GHEA Grapalat"/>
                <w:lang w:val="hy-AM"/>
              </w:rPr>
              <w:t>Հայաստանի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Հանրապետության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pt-BR"/>
              </w:rPr>
              <w:t xml:space="preserve"> 2015 </w:t>
            </w:r>
            <w:r>
              <w:rPr>
                <w:rFonts w:ascii="GHEA Grapalat" w:hAnsi="GHEA Grapalat"/>
                <w:lang w:val="hy-AM"/>
              </w:rPr>
              <w:t>թվականի</w:t>
            </w:r>
            <w:r>
              <w:rPr>
                <w:rFonts w:ascii="GHEA Grapalat" w:hAnsi="GHEA Grapalat"/>
                <w:lang w:val="pt-BR"/>
              </w:rPr>
              <w:t xml:space="preserve"> դեկտեմբերի 24-ի N 1555-Ն որոշման մեջ փոփոխություններ և լրացումներ կատարելու, գույք հետ վերցնելու և ամրացնելու մասին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Հայաստանի Հանրապետության կառավարության որոշման</w:t>
            </w:r>
            <w:r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նախագծ</w:t>
            </w:r>
            <w:r>
              <w:rPr>
                <w:rFonts w:ascii="GHEA Grapalat" w:hAnsi="GHEA Grapalat" w:cs="Sylfaen"/>
                <w:bCs/>
                <w:iCs/>
              </w:rPr>
              <w:t>ի</w:t>
            </w:r>
            <w:r w:rsidRPr="004743E7">
              <w:rPr>
                <w:rFonts w:ascii="GHEA Grapalat" w:hAnsi="GHEA Grapalat" w:cs="Sylfaen"/>
                <w:bCs/>
                <w:i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</w:rPr>
              <w:t>վերաբերյալ</w:t>
            </w:r>
            <w:proofErr w:type="spellEnd"/>
            <w:r w:rsidRPr="004743E7">
              <w:rPr>
                <w:rFonts w:ascii="GHEA Grapalat" w:hAnsi="GHEA Grapalat" w:cs="Sylfaen"/>
                <w:bCs/>
                <w:i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Ընդունվել է ի գիտություն:</w:t>
            </w:r>
          </w:p>
        </w:tc>
      </w:tr>
      <w:tr w:rsidR="0061520B" w:rsidRPr="0034294D" w:rsidTr="0061520B">
        <w:tc>
          <w:tcPr>
            <w:tcW w:w="1890" w:type="dxa"/>
            <w:shd w:val="clear" w:color="auto" w:fill="auto"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1406"/>
            </w:tblGrid>
            <w:tr w:rsidR="0061520B" w:rsidRPr="004743E7" w:rsidTr="00AD6A4B">
              <w:trPr>
                <w:tblCellSpacing w:w="7" w:type="dxa"/>
              </w:trPr>
              <w:tc>
                <w:tcPr>
                  <w:tcW w:w="66" w:type="dxa"/>
                  <w:vAlign w:val="center"/>
                  <w:hideMark/>
                </w:tcPr>
                <w:p w:rsidR="0061520B" w:rsidRPr="004743E7" w:rsidRDefault="0061520B" w:rsidP="0061520B">
                  <w:pPr>
                    <w:framePr w:hSpace="180" w:wrap="around" w:vAnchor="text" w:hAnchor="margin" w:y="257"/>
                  </w:pPr>
                </w:p>
              </w:tc>
              <w:tc>
                <w:tcPr>
                  <w:tcW w:w="8691" w:type="dxa"/>
                  <w:vAlign w:val="center"/>
                  <w:hideMark/>
                </w:tcPr>
                <w:p w:rsidR="0061520B" w:rsidRPr="004743E7" w:rsidRDefault="0061520B" w:rsidP="0061520B">
                  <w:pPr>
                    <w:framePr w:hSpace="180" w:wrap="around" w:vAnchor="text" w:hAnchor="margin" w:y="257"/>
                    <w:rPr>
                      <w:rFonts w:ascii="GHEA Grapalat" w:hAnsi="GHEA Grapalat"/>
                    </w:rPr>
                  </w:pPr>
                  <w:r w:rsidRPr="004743E7">
                    <w:rPr>
                      <w:rFonts w:ascii="GHEA Grapalat" w:hAnsi="GHEA Grapalat" w:cs="Sylfaen"/>
                    </w:rPr>
                    <w:t>ՀՀ</w:t>
                  </w:r>
                  <w:r w:rsidRPr="004743E7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743E7">
                    <w:rPr>
                      <w:rFonts w:ascii="GHEA Grapalat" w:hAnsi="GHEA Grapalat" w:cs="Sylfaen"/>
                    </w:rPr>
                    <w:t>տրանսպորտի</w:t>
                  </w:r>
                  <w:proofErr w:type="spellEnd"/>
                  <w:r w:rsidRPr="004743E7">
                    <w:rPr>
                      <w:rFonts w:ascii="GHEA Grapalat" w:hAnsi="GHEA Grapalat"/>
                    </w:rPr>
                    <w:t xml:space="preserve">, </w:t>
                  </w:r>
                  <w:proofErr w:type="spellStart"/>
                  <w:r w:rsidRPr="004743E7">
                    <w:rPr>
                      <w:rFonts w:ascii="GHEA Grapalat" w:hAnsi="GHEA Grapalat" w:cs="Sylfaen"/>
                    </w:rPr>
                    <w:t>կապի</w:t>
                  </w:r>
                  <w:proofErr w:type="spellEnd"/>
                  <w:r w:rsidRPr="004743E7">
                    <w:rPr>
                      <w:rFonts w:ascii="GHEA Grapalat" w:hAnsi="GHEA Grapalat"/>
                    </w:rPr>
                    <w:t xml:space="preserve"> </w:t>
                  </w:r>
                  <w:r w:rsidRPr="004743E7">
                    <w:rPr>
                      <w:rFonts w:ascii="GHEA Grapalat" w:hAnsi="GHEA Grapalat" w:cs="Sylfaen"/>
                    </w:rPr>
                    <w:t>և</w:t>
                  </w:r>
                  <w:r w:rsidRPr="004743E7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743E7">
                    <w:rPr>
                      <w:rFonts w:ascii="GHEA Grapalat" w:hAnsi="GHEA Grapalat" w:cs="Sylfaen"/>
                    </w:rPr>
                    <w:t>տեղեկատվական</w:t>
                  </w:r>
                  <w:proofErr w:type="spellEnd"/>
                  <w:r w:rsidRPr="004743E7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743E7">
                    <w:rPr>
                      <w:rFonts w:ascii="GHEA Grapalat" w:hAnsi="GHEA Grapalat" w:cs="Sylfaen"/>
                    </w:rPr>
                    <w:t>տեխնոլոգիաների</w:t>
                  </w:r>
                  <w:proofErr w:type="spellEnd"/>
                  <w:r w:rsidRPr="004743E7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743E7">
                    <w:rPr>
                      <w:rFonts w:ascii="GHEA Grapalat" w:hAnsi="GHEA Grapalat" w:cs="Sylfaen"/>
                    </w:rPr>
                    <w:t>նախարարություն</w:t>
                  </w:r>
                  <w:proofErr w:type="spellEnd"/>
                  <w:r w:rsidRPr="004743E7">
                    <w:rPr>
                      <w:rFonts w:ascii="GHEA Grapalat" w:hAnsi="GHEA Grapalat" w:cs="Sylfaen"/>
                    </w:rPr>
                    <w:t xml:space="preserve"> 04.11.2016թ. N </w:t>
                  </w:r>
                  <w:r w:rsidRPr="004743E7">
                    <w:rPr>
                      <w:rFonts w:ascii="GHEA Grapalat" w:hAnsi="GHEA Grapalat"/>
                    </w:rPr>
                    <w:t>01/16.1/14781-16</w:t>
                  </w:r>
                </w:p>
              </w:tc>
            </w:tr>
          </w:tbl>
          <w:p w:rsidR="0061520B" w:rsidRDefault="0061520B" w:rsidP="0061520B">
            <w:pPr>
              <w:rPr>
                <w:rFonts w:ascii="GHEA Grapalat" w:hAnsi="GHEA Grapalat"/>
                <w:bCs/>
              </w:rPr>
            </w:pPr>
          </w:p>
        </w:tc>
        <w:tc>
          <w:tcPr>
            <w:tcW w:w="7290" w:type="dxa"/>
            <w:shd w:val="clear" w:color="auto" w:fill="auto"/>
          </w:tcPr>
          <w:p w:rsidR="0061520B" w:rsidRPr="004743E7" w:rsidRDefault="0061520B" w:rsidP="0061520B">
            <w:pPr>
              <w:ind w:right="191" w:firstLine="708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Ի</w:t>
            </w:r>
            <w:r w:rsidRPr="004743E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կատարումն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Հայաստանի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Հանրապետության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վարչապետի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2016 </w:t>
            </w:r>
            <w:proofErr w:type="spellStart"/>
            <w:r>
              <w:rPr>
                <w:rFonts w:ascii="GHEA Grapalat" w:hAnsi="GHEA Grapalat" w:cs="Tahoma"/>
              </w:rPr>
              <w:t>թվականի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նոյեմբերի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  4-</w:t>
            </w:r>
            <w:r>
              <w:rPr>
                <w:rFonts w:ascii="GHEA Grapalat" w:hAnsi="GHEA Grapalat" w:cs="Tahoma"/>
              </w:rPr>
              <w:t>ի</w:t>
            </w:r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թիվ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02/23.12/17152-16 </w:t>
            </w:r>
            <w:proofErr w:type="spellStart"/>
            <w:r>
              <w:rPr>
                <w:rFonts w:ascii="GHEA Grapalat" w:hAnsi="GHEA Grapalat" w:cs="Tahoma"/>
              </w:rPr>
              <w:t>հանձնարարականի</w:t>
            </w:r>
            <w:proofErr w:type="spellEnd"/>
            <w:r w:rsidRPr="004743E7">
              <w:rPr>
                <w:rFonts w:ascii="GHEA Grapalat" w:hAnsi="GHEA Grapalat" w:cs="Tahom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</w:rPr>
              <w:t>տեղեկացնում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lang w:val="en-GB"/>
              </w:rPr>
              <w:t>եմ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  <w:lang w:val="en-GB"/>
              </w:rPr>
              <w:t>որ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2016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պետական բյուջեում վերաբաշխում, 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2015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դեկտեմբերի 24-ի N 1555-Ն որոշման մեջ փոփոխություններ և լրացումներ կատարելու, գույք հետ վերցնելու և ամրացնելու մասին»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Style w:val="FontStyle25"/>
                <w:rFonts w:ascii="GHEA Grapalat" w:hAnsi="GHEA Grapalat" w:cs="Aparajita"/>
                <w:noProof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lang w:val="en-GB"/>
              </w:rPr>
              <w:t>վերաբերյալ</w:t>
            </w:r>
            <w:proofErr w:type="spellEnd"/>
            <w:r>
              <w:rPr>
                <w:rFonts w:ascii="Courier New" w:hAnsi="Courier New" w:cs="Courier New"/>
                <w:lang w:val="en-GB"/>
              </w:rPr>
              <w:t> </w:t>
            </w:r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GB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r>
              <w:rPr>
                <w:rFonts w:ascii="GHEA Grapalat" w:hAnsi="GHEA Grapalat" w:cs="GHEA Grapalat"/>
                <w:lang w:val="en-GB"/>
              </w:rPr>
              <w:t>և</w:t>
            </w:r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GB"/>
              </w:rPr>
              <w:t>առաջարկությոննե</w:t>
            </w:r>
            <w:r>
              <w:rPr>
                <w:rFonts w:ascii="GHEA Grapalat" w:hAnsi="GHEA Grapalat" w:cs="IRTEK Courier"/>
                <w:lang w:val="en-GB"/>
              </w:rPr>
              <w:t>ր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  <w:lang w:val="en-GB"/>
              </w:rPr>
              <w:t>չունեմ</w:t>
            </w:r>
            <w:proofErr w:type="spellEnd"/>
            <w:r>
              <w:rPr>
                <w:rFonts w:ascii="GHEA Grapalat" w:hAnsi="GHEA Grapalat" w:cs="IRTEK Courier"/>
                <w:lang w:val="en-GB"/>
              </w:rPr>
              <w:t>:</w:t>
            </w:r>
          </w:p>
          <w:p w:rsidR="0061520B" w:rsidRPr="004743E7" w:rsidRDefault="0061520B" w:rsidP="0061520B">
            <w:pPr>
              <w:ind w:firstLine="708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Ընդունվել է ի գիտություն:</w:t>
            </w:r>
          </w:p>
        </w:tc>
      </w:tr>
      <w:tr w:rsidR="0061520B" w:rsidRPr="0034294D" w:rsidTr="0061520B">
        <w:tc>
          <w:tcPr>
            <w:tcW w:w="1890" w:type="dxa"/>
            <w:shd w:val="clear" w:color="auto" w:fill="auto"/>
          </w:tcPr>
          <w:p w:rsidR="0061520B" w:rsidRPr="004743E7" w:rsidRDefault="0061520B" w:rsidP="0061520B">
            <w:pPr>
              <w:rPr>
                <w:rFonts w:ascii="GHEA Grapalat" w:hAnsi="GHEA Grapalat"/>
                <w:bCs/>
                <w:lang w:val="pt-BR"/>
              </w:rPr>
            </w:pPr>
            <w:r w:rsidRPr="004743E7">
              <w:rPr>
                <w:rFonts w:ascii="GHEA Grapalat" w:hAnsi="GHEA Grapalat" w:cs="Sylfaen"/>
              </w:rPr>
              <w:t>ՀՀ</w:t>
            </w:r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743E7">
              <w:rPr>
                <w:rFonts w:ascii="GHEA Grapalat" w:hAnsi="GHEA Grapalat" w:cs="Sylfaen"/>
              </w:rPr>
              <w:t>էներգետիկ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743E7">
              <w:rPr>
                <w:rFonts w:ascii="GHEA Grapalat" w:hAnsi="GHEA Grapalat" w:cs="Sylfaen"/>
              </w:rPr>
              <w:t>ենթակառուցվածքների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r w:rsidRPr="004743E7">
              <w:rPr>
                <w:rFonts w:ascii="GHEA Grapalat" w:hAnsi="GHEA Grapalat" w:cs="Sylfaen"/>
              </w:rPr>
              <w:t>և</w:t>
            </w:r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743E7">
              <w:rPr>
                <w:rFonts w:ascii="GHEA Grapalat" w:hAnsi="GHEA Grapalat" w:cs="Sylfaen"/>
              </w:rPr>
              <w:t>բնական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743E7">
              <w:rPr>
                <w:rFonts w:ascii="GHEA Grapalat" w:hAnsi="GHEA Grapalat" w:cs="Sylfaen"/>
              </w:rPr>
              <w:t>պաշարների</w:t>
            </w:r>
            <w:proofErr w:type="spellEnd"/>
            <w:r w:rsidRPr="004743E7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743E7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4743E7">
              <w:rPr>
                <w:rFonts w:ascii="GHEA Grapalat" w:hAnsi="GHEA Grapalat" w:cs="Sylfaen"/>
                <w:lang w:val="pt-BR"/>
              </w:rPr>
              <w:t xml:space="preserve"> 04.11.2016թ. N</w:t>
            </w:r>
          </w:p>
          <w:tbl>
            <w:tblPr>
              <w:tblW w:w="4501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1406"/>
            </w:tblGrid>
            <w:tr w:rsidR="0061520B" w:rsidRPr="00597A95" w:rsidTr="00AD6A4B">
              <w:trPr>
                <w:tblCellSpacing w:w="7" w:type="dxa"/>
              </w:trPr>
              <w:tc>
                <w:tcPr>
                  <w:tcW w:w="80" w:type="dxa"/>
                  <w:vAlign w:val="center"/>
                  <w:hideMark/>
                </w:tcPr>
                <w:p w:rsidR="0061520B" w:rsidRPr="00597A95" w:rsidRDefault="0061520B" w:rsidP="002F3170">
                  <w:pPr>
                    <w:framePr w:hSpace="180" w:wrap="around" w:vAnchor="text" w:hAnchor="margin" w:y="257"/>
                    <w:rPr>
                      <w:lang w:val="pt-BR"/>
                    </w:rPr>
                  </w:pPr>
                </w:p>
              </w:tc>
              <w:tc>
                <w:tcPr>
                  <w:tcW w:w="1385" w:type="dxa"/>
                  <w:vAlign w:val="center"/>
                  <w:hideMark/>
                </w:tcPr>
                <w:p w:rsidR="0061520B" w:rsidRPr="00597A95" w:rsidRDefault="0061520B" w:rsidP="002F3170">
                  <w:pPr>
                    <w:framePr w:hSpace="180" w:wrap="around" w:vAnchor="text" w:hAnchor="margin" w:y="257"/>
                    <w:rPr>
                      <w:rFonts w:ascii="GHEA Grapalat" w:hAnsi="GHEA Grapalat"/>
                    </w:rPr>
                  </w:pPr>
                  <w:r w:rsidRPr="00597A95">
                    <w:rPr>
                      <w:rFonts w:ascii="GHEA Grapalat" w:hAnsi="GHEA Grapalat"/>
                    </w:rPr>
                    <w:t>01/19.2/5728-16</w:t>
                  </w:r>
                </w:p>
              </w:tc>
            </w:tr>
          </w:tbl>
          <w:p w:rsidR="0061520B" w:rsidRPr="00597A95" w:rsidRDefault="0061520B" w:rsidP="0061520B">
            <w:pPr>
              <w:rPr>
                <w:rFonts w:ascii="GHEA Grapalat" w:hAnsi="GHEA Grapalat"/>
                <w:bCs/>
                <w:lang w:val="pt-BR"/>
              </w:rPr>
            </w:pPr>
          </w:p>
        </w:tc>
        <w:tc>
          <w:tcPr>
            <w:tcW w:w="7290" w:type="dxa"/>
            <w:shd w:val="clear" w:color="auto" w:fill="auto"/>
          </w:tcPr>
          <w:p w:rsidR="0061520B" w:rsidRPr="00597A95" w:rsidRDefault="0061520B" w:rsidP="0061520B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bCs/>
                <w:lang w:val="pt-BR"/>
              </w:rPr>
            </w:pPr>
            <w:r>
              <w:rPr>
                <w:rFonts w:ascii="GHEA Grapalat" w:hAnsi="GHEA Grapalat"/>
                <w:bCs/>
                <w:iCs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2016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պետական բյուջեում վերաբաշխում, 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2015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դեկտեմբերի 24-ի N 1555-Ն որոշման մեջ փոփոխություններ և լրացումներ կատարելու, գույք հետ վերցնելու և ամրացնելու մասին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ՀՀ</w:t>
            </w:r>
            <w:r w:rsidRPr="00597A95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 w:rsidRPr="00597A95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էներգետիկ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ենթակառուցվածքների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բնական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պաշարների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նախարարությունը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իրավասությունների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շրջանակներում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չունի</w:t>
            </w:r>
            <w:proofErr w:type="spellEnd"/>
            <w:r w:rsidRPr="00597A95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:rsidR="0061520B" w:rsidRDefault="0061520B" w:rsidP="0061520B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Ընդունվել է ի գիտություն:</w:t>
            </w:r>
          </w:p>
        </w:tc>
      </w:tr>
    </w:tbl>
    <w:p w:rsidR="0061520B" w:rsidRPr="00B161AB" w:rsidRDefault="0061520B" w:rsidP="0061520B">
      <w:pPr>
        <w:jc w:val="center"/>
        <w:rPr>
          <w:rFonts w:ascii="GHEA Grapalat" w:hAnsi="GHEA Grapalat" w:cs="Sylfaen"/>
          <w:b/>
          <w:lang w:val="af-ZA"/>
        </w:rPr>
      </w:pPr>
    </w:p>
    <w:p w:rsidR="0061520B" w:rsidRPr="00A20430" w:rsidRDefault="0061520B" w:rsidP="0061520B">
      <w:pPr>
        <w:pStyle w:val="ListParagraph1"/>
        <w:ind w:firstLine="540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sectPr w:rsidR="0061520B" w:rsidRPr="00A20430" w:rsidSect="00E77B2A">
      <w:pgSz w:w="12240" w:h="15840"/>
      <w:pgMar w:top="340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1CA"/>
    <w:multiLevelType w:val="hybridMultilevel"/>
    <w:tmpl w:val="5C524518"/>
    <w:lvl w:ilvl="0" w:tplc="CC60FB82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87B7D3D"/>
    <w:multiLevelType w:val="hybridMultilevel"/>
    <w:tmpl w:val="D8BC5AE6"/>
    <w:lvl w:ilvl="0" w:tplc="A8BCC1D0">
      <w:start w:val="1"/>
      <w:numFmt w:val="decimal"/>
      <w:lvlText w:val="%1."/>
      <w:lvlJc w:val="left"/>
      <w:pPr>
        <w:ind w:left="117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D531A72"/>
    <w:multiLevelType w:val="hybridMultilevel"/>
    <w:tmpl w:val="9AF6576C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239FE"/>
    <w:rsid w:val="000610FA"/>
    <w:rsid w:val="00061CF2"/>
    <w:rsid w:val="00063651"/>
    <w:rsid w:val="00082DD7"/>
    <w:rsid w:val="000B19F8"/>
    <w:rsid w:val="000C77E9"/>
    <w:rsid w:val="001350FE"/>
    <w:rsid w:val="001364DD"/>
    <w:rsid w:val="00152C71"/>
    <w:rsid w:val="00172BE6"/>
    <w:rsid w:val="001732D8"/>
    <w:rsid w:val="001A5BD0"/>
    <w:rsid w:val="001C2EA7"/>
    <w:rsid w:val="001E44BD"/>
    <w:rsid w:val="001F02E7"/>
    <w:rsid w:val="001F1AF1"/>
    <w:rsid w:val="001F3DC1"/>
    <w:rsid w:val="00201E9B"/>
    <w:rsid w:val="0020469F"/>
    <w:rsid w:val="00212317"/>
    <w:rsid w:val="00283E66"/>
    <w:rsid w:val="00290E80"/>
    <w:rsid w:val="00292416"/>
    <w:rsid w:val="002B777A"/>
    <w:rsid w:val="002C1EE0"/>
    <w:rsid w:val="002E237B"/>
    <w:rsid w:val="002F3170"/>
    <w:rsid w:val="00301917"/>
    <w:rsid w:val="00314297"/>
    <w:rsid w:val="003236B3"/>
    <w:rsid w:val="00324F1A"/>
    <w:rsid w:val="0033014A"/>
    <w:rsid w:val="00346409"/>
    <w:rsid w:val="0037691D"/>
    <w:rsid w:val="00383DE5"/>
    <w:rsid w:val="003A6FB3"/>
    <w:rsid w:val="00401C97"/>
    <w:rsid w:val="00414903"/>
    <w:rsid w:val="0042199A"/>
    <w:rsid w:val="004663D0"/>
    <w:rsid w:val="00483ADA"/>
    <w:rsid w:val="00503033"/>
    <w:rsid w:val="005167EC"/>
    <w:rsid w:val="00545472"/>
    <w:rsid w:val="005527E1"/>
    <w:rsid w:val="00557525"/>
    <w:rsid w:val="0056146E"/>
    <w:rsid w:val="00574ED5"/>
    <w:rsid w:val="005B2FA5"/>
    <w:rsid w:val="005C4BF4"/>
    <w:rsid w:val="005D2CEB"/>
    <w:rsid w:val="005E6546"/>
    <w:rsid w:val="00601CFE"/>
    <w:rsid w:val="0061520B"/>
    <w:rsid w:val="006423EC"/>
    <w:rsid w:val="00647C5F"/>
    <w:rsid w:val="006546CF"/>
    <w:rsid w:val="006602FE"/>
    <w:rsid w:val="0067103F"/>
    <w:rsid w:val="00671D37"/>
    <w:rsid w:val="00680D6F"/>
    <w:rsid w:val="006851CE"/>
    <w:rsid w:val="006A07EF"/>
    <w:rsid w:val="006B5E57"/>
    <w:rsid w:val="006C7FE5"/>
    <w:rsid w:val="006F778A"/>
    <w:rsid w:val="00705832"/>
    <w:rsid w:val="00715B4B"/>
    <w:rsid w:val="00750604"/>
    <w:rsid w:val="00760F62"/>
    <w:rsid w:val="00761AB9"/>
    <w:rsid w:val="00782AA3"/>
    <w:rsid w:val="008330B3"/>
    <w:rsid w:val="0085551B"/>
    <w:rsid w:val="008733DF"/>
    <w:rsid w:val="008757AD"/>
    <w:rsid w:val="00882BCB"/>
    <w:rsid w:val="00885940"/>
    <w:rsid w:val="0089139E"/>
    <w:rsid w:val="008A53BF"/>
    <w:rsid w:val="008E5015"/>
    <w:rsid w:val="008F34A5"/>
    <w:rsid w:val="00900C4C"/>
    <w:rsid w:val="009065AA"/>
    <w:rsid w:val="00915A8D"/>
    <w:rsid w:val="009648DF"/>
    <w:rsid w:val="00967926"/>
    <w:rsid w:val="009A0061"/>
    <w:rsid w:val="009C52F1"/>
    <w:rsid w:val="009E1924"/>
    <w:rsid w:val="009E71B1"/>
    <w:rsid w:val="00A46C81"/>
    <w:rsid w:val="00A606AB"/>
    <w:rsid w:val="00A75EA2"/>
    <w:rsid w:val="00A767CC"/>
    <w:rsid w:val="00A92616"/>
    <w:rsid w:val="00A93E34"/>
    <w:rsid w:val="00AB0F8F"/>
    <w:rsid w:val="00AB3207"/>
    <w:rsid w:val="00AE18FF"/>
    <w:rsid w:val="00B24B99"/>
    <w:rsid w:val="00B30966"/>
    <w:rsid w:val="00B31EF0"/>
    <w:rsid w:val="00B36897"/>
    <w:rsid w:val="00B45FF7"/>
    <w:rsid w:val="00B62484"/>
    <w:rsid w:val="00B8144D"/>
    <w:rsid w:val="00B86561"/>
    <w:rsid w:val="00B878E7"/>
    <w:rsid w:val="00C0094B"/>
    <w:rsid w:val="00C235EE"/>
    <w:rsid w:val="00C579AB"/>
    <w:rsid w:val="00CA4A57"/>
    <w:rsid w:val="00CE1D49"/>
    <w:rsid w:val="00D03489"/>
    <w:rsid w:val="00D50188"/>
    <w:rsid w:val="00D53D70"/>
    <w:rsid w:val="00D71996"/>
    <w:rsid w:val="00DE7127"/>
    <w:rsid w:val="00DF6E23"/>
    <w:rsid w:val="00DF76BF"/>
    <w:rsid w:val="00E20A5B"/>
    <w:rsid w:val="00E244D1"/>
    <w:rsid w:val="00E40641"/>
    <w:rsid w:val="00E5527C"/>
    <w:rsid w:val="00E6539C"/>
    <w:rsid w:val="00E77B2A"/>
    <w:rsid w:val="00EA0012"/>
    <w:rsid w:val="00EA7FF0"/>
    <w:rsid w:val="00EB46A4"/>
    <w:rsid w:val="00ED54D0"/>
    <w:rsid w:val="00EF49DD"/>
    <w:rsid w:val="00F41B63"/>
    <w:rsid w:val="00F62B20"/>
    <w:rsid w:val="00FA795A"/>
    <w:rsid w:val="00FD425D"/>
    <w:rsid w:val="00FE382E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1D49"/>
    <w:rPr>
      <w:i/>
      <w:iCs/>
    </w:rPr>
  </w:style>
  <w:style w:type="character" w:customStyle="1" w:styleId="normChar">
    <w:name w:val="norm Char"/>
    <w:link w:val="norm"/>
    <w:locked/>
    <w:rsid w:val="00647C5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647C5F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E0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61520B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1D49"/>
    <w:rPr>
      <w:i/>
      <w:iCs/>
    </w:rPr>
  </w:style>
  <w:style w:type="character" w:customStyle="1" w:styleId="normChar">
    <w:name w:val="norm Char"/>
    <w:link w:val="norm"/>
    <w:locked/>
    <w:rsid w:val="00647C5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647C5F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E0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61520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79A9-563F-4AE7-9415-983CAD00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Arpine Asatryan</cp:lastModifiedBy>
  <cp:revision>14</cp:revision>
  <cp:lastPrinted>2016-11-07T07:34:00Z</cp:lastPrinted>
  <dcterms:created xsi:type="dcterms:W3CDTF">2016-11-09T11:56:00Z</dcterms:created>
  <dcterms:modified xsi:type="dcterms:W3CDTF">2016-11-09T13:02:00Z</dcterms:modified>
</cp:coreProperties>
</file>