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3E" w:rsidRPr="004E44CC" w:rsidRDefault="00D5463E" w:rsidP="00DD7C7A">
      <w:pPr>
        <w:pStyle w:val="NormalWeb"/>
        <w:spacing w:before="0" w:beforeAutospacing="0" w:after="0" w:afterAutospacing="0"/>
        <w:jc w:val="center"/>
        <w:rPr>
          <w:rFonts w:ascii="GHEA Grapalat" w:hAnsi="GHEA Grapalat"/>
          <w:caps/>
          <w:spacing w:val="-2"/>
          <w:lang w:val="ru-RU"/>
        </w:rPr>
      </w:pPr>
      <w:r w:rsidRPr="004E44CC">
        <w:rPr>
          <w:rFonts w:ascii="GHEA Grapalat" w:hAnsi="GHEA Grapalat"/>
          <w:caps/>
          <w:spacing w:val="-2"/>
          <w:lang w:val="ru-RU"/>
        </w:rPr>
        <w:t>Հ Ի Մ Ն Ա Վ Ո Ր Ու Մ</w:t>
      </w:r>
    </w:p>
    <w:p w:rsidR="00D5463E" w:rsidRPr="004E44CC" w:rsidRDefault="00A07ACD" w:rsidP="00DD7C7A">
      <w:pPr>
        <w:pStyle w:val="Style5"/>
        <w:widowControl/>
        <w:spacing w:line="240" w:lineRule="auto"/>
        <w:ind w:left="630" w:right="180" w:hanging="180"/>
        <w:jc w:val="center"/>
        <w:rPr>
          <w:rFonts w:ascii="GHEA Grapalat" w:hAnsi="GHEA Grapalat" w:cs="Sylfaen"/>
          <w:caps/>
          <w:color w:val="000000"/>
          <w:spacing w:val="-4"/>
          <w:lang w:val="pt-BR"/>
        </w:rPr>
      </w:pPr>
      <w:r>
        <w:rPr>
          <w:rFonts w:ascii="GHEA Grapalat" w:hAnsi="GHEA Grapalat" w:cs="GHEA Grapalat"/>
          <w:bCs/>
        </w:rPr>
        <w:t>ՀԱՅԱՍՏԱՆԻ ՀԱՆՐԱՊԵՏՈւԹՅԱՆ ԿԱՌԱՎԱՐՈւԹՅԱՆ 2005</w:t>
      </w:r>
      <w:r w:rsidR="001E78FD" w:rsidRPr="001E78FD">
        <w:rPr>
          <w:rFonts w:ascii="GHEA Grapalat" w:hAnsi="GHEA Grapalat" w:cs="GHEA Grapalat"/>
          <w:bCs/>
        </w:rPr>
        <w:t xml:space="preserve"> </w:t>
      </w:r>
      <w:r w:rsidR="001E78FD">
        <w:rPr>
          <w:rFonts w:ascii="GHEA Grapalat" w:hAnsi="GHEA Grapalat" w:cs="GHEA Grapalat"/>
          <w:bCs/>
        </w:rPr>
        <w:t>ԹՎԱԿԱՆԻ ՀՈւՆԻՍԻ 1</w:t>
      </w:r>
      <w:r w:rsidR="001E78FD" w:rsidRPr="001E78FD">
        <w:rPr>
          <w:rFonts w:ascii="GHEA Grapalat" w:hAnsi="GHEA Grapalat" w:cs="GHEA Grapalat"/>
          <w:bCs/>
        </w:rPr>
        <w:t>-</w:t>
      </w:r>
      <w:r w:rsidR="001E78FD">
        <w:rPr>
          <w:rFonts w:ascii="GHEA Grapalat" w:hAnsi="GHEA Grapalat" w:cs="GHEA Grapalat"/>
          <w:bCs/>
          <w:lang w:val="en-US"/>
        </w:rPr>
        <w:t>Ի</w:t>
      </w:r>
      <w:r>
        <w:rPr>
          <w:rFonts w:ascii="GHEA Grapalat" w:hAnsi="GHEA Grapalat" w:cs="GHEA Grapalat"/>
          <w:bCs/>
        </w:rPr>
        <w:t xml:space="preserve"> № 739-Ն ՈՐՈՇ</w:t>
      </w:r>
      <w:r w:rsidR="00666909">
        <w:rPr>
          <w:rFonts w:ascii="GHEA Grapalat" w:hAnsi="GHEA Grapalat" w:cs="GHEA Grapalat"/>
          <w:bCs/>
        </w:rPr>
        <w:t>ՄԱՆ ՄԵՋ ՓՈՓ</w:t>
      </w:r>
      <w:r w:rsidR="00DD7C7A">
        <w:rPr>
          <w:rFonts w:ascii="GHEA Grapalat" w:hAnsi="GHEA Grapalat" w:cs="GHEA Grapalat"/>
          <w:bCs/>
          <w:lang w:val="en-US"/>
        </w:rPr>
        <w:t>Ո</w:t>
      </w:r>
      <w:r w:rsidR="00666909">
        <w:rPr>
          <w:rFonts w:ascii="GHEA Grapalat" w:hAnsi="GHEA Grapalat" w:cs="GHEA Grapalat"/>
          <w:bCs/>
        </w:rPr>
        <w:t xml:space="preserve">ԽՈւԹՅՈւՆՆԵՐ </w:t>
      </w:r>
      <w:r w:rsidR="006F4F97">
        <w:rPr>
          <w:rFonts w:ascii="GHEA Grapalat" w:hAnsi="GHEA Grapalat" w:cs="GHEA Grapalat"/>
          <w:bCs/>
          <w:lang w:val="en-US"/>
        </w:rPr>
        <w:t>ԵՎ</w:t>
      </w:r>
      <w:r w:rsidR="006F4F97" w:rsidRPr="006F4F97">
        <w:rPr>
          <w:rFonts w:ascii="GHEA Grapalat" w:hAnsi="GHEA Grapalat" w:cs="GHEA Grapalat"/>
          <w:bCs/>
        </w:rPr>
        <w:t xml:space="preserve"> </w:t>
      </w:r>
      <w:r w:rsidR="006F4F97">
        <w:rPr>
          <w:rFonts w:ascii="GHEA Grapalat" w:hAnsi="GHEA Grapalat" w:cs="GHEA Grapalat"/>
          <w:bCs/>
          <w:lang w:val="en-US"/>
        </w:rPr>
        <w:t>ԼՐԱՑՈՒՄ</w:t>
      </w:r>
      <w:r w:rsidR="006F4F97" w:rsidRPr="006F4F97">
        <w:rPr>
          <w:rFonts w:ascii="GHEA Grapalat" w:hAnsi="GHEA Grapalat" w:cs="GHEA Grapalat"/>
          <w:bCs/>
        </w:rPr>
        <w:t xml:space="preserve"> </w:t>
      </w:r>
      <w:r w:rsidR="00666909">
        <w:rPr>
          <w:rFonts w:ascii="GHEA Grapalat" w:hAnsi="GHEA Grapalat" w:cs="GHEA Grapalat"/>
          <w:bCs/>
        </w:rPr>
        <w:t xml:space="preserve">ԿԱՏԱՐԵԼՈւ </w:t>
      </w:r>
      <w:r w:rsidR="00D5463E" w:rsidRPr="004E44CC">
        <w:rPr>
          <w:rFonts w:ascii="GHEA Grapalat" w:hAnsi="GHEA Grapalat"/>
        </w:rPr>
        <w:t xml:space="preserve"> </w:t>
      </w:r>
      <w:r w:rsidR="00D5463E" w:rsidRPr="004E44CC">
        <w:rPr>
          <w:rFonts w:ascii="GHEA Grapalat" w:hAnsi="GHEA Grapalat"/>
          <w:lang w:val="en-US"/>
        </w:rPr>
        <w:t>ՄԱՍԻՆ</w:t>
      </w:r>
      <w:r w:rsidR="00D5463E" w:rsidRPr="004E44CC">
        <w:rPr>
          <w:rFonts w:ascii="GHEA Grapalat" w:hAnsi="GHEA Grapalat"/>
        </w:rPr>
        <w:t xml:space="preserve"> </w:t>
      </w:r>
      <w:r w:rsidR="00D5463E" w:rsidRPr="004E44CC">
        <w:rPr>
          <w:rFonts w:ascii="GHEA Grapalat" w:hAnsi="GHEA Grapalat" w:cs="Sylfaen"/>
          <w:caps/>
          <w:spacing w:val="-8"/>
          <w:lang w:val="hy-AM"/>
        </w:rPr>
        <w:t>ՀՀ կառավարության որոշ</w:t>
      </w:r>
      <w:r w:rsidR="00D5463E" w:rsidRPr="004E44CC">
        <w:rPr>
          <w:rFonts w:ascii="GHEA Grapalat" w:hAnsi="GHEA Grapalat" w:cs="Sylfaen"/>
          <w:caps/>
          <w:spacing w:val="-8"/>
          <w:lang w:val="hy-AM"/>
        </w:rPr>
        <w:softHyphen/>
        <w:t xml:space="preserve">ման </w:t>
      </w:r>
      <w:r w:rsidR="00D5463E" w:rsidRPr="004E44CC">
        <w:rPr>
          <w:rFonts w:ascii="GHEA Grapalat" w:hAnsi="GHEA Grapalat"/>
          <w:caps/>
          <w:spacing w:val="-8"/>
          <w:lang w:val="hy-AM"/>
        </w:rPr>
        <w:t>նախագծի</w:t>
      </w:r>
    </w:p>
    <w:p w:rsidR="00D5463E" w:rsidRDefault="00D5463E" w:rsidP="00DD7C7A">
      <w:pPr>
        <w:pStyle w:val="NormalWeb"/>
        <w:tabs>
          <w:tab w:val="left" w:pos="426"/>
        </w:tabs>
        <w:spacing w:before="0" w:beforeAutospacing="0" w:after="0" w:afterAutospacing="0"/>
        <w:ind w:left="720" w:hanging="720"/>
        <w:jc w:val="both"/>
        <w:rPr>
          <w:rStyle w:val="Strong"/>
          <w:rFonts w:ascii="GHEA Grapalat" w:hAnsi="GHEA Grapalat"/>
          <w:bCs/>
          <w:lang w:val="af-ZA"/>
        </w:rPr>
      </w:pPr>
      <w:r w:rsidRPr="002770D4">
        <w:rPr>
          <w:rStyle w:val="Strong"/>
          <w:rFonts w:ascii="GHEA Grapalat" w:hAnsi="GHEA Grapalat"/>
          <w:b w:val="0"/>
          <w:bCs/>
          <w:lang w:val="af-ZA"/>
        </w:rPr>
        <w:t xml:space="preserve">      </w:t>
      </w:r>
      <w:r w:rsidRPr="002770D4">
        <w:rPr>
          <w:rStyle w:val="Strong"/>
          <w:rFonts w:ascii="GHEA Grapalat" w:hAnsi="GHEA Grapalat"/>
          <w:bCs/>
          <w:lang w:val="af-ZA"/>
        </w:rPr>
        <w:tab/>
      </w:r>
    </w:p>
    <w:p w:rsidR="00C115E7" w:rsidRPr="00C115E7" w:rsidRDefault="00D5463E" w:rsidP="00DD7C7A">
      <w:pPr>
        <w:pStyle w:val="NormalWeb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720" w:firstLine="90"/>
        <w:jc w:val="both"/>
        <w:rPr>
          <w:rStyle w:val="Emphasis"/>
          <w:rFonts w:ascii="GHEA Grapalat" w:hAnsi="GHEA Grapalat"/>
          <w:bCs/>
          <w:i w:val="0"/>
          <w:iCs/>
          <w:lang w:val="af-ZA"/>
        </w:rPr>
      </w:pPr>
      <w:proofErr w:type="spellStart"/>
      <w:r w:rsidRPr="00E33A13">
        <w:rPr>
          <w:rStyle w:val="Strong"/>
          <w:rFonts w:ascii="GHEA Grapalat" w:hAnsi="GHEA Grapalat" w:cs="Sylfaen"/>
          <w:bCs/>
        </w:rPr>
        <w:t>Ընթացիկ</w:t>
      </w:r>
      <w:proofErr w:type="spellEnd"/>
      <w:r w:rsidRPr="00E33A13">
        <w:rPr>
          <w:rStyle w:val="Strong"/>
          <w:rFonts w:ascii="GHEA Grapalat" w:hAnsi="GHEA Grapalat" w:cs="Sylfaen"/>
          <w:bCs/>
          <w:lang w:val="af-ZA"/>
        </w:rPr>
        <w:t xml:space="preserve">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իրավիճակը</w:t>
      </w:r>
      <w:proofErr w:type="spellEnd"/>
      <w:r w:rsidRPr="00E33A13">
        <w:rPr>
          <w:rStyle w:val="Strong"/>
          <w:rFonts w:ascii="GHEA Grapalat" w:hAnsi="GHEA Grapalat" w:cs="Sylfaen"/>
          <w:bCs/>
          <w:lang w:val="af-ZA"/>
        </w:rPr>
        <w:t xml:space="preserve"> </w:t>
      </w:r>
      <w:r w:rsidRPr="00E33A13">
        <w:rPr>
          <w:rStyle w:val="Strong"/>
          <w:rFonts w:ascii="GHEA Grapalat" w:hAnsi="GHEA Grapalat" w:cs="Sylfaen"/>
          <w:bCs/>
        </w:rPr>
        <w:t>և</w:t>
      </w:r>
      <w:r>
        <w:rPr>
          <w:rStyle w:val="Strong"/>
          <w:rFonts w:ascii="Sylfaen" w:hAnsi="Sylfaen" w:cs="Courier New"/>
          <w:bCs/>
          <w:lang w:val="af-ZA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Cs/>
        </w:rPr>
        <w:t>ի</w:t>
      </w:r>
      <w:r w:rsidRPr="002770D4">
        <w:rPr>
          <w:rStyle w:val="Strong"/>
          <w:rFonts w:ascii="GHEA Grapalat" w:hAnsi="GHEA Grapalat" w:cs="Sylfaen"/>
          <w:bCs/>
        </w:rPr>
        <w:t>րավական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ակտի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անհրաժեշտությունը</w:t>
      </w:r>
      <w:proofErr w:type="spellEnd"/>
      <w:r w:rsidRPr="002770D4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</w:p>
    <w:p w:rsidR="00B531E0" w:rsidRPr="00B531E0" w:rsidRDefault="00C115E7" w:rsidP="00DD7C7A">
      <w:pPr>
        <w:pStyle w:val="NormalWeb"/>
        <w:spacing w:before="0" w:beforeAutospacing="0" w:after="0" w:afterAutospacing="0"/>
        <w:ind w:left="90" w:firstLine="90"/>
        <w:jc w:val="both"/>
        <w:rPr>
          <w:rStyle w:val="Strong"/>
          <w:rFonts w:ascii="GHEA Grapalat" w:hAnsi="GHEA Grapalat" w:cs="Sylfaen"/>
          <w:b w:val="0"/>
          <w:bCs/>
          <w:lang w:val="af-ZA"/>
        </w:rPr>
      </w:pPr>
      <w:r>
        <w:rPr>
          <w:rStyle w:val="Emphasis"/>
          <w:rFonts w:ascii="GHEA Grapalat" w:hAnsi="GHEA Grapalat"/>
          <w:bCs/>
          <w:i w:val="0"/>
          <w:iCs/>
          <w:lang w:val="af-ZA"/>
        </w:rPr>
        <w:tab/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Նոր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սպառողի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կամ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սպառողի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վերակառուցվող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սպառման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A261DE">
        <w:rPr>
          <w:rStyle w:val="Emphasis"/>
          <w:rFonts w:ascii="GHEA Grapalat" w:hAnsi="GHEA Grapalat"/>
          <w:bCs/>
          <w:i w:val="0"/>
          <w:iCs/>
          <w:lang w:val="ru-RU"/>
        </w:rPr>
        <w:t>համակարգ</w:t>
      </w:r>
      <w:r w:rsidR="00A261DE">
        <w:rPr>
          <w:rStyle w:val="Emphasis"/>
          <w:rFonts w:ascii="GHEA Grapalat" w:hAnsi="GHEA Grapalat"/>
          <w:bCs/>
          <w:i w:val="0"/>
          <w:iCs/>
        </w:rPr>
        <w:t>ը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էլեկտրական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ru-RU"/>
        </w:rPr>
        <w:t>ցանցին</w:t>
      </w:r>
      <w:r w:rsidR="00B316C5"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Pr="00C115E7">
        <w:rPr>
          <w:rStyle w:val="Emphasis"/>
          <w:rFonts w:ascii="GHEA Grapalat" w:hAnsi="GHEA Grapalat"/>
          <w:bCs/>
          <w:i w:val="0"/>
          <w:iCs/>
          <w:lang w:val="ru-RU"/>
        </w:rPr>
        <w:t>միացման</w:t>
      </w:r>
      <w:r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Pr="00C115E7">
        <w:rPr>
          <w:rStyle w:val="Emphasis"/>
          <w:rFonts w:ascii="GHEA Grapalat" w:hAnsi="GHEA Grapalat"/>
          <w:bCs/>
          <w:i w:val="0"/>
          <w:iCs/>
          <w:lang w:val="ru-RU"/>
        </w:rPr>
        <w:t>գործընթացի</w:t>
      </w:r>
      <w:r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Pr="00C115E7">
        <w:rPr>
          <w:rStyle w:val="Emphasis"/>
          <w:rFonts w:ascii="GHEA Grapalat" w:hAnsi="GHEA Grapalat"/>
          <w:bCs/>
          <w:i w:val="0"/>
          <w:iCs/>
          <w:lang w:val="ru-RU"/>
        </w:rPr>
        <w:t>կատարելագործման</w:t>
      </w:r>
      <w:r w:rsidRPr="00C115E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Pr="00C115E7">
        <w:rPr>
          <w:rStyle w:val="Emphasis"/>
          <w:rFonts w:ascii="GHEA Grapalat" w:hAnsi="GHEA Grapalat"/>
          <w:bCs/>
          <w:i w:val="0"/>
          <w:iCs/>
          <w:lang w:val="ru-RU"/>
        </w:rPr>
        <w:t>նպատակով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1E78FD">
        <w:rPr>
          <w:rStyle w:val="Emphasis"/>
          <w:rFonts w:ascii="GHEA Grapalat" w:hAnsi="GHEA Grapalat"/>
          <w:bCs/>
          <w:i w:val="0"/>
          <w:iCs/>
          <w:lang w:val="ru-RU"/>
        </w:rPr>
        <w:t>ներկայ</w:t>
      </w:r>
      <w:r w:rsidR="004B4D06">
        <w:rPr>
          <w:rStyle w:val="Emphasis"/>
          <w:rFonts w:ascii="GHEA Grapalat" w:hAnsi="GHEA Grapalat"/>
          <w:bCs/>
          <w:i w:val="0"/>
          <w:iCs/>
          <w:lang w:val="ru-RU"/>
        </w:rPr>
        <w:t>ումս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4B4D06">
        <w:rPr>
          <w:rStyle w:val="Emphasis"/>
          <w:rFonts w:ascii="GHEA Grapalat" w:hAnsi="GHEA Grapalat"/>
          <w:bCs/>
          <w:i w:val="0"/>
          <w:iCs/>
          <w:lang w:val="ru-RU"/>
        </w:rPr>
        <w:t>իրականացվում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4B4D06">
        <w:rPr>
          <w:rStyle w:val="Emphasis"/>
          <w:rFonts w:ascii="GHEA Grapalat" w:hAnsi="GHEA Grapalat"/>
          <w:bCs/>
          <w:i w:val="0"/>
          <w:iCs/>
          <w:lang w:val="ru-RU"/>
        </w:rPr>
        <w:t>են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4B4D06">
        <w:rPr>
          <w:rStyle w:val="Emphasis"/>
          <w:rFonts w:ascii="GHEA Grapalat" w:hAnsi="GHEA Grapalat"/>
          <w:bCs/>
          <w:i w:val="0"/>
          <w:iCs/>
          <w:lang w:val="ru-RU"/>
        </w:rPr>
        <w:t>մի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4B4D06">
        <w:rPr>
          <w:rStyle w:val="Emphasis"/>
          <w:rFonts w:ascii="GHEA Grapalat" w:hAnsi="GHEA Grapalat"/>
          <w:bCs/>
          <w:i w:val="0"/>
          <w:iCs/>
          <w:lang w:val="ru-RU"/>
        </w:rPr>
        <w:t>շարք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4B4D06">
        <w:rPr>
          <w:rStyle w:val="Emphasis"/>
          <w:rFonts w:ascii="GHEA Grapalat" w:hAnsi="GHEA Grapalat"/>
          <w:bCs/>
          <w:i w:val="0"/>
          <w:iCs/>
          <w:lang w:val="ru-RU"/>
        </w:rPr>
        <w:t>միջոցառումներ</w:t>
      </w:r>
      <w:r w:rsidR="004B4D06" w:rsidRPr="004B4D06">
        <w:rPr>
          <w:rStyle w:val="Emphasis"/>
          <w:rFonts w:ascii="GHEA Grapalat" w:hAnsi="GHEA Grapalat"/>
          <w:bCs/>
          <w:i w:val="0"/>
          <w:iCs/>
          <w:lang w:val="af-ZA"/>
        </w:rPr>
        <w:t>:</w:t>
      </w:r>
      <w:r w:rsidR="00EA15D7" w:rsidRPr="00EA15D7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Ելնելով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նշված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շրջանակներում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af-ZA"/>
        </w:rPr>
        <w:t>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Հայաստանի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էլեկտրական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ցանցեր</w:t>
      </w:r>
      <w:r w:rsidR="0029476A">
        <w:rPr>
          <w:rStyle w:val="Emphasis"/>
          <w:rFonts w:ascii="GHEA Grapalat" w:hAnsi="GHEA Grapalat"/>
          <w:bCs/>
          <w:i w:val="0"/>
          <w:iCs/>
          <w:lang w:val="af-ZA"/>
        </w:rPr>
        <w:t>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ՓԲԸ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>-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ի</w:t>
      </w:r>
      <w:r w:rsidR="00642256" w:rsidRPr="0064225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(</w:t>
      </w:r>
      <w:r w:rsidR="00642256">
        <w:rPr>
          <w:rStyle w:val="Emphasis"/>
          <w:rFonts w:ascii="GHEA Grapalat" w:hAnsi="GHEA Grapalat"/>
          <w:bCs/>
          <w:i w:val="0"/>
          <w:iCs/>
          <w:lang w:val="ru-RU"/>
        </w:rPr>
        <w:t>ՀԷՑ</w:t>
      </w:r>
      <w:r w:rsidR="00642256" w:rsidRPr="0064225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642256">
        <w:rPr>
          <w:rStyle w:val="Emphasis"/>
          <w:rFonts w:ascii="GHEA Grapalat" w:hAnsi="GHEA Grapalat"/>
          <w:bCs/>
          <w:i w:val="0"/>
          <w:iCs/>
          <w:lang w:val="ru-RU"/>
        </w:rPr>
        <w:t>ՓԲԸ</w:t>
      </w:r>
      <w:r w:rsidR="00642256" w:rsidRPr="00642256">
        <w:rPr>
          <w:rStyle w:val="Emphasis"/>
          <w:rFonts w:ascii="GHEA Grapalat" w:hAnsi="GHEA Grapalat"/>
          <w:bCs/>
          <w:i w:val="0"/>
          <w:iCs/>
          <w:lang w:val="af-ZA"/>
        </w:rPr>
        <w:t>)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29476A">
        <w:rPr>
          <w:rStyle w:val="Emphasis"/>
          <w:rFonts w:ascii="GHEA Grapalat" w:hAnsi="GHEA Grapalat"/>
          <w:bCs/>
          <w:i w:val="0"/>
          <w:iCs/>
          <w:lang w:val="ru-RU"/>
        </w:rPr>
        <w:t>և</w:t>
      </w:r>
      <w:r w:rsidR="0029476A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ՀՀ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էներգետիկ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ենթակառուցվածքների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և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բնական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պաշարների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նախարարության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աշխատակազմի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էներգետիկայի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պետական</w:t>
      </w:r>
      <w:r w:rsidR="00F95C90" w:rsidRPr="00F95C9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F95C90">
        <w:rPr>
          <w:rStyle w:val="Emphasis"/>
          <w:rFonts w:ascii="GHEA Grapalat" w:hAnsi="GHEA Grapalat"/>
          <w:bCs/>
          <w:i w:val="0"/>
          <w:iCs/>
          <w:lang w:val="ru-RU"/>
        </w:rPr>
        <w:t>տեսչության</w:t>
      </w:r>
      <w:r w:rsidR="008A6740" w:rsidRPr="008A674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(</w:t>
      </w:r>
      <w:r w:rsidR="008A6740">
        <w:rPr>
          <w:rStyle w:val="Emphasis"/>
          <w:rFonts w:ascii="GHEA Grapalat" w:hAnsi="GHEA Grapalat"/>
          <w:bCs/>
          <w:i w:val="0"/>
          <w:iCs/>
          <w:lang w:val="ru-RU"/>
        </w:rPr>
        <w:t>այսուհետ՝</w:t>
      </w:r>
      <w:r w:rsidR="008A6740" w:rsidRPr="008A6740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A6740">
        <w:rPr>
          <w:rStyle w:val="Emphasis"/>
          <w:rFonts w:ascii="GHEA Grapalat" w:hAnsi="GHEA Grapalat"/>
          <w:bCs/>
          <w:i w:val="0"/>
          <w:iCs/>
          <w:lang w:val="ru-RU"/>
        </w:rPr>
        <w:t>Տեսչություն</w:t>
      </w:r>
      <w:r w:rsidR="008A6740" w:rsidRPr="008A6740">
        <w:rPr>
          <w:rStyle w:val="Emphasis"/>
          <w:rFonts w:ascii="GHEA Grapalat" w:hAnsi="GHEA Grapalat"/>
          <w:bCs/>
          <w:i w:val="0"/>
          <w:iCs/>
          <w:lang w:val="af-ZA"/>
        </w:rPr>
        <w:t>)</w:t>
      </w:r>
      <w:r w:rsidR="009943BE" w:rsidRPr="009943BE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943BE">
        <w:rPr>
          <w:rStyle w:val="Emphasis"/>
          <w:rFonts w:ascii="GHEA Grapalat" w:hAnsi="GHEA Grapalat"/>
          <w:bCs/>
          <w:i w:val="0"/>
          <w:iCs/>
          <w:lang w:val="ru-RU"/>
        </w:rPr>
        <w:t>միջև</w:t>
      </w:r>
      <w:r w:rsidR="009943BE" w:rsidRPr="009943BE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943BE">
        <w:rPr>
          <w:rStyle w:val="Emphasis"/>
          <w:rFonts w:ascii="GHEA Grapalat" w:hAnsi="GHEA Grapalat"/>
          <w:bCs/>
          <w:i w:val="0"/>
          <w:iCs/>
          <w:lang w:val="ru-RU"/>
        </w:rPr>
        <w:t>գործառույթների</w:t>
      </w:r>
      <w:r w:rsidR="009943BE" w:rsidRPr="009943BE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943BE">
        <w:rPr>
          <w:rStyle w:val="Emphasis"/>
          <w:rFonts w:ascii="GHEA Grapalat" w:hAnsi="GHEA Grapalat"/>
          <w:bCs/>
          <w:i w:val="0"/>
          <w:iCs/>
          <w:lang w:val="ru-RU"/>
        </w:rPr>
        <w:t>օպտիմալացման</w:t>
      </w:r>
      <w:r w:rsidR="009943BE" w:rsidRPr="009943BE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943BE">
        <w:rPr>
          <w:rStyle w:val="Emphasis"/>
          <w:rFonts w:ascii="GHEA Grapalat" w:hAnsi="GHEA Grapalat"/>
          <w:bCs/>
          <w:i w:val="0"/>
          <w:iCs/>
          <w:lang w:val="ru-RU"/>
        </w:rPr>
        <w:t>նպատակներից</w:t>
      </w:r>
      <w:r w:rsidR="001E78FD">
        <w:rPr>
          <w:rStyle w:val="Emphasis"/>
          <w:rFonts w:ascii="GHEA Grapalat" w:hAnsi="GHEA Grapalat"/>
          <w:bCs/>
          <w:i w:val="0"/>
          <w:iCs/>
        </w:rPr>
        <w:t>՝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անհրաժեշտություն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է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առաջացել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փոփոխություն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կատարել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A10C6">
        <w:rPr>
          <w:rStyle w:val="Emphasis"/>
          <w:rFonts w:ascii="GHEA Grapalat" w:hAnsi="GHEA Grapalat"/>
          <w:bCs/>
          <w:i w:val="0"/>
          <w:iCs/>
          <w:lang w:val="af-ZA"/>
        </w:rPr>
        <w:t></w:t>
      </w:r>
      <w:r w:rsidR="009A10C6" w:rsidRPr="009A10C6">
        <w:rPr>
          <w:rStyle w:val="Emphasis"/>
          <w:rFonts w:ascii="GHEA Grapalat" w:hAnsi="GHEA Grapalat"/>
          <w:bCs/>
          <w:i w:val="0"/>
          <w:iCs/>
          <w:lang w:val="af-ZA"/>
        </w:rPr>
        <w:t>6</w:t>
      </w:r>
      <w:r w:rsidR="009A10C6">
        <w:rPr>
          <w:rStyle w:val="Emphasis"/>
          <w:rFonts w:ascii="GHEA Grapalat" w:hAnsi="GHEA Grapalat"/>
          <w:bCs/>
          <w:i w:val="0"/>
          <w:iCs/>
          <w:lang w:val="ru-RU"/>
        </w:rPr>
        <w:t>կՎ</w:t>
      </w:r>
      <w:r w:rsidR="009A10C6" w:rsidRPr="009A10C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A10C6">
        <w:rPr>
          <w:rStyle w:val="Emphasis"/>
          <w:rFonts w:ascii="GHEA Grapalat" w:hAnsi="GHEA Grapalat"/>
          <w:bCs/>
          <w:i w:val="0"/>
          <w:iCs/>
          <w:lang w:val="ru-RU"/>
        </w:rPr>
        <w:t>և</w:t>
      </w:r>
      <w:r w:rsidR="009A10C6" w:rsidRPr="009A10C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1E78FD">
        <w:rPr>
          <w:rStyle w:val="Emphasis"/>
          <w:rFonts w:ascii="GHEA Grapalat" w:hAnsi="GHEA Grapalat"/>
          <w:bCs/>
          <w:i w:val="0"/>
          <w:iCs/>
          <w:lang w:val="ru-RU"/>
        </w:rPr>
        <w:t>բարձ</w:t>
      </w:r>
      <w:r w:rsidR="001E78FD">
        <w:rPr>
          <w:rStyle w:val="Emphasis"/>
          <w:rFonts w:ascii="GHEA Grapalat" w:hAnsi="GHEA Grapalat"/>
          <w:bCs/>
          <w:i w:val="0"/>
          <w:iCs/>
        </w:rPr>
        <w:t>ր</w:t>
      </w:r>
      <w:r w:rsidR="009A10C6" w:rsidRPr="009A10C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9A10C6">
        <w:rPr>
          <w:rStyle w:val="Emphasis"/>
          <w:rFonts w:ascii="GHEA Grapalat" w:hAnsi="GHEA Grapalat"/>
          <w:bCs/>
          <w:i w:val="0"/>
          <w:iCs/>
          <w:lang w:val="ru-RU"/>
        </w:rPr>
        <w:t>լարման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նոր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կառուցվող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և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վերակառուցվող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էլեկտրատեղակայանքների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գործարկման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եզրակացություն</w:t>
      </w:r>
      <w:r w:rsidR="00516976" w:rsidRPr="0051697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516976">
        <w:rPr>
          <w:rStyle w:val="Emphasis"/>
          <w:rFonts w:ascii="GHEA Grapalat" w:hAnsi="GHEA Grapalat"/>
          <w:bCs/>
          <w:i w:val="0"/>
          <w:iCs/>
          <w:lang w:val="ru-RU"/>
        </w:rPr>
        <w:t>տալու</w:t>
      </w:r>
      <w:r w:rsidR="00DB11EF" w:rsidRPr="00DB11E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DB11EF">
        <w:rPr>
          <w:rStyle w:val="Emphasis"/>
          <w:rFonts w:ascii="GHEA Grapalat" w:hAnsi="GHEA Grapalat"/>
          <w:bCs/>
          <w:i w:val="0"/>
          <w:iCs/>
          <w:lang w:val="ru-RU"/>
        </w:rPr>
        <w:t>կարգի</w:t>
      </w:r>
      <w:r w:rsidR="00DB11EF" w:rsidRPr="00DB11E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DB11EF">
        <w:rPr>
          <w:rStyle w:val="Emphasis"/>
          <w:rFonts w:ascii="GHEA Grapalat" w:hAnsi="GHEA Grapalat"/>
          <w:bCs/>
          <w:i w:val="0"/>
          <w:iCs/>
          <w:lang w:val="ru-RU"/>
        </w:rPr>
        <w:t>մասին</w:t>
      </w:r>
      <w:r w:rsidR="009A10C6">
        <w:rPr>
          <w:rStyle w:val="Emphasis"/>
          <w:rFonts w:ascii="GHEA Grapalat" w:hAnsi="GHEA Grapalat"/>
          <w:bCs/>
          <w:i w:val="0"/>
          <w:iCs/>
          <w:lang w:val="af-ZA"/>
        </w:rPr>
        <w:t></w:t>
      </w:r>
      <w:r w:rsidR="009A10C6" w:rsidRPr="009A10C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ՀՀ</w:t>
      </w:r>
      <w:r w:rsidR="00867CAA" w:rsidRPr="00867CA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7CAA">
        <w:rPr>
          <w:rStyle w:val="Emphasis"/>
          <w:rFonts w:ascii="GHEA Grapalat" w:hAnsi="GHEA Grapalat"/>
          <w:bCs/>
          <w:i w:val="0"/>
          <w:iCs/>
          <w:lang w:val="ru-RU"/>
        </w:rPr>
        <w:t>կառավարության</w:t>
      </w:r>
      <w:r w:rsidR="009A10C6" w:rsidRPr="009A10C6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DB11EF">
        <w:rPr>
          <w:rStyle w:val="Emphasis"/>
          <w:rFonts w:ascii="GHEA Grapalat" w:hAnsi="GHEA Grapalat"/>
          <w:bCs/>
          <w:i w:val="0"/>
          <w:iCs/>
          <w:lang w:val="ru-RU"/>
        </w:rPr>
        <w:t>հունիսի</w:t>
      </w:r>
      <w:r w:rsidR="00DB11EF" w:rsidRPr="00DB11E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1-</w:t>
      </w:r>
      <w:r w:rsidR="00DB11EF">
        <w:rPr>
          <w:rStyle w:val="Emphasis"/>
          <w:rFonts w:ascii="GHEA Grapalat" w:hAnsi="GHEA Grapalat"/>
          <w:bCs/>
          <w:i w:val="0"/>
          <w:iCs/>
          <w:lang w:val="ru-RU"/>
        </w:rPr>
        <w:t>ի</w:t>
      </w:r>
      <w:r w:rsidR="00DB11EF" w:rsidRPr="00DB11E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DB11EF">
        <w:rPr>
          <w:rStyle w:val="Emphasis"/>
          <w:rFonts w:ascii="GHEA Grapalat" w:hAnsi="GHEA Grapalat"/>
          <w:bCs/>
          <w:i w:val="0"/>
          <w:iCs/>
          <w:lang w:val="af-ZA"/>
        </w:rPr>
        <w:t>№</w:t>
      </w:r>
      <w:r w:rsidR="00DB11EF" w:rsidRPr="00DB11E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739-</w:t>
      </w:r>
      <w:r w:rsidR="00DB11EF">
        <w:rPr>
          <w:rStyle w:val="Emphasis"/>
          <w:rFonts w:ascii="GHEA Grapalat" w:hAnsi="GHEA Grapalat"/>
          <w:bCs/>
          <w:i w:val="0"/>
          <w:iCs/>
          <w:lang w:val="ru-RU"/>
        </w:rPr>
        <w:t>Ն</w:t>
      </w:r>
      <w:r w:rsidR="00DB11EF" w:rsidRPr="00DB11EF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04A8">
        <w:rPr>
          <w:rStyle w:val="Emphasis"/>
          <w:rFonts w:ascii="GHEA Grapalat" w:hAnsi="GHEA Grapalat"/>
          <w:bCs/>
          <w:i w:val="0"/>
          <w:iCs/>
          <w:lang w:val="ru-RU"/>
        </w:rPr>
        <w:t>որոշման</w:t>
      </w:r>
      <w:r w:rsidR="008604A8" w:rsidRPr="008604A8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8604A8">
        <w:rPr>
          <w:rStyle w:val="Emphasis"/>
          <w:rFonts w:ascii="GHEA Grapalat" w:hAnsi="GHEA Grapalat"/>
          <w:bCs/>
          <w:i w:val="0"/>
          <w:iCs/>
          <w:lang w:val="ru-RU"/>
        </w:rPr>
        <w:t>մեջ</w:t>
      </w:r>
      <w:r w:rsidR="008604A8" w:rsidRPr="008604A8">
        <w:rPr>
          <w:rStyle w:val="Emphasis"/>
          <w:rFonts w:ascii="GHEA Grapalat" w:hAnsi="GHEA Grapalat"/>
          <w:bCs/>
          <w:i w:val="0"/>
          <w:iCs/>
          <w:lang w:val="af-ZA"/>
        </w:rPr>
        <w:t>:</w:t>
      </w:r>
    </w:p>
    <w:p w:rsidR="00DC74F9" w:rsidRPr="00642256" w:rsidRDefault="00B531E0" w:rsidP="00DD7C7A">
      <w:pPr>
        <w:pStyle w:val="NormalWeb"/>
        <w:spacing w:before="0" w:beforeAutospacing="0" w:after="0" w:afterAutospacing="0"/>
        <w:ind w:left="90" w:firstLine="90"/>
        <w:jc w:val="both"/>
        <w:rPr>
          <w:rStyle w:val="Strong"/>
          <w:rFonts w:ascii="GHEA Grapalat" w:hAnsi="GHEA Grapalat" w:cs="Sylfaen"/>
          <w:b w:val="0"/>
          <w:bCs/>
          <w:lang w:val="af-ZA"/>
        </w:rPr>
      </w:pP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</w:p>
    <w:p w:rsidR="00D5463E" w:rsidRDefault="00D5463E" w:rsidP="00DD7C7A">
      <w:pPr>
        <w:pStyle w:val="NormalWeb"/>
        <w:numPr>
          <w:ilvl w:val="0"/>
          <w:numId w:val="2"/>
        </w:numPr>
        <w:spacing w:before="0" w:beforeAutospacing="0" w:after="0" w:afterAutospacing="0"/>
        <w:ind w:left="630" w:firstLine="90"/>
        <w:jc w:val="both"/>
        <w:rPr>
          <w:rStyle w:val="Strong"/>
          <w:rFonts w:ascii="GHEA Grapalat" w:hAnsi="GHEA Grapalat" w:cs="Sylfaen"/>
          <w:bCs/>
          <w:lang w:val="ru-RU"/>
        </w:rPr>
      </w:pPr>
      <w:proofErr w:type="spellStart"/>
      <w:r w:rsidRPr="00E33A13">
        <w:rPr>
          <w:rStyle w:val="Strong"/>
          <w:rFonts w:ascii="GHEA Grapalat" w:hAnsi="GHEA Grapalat" w:cs="Sylfaen"/>
          <w:bCs/>
        </w:rPr>
        <w:t>Առաջարկվող</w:t>
      </w:r>
      <w:proofErr w:type="spellEnd"/>
      <w:r w:rsidRPr="008E1730">
        <w:rPr>
          <w:rStyle w:val="Strong"/>
          <w:rFonts w:ascii="GHEA Grapalat" w:hAnsi="GHEA Grapalat" w:cs="Sylfaen"/>
          <w:bCs/>
          <w:lang w:val="af-ZA"/>
        </w:rPr>
        <w:t xml:space="preserve">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կարգավորման</w:t>
      </w:r>
      <w:proofErr w:type="spellEnd"/>
      <w:r w:rsidRPr="008E1730">
        <w:rPr>
          <w:rStyle w:val="Strong"/>
          <w:rFonts w:ascii="GHEA Grapalat" w:hAnsi="GHEA Grapalat" w:cs="Sylfaen"/>
          <w:bCs/>
          <w:lang w:val="af-ZA"/>
        </w:rPr>
        <w:t xml:space="preserve"> </w:t>
      </w:r>
      <w:proofErr w:type="spellStart"/>
      <w:r w:rsidRPr="00E33A13">
        <w:rPr>
          <w:rStyle w:val="Strong"/>
          <w:rFonts w:ascii="GHEA Grapalat" w:hAnsi="GHEA Grapalat" w:cs="Sylfaen"/>
          <w:bCs/>
        </w:rPr>
        <w:t>բնույթը</w:t>
      </w:r>
      <w:proofErr w:type="spellEnd"/>
    </w:p>
    <w:p w:rsidR="00DC74F9" w:rsidRPr="00B531E0" w:rsidRDefault="00DC74F9" w:rsidP="00DD7C7A">
      <w:pPr>
        <w:pStyle w:val="NormalWeb"/>
        <w:spacing w:before="0" w:beforeAutospacing="0" w:after="0" w:afterAutospacing="0"/>
        <w:ind w:left="90" w:firstLine="90"/>
        <w:jc w:val="both"/>
        <w:rPr>
          <w:rStyle w:val="Strong"/>
          <w:rFonts w:ascii="GHEA Grapalat" w:hAnsi="GHEA Grapalat" w:cs="Sylfaen"/>
          <w:b w:val="0"/>
          <w:bCs/>
          <w:lang w:val="af-ZA"/>
        </w:rPr>
      </w:pPr>
      <w:r>
        <w:rPr>
          <w:rStyle w:val="Strong"/>
          <w:rFonts w:ascii="GHEA Grapalat" w:hAnsi="GHEA Grapalat" w:cs="Sylfaen"/>
          <w:b w:val="0"/>
          <w:bCs/>
          <w:lang w:val="ru-RU"/>
        </w:rPr>
        <w:t xml:space="preserve">  </w:t>
      </w:r>
      <w:r w:rsidR="00FE3719" w:rsidRPr="00FE3719">
        <w:rPr>
          <w:rStyle w:val="Strong"/>
          <w:rFonts w:ascii="GHEA Grapalat" w:hAnsi="GHEA Grapalat" w:cs="Sylfaen"/>
          <w:b w:val="0"/>
          <w:bCs/>
          <w:lang w:val="ru-RU"/>
        </w:rPr>
        <w:t xml:space="preserve"> 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 xml:space="preserve">  </w:t>
      </w:r>
      <w:r w:rsidRPr="001B07CC">
        <w:rPr>
          <w:rStyle w:val="Strong"/>
          <w:rFonts w:ascii="GHEA Grapalat" w:hAnsi="GHEA Grapalat" w:cs="Sylfaen"/>
          <w:b w:val="0"/>
          <w:bCs/>
          <w:lang w:val="ru-RU"/>
        </w:rPr>
        <w:t>Շինմոնտաժային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աշխատանքների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կատարման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ընթացքում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առաջանում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է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նախագծից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բխող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որոշակի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փոփոխությունների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կատարման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կարիք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փաստացի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աշխատանքներում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 w:rsidR="001E78FD">
        <w:rPr>
          <w:rStyle w:val="Strong"/>
          <w:rFonts w:ascii="GHEA Grapalat" w:hAnsi="GHEA Grapalat" w:cs="Sylfaen"/>
          <w:b w:val="0"/>
          <w:bCs/>
          <w:lang w:val="ru-RU"/>
        </w:rPr>
        <w:t>որո</w:t>
      </w:r>
      <w:r w:rsidR="001E78FD">
        <w:rPr>
          <w:rStyle w:val="Strong"/>
          <w:rFonts w:ascii="GHEA Grapalat" w:hAnsi="GHEA Grapalat" w:cs="Sylfaen"/>
          <w:b w:val="0"/>
          <w:bCs/>
        </w:rPr>
        <w:t>ն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ք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չփոխելով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կոնցեպտուալ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լուծումները</w:t>
      </w:r>
      <w:r w:rsidR="001E78FD">
        <w:rPr>
          <w:rStyle w:val="Strong"/>
          <w:rFonts w:ascii="GHEA Grapalat" w:hAnsi="GHEA Grapalat" w:cs="Sylfaen"/>
          <w:b w:val="0"/>
          <w:bCs/>
        </w:rPr>
        <w:t>՝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որևէ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կերպ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առնչություն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չեն</w:t>
      </w:r>
      <w:r w:rsidR="001E78FD" w:rsidRPr="001E78FD">
        <w:rPr>
          <w:rStyle w:val="Strong"/>
          <w:rFonts w:ascii="GHEA Grapalat" w:hAnsi="GHEA Grapalat" w:cs="Sylfaen"/>
          <w:b w:val="0"/>
          <w:bCs/>
          <w:lang w:val="ru-RU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ունենում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անվտանգության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խնդիրներին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: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Այդ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դեպքերում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աշխատանքի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կազմակերպման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օպտիմալացման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և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ինքնարժեք</w:t>
      </w:r>
      <w:r w:rsidR="001E78FD">
        <w:rPr>
          <w:rStyle w:val="Strong"/>
          <w:rFonts w:ascii="GHEA Grapalat" w:hAnsi="GHEA Grapalat" w:cs="Sylfaen"/>
          <w:b w:val="0"/>
          <w:bCs/>
        </w:rPr>
        <w:t>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չբարձրացման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նպատակով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ընդունելի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է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այդ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աշխատանքները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կատարել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առանց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նախագծահաշվային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փաստաթղթերի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փոփոխությունների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>:</w:t>
      </w:r>
      <w:r w:rsidR="001E78FD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Սակայն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այն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աշխատանքների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մասով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որոնք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պետք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է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ընդունվեն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Տեսչության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կողմից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պահանջվում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է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սկզբնական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նախագծահաշվային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փաստաթղթեր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և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փաստացի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կատարված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="001E78FD">
        <w:rPr>
          <w:rStyle w:val="Strong"/>
          <w:rFonts w:ascii="GHEA Grapalat" w:hAnsi="GHEA Grapalat" w:cs="Sylfaen"/>
          <w:b w:val="0"/>
          <w:bCs/>
          <w:lang w:val="ru-RU"/>
        </w:rPr>
        <w:t>աշ</w:t>
      </w:r>
      <w:r w:rsidR="001E78FD">
        <w:rPr>
          <w:rStyle w:val="Strong"/>
          <w:rFonts w:ascii="GHEA Grapalat" w:hAnsi="GHEA Grapalat" w:cs="Sylfaen"/>
          <w:b w:val="0"/>
          <w:bCs/>
        </w:rPr>
        <w:t>խ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ատանքների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լիարժեք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համապատասխանեցում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որը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հանգեցնում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է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անհիմն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ծախսերի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և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աշխատանքների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կատարման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ժամկետների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bCs/>
          <w:lang w:val="ru-RU"/>
        </w:rPr>
        <w:t>երկարաձգման</w:t>
      </w:r>
      <w:r w:rsidRPr="00B531E0">
        <w:rPr>
          <w:rStyle w:val="Strong"/>
          <w:rFonts w:ascii="GHEA Grapalat" w:hAnsi="GHEA Grapalat" w:cs="Sylfaen"/>
          <w:b w:val="0"/>
          <w:bCs/>
          <w:lang w:val="af-ZA"/>
        </w:rPr>
        <w:t>:</w:t>
      </w:r>
    </w:p>
    <w:p w:rsidR="007E18F5" w:rsidRPr="005341D5" w:rsidRDefault="00AD0F80" w:rsidP="00DD7C7A">
      <w:pPr>
        <w:pStyle w:val="NormalWeb"/>
        <w:tabs>
          <w:tab w:val="left" w:pos="1440"/>
        </w:tabs>
        <w:spacing w:before="0" w:beforeAutospacing="0" w:after="0" w:afterAutospacing="0"/>
        <w:ind w:left="90" w:firstLine="90"/>
        <w:jc w:val="both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lang w:val="af-ZA"/>
        </w:rPr>
        <w:t xml:space="preserve">     </w:t>
      </w:r>
      <w:r w:rsidR="00A42FB7">
        <w:rPr>
          <w:rFonts w:ascii="GHEA Grapalat" w:hAnsi="GHEA Grapalat"/>
          <w:bCs/>
          <w:iCs/>
          <w:lang w:val="ru-RU"/>
        </w:rPr>
        <w:t>Բացի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 </w:t>
      </w:r>
      <w:r w:rsidR="00A42FB7">
        <w:rPr>
          <w:rFonts w:ascii="GHEA Grapalat" w:hAnsi="GHEA Grapalat"/>
          <w:bCs/>
          <w:iCs/>
          <w:lang w:val="ru-RU"/>
        </w:rPr>
        <w:t>այդ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, </w:t>
      </w:r>
      <w:r w:rsidR="00A42FB7">
        <w:rPr>
          <w:rFonts w:ascii="GHEA Grapalat" w:hAnsi="GHEA Grapalat"/>
          <w:bCs/>
          <w:iCs/>
          <w:lang w:val="ru-RU"/>
        </w:rPr>
        <w:t>գործող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 </w:t>
      </w:r>
      <w:r w:rsidR="00A42FB7">
        <w:rPr>
          <w:rFonts w:ascii="GHEA Grapalat" w:hAnsi="GHEA Grapalat"/>
          <w:bCs/>
          <w:iCs/>
          <w:lang w:val="ru-RU"/>
        </w:rPr>
        <w:t>կարգով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 </w:t>
      </w:r>
      <w:r w:rsidR="00A42FB7">
        <w:rPr>
          <w:rFonts w:ascii="GHEA Grapalat" w:hAnsi="GHEA Grapalat"/>
          <w:bCs/>
          <w:iCs/>
          <w:lang w:val="ru-RU"/>
        </w:rPr>
        <w:t>պահանջվում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 </w:t>
      </w:r>
      <w:r w:rsidR="00A42FB7">
        <w:rPr>
          <w:rFonts w:ascii="GHEA Grapalat" w:hAnsi="GHEA Grapalat"/>
          <w:bCs/>
          <w:iCs/>
          <w:lang w:val="ru-RU"/>
        </w:rPr>
        <w:t>է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 </w:t>
      </w:r>
      <w:r w:rsidR="00A42FB7">
        <w:rPr>
          <w:rFonts w:ascii="GHEA Grapalat" w:hAnsi="GHEA Grapalat"/>
          <w:bCs/>
          <w:iCs/>
          <w:lang w:val="ru-RU"/>
        </w:rPr>
        <w:t>Տեսչության</w:t>
      </w:r>
      <w:r w:rsidR="00A42FB7" w:rsidRPr="00A42FB7">
        <w:rPr>
          <w:rFonts w:ascii="GHEA Grapalat" w:hAnsi="GHEA Grapalat"/>
          <w:bCs/>
          <w:iCs/>
          <w:lang w:val="af-ZA"/>
        </w:rPr>
        <w:t xml:space="preserve"> </w:t>
      </w:r>
      <w:r w:rsidR="001E78FD">
        <w:rPr>
          <w:rFonts w:ascii="GHEA Grapalat" w:hAnsi="GHEA Grapalat"/>
          <w:bCs/>
          <w:iCs/>
          <w:lang w:val="ru-RU"/>
        </w:rPr>
        <w:t>աշխա</w:t>
      </w:r>
      <w:r w:rsidR="001E78FD">
        <w:rPr>
          <w:rFonts w:ascii="GHEA Grapalat" w:hAnsi="GHEA Grapalat"/>
          <w:bCs/>
          <w:iCs/>
        </w:rPr>
        <w:t>տ</w:t>
      </w:r>
      <w:r w:rsidR="006B392E">
        <w:rPr>
          <w:rFonts w:ascii="GHEA Grapalat" w:hAnsi="GHEA Grapalat"/>
          <w:bCs/>
          <w:iCs/>
          <w:lang w:val="ru-RU"/>
        </w:rPr>
        <w:t>ակցին</w:t>
      </w:r>
      <w:r w:rsidR="006B392E" w:rsidRPr="006B392E">
        <w:rPr>
          <w:rFonts w:ascii="GHEA Grapalat" w:hAnsi="GHEA Grapalat"/>
          <w:bCs/>
          <w:iCs/>
          <w:lang w:val="af-ZA"/>
        </w:rPr>
        <w:t xml:space="preserve"> </w:t>
      </w:r>
      <w:r w:rsidR="006B392E">
        <w:rPr>
          <w:rFonts w:ascii="GHEA Grapalat" w:hAnsi="GHEA Grapalat"/>
          <w:bCs/>
          <w:iCs/>
          <w:lang w:val="ru-RU"/>
        </w:rPr>
        <w:t>ներկայացնել</w:t>
      </w:r>
      <w:r w:rsidR="006B392E" w:rsidRPr="006B392E">
        <w:rPr>
          <w:rFonts w:ascii="GHEA Grapalat" w:hAnsi="GHEA Grapalat"/>
          <w:bCs/>
          <w:iCs/>
          <w:lang w:val="af-ZA"/>
        </w:rPr>
        <w:t xml:space="preserve"> </w:t>
      </w:r>
      <w:r w:rsidR="006B392E">
        <w:rPr>
          <w:rFonts w:ascii="GHEA Grapalat" w:hAnsi="GHEA Grapalat"/>
          <w:bCs/>
          <w:iCs/>
          <w:lang w:val="ru-RU"/>
        </w:rPr>
        <w:t>փաստաթղթերի</w:t>
      </w:r>
      <w:r w:rsidR="006B392E" w:rsidRPr="006B392E">
        <w:rPr>
          <w:rFonts w:ascii="GHEA Grapalat" w:hAnsi="GHEA Grapalat"/>
          <w:bCs/>
          <w:iCs/>
          <w:lang w:val="af-ZA"/>
        </w:rPr>
        <w:t xml:space="preserve"> </w:t>
      </w:r>
      <w:r w:rsidR="006B392E">
        <w:rPr>
          <w:rFonts w:ascii="GHEA Grapalat" w:hAnsi="GHEA Grapalat"/>
          <w:bCs/>
          <w:iCs/>
          <w:lang w:val="ru-RU"/>
        </w:rPr>
        <w:t>բնօրինակները</w:t>
      </w:r>
      <w:r w:rsidR="006B392E" w:rsidRPr="006B392E">
        <w:rPr>
          <w:rFonts w:ascii="GHEA Grapalat" w:hAnsi="GHEA Grapalat"/>
          <w:bCs/>
          <w:iCs/>
          <w:lang w:val="af-ZA"/>
        </w:rPr>
        <w:t xml:space="preserve">, </w:t>
      </w:r>
      <w:r w:rsidR="006B392E">
        <w:rPr>
          <w:rFonts w:ascii="GHEA Grapalat" w:hAnsi="GHEA Grapalat"/>
          <w:bCs/>
          <w:iCs/>
          <w:lang w:val="ru-RU"/>
        </w:rPr>
        <w:t>ինչը</w:t>
      </w:r>
      <w:r w:rsidR="006B392E" w:rsidRPr="006B392E">
        <w:rPr>
          <w:rFonts w:ascii="GHEA Grapalat" w:hAnsi="GHEA Grapalat"/>
          <w:bCs/>
          <w:iCs/>
          <w:lang w:val="af-ZA"/>
        </w:rPr>
        <w:t xml:space="preserve"> </w:t>
      </w:r>
      <w:r w:rsidR="00642256">
        <w:rPr>
          <w:rFonts w:ascii="GHEA Grapalat" w:hAnsi="GHEA Grapalat"/>
          <w:bCs/>
          <w:iCs/>
          <w:lang w:val="ru-RU"/>
        </w:rPr>
        <w:t>ՀԷՑ</w:t>
      </w:r>
      <w:r w:rsidR="00642256" w:rsidRPr="00642256">
        <w:rPr>
          <w:rFonts w:ascii="GHEA Grapalat" w:hAnsi="GHEA Grapalat"/>
          <w:bCs/>
          <w:iCs/>
          <w:lang w:val="af-ZA"/>
        </w:rPr>
        <w:t xml:space="preserve"> </w:t>
      </w:r>
      <w:r w:rsidR="00642256">
        <w:rPr>
          <w:rFonts w:ascii="GHEA Grapalat" w:hAnsi="GHEA Grapalat"/>
          <w:bCs/>
          <w:iCs/>
          <w:lang w:val="ru-RU"/>
        </w:rPr>
        <w:t>ՓԲԸ</w:t>
      </w:r>
      <w:r w:rsidR="00642256" w:rsidRPr="00642256">
        <w:rPr>
          <w:rFonts w:ascii="GHEA Grapalat" w:hAnsi="GHEA Grapalat"/>
          <w:bCs/>
          <w:iCs/>
          <w:lang w:val="af-ZA"/>
        </w:rPr>
        <w:t>-</w:t>
      </w:r>
      <w:r w:rsidR="00642256">
        <w:rPr>
          <w:rFonts w:ascii="GHEA Grapalat" w:hAnsi="GHEA Grapalat"/>
          <w:bCs/>
          <w:iCs/>
          <w:lang w:val="ru-RU"/>
        </w:rPr>
        <w:t>ի</w:t>
      </w:r>
      <w:r w:rsidR="00642256" w:rsidRPr="00642256">
        <w:rPr>
          <w:rFonts w:ascii="GHEA Grapalat" w:hAnsi="GHEA Grapalat"/>
          <w:bCs/>
          <w:iCs/>
          <w:lang w:val="af-ZA"/>
        </w:rPr>
        <w:t xml:space="preserve"> </w:t>
      </w:r>
      <w:r w:rsidR="00642256">
        <w:rPr>
          <w:rFonts w:ascii="GHEA Grapalat" w:hAnsi="GHEA Grapalat"/>
          <w:bCs/>
          <w:iCs/>
          <w:lang w:val="ru-RU"/>
        </w:rPr>
        <w:t>աշխատանքի</w:t>
      </w:r>
      <w:r w:rsidR="00642256" w:rsidRPr="00642256">
        <w:rPr>
          <w:rFonts w:ascii="GHEA Grapalat" w:hAnsi="GHEA Grapalat"/>
          <w:bCs/>
          <w:iCs/>
          <w:lang w:val="af-ZA"/>
        </w:rPr>
        <w:t xml:space="preserve"> </w:t>
      </w:r>
      <w:r w:rsidR="00642256">
        <w:rPr>
          <w:rFonts w:ascii="GHEA Grapalat" w:hAnsi="GHEA Grapalat"/>
          <w:bCs/>
          <w:iCs/>
          <w:lang w:val="ru-RU"/>
        </w:rPr>
        <w:t>կազմակերպման</w:t>
      </w:r>
      <w:r w:rsidR="00642256" w:rsidRPr="00642256">
        <w:rPr>
          <w:rFonts w:ascii="GHEA Grapalat" w:hAnsi="GHEA Grapalat"/>
          <w:bCs/>
          <w:iCs/>
          <w:lang w:val="af-ZA"/>
        </w:rPr>
        <w:t xml:space="preserve"> </w:t>
      </w:r>
      <w:r w:rsidR="00642256">
        <w:rPr>
          <w:rFonts w:ascii="GHEA Grapalat" w:hAnsi="GHEA Grapalat"/>
          <w:bCs/>
          <w:iCs/>
          <w:lang w:val="ru-RU"/>
        </w:rPr>
        <w:t>տեսանկյունից</w:t>
      </w:r>
      <w:r w:rsidR="00642256" w:rsidRPr="00642256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խիստ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անարդյունավետ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է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, </w:t>
      </w:r>
      <w:r w:rsidR="005341D5">
        <w:rPr>
          <w:rFonts w:ascii="GHEA Grapalat" w:hAnsi="GHEA Grapalat"/>
          <w:bCs/>
          <w:iCs/>
          <w:lang w:val="ru-RU"/>
        </w:rPr>
        <w:t>քանի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որ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փաստաթղթերը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կազմվում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են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Երևանում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, </w:t>
      </w:r>
      <w:r w:rsidR="005341D5">
        <w:rPr>
          <w:rFonts w:ascii="GHEA Grapalat" w:hAnsi="GHEA Grapalat"/>
          <w:bCs/>
          <w:iCs/>
          <w:lang w:val="ru-RU"/>
        </w:rPr>
        <w:t>իսկ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աշխատանքներն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իրականացվում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են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ՀՀ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ողջ</w:t>
      </w:r>
      <w:r w:rsidR="005341D5" w:rsidRPr="005341D5">
        <w:rPr>
          <w:rFonts w:ascii="GHEA Grapalat" w:hAnsi="GHEA Grapalat"/>
          <w:bCs/>
          <w:iCs/>
          <w:lang w:val="af-ZA"/>
        </w:rPr>
        <w:t xml:space="preserve"> </w:t>
      </w:r>
      <w:r w:rsidR="005341D5">
        <w:rPr>
          <w:rFonts w:ascii="GHEA Grapalat" w:hAnsi="GHEA Grapalat"/>
          <w:bCs/>
          <w:iCs/>
          <w:lang w:val="ru-RU"/>
        </w:rPr>
        <w:t>տարածքում</w:t>
      </w:r>
      <w:r w:rsidR="005341D5" w:rsidRPr="005341D5">
        <w:rPr>
          <w:rFonts w:ascii="GHEA Grapalat" w:hAnsi="GHEA Grapalat"/>
          <w:bCs/>
          <w:iCs/>
          <w:lang w:val="af-ZA"/>
        </w:rPr>
        <w:t>:</w:t>
      </w:r>
    </w:p>
    <w:p w:rsidR="005341D5" w:rsidRPr="005341D5" w:rsidRDefault="005341D5" w:rsidP="00DD7C7A">
      <w:pPr>
        <w:pStyle w:val="NormalWeb"/>
        <w:tabs>
          <w:tab w:val="left" w:pos="1440"/>
        </w:tabs>
        <w:spacing w:before="0" w:beforeAutospacing="0" w:after="0" w:afterAutospacing="0"/>
        <w:ind w:left="90" w:firstLine="90"/>
        <w:jc w:val="both"/>
        <w:rPr>
          <w:rStyle w:val="Strong"/>
          <w:rFonts w:ascii="GHEA Grapalat" w:hAnsi="GHEA Grapalat" w:cs="Sylfaen"/>
          <w:b w:val="0"/>
          <w:bCs/>
          <w:lang w:val="af-ZA"/>
        </w:rPr>
      </w:pPr>
    </w:p>
    <w:p w:rsidR="00D5463E" w:rsidRPr="00E33A13" w:rsidRDefault="00D5463E" w:rsidP="00DD7C7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GHEA Grapalat" w:hAnsi="GHEA Grapalat"/>
          <w:bCs/>
          <w:lang w:val="af-ZA"/>
        </w:rPr>
      </w:pPr>
      <w:r w:rsidRPr="00E33A13">
        <w:rPr>
          <w:rStyle w:val="Strong"/>
          <w:rFonts w:ascii="GHEA Grapalat" w:hAnsi="GHEA Grapalat"/>
          <w:bCs/>
          <w:lang w:val="af-ZA"/>
        </w:rPr>
        <w:t>Նախագծի մշակման ընթացքում ներգրավված ինստիտուտները</w:t>
      </w:r>
    </w:p>
    <w:p w:rsidR="00D5463E" w:rsidRPr="00EA15D7" w:rsidRDefault="00FE3719" w:rsidP="00DD7C7A">
      <w:pPr>
        <w:pStyle w:val="NormalWeb"/>
        <w:tabs>
          <w:tab w:val="left" w:pos="630"/>
        </w:tabs>
        <w:spacing w:before="0" w:beforeAutospacing="0" w:after="0" w:afterAutospacing="0"/>
        <w:ind w:left="90" w:firstLine="90"/>
        <w:jc w:val="both"/>
        <w:rPr>
          <w:rStyle w:val="Emphasis"/>
          <w:rFonts w:ascii="GHEA Grapalat" w:hAnsi="GHEA Grapalat"/>
          <w:bCs/>
          <w:i w:val="0"/>
          <w:iCs/>
          <w:lang w:val="af-ZA"/>
        </w:rPr>
      </w:pPr>
      <w:r w:rsidRPr="00FE3719">
        <w:rPr>
          <w:rStyle w:val="Strong"/>
          <w:rFonts w:ascii="GHEA Grapalat" w:hAnsi="GHEA Grapalat" w:cs="Sylfaen"/>
          <w:b w:val="0"/>
          <w:bCs/>
          <w:lang w:val="af-ZA"/>
        </w:rPr>
        <w:t xml:space="preserve">       </w:t>
      </w:r>
      <w:r>
        <w:rPr>
          <w:rStyle w:val="Strong"/>
          <w:rFonts w:ascii="GHEA Grapalat" w:hAnsi="GHEA Grapalat" w:cs="Sylfaen"/>
          <w:b w:val="0"/>
          <w:bCs/>
          <w:lang w:val="af-ZA"/>
        </w:rPr>
        <w:t xml:space="preserve">    </w:t>
      </w:r>
      <w:r w:rsidR="00D5463E">
        <w:rPr>
          <w:rStyle w:val="Strong"/>
          <w:rFonts w:ascii="GHEA Grapalat" w:hAnsi="GHEA Grapalat" w:cs="Sylfaen"/>
          <w:b w:val="0"/>
          <w:bCs/>
        </w:rPr>
        <w:t>ՀՀ</w:t>
      </w:r>
      <w:r w:rsidR="00D5463E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1D2DFC">
        <w:rPr>
          <w:rStyle w:val="Strong"/>
          <w:rFonts w:ascii="GHEA Grapalat" w:hAnsi="GHEA Grapalat" w:cs="Sylfaen"/>
          <w:b w:val="0"/>
          <w:bCs/>
        </w:rPr>
        <w:t>էներգետիկ</w:t>
      </w:r>
      <w:proofErr w:type="spellEnd"/>
      <w:r w:rsidR="001D2DFC" w:rsidRPr="001D2DFC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1D2DFC">
        <w:rPr>
          <w:rStyle w:val="Strong"/>
          <w:rFonts w:ascii="GHEA Grapalat" w:hAnsi="GHEA Grapalat" w:cs="Sylfaen"/>
          <w:b w:val="0"/>
          <w:bCs/>
        </w:rPr>
        <w:t>ենթակառուցվածքների</w:t>
      </w:r>
      <w:proofErr w:type="spellEnd"/>
      <w:r w:rsidR="00D5463E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r w:rsidR="00D5463E">
        <w:rPr>
          <w:rStyle w:val="Strong"/>
          <w:rFonts w:ascii="GHEA Grapalat" w:hAnsi="GHEA Grapalat" w:cs="Sylfaen"/>
          <w:b w:val="0"/>
          <w:bCs/>
        </w:rPr>
        <w:t>և</w:t>
      </w:r>
      <w:r w:rsidR="00D5463E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D5463E">
        <w:rPr>
          <w:rStyle w:val="Strong"/>
          <w:rFonts w:ascii="GHEA Grapalat" w:hAnsi="GHEA Grapalat" w:cs="Sylfaen"/>
          <w:b w:val="0"/>
          <w:bCs/>
        </w:rPr>
        <w:t>բնական</w:t>
      </w:r>
      <w:proofErr w:type="spellEnd"/>
      <w:r w:rsidR="00D5463E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D5463E">
        <w:rPr>
          <w:rStyle w:val="Strong"/>
          <w:rFonts w:ascii="GHEA Grapalat" w:hAnsi="GHEA Grapalat" w:cs="Sylfaen"/>
          <w:b w:val="0"/>
          <w:bCs/>
        </w:rPr>
        <w:t>պաշարների</w:t>
      </w:r>
      <w:proofErr w:type="spellEnd"/>
      <w:r w:rsidR="00D5463E">
        <w:rPr>
          <w:rStyle w:val="Strong"/>
          <w:rFonts w:ascii="GHEA Grapalat" w:hAnsi="GHEA Grapalat" w:cs="Sylfaen"/>
          <w:b w:val="0"/>
          <w:bCs/>
          <w:lang w:val="af-ZA"/>
        </w:rPr>
        <w:t xml:space="preserve"> </w:t>
      </w:r>
      <w:proofErr w:type="spellStart"/>
      <w:r w:rsidR="00D5463E">
        <w:rPr>
          <w:rStyle w:val="Strong"/>
          <w:rFonts w:ascii="GHEA Grapalat" w:hAnsi="GHEA Grapalat" w:cs="Sylfaen"/>
          <w:b w:val="0"/>
          <w:bCs/>
        </w:rPr>
        <w:t>նախարարությ</w:t>
      </w:r>
      <w:proofErr w:type="spellEnd"/>
      <w:r w:rsidR="00D5463E">
        <w:rPr>
          <w:rStyle w:val="Strong"/>
          <w:rFonts w:ascii="GHEA Grapalat" w:hAnsi="GHEA Grapalat" w:cs="Sylfaen"/>
          <w:b w:val="0"/>
          <w:bCs/>
          <w:lang w:val="ru-RU"/>
        </w:rPr>
        <w:t>ու</w:t>
      </w:r>
      <w:r w:rsidR="00D5463E">
        <w:rPr>
          <w:rStyle w:val="Strong"/>
          <w:rFonts w:ascii="GHEA Grapalat" w:hAnsi="GHEA Grapalat" w:cs="Sylfaen"/>
          <w:b w:val="0"/>
          <w:bCs/>
        </w:rPr>
        <w:t>ն</w:t>
      </w:r>
      <w:r w:rsidR="00D5463E">
        <w:rPr>
          <w:rStyle w:val="Strong"/>
          <w:rFonts w:ascii="GHEA Grapalat" w:hAnsi="GHEA Grapalat" w:cs="Sylfaen"/>
          <w:b w:val="0"/>
          <w:bCs/>
          <w:lang w:val="af-ZA"/>
        </w:rPr>
        <w:t xml:space="preserve">, </w:t>
      </w:r>
      <w:r w:rsidR="00EA15D7">
        <w:rPr>
          <w:rStyle w:val="Emphasis"/>
          <w:rFonts w:ascii="GHEA Grapalat" w:hAnsi="GHEA Grapalat"/>
          <w:bCs/>
          <w:i w:val="0"/>
          <w:iCs/>
          <w:lang w:val="af-ZA"/>
        </w:rPr>
        <w:t></w:t>
      </w:r>
      <w:r w:rsidR="00EA15D7">
        <w:rPr>
          <w:rStyle w:val="Emphasis"/>
          <w:rFonts w:ascii="GHEA Grapalat" w:hAnsi="GHEA Grapalat"/>
          <w:bCs/>
          <w:i w:val="0"/>
          <w:iCs/>
          <w:lang w:val="ru-RU"/>
        </w:rPr>
        <w:t>Հայաստանի</w:t>
      </w:r>
      <w:r w:rsidR="00EA15D7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EA15D7">
        <w:rPr>
          <w:rStyle w:val="Emphasis"/>
          <w:rFonts w:ascii="GHEA Grapalat" w:hAnsi="GHEA Grapalat"/>
          <w:bCs/>
          <w:i w:val="0"/>
          <w:iCs/>
          <w:lang w:val="ru-RU"/>
        </w:rPr>
        <w:t>էլեկտրական</w:t>
      </w:r>
      <w:r w:rsidR="00EA15D7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EA15D7">
        <w:rPr>
          <w:rStyle w:val="Emphasis"/>
          <w:rFonts w:ascii="GHEA Grapalat" w:hAnsi="GHEA Grapalat"/>
          <w:bCs/>
          <w:i w:val="0"/>
          <w:iCs/>
          <w:lang w:val="ru-RU"/>
        </w:rPr>
        <w:t>ցանցեր</w:t>
      </w:r>
      <w:r w:rsidR="00EA15D7">
        <w:rPr>
          <w:rStyle w:val="Emphasis"/>
          <w:rFonts w:ascii="GHEA Grapalat" w:hAnsi="GHEA Grapalat"/>
          <w:bCs/>
          <w:i w:val="0"/>
          <w:iCs/>
          <w:lang w:val="af-ZA"/>
        </w:rPr>
        <w:t></w:t>
      </w:r>
      <w:r w:rsidR="00EA15D7" w:rsidRPr="0029476A">
        <w:rPr>
          <w:rStyle w:val="Emphasis"/>
          <w:rFonts w:ascii="GHEA Grapalat" w:hAnsi="GHEA Grapalat"/>
          <w:bCs/>
          <w:i w:val="0"/>
          <w:iCs/>
          <w:lang w:val="af-ZA"/>
        </w:rPr>
        <w:t xml:space="preserve"> </w:t>
      </w:r>
      <w:r w:rsidR="00EA15D7">
        <w:rPr>
          <w:rStyle w:val="Emphasis"/>
          <w:rFonts w:ascii="GHEA Grapalat" w:hAnsi="GHEA Grapalat"/>
          <w:bCs/>
          <w:i w:val="0"/>
          <w:iCs/>
          <w:lang w:val="ru-RU"/>
        </w:rPr>
        <w:t>ՓԲԸ</w:t>
      </w:r>
      <w:r w:rsidR="00EA15D7" w:rsidRPr="00EA15D7">
        <w:rPr>
          <w:rStyle w:val="Emphasis"/>
          <w:rFonts w:ascii="GHEA Grapalat" w:hAnsi="GHEA Grapalat"/>
          <w:bCs/>
          <w:i w:val="0"/>
          <w:iCs/>
          <w:lang w:val="af-ZA"/>
        </w:rPr>
        <w:t>:</w:t>
      </w:r>
    </w:p>
    <w:p w:rsidR="00EA15D7" w:rsidRPr="00EA15D7" w:rsidRDefault="00EA15D7" w:rsidP="00DD7C7A">
      <w:pPr>
        <w:pStyle w:val="NormalWeb"/>
        <w:tabs>
          <w:tab w:val="left" w:pos="630"/>
        </w:tabs>
        <w:spacing w:before="0" w:beforeAutospacing="0" w:after="0" w:afterAutospacing="0"/>
        <w:ind w:left="90" w:firstLine="90"/>
        <w:jc w:val="both"/>
        <w:rPr>
          <w:rFonts w:ascii="GHEA Grapalat" w:hAnsi="GHEA Grapalat"/>
          <w:lang w:val="af-ZA"/>
        </w:rPr>
      </w:pPr>
    </w:p>
    <w:p w:rsidR="00D5463E" w:rsidRPr="002770D4" w:rsidRDefault="00D5463E" w:rsidP="00DD7C7A">
      <w:pPr>
        <w:pStyle w:val="NormalWeb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jc w:val="both"/>
        <w:rPr>
          <w:rFonts w:ascii="GHEA Grapalat" w:hAnsi="GHEA Grapalat"/>
          <w:lang w:val="af-ZA"/>
        </w:rPr>
      </w:pPr>
      <w:proofErr w:type="spellStart"/>
      <w:r w:rsidRPr="002770D4">
        <w:rPr>
          <w:rStyle w:val="Strong"/>
          <w:rFonts w:ascii="GHEA Grapalat" w:hAnsi="GHEA Grapalat" w:cs="Sylfaen"/>
          <w:bCs/>
        </w:rPr>
        <w:t>Իրավական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ակտի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կիրառման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դեպքում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ակնկալվող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  <w:proofErr w:type="spellStart"/>
      <w:r w:rsidRPr="002770D4">
        <w:rPr>
          <w:rStyle w:val="Strong"/>
          <w:rFonts w:ascii="GHEA Grapalat" w:hAnsi="GHEA Grapalat" w:cs="Sylfaen"/>
          <w:bCs/>
        </w:rPr>
        <w:t>արդյունքը</w:t>
      </w:r>
      <w:proofErr w:type="spellEnd"/>
      <w:r w:rsidRPr="002770D4">
        <w:rPr>
          <w:rStyle w:val="Strong"/>
          <w:rFonts w:ascii="GHEA Grapalat" w:hAnsi="GHEA Grapalat"/>
          <w:bCs/>
          <w:lang w:val="af-ZA"/>
        </w:rPr>
        <w:t xml:space="preserve"> </w:t>
      </w:r>
    </w:p>
    <w:p w:rsidR="00D5463E" w:rsidRPr="00534EFE" w:rsidRDefault="00FE3719" w:rsidP="00DD7C7A">
      <w:pPr>
        <w:pStyle w:val="BodyText"/>
        <w:tabs>
          <w:tab w:val="left" w:pos="1545"/>
          <w:tab w:val="left" w:pos="1725"/>
        </w:tabs>
        <w:jc w:val="both"/>
        <w:rPr>
          <w:rFonts w:ascii="GHEA Grapalat" w:hAnsi="GHEA Grapalat" w:cs="Sylfaen"/>
          <w:b w:val="0"/>
          <w:szCs w:val="24"/>
          <w:lang w:val="af-ZA"/>
        </w:rPr>
      </w:pPr>
      <w:r>
        <w:rPr>
          <w:rFonts w:ascii="GHEA Grapalat" w:hAnsi="GHEA Grapalat" w:cs="Sylfaen"/>
          <w:b w:val="0"/>
          <w:szCs w:val="24"/>
          <w:lang w:val="af-ZA" w:eastAsia="en-US"/>
        </w:rPr>
        <w:t xml:space="preserve">             </w:t>
      </w:r>
      <w:r w:rsidR="00AD0F80" w:rsidRPr="00534EFE">
        <w:rPr>
          <w:rFonts w:ascii="GHEA Grapalat" w:hAnsi="GHEA Grapalat" w:cs="Sylfaen"/>
          <w:b w:val="0"/>
          <w:szCs w:val="24"/>
          <w:lang w:val="af-ZA" w:eastAsia="en-US"/>
        </w:rPr>
        <w:t>Որոշման նախագծի ընդունմամբ ակնկալվում է</w:t>
      </w:r>
      <w:r w:rsidR="00A261D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="00534EFE">
        <w:rPr>
          <w:rStyle w:val="Emphasis"/>
          <w:rFonts w:ascii="GHEA Grapalat" w:hAnsi="GHEA Grapalat"/>
          <w:b w:val="0"/>
          <w:bCs/>
          <w:i w:val="0"/>
          <w:iCs/>
        </w:rPr>
        <w:t>ն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որ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սպառողի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կամ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սպառողի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վերակառուցվող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սպառման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A261D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համակարգ</w:t>
      </w:r>
      <w:r w:rsidR="00A261DE">
        <w:rPr>
          <w:rStyle w:val="Emphasis"/>
          <w:rFonts w:ascii="GHEA Grapalat" w:hAnsi="GHEA Grapalat"/>
          <w:b w:val="0"/>
          <w:bCs/>
          <w:i w:val="0"/>
          <w:iCs/>
        </w:rPr>
        <w:t>ը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էլեկտրական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ցանցին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միացման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գործընթացի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 xml:space="preserve"> </w:t>
      </w:r>
      <w:r w:rsidR="00534EFE" w:rsidRPr="00534EFE">
        <w:rPr>
          <w:rStyle w:val="Emphasis"/>
          <w:rFonts w:ascii="GHEA Grapalat" w:hAnsi="GHEA Grapalat"/>
          <w:b w:val="0"/>
          <w:bCs/>
          <w:i w:val="0"/>
          <w:iCs/>
          <w:lang w:val="ru-RU"/>
        </w:rPr>
        <w:t>կատարելագործ</w:t>
      </w:r>
      <w:proofErr w:type="spellStart"/>
      <w:r w:rsidR="00534EFE">
        <w:rPr>
          <w:rStyle w:val="Emphasis"/>
          <w:rFonts w:ascii="GHEA Grapalat" w:hAnsi="GHEA Grapalat"/>
          <w:b w:val="0"/>
          <w:bCs/>
          <w:i w:val="0"/>
          <w:iCs/>
        </w:rPr>
        <w:t>ում</w:t>
      </w:r>
      <w:proofErr w:type="spellEnd"/>
      <w:r w:rsidR="00A261DE" w:rsidRPr="00A261DE">
        <w:rPr>
          <w:rStyle w:val="Emphasis"/>
          <w:rFonts w:ascii="GHEA Grapalat" w:hAnsi="GHEA Grapalat"/>
          <w:b w:val="0"/>
          <w:bCs/>
          <w:i w:val="0"/>
          <w:iCs/>
          <w:lang w:val="af-ZA"/>
        </w:rPr>
        <w:t>:</w:t>
      </w:r>
      <w:r w:rsidR="00D5463E" w:rsidRPr="00534EFE">
        <w:rPr>
          <w:rFonts w:ascii="GHEA Grapalat" w:hAnsi="GHEA Grapalat" w:cs="Sylfaen"/>
          <w:b w:val="0"/>
          <w:szCs w:val="24"/>
          <w:lang w:val="af-ZA"/>
        </w:rPr>
        <w:t xml:space="preserve">    </w:t>
      </w:r>
    </w:p>
    <w:p w:rsidR="00D5463E" w:rsidRDefault="00D5463E" w:rsidP="00DD7C7A">
      <w:pPr>
        <w:pStyle w:val="BodyText"/>
        <w:tabs>
          <w:tab w:val="left" w:pos="709"/>
        </w:tabs>
        <w:jc w:val="left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        </w:t>
      </w:r>
    </w:p>
    <w:sectPr w:rsidR="00D5463E" w:rsidSect="002E7A4E">
      <w:pgSz w:w="12240" w:h="15840"/>
      <w:pgMar w:top="54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8423C"/>
    <w:multiLevelType w:val="hybridMultilevel"/>
    <w:tmpl w:val="C5ACE076"/>
    <w:lvl w:ilvl="0" w:tplc="A84859E8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176B14"/>
    <w:multiLevelType w:val="hybridMultilevel"/>
    <w:tmpl w:val="121066DC"/>
    <w:lvl w:ilvl="0" w:tplc="E0D28B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D133F89"/>
    <w:multiLevelType w:val="hybridMultilevel"/>
    <w:tmpl w:val="556C8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48F"/>
    <w:rsid w:val="000029B0"/>
    <w:rsid w:val="00010AD1"/>
    <w:rsid w:val="00022C5C"/>
    <w:rsid w:val="0006348F"/>
    <w:rsid w:val="000A5915"/>
    <w:rsid w:val="000A5EF4"/>
    <w:rsid w:val="000C7020"/>
    <w:rsid w:val="000E0127"/>
    <w:rsid w:val="000E24C7"/>
    <w:rsid w:val="00121F42"/>
    <w:rsid w:val="00132213"/>
    <w:rsid w:val="00142497"/>
    <w:rsid w:val="00195C21"/>
    <w:rsid w:val="00196816"/>
    <w:rsid w:val="001B07CC"/>
    <w:rsid w:val="001D2DFC"/>
    <w:rsid w:val="001E78FD"/>
    <w:rsid w:val="00230195"/>
    <w:rsid w:val="00266E7F"/>
    <w:rsid w:val="002770D4"/>
    <w:rsid w:val="0029476A"/>
    <w:rsid w:val="002A3698"/>
    <w:rsid w:val="002B0C1F"/>
    <w:rsid w:val="002E7A4E"/>
    <w:rsid w:val="00315016"/>
    <w:rsid w:val="003D344D"/>
    <w:rsid w:val="004101CE"/>
    <w:rsid w:val="00422E8E"/>
    <w:rsid w:val="00441CFB"/>
    <w:rsid w:val="004454AF"/>
    <w:rsid w:val="00465100"/>
    <w:rsid w:val="004655AA"/>
    <w:rsid w:val="004B4D06"/>
    <w:rsid w:val="004C3A52"/>
    <w:rsid w:val="004D6F51"/>
    <w:rsid w:val="004E44CC"/>
    <w:rsid w:val="004F583F"/>
    <w:rsid w:val="00516976"/>
    <w:rsid w:val="005341D5"/>
    <w:rsid w:val="00534EFE"/>
    <w:rsid w:val="005411F2"/>
    <w:rsid w:val="00591B55"/>
    <w:rsid w:val="005B7271"/>
    <w:rsid w:val="005C62F9"/>
    <w:rsid w:val="005E3AD2"/>
    <w:rsid w:val="005F41C2"/>
    <w:rsid w:val="006162C6"/>
    <w:rsid w:val="006230D0"/>
    <w:rsid w:val="006349C7"/>
    <w:rsid w:val="00642256"/>
    <w:rsid w:val="00656ED1"/>
    <w:rsid w:val="00657063"/>
    <w:rsid w:val="00666909"/>
    <w:rsid w:val="00690FD7"/>
    <w:rsid w:val="00697184"/>
    <w:rsid w:val="006A6C63"/>
    <w:rsid w:val="006B392E"/>
    <w:rsid w:val="006C3997"/>
    <w:rsid w:val="006F4F97"/>
    <w:rsid w:val="00707BD3"/>
    <w:rsid w:val="00707CAB"/>
    <w:rsid w:val="00737FD5"/>
    <w:rsid w:val="00787E2D"/>
    <w:rsid w:val="007C3A80"/>
    <w:rsid w:val="007E0993"/>
    <w:rsid w:val="007E18F5"/>
    <w:rsid w:val="0083075B"/>
    <w:rsid w:val="008604A8"/>
    <w:rsid w:val="00867CAA"/>
    <w:rsid w:val="0087492D"/>
    <w:rsid w:val="008A6740"/>
    <w:rsid w:val="008E1730"/>
    <w:rsid w:val="008E4C08"/>
    <w:rsid w:val="009144FF"/>
    <w:rsid w:val="0094100D"/>
    <w:rsid w:val="00961724"/>
    <w:rsid w:val="009943BE"/>
    <w:rsid w:val="009A10C6"/>
    <w:rsid w:val="00A07ACD"/>
    <w:rsid w:val="00A261DE"/>
    <w:rsid w:val="00A40897"/>
    <w:rsid w:val="00A42FB7"/>
    <w:rsid w:val="00A92716"/>
    <w:rsid w:val="00AA4555"/>
    <w:rsid w:val="00AD0F80"/>
    <w:rsid w:val="00AE219F"/>
    <w:rsid w:val="00AF3961"/>
    <w:rsid w:val="00B00793"/>
    <w:rsid w:val="00B15B76"/>
    <w:rsid w:val="00B175C3"/>
    <w:rsid w:val="00B27811"/>
    <w:rsid w:val="00B316C5"/>
    <w:rsid w:val="00B50851"/>
    <w:rsid w:val="00B531E0"/>
    <w:rsid w:val="00B71F8E"/>
    <w:rsid w:val="00B72488"/>
    <w:rsid w:val="00BA12F2"/>
    <w:rsid w:val="00BC33C7"/>
    <w:rsid w:val="00BF1DA9"/>
    <w:rsid w:val="00C115E7"/>
    <w:rsid w:val="00C44031"/>
    <w:rsid w:val="00C628F8"/>
    <w:rsid w:val="00C85942"/>
    <w:rsid w:val="00CA6F8E"/>
    <w:rsid w:val="00CB455E"/>
    <w:rsid w:val="00CD0933"/>
    <w:rsid w:val="00D01897"/>
    <w:rsid w:val="00D5463E"/>
    <w:rsid w:val="00D6444A"/>
    <w:rsid w:val="00D93D3D"/>
    <w:rsid w:val="00DA3473"/>
    <w:rsid w:val="00DB11EF"/>
    <w:rsid w:val="00DB33DF"/>
    <w:rsid w:val="00DC74F9"/>
    <w:rsid w:val="00DD7C7A"/>
    <w:rsid w:val="00DF5580"/>
    <w:rsid w:val="00E2519A"/>
    <w:rsid w:val="00E33A13"/>
    <w:rsid w:val="00E464EA"/>
    <w:rsid w:val="00E60973"/>
    <w:rsid w:val="00E7706D"/>
    <w:rsid w:val="00E86535"/>
    <w:rsid w:val="00E94750"/>
    <w:rsid w:val="00E977EA"/>
    <w:rsid w:val="00EA15D7"/>
    <w:rsid w:val="00EE2F9A"/>
    <w:rsid w:val="00F0005A"/>
    <w:rsid w:val="00F045C6"/>
    <w:rsid w:val="00F3207A"/>
    <w:rsid w:val="00F46D1D"/>
    <w:rsid w:val="00F821A2"/>
    <w:rsid w:val="00F9367A"/>
    <w:rsid w:val="00F95C90"/>
    <w:rsid w:val="00FA3D1D"/>
    <w:rsid w:val="00FD6990"/>
    <w:rsid w:val="00FE3719"/>
    <w:rsid w:val="00FF020B"/>
    <w:rsid w:val="00FF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F"/>
    <w:rPr>
      <w:rFonts w:ascii="Arial Armenian" w:eastAsia="Times New Rom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66E7F"/>
    <w:rPr>
      <w:rFonts w:cs="Times New Roman"/>
      <w:b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266E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266E7F"/>
    <w:rPr>
      <w:rFonts w:cs="Times New Roman"/>
      <w:i/>
    </w:rPr>
  </w:style>
  <w:style w:type="paragraph" w:customStyle="1" w:styleId="Style5">
    <w:name w:val="Style5"/>
    <w:basedOn w:val="Normal"/>
    <w:uiPriority w:val="99"/>
    <w:rsid w:val="00266E7F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rsid w:val="00266E7F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66E7F"/>
    <w:rPr>
      <w:rFonts w:ascii="ArTarumianTimes" w:hAnsi="ArTarumianTimes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VAHAGN_ATAYAN</dc:creator>
  <cp:keywords/>
  <dc:description/>
  <cp:lastModifiedBy>RUZANNA_ENGIBARYAN</cp:lastModifiedBy>
  <cp:revision>51</cp:revision>
  <dcterms:created xsi:type="dcterms:W3CDTF">2016-02-22T09:41:00Z</dcterms:created>
  <dcterms:modified xsi:type="dcterms:W3CDTF">2017-07-06T12:07:00Z</dcterms:modified>
</cp:coreProperties>
</file>