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DAC" w:rsidRDefault="00F760C4" w:rsidP="00F760C4">
      <w:pPr>
        <w:jc w:val="center"/>
        <w:rPr>
          <w:rFonts w:ascii="GHEA Grapalat" w:hAnsi="GHEA Grapalat"/>
          <w:b/>
          <w:sz w:val="24"/>
          <w:lang w:val="en-US"/>
        </w:rPr>
      </w:pPr>
      <w:r>
        <w:rPr>
          <w:rFonts w:ascii="GHEA Grapalat" w:hAnsi="GHEA Grapalat"/>
          <w:b/>
          <w:sz w:val="24"/>
          <w:lang w:val="en-US"/>
        </w:rPr>
        <w:t>ՀԻՄԱՆՎՈՐՈՒՄ</w:t>
      </w:r>
    </w:p>
    <w:p w:rsidR="00F760C4" w:rsidRDefault="00F760C4" w:rsidP="00F760C4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</w:pPr>
      <w:r w:rsidRPr="004F28AF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2011 ԹՎ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ԱԿԱՆԻ ԱՊՐԻԼԻ 28-Ի N 531-Ն ՈՐՈՇ</w:t>
      </w:r>
      <w:r w:rsidRPr="004F28AF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>Մ</w:t>
      </w:r>
      <w:r>
        <w:rPr>
          <w:rFonts w:ascii="GHEA Grapalat" w:eastAsia="Times New Roman" w:hAnsi="GHEA Grapalat" w:cs="Times New Roman"/>
          <w:b/>
          <w:bCs/>
          <w:sz w:val="24"/>
          <w:szCs w:val="24"/>
          <w:lang w:val="en-US" w:eastAsia="en-GB"/>
        </w:rPr>
        <w:t>ԱՆ ՄԵՋ ԼՐԱՑՈՒՄ ԵՎ</w:t>
      </w:r>
      <w:r w:rsidRPr="004F28AF">
        <w:rPr>
          <w:rFonts w:ascii="GHEA Grapalat" w:eastAsia="Times New Roman" w:hAnsi="GHEA Grapalat" w:cs="Times New Roman"/>
          <w:b/>
          <w:bCs/>
          <w:sz w:val="24"/>
          <w:szCs w:val="24"/>
          <w:lang w:eastAsia="en-GB"/>
        </w:rPr>
        <w:t xml:space="preserve"> ՓՈՓՈԽՈՒԹՅՈՒՆՆԵՐ ԿԱՏԱՐԵԼՈՒ ՄԱՍԻՆ </w:t>
      </w:r>
    </w:p>
    <w:p w:rsidR="00F760C4" w:rsidRDefault="00F760C4" w:rsidP="00F760C4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sz w:val="24"/>
          <w:szCs w:val="24"/>
          <w:lang w:eastAsia="en-GB"/>
        </w:rPr>
      </w:pPr>
    </w:p>
    <w:p w:rsidR="00F760C4" w:rsidRDefault="00F760C4" w:rsidP="00F760C4">
      <w:pPr>
        <w:spacing w:after="0" w:line="240" w:lineRule="auto"/>
        <w:ind w:firstLine="375"/>
        <w:rPr>
          <w:rFonts w:ascii="GHEA Grapalat" w:eastAsia="Times New Roman" w:hAnsi="GHEA Grapalat" w:cs="Times New Roman"/>
          <w:bCs/>
          <w:sz w:val="24"/>
          <w:szCs w:val="24"/>
          <w:lang w:eastAsia="en-GB"/>
        </w:rPr>
      </w:pPr>
    </w:p>
    <w:p w:rsidR="00F760C4" w:rsidRPr="00F760C4" w:rsidRDefault="00F760C4" w:rsidP="00777B27">
      <w:pPr>
        <w:spacing w:after="0" w:line="240" w:lineRule="auto"/>
        <w:ind w:firstLine="375"/>
        <w:jc w:val="both"/>
        <w:rPr>
          <w:rFonts w:ascii="GHEA Grapalat" w:hAnsi="GHEA Grapalat"/>
          <w:b/>
          <w:sz w:val="24"/>
          <w:lang w:val="en-US"/>
        </w:rPr>
      </w:pPr>
      <w:r>
        <w:rPr>
          <w:rFonts w:ascii="GHEA Grapalat" w:eastAsia="Times New Roman" w:hAnsi="GHEA Grapalat" w:cs="Times New Roman"/>
          <w:bCs/>
          <w:sz w:val="24"/>
          <w:szCs w:val="24"/>
          <w:lang w:eastAsia="en-GB"/>
        </w:rPr>
        <w:t xml:space="preserve"> 2011 թվականի ապրիլի 28-ի &lt;&lt;</w:t>
      </w:r>
      <w:r>
        <w:rPr>
          <w:rFonts w:ascii="GHEA Grapalat" w:eastAsia="Times New Roman" w:hAnsi="GHEA Grapalat" w:cs="Times New Roman"/>
          <w:bCs/>
          <w:sz w:val="24"/>
          <w:szCs w:val="24"/>
          <w:lang w:val="en-US" w:eastAsia="en-GB"/>
        </w:rPr>
        <w:t>Հ</w:t>
      </w:r>
      <w:r>
        <w:rPr>
          <w:rFonts w:ascii="GHEA Grapalat" w:eastAsia="Times New Roman" w:hAnsi="GHEA Grapalat" w:cs="Times New Roman"/>
          <w:bCs/>
          <w:sz w:val="24"/>
          <w:szCs w:val="24"/>
          <w:lang w:eastAsia="en-GB"/>
        </w:rPr>
        <w:t>այաստանի Հ</w:t>
      </w:r>
      <w:r w:rsidRPr="00F760C4">
        <w:rPr>
          <w:rFonts w:ascii="GHEA Grapalat" w:eastAsia="Times New Roman" w:hAnsi="GHEA Grapalat" w:cs="Times New Roman"/>
          <w:bCs/>
          <w:sz w:val="24"/>
          <w:szCs w:val="24"/>
          <w:lang w:eastAsia="en-GB"/>
        </w:rPr>
        <w:t>անրապետության գյուղատնտեսության նախարարության ջրայի</w:t>
      </w:r>
      <w:r>
        <w:rPr>
          <w:rFonts w:ascii="GHEA Grapalat" w:eastAsia="Times New Roman" w:hAnsi="GHEA Grapalat" w:cs="Times New Roman"/>
          <w:bCs/>
          <w:sz w:val="24"/>
          <w:szCs w:val="24"/>
          <w:lang w:eastAsia="en-GB"/>
        </w:rPr>
        <w:t>ն տնտեսության պետական կոմիտեի «Ջ</w:t>
      </w:r>
      <w:r w:rsidRPr="00F760C4">
        <w:rPr>
          <w:rFonts w:ascii="GHEA Grapalat" w:eastAsia="Times New Roman" w:hAnsi="GHEA Grapalat" w:cs="Times New Roman"/>
          <w:bCs/>
          <w:sz w:val="24"/>
          <w:szCs w:val="24"/>
          <w:lang w:eastAsia="en-GB"/>
        </w:rPr>
        <w:t>րային տնտեսության ծր</w:t>
      </w:r>
      <w:r>
        <w:rPr>
          <w:rFonts w:ascii="GHEA Grapalat" w:eastAsia="Times New Roman" w:hAnsi="GHEA Grapalat" w:cs="Times New Roman"/>
          <w:bCs/>
          <w:sz w:val="24"/>
          <w:szCs w:val="24"/>
          <w:lang w:eastAsia="en-GB"/>
        </w:rPr>
        <w:t>ագրերի իրականացման գրասենյակ» և «Արփա-Սև</w:t>
      </w:r>
      <w:r w:rsidRPr="00F760C4">
        <w:rPr>
          <w:rFonts w:ascii="GHEA Grapalat" w:eastAsia="Times New Roman" w:hAnsi="GHEA Grapalat" w:cs="Times New Roman"/>
          <w:bCs/>
          <w:sz w:val="24"/>
          <w:szCs w:val="24"/>
          <w:lang w:eastAsia="en-GB"/>
        </w:rPr>
        <w:t>ան» թունելի վերականգնման ծրագրերի իրականացման գրասենյակ» պետական հիմնարկների կանոնադրությունները եվ կառուցվածքները հաստատելու մասին</w:t>
      </w:r>
      <w:r>
        <w:rPr>
          <w:rFonts w:ascii="GHEA Grapalat" w:eastAsia="Times New Roman" w:hAnsi="GHEA Grapalat" w:cs="Times New Roman"/>
          <w:bCs/>
          <w:sz w:val="24"/>
          <w:szCs w:val="24"/>
          <w:lang w:eastAsia="en-GB"/>
        </w:rPr>
        <w:t>&gt;&gt; N 531-</w:t>
      </w:r>
      <w:r>
        <w:rPr>
          <w:rFonts w:ascii="GHEA Grapalat" w:eastAsia="Times New Roman" w:hAnsi="GHEA Grapalat" w:cs="Times New Roman"/>
          <w:bCs/>
          <w:sz w:val="24"/>
          <w:szCs w:val="24"/>
          <w:lang w:val="en-US" w:eastAsia="en-GB"/>
        </w:rPr>
        <w:t xml:space="preserve">Ն որոշման մեջ փոփոխություններ կատարելու մասին ՀՀ կառավարության որոշման նախագծի ներակայացումը պայմանավորված է </w:t>
      </w:r>
      <w:r w:rsidR="00777B27" w:rsidRPr="00777B27">
        <w:rPr>
          <w:rFonts w:ascii="GHEA Grapalat" w:eastAsia="Times New Roman" w:hAnsi="GHEA Grapalat" w:cs="Times New Roman"/>
          <w:bCs/>
          <w:sz w:val="24"/>
          <w:szCs w:val="24"/>
          <w:lang w:val="en-US" w:eastAsia="en-GB"/>
        </w:rPr>
        <w:t>ՀՀ կառավարության 06.10.2016թ-ի որոշման համաձայն ՀՀ գյուղատնտեսության նախարարության կազմից ջր</w:t>
      </w:r>
      <w:r w:rsidR="00777B27">
        <w:rPr>
          <w:rFonts w:ascii="GHEA Grapalat" w:eastAsia="Times New Roman" w:hAnsi="GHEA Grapalat" w:cs="Times New Roman"/>
          <w:bCs/>
          <w:sz w:val="24"/>
          <w:szCs w:val="24"/>
          <w:lang w:val="en-US" w:eastAsia="en-GB"/>
        </w:rPr>
        <w:t xml:space="preserve">ային տնտեսության պետական կոմիտեի </w:t>
      </w:r>
      <w:r w:rsidR="00777B27" w:rsidRPr="00777B27">
        <w:rPr>
          <w:rFonts w:ascii="GHEA Grapalat" w:eastAsia="Times New Roman" w:hAnsi="GHEA Grapalat" w:cs="Times New Roman"/>
          <w:bCs/>
          <w:sz w:val="24"/>
          <w:szCs w:val="24"/>
          <w:lang w:val="en-US" w:eastAsia="en-GB"/>
        </w:rPr>
        <w:t xml:space="preserve">ՀՀ էներգետիկ ենթակառուցվածքների և բնական պաշարների նախարարության կազմ </w:t>
      </w:r>
      <w:r w:rsidR="00E262F0">
        <w:rPr>
          <w:rFonts w:ascii="GHEA Grapalat" w:eastAsia="Times New Roman" w:hAnsi="GHEA Grapalat" w:cs="Times New Roman"/>
          <w:bCs/>
          <w:sz w:val="24"/>
          <w:szCs w:val="24"/>
          <w:lang w:val="en-US" w:eastAsia="en-GB"/>
        </w:rPr>
        <w:t>տեղափոխ</w:t>
      </w:r>
      <w:bookmarkStart w:id="0" w:name="_GoBack"/>
      <w:bookmarkEnd w:id="0"/>
      <w:r w:rsidR="00777B27">
        <w:rPr>
          <w:rFonts w:ascii="GHEA Grapalat" w:eastAsia="Times New Roman" w:hAnsi="GHEA Grapalat" w:cs="Times New Roman"/>
          <w:bCs/>
          <w:sz w:val="24"/>
          <w:szCs w:val="24"/>
          <w:lang w:val="en-US" w:eastAsia="en-GB"/>
        </w:rPr>
        <w:t>մամբ</w:t>
      </w:r>
      <w:r w:rsidR="00777B27" w:rsidRPr="00777B27">
        <w:rPr>
          <w:rFonts w:ascii="GHEA Grapalat" w:eastAsia="Times New Roman" w:hAnsi="GHEA Grapalat" w:cs="Times New Roman"/>
          <w:bCs/>
          <w:sz w:val="24"/>
          <w:szCs w:val="24"/>
          <w:lang w:val="en-US" w:eastAsia="en-GB"/>
        </w:rPr>
        <w:t>:</w:t>
      </w:r>
    </w:p>
    <w:sectPr w:rsidR="00F760C4" w:rsidRPr="00F760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5B3"/>
    <w:rsid w:val="005A65B3"/>
    <w:rsid w:val="00777B27"/>
    <w:rsid w:val="009B3DAC"/>
    <w:rsid w:val="00E262F0"/>
    <w:rsid w:val="00F7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 Davtyan</dc:creator>
  <cp:keywords/>
  <dc:description/>
  <cp:lastModifiedBy>Stepan Davtyan</cp:lastModifiedBy>
  <cp:revision>4</cp:revision>
  <cp:lastPrinted>2016-10-12T07:38:00Z</cp:lastPrinted>
  <dcterms:created xsi:type="dcterms:W3CDTF">2016-10-10T08:15:00Z</dcterms:created>
  <dcterms:modified xsi:type="dcterms:W3CDTF">2016-10-12T11:11:00Z</dcterms:modified>
</cp:coreProperties>
</file>