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345" w:rsidRPr="001F25CE" w:rsidRDefault="00522345" w:rsidP="005D72C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22345" w:rsidRPr="006A4C53" w:rsidRDefault="00255D63" w:rsidP="005D72C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u w:val="single"/>
        </w:rPr>
      </w:pPr>
      <w:r w:rsidRPr="006A4C53">
        <w:rPr>
          <w:rFonts w:ascii="GHEA Grapalat" w:hAnsi="GHEA Grapalat"/>
          <w:b/>
          <w:sz w:val="24"/>
          <w:szCs w:val="24"/>
          <w:u w:val="single"/>
        </w:rPr>
        <w:t>ԱՄՓՈՓԱԹԵՐԹ</w:t>
      </w:r>
    </w:p>
    <w:p w:rsidR="00546288" w:rsidRPr="00967E49" w:rsidRDefault="00546288" w:rsidP="005D72C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22345" w:rsidRPr="00E3314D" w:rsidRDefault="00320ADC" w:rsidP="00994407">
      <w:pPr>
        <w:tabs>
          <w:tab w:val="left" w:pos="1134"/>
        </w:tabs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B08A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E3314D" w:rsidRPr="003B08A9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="00994407" w:rsidRPr="003B08A9">
        <w:rPr>
          <w:rFonts w:ascii="GHEA Grapalat" w:hAnsi="GHEA Grapalat" w:cs="Sylfaen"/>
          <w:b/>
          <w:sz w:val="24"/>
          <w:szCs w:val="24"/>
          <w:lang w:val="af-ZA"/>
        </w:rPr>
        <w:t xml:space="preserve"> ՀԱՅԱՍՏԱՆԻ ՀԱՆՐԱՊԵՏՈՒԹՅԱՆ 2019 ԹՎԱԿԱՆԻ ՊԵՏԱԿԱՆ ԲՅՈՒՋԵՈՒՄ</w:t>
      </w:r>
      <w:r w:rsidR="007C7671">
        <w:rPr>
          <w:rFonts w:ascii="GHEA Grapalat" w:hAnsi="GHEA Grapalat" w:cs="Sylfaen"/>
          <w:b/>
          <w:sz w:val="24"/>
          <w:szCs w:val="24"/>
          <w:lang w:val="hy-AM"/>
        </w:rPr>
        <w:t xml:space="preserve"> ՎԵՐԱԲԱՇԽՈՒՄ</w:t>
      </w:r>
      <w:r w:rsidR="00FE11E0" w:rsidRPr="00FE11E0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E11E0" w:rsidRPr="003B08A9">
        <w:rPr>
          <w:rFonts w:ascii="GHEA Grapalat" w:hAnsi="GHEA Grapalat" w:cs="Sylfaen"/>
          <w:b/>
          <w:sz w:val="24"/>
          <w:szCs w:val="24"/>
          <w:lang w:val="af-ZA"/>
        </w:rPr>
        <w:t>ԵՎ</w:t>
      </w:r>
      <w:r w:rsidR="00994407" w:rsidRPr="003B08A9">
        <w:rPr>
          <w:rFonts w:ascii="GHEA Grapalat" w:hAnsi="GHEA Grapalat" w:cs="Sylfaen"/>
          <w:b/>
          <w:sz w:val="24"/>
          <w:szCs w:val="24"/>
          <w:lang w:val="af-ZA"/>
        </w:rPr>
        <w:t xml:space="preserve"> ՀԱՅԱՍՏԱՆԻ ՀԱՆՐԱՊԵՏՈՒԹՅԱՆ ԿԱՌԱՎԱՐՈՒԹՅԱՆ 2018 ԹՎԱԿԱՆԻ ԴԵԿՏԵՄԲԵՐԻ 27-Ի N 1515-Ն ՈՐՈՇՄԱՆ ՄԵՋ ՓՈՓՈԽՈՒԹՅՈՒՆՆԵՐ ՈՒ  ԼՐԱՑՈՒՄՆԵՐ ԿԱՏԱՐԵԼՈՒ ՄԱՍԻՆ</w:t>
      </w:r>
      <w:r w:rsidR="00E3314D" w:rsidRPr="00B63523">
        <w:rPr>
          <w:rFonts w:ascii="GHEA Grapalat" w:hAnsi="GHEA Grapalat" w:cs="Sylfaen"/>
          <w:b/>
          <w:sz w:val="24"/>
          <w:szCs w:val="24"/>
          <w:lang w:val="af-ZA"/>
        </w:rPr>
        <w:t xml:space="preserve">&gt;&gt; </w:t>
      </w:r>
      <w:r w:rsidR="003B08A9" w:rsidRPr="003B08A9">
        <w:rPr>
          <w:rFonts w:ascii="GHEA Grapalat" w:hAnsi="GHEA Grapalat" w:cs="Sylfaen"/>
          <w:b/>
          <w:sz w:val="24"/>
          <w:szCs w:val="24"/>
          <w:lang w:val="af-ZA"/>
        </w:rPr>
        <w:t>ՀՀ</w:t>
      </w:r>
      <w:r w:rsidR="003B08A9"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B08A9" w:rsidRPr="003B08A9">
        <w:rPr>
          <w:rFonts w:ascii="GHEA Grapalat" w:hAnsi="GHEA Grapalat" w:cs="Sylfaen"/>
          <w:b/>
          <w:sz w:val="24"/>
          <w:szCs w:val="24"/>
          <w:lang w:val="af-ZA"/>
        </w:rPr>
        <w:t>ԿԱՌԱՎԱՐՈՒԹՅԱՆ</w:t>
      </w:r>
      <w:r w:rsidR="003B08A9"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B08A9" w:rsidRPr="003B08A9">
        <w:rPr>
          <w:rFonts w:ascii="GHEA Grapalat" w:hAnsi="GHEA Grapalat" w:cs="Sylfaen"/>
          <w:b/>
          <w:sz w:val="24"/>
          <w:szCs w:val="24"/>
          <w:lang w:val="af-ZA"/>
        </w:rPr>
        <w:t>ՈՐՈՇՄԱՆ ՆԱԽԱԳԾԻ ՎԵՐԱԲԵՐՅԱԼ</w:t>
      </w:r>
      <w:r w:rsidR="003B08A9" w:rsidRPr="00E3314D">
        <w:rPr>
          <w:rFonts w:ascii="GHEA Grapalat" w:hAnsi="GHEA Grapalat" w:cs="Sylfaen"/>
          <w:b/>
          <w:sz w:val="24"/>
          <w:szCs w:val="24"/>
          <w:lang w:val="af-ZA"/>
        </w:rPr>
        <w:t xml:space="preserve"> ՇԱՀԱԳՐԳԻՌ ՄԱՐՄԻՆՆԵՐԻ ԱՌԱՋԱՐԿՈՒԹՅՈՒՆՆԵՐԻ և ԱՌԱՐԿՈՒԹՅՈՒՆՆԵՐԻ</w:t>
      </w:r>
    </w:p>
    <w:p w:rsidR="00AF146F" w:rsidRPr="00967E49" w:rsidRDefault="00AF146F" w:rsidP="005D72C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Style w:val="TableGrid"/>
        <w:tblW w:w="1602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990"/>
        <w:gridCol w:w="2340"/>
        <w:gridCol w:w="6660"/>
        <w:gridCol w:w="2520"/>
        <w:gridCol w:w="3510"/>
      </w:tblGrid>
      <w:tr w:rsidR="00A45318" w:rsidRPr="00967E49" w:rsidTr="00BA2933">
        <w:tc>
          <w:tcPr>
            <w:tcW w:w="990" w:type="dxa"/>
          </w:tcPr>
          <w:p w:rsidR="00255D63" w:rsidRPr="00967E49" w:rsidRDefault="00C80F11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34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proofErr w:type="spellEnd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  <w:proofErr w:type="spellEnd"/>
          </w:p>
        </w:tc>
        <w:tc>
          <w:tcPr>
            <w:tcW w:w="666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Առաջարկության</w:t>
            </w:r>
            <w:proofErr w:type="spellEnd"/>
            <w:r w:rsidRPr="00967E49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բովանդակությունը</w:t>
            </w:r>
            <w:proofErr w:type="spellEnd"/>
          </w:p>
        </w:tc>
        <w:tc>
          <w:tcPr>
            <w:tcW w:w="252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Եզրակացություն</w:t>
            </w:r>
            <w:proofErr w:type="spellEnd"/>
          </w:p>
        </w:tc>
        <w:tc>
          <w:tcPr>
            <w:tcW w:w="351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Կատարված</w:t>
            </w:r>
            <w:proofErr w:type="spellEnd"/>
            <w:r w:rsidRPr="00967E4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967E49">
              <w:rPr>
                <w:rFonts w:ascii="GHEA Grapalat" w:hAnsi="GHEA Grapalat"/>
                <w:b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822CA4" w:rsidRPr="00967E49" w:rsidTr="00BA2933">
        <w:tc>
          <w:tcPr>
            <w:tcW w:w="990" w:type="dxa"/>
          </w:tcPr>
          <w:p w:rsidR="00822CA4" w:rsidRPr="00967E49" w:rsidRDefault="00822CA4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="00465DC9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36408F" w:rsidRPr="003A2188" w:rsidRDefault="0036408F" w:rsidP="0036408F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3A2188"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="00BA2933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ֆինանսների</w:t>
            </w:r>
            <w:proofErr w:type="spellEnd"/>
            <w:r w:rsidRPr="003A2188"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A2188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նախարարության</w:t>
            </w:r>
            <w:proofErr w:type="spellEnd"/>
          </w:p>
          <w:p w:rsidR="0036408F" w:rsidRPr="003A2188" w:rsidRDefault="0036408F" w:rsidP="0036408F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r>
              <w:rPr>
                <w:rFonts w:ascii="GHEA Grapalat" w:hAnsi="GHEA Grapalat"/>
                <w:b/>
                <w:color w:val="000000"/>
              </w:rPr>
              <w:t>2</w:t>
            </w:r>
            <w:r w:rsidR="00BA2933">
              <w:rPr>
                <w:rFonts w:ascii="GHEA Grapalat" w:hAnsi="GHEA Grapalat"/>
                <w:b/>
                <w:color w:val="000000"/>
              </w:rPr>
              <w:t>1</w:t>
            </w:r>
            <w:r w:rsidRPr="003A2188">
              <w:rPr>
                <w:rFonts w:ascii="GHEA Grapalat" w:hAnsi="GHEA Grapalat"/>
                <w:b/>
                <w:color w:val="000000"/>
              </w:rPr>
              <w:t>.0</w:t>
            </w:r>
            <w:r>
              <w:rPr>
                <w:rFonts w:ascii="GHEA Grapalat" w:hAnsi="GHEA Grapalat"/>
                <w:b/>
                <w:color w:val="000000"/>
              </w:rPr>
              <w:t>8</w:t>
            </w:r>
            <w:r w:rsidRPr="003A2188">
              <w:rPr>
                <w:rFonts w:ascii="GHEA Grapalat" w:hAnsi="GHEA Grapalat"/>
                <w:b/>
                <w:color w:val="000000"/>
              </w:rPr>
              <w:t>.2019թ</w:t>
            </w:r>
            <w:r>
              <w:rPr>
                <w:rFonts w:ascii="GHEA Grapalat" w:hAnsi="GHEA Grapalat"/>
                <w:b/>
                <w:color w:val="000000"/>
              </w:rPr>
              <w:t xml:space="preserve">-ի </w:t>
            </w:r>
            <w:proofErr w:type="spellStart"/>
            <w:r>
              <w:rPr>
                <w:rFonts w:ascii="GHEA Grapalat" w:hAnsi="GHEA Grapalat"/>
                <w:b/>
                <w:color w:val="000000"/>
              </w:rPr>
              <w:t>թիվ</w:t>
            </w:r>
            <w:proofErr w:type="spellEnd"/>
          </w:p>
          <w:p w:rsidR="00822CA4" w:rsidRPr="00994407" w:rsidRDefault="0036408F" w:rsidP="00BA2933">
            <w:pPr>
              <w:spacing w:before="12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</w:rPr>
              <w:t>424</w:t>
            </w:r>
            <w:r w:rsidR="00BA2933">
              <w:rPr>
                <w:rFonts w:ascii="GHEA Grapalat" w:hAnsi="GHEA Grapalat"/>
                <w:b/>
                <w:color w:val="000000"/>
              </w:rPr>
              <w:t>74</w:t>
            </w:r>
            <w:r w:rsidRPr="003A2188">
              <w:rPr>
                <w:rFonts w:ascii="GHEA Grapalat" w:hAnsi="GHEA Grapalat"/>
                <w:b/>
                <w:color w:val="000000"/>
              </w:rPr>
              <w:t>-2019</w:t>
            </w:r>
            <w:r w:rsidRPr="0099440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գրություն</w:t>
            </w:r>
          </w:p>
        </w:tc>
        <w:tc>
          <w:tcPr>
            <w:tcW w:w="6660" w:type="dxa"/>
          </w:tcPr>
          <w:p w:rsidR="00BA2933" w:rsidRDefault="00BA2933" w:rsidP="00BA2933">
            <w:pPr>
              <w:spacing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C2BF8"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</w:t>
            </w:r>
            <w:proofErr w:type="spellStart"/>
            <w:r w:rsidRPr="00CC2BF8">
              <w:rPr>
                <w:rFonts w:ascii="GHEA Grapalat" w:hAnsi="GHEA Grapalat"/>
                <w:sz w:val="24"/>
                <w:szCs w:val="24"/>
                <w:lang w:val="fr-FR"/>
              </w:rPr>
              <w:t>ֆինանսների</w:t>
            </w:r>
            <w:proofErr w:type="spellEnd"/>
            <w:r w:rsidRPr="00CC2BF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C2BF8"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նախարարությունը</w:t>
            </w:r>
            <w:proofErr w:type="spellEnd"/>
            <w:r w:rsidRPr="00CC2BF8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085C59">
              <w:rPr>
                <w:rFonts w:ascii="GHEA Grapalat" w:hAnsi="GHEA Grapalat" w:cs="Sylfaen"/>
                <w:sz w:val="24"/>
                <w:szCs w:val="24"/>
                <w:lang w:val="hy-AM"/>
              </w:rPr>
              <w:t>քննարկել</w:t>
            </w:r>
            <w:r w:rsidRPr="00EB6826">
              <w:rPr>
                <w:rFonts w:ascii="GHEA Grapalat" w:hAnsi="GHEA Grapalat" w:cs="Sylfaen"/>
                <w:sz w:val="24"/>
                <w:szCs w:val="24"/>
                <w:lang w:val="sv-FI"/>
              </w:rPr>
              <w:t xml:space="preserve"> </w:t>
            </w:r>
            <w:r w:rsidRPr="00085C59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9A1B7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ՀՀ պետական եկամուտների կող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</w:r>
            <w:r w:rsidRPr="009A1B78">
              <w:rPr>
                <w:rFonts w:ascii="GHEA Grapalat" w:hAnsi="GHEA Grapalat" w:cs="Sylfaen"/>
                <w:sz w:val="24"/>
                <w:szCs w:val="24"/>
                <w:lang w:val="hy-AM"/>
              </w:rPr>
              <w:t>մից ներկայացված</w:t>
            </w:r>
            <w:r w:rsidRPr="00EB6826">
              <w:rPr>
                <w:rFonts w:ascii="GHEA Grapalat" w:hAnsi="GHEA Grapalat" w:cs="Sylfaen"/>
                <w:sz w:val="24"/>
                <w:szCs w:val="24"/>
                <w:lang w:val="sv-FI"/>
              </w:rPr>
              <w:t xml:space="preserve"> </w:t>
            </w:r>
            <w:r w:rsidRPr="00222B7D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25203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պետական բյուջեում </w:t>
            </w:r>
            <w:r w:rsidRPr="008143B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վերաբաշխում </w:t>
            </w:r>
            <w:r w:rsidRPr="0025203E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F35EB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Հայաստանի</w:t>
            </w:r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F35EB6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Հանրապետության</w:t>
            </w:r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կառավարության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2018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թվականի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դեկտեմբերի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27-ի </w:t>
            </w:r>
            <w:r w:rsidRPr="00151C8A">
              <w:rPr>
                <w:rFonts w:ascii="GHEA Grapalat" w:hAnsi="GHEA Grapalat" w:cs="GHEA Grapalat"/>
                <w:sz w:val="24"/>
                <w:szCs w:val="24"/>
                <w:lang w:val="hy-AM"/>
              </w:rPr>
              <w:t>N</w:t>
            </w:r>
            <w:r w:rsidRPr="00085C59">
              <w:rPr>
                <w:rFonts w:ascii="GHEA Grapalat" w:hAnsi="GHEA Grapalat" w:cs="GHEA Grapalat"/>
                <w:sz w:val="24"/>
                <w:szCs w:val="24"/>
                <w:lang w:val="sv-FI"/>
              </w:rPr>
              <w:t xml:space="preserve"> 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1</w:t>
            </w:r>
            <w:r w:rsidRPr="00085C59">
              <w:rPr>
                <w:rFonts w:ascii="GHEA Grapalat" w:hAnsi="GHEA Grapalat" w:cs="GHEA Grapalat"/>
                <w:sz w:val="24"/>
                <w:szCs w:val="24"/>
                <w:lang w:val="sv-FI"/>
              </w:rPr>
              <w:t>515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-Ն որոշման մեջ փոփոխու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թ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յուն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ներ</w:t>
            </w:r>
            <w:r w:rsidRPr="008143B2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և լրացումներ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կատարելու</w:t>
            </w:r>
            <w:r w:rsidRPr="0065439D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մասին</w:t>
            </w:r>
            <w:r w:rsidRPr="00222B7D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ՀՀ կառավարութ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յան որոշման նախագ</w:t>
            </w:r>
            <w:r w:rsidRPr="008143B2">
              <w:rPr>
                <w:rFonts w:ascii="GHEA Grapalat" w:hAnsi="GHEA Grapalat" w:cs="GHEA Grapalat"/>
                <w:sz w:val="24"/>
                <w:szCs w:val="24"/>
                <w:lang w:val="hy-AM"/>
              </w:rPr>
              <w:t>ի</w:t>
            </w: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>ծ</w:t>
            </w:r>
            <w:r w:rsidRPr="008143B2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ը, որով առաջարկվում է </w:t>
            </w:r>
            <w:r w:rsidRPr="008143B2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«Աջակցություն ՀՀ պետական եկամուտների կոմիտեի կողմից իրականացվող ծրագրերին» /9006/ ծրագրի </w:t>
            </w:r>
            <w:r w:rsidRPr="00C504A6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առանձին </w:t>
            </w:r>
            <w:r w:rsidRPr="008143B2">
              <w:rPr>
                <w:rFonts w:ascii="GHEA Grapalat" w:hAnsi="GHEA Grapalat"/>
                <w:sz w:val="24"/>
                <w:szCs w:val="24"/>
                <w:lang w:val="hy-AM"/>
              </w:rPr>
              <w:t>միջոցառ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ումների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hy-AM"/>
              </w:rPr>
              <w:t>միջև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կատարել վերաբաշխում: Ն</w:t>
            </w:r>
            <w:r w:rsidRPr="0008620D">
              <w:rPr>
                <w:rFonts w:ascii="GHEA Grapalat" w:hAnsi="GHEA Grapalat"/>
                <w:sz w:val="24"/>
                <w:szCs w:val="24"/>
                <w:lang w:val="hy-AM"/>
              </w:rPr>
              <w:t>ախագծով մասնավորապես առաջարկվում է</w:t>
            </w:r>
            <w:r w:rsidRPr="00033271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08620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BA2933" w:rsidRDefault="00BA2933" w:rsidP="00BA2933">
            <w:pPr>
              <w:numPr>
                <w:ilvl w:val="0"/>
                <w:numId w:val="28"/>
              </w:numPr>
              <w:tabs>
                <w:tab w:val="left" w:pos="990"/>
              </w:tabs>
              <w:spacing w:line="360" w:lineRule="auto"/>
              <w:ind w:left="0" w:firstLine="63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87176"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վելացնել</w:t>
            </w:r>
            <w:r w:rsidRPr="0008620D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վերը նշված ծրագրի </w:t>
            </w:r>
            <w:r w:rsidRPr="008143B2">
              <w:rPr>
                <w:rFonts w:ascii="GHEA Grapalat" w:hAnsi="GHEA Grapalat"/>
                <w:sz w:val="24"/>
                <w:szCs w:val="24"/>
                <w:lang w:val="hy-AM" w:eastAsia="ru-RU"/>
              </w:rPr>
              <w:t>«</w:t>
            </w:r>
            <w:r w:rsidRPr="0008620D">
              <w:rPr>
                <w:rFonts w:ascii="GHEA Grapalat" w:hAnsi="GHEA Grapalat"/>
                <w:sz w:val="24"/>
                <w:szCs w:val="24"/>
                <w:lang w:val="hy-AM" w:eastAsia="ru-RU"/>
              </w:rPr>
              <w:t>Հարկային և մաքսային ծառայություններ</w:t>
            </w:r>
            <w:r w:rsidRPr="008143B2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» </w:t>
            </w:r>
            <w:r w:rsidRPr="005E1EB0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/11001/ </w:t>
            </w:r>
            <w:r w:rsidRPr="0008620D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միջոցառման </w:t>
            </w:r>
            <w:r w:rsidRPr="0008620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ծախսերը </w:t>
            </w:r>
            <w:r w:rsidRPr="009B05EB">
              <w:rPr>
                <w:rFonts w:ascii="GHEA Grapalat" w:hAnsi="GHEA Grapalat"/>
                <w:sz w:val="24"/>
                <w:szCs w:val="24"/>
                <w:lang w:val="hy-AM"/>
              </w:rPr>
              <w:t>625.0</w:t>
            </w:r>
            <w:r w:rsidRPr="0008620D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մլն դրամով, որից 580.0 մլն դրամը</w:t>
            </w:r>
            <w:r w:rsidRPr="00DC03C2">
              <w:rPr>
                <w:rFonts w:ascii="GHEA Grapalat" w:hAnsi="GHEA Grapalat"/>
                <w:sz w:val="24"/>
                <w:szCs w:val="24"/>
                <w:lang w:val="hy-AM"/>
              </w:rPr>
              <w:t xml:space="preserve">՝ </w:t>
            </w:r>
            <w:r w:rsidRPr="008143B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բյուջետային ծախսերի տնտեսագիտական դասակարգման </w:t>
            </w:r>
            <w:r w:rsidRPr="008143B2">
              <w:rPr>
                <w:rFonts w:ascii="GHEA Grapalat" w:hAnsi="GHEA Grapalat"/>
                <w:sz w:val="24"/>
                <w:szCs w:val="24"/>
                <w:lang w:val="hy-AM" w:eastAsia="ru-RU"/>
              </w:rPr>
              <w:t>«</w:t>
            </w:r>
            <w:r w:rsidRPr="0008620D">
              <w:rPr>
                <w:rFonts w:ascii="GHEA Grapalat" w:hAnsi="GHEA Grapalat"/>
                <w:sz w:val="24"/>
                <w:szCs w:val="24"/>
                <w:lang w:val="hy-AM" w:eastAsia="ru-RU"/>
              </w:rPr>
              <w:t>Աշխատողների աշխատավարձեր և հավելավճարներ</w:t>
            </w:r>
            <w:r w:rsidRPr="008143B2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» </w:t>
            </w:r>
            <w:r w:rsidRPr="008143B2">
              <w:rPr>
                <w:rFonts w:ascii="GHEA Grapalat" w:hAnsi="GHEA Grapalat" w:cs="Arial"/>
                <w:sz w:val="24"/>
                <w:szCs w:val="24"/>
                <w:lang w:val="hy-AM"/>
              </w:rPr>
              <w:t>հոդված</w:t>
            </w:r>
            <w:r w:rsidRPr="0008620D">
              <w:rPr>
                <w:rFonts w:ascii="GHEA Grapalat" w:hAnsi="GHEA Grapalat" w:cs="Arial"/>
                <w:sz w:val="24"/>
                <w:szCs w:val="24"/>
                <w:lang w:val="hy-AM"/>
              </w:rPr>
              <w:t>ին</w:t>
            </w:r>
            <w:r w:rsidRPr="0083038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C03C2">
              <w:rPr>
                <w:rFonts w:ascii="GHEA Grapalat" w:hAnsi="GHEA Grapalat"/>
                <w:sz w:val="24"/>
                <w:szCs w:val="24"/>
                <w:lang w:val="hy-AM"/>
              </w:rPr>
              <w:t>վերջնահաշվարկի և արձակման նպաստների վճարման նպատակով</w:t>
            </w:r>
            <w:r w:rsidRPr="0008620D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, իսկ 45.0 մլն դրամը՝ </w:t>
            </w:r>
            <w:r w:rsidRPr="008143B2">
              <w:rPr>
                <w:rFonts w:ascii="GHEA Grapalat" w:hAnsi="GHEA Grapalat"/>
                <w:sz w:val="24"/>
                <w:szCs w:val="24"/>
                <w:lang w:val="hy-AM" w:eastAsia="ru-RU"/>
              </w:rPr>
              <w:t>«</w:t>
            </w:r>
            <w:r w:rsidRPr="0008620D">
              <w:rPr>
                <w:rFonts w:ascii="GHEA Grapalat" w:hAnsi="GHEA Grapalat"/>
                <w:sz w:val="24"/>
                <w:szCs w:val="24"/>
                <w:lang w:val="hy-AM" w:eastAsia="ru-RU"/>
              </w:rPr>
              <w:t>Ընդհանուր բնույթի այլ ծառայություններ</w:t>
            </w:r>
            <w:r w:rsidRPr="008143B2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» </w:t>
            </w:r>
            <w:r w:rsidRPr="008143B2">
              <w:rPr>
                <w:rFonts w:ascii="GHEA Grapalat" w:hAnsi="GHEA Grapalat" w:cs="Arial"/>
                <w:sz w:val="24"/>
                <w:szCs w:val="24"/>
                <w:lang w:val="hy-AM"/>
              </w:rPr>
              <w:t>հոդված</w:t>
            </w:r>
            <w:r w:rsidRPr="0008620D">
              <w:rPr>
                <w:rFonts w:ascii="GHEA Grapalat" w:hAnsi="GHEA Grapalat" w:cs="Arial"/>
                <w:sz w:val="24"/>
                <w:szCs w:val="24"/>
                <w:lang w:val="hy-AM"/>
              </w:rPr>
              <w:t>ին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DC03C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շենքերի մաքրման ծառայություններ ձեռքբերելու և ճանապարհային </w:t>
            </w:r>
            <w:proofErr w:type="spellStart"/>
            <w:r w:rsidRPr="00DC03C2">
              <w:rPr>
                <w:rFonts w:ascii="GHEA Grapalat" w:hAnsi="GHEA Grapalat" w:cs="Arial"/>
                <w:sz w:val="24"/>
                <w:szCs w:val="24"/>
                <w:lang w:val="hy-AM"/>
              </w:rPr>
              <w:t>գծանշումներ</w:t>
            </w:r>
            <w:proofErr w:type="spellEnd"/>
            <w:r w:rsidRPr="00DC03C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կատարելու նպատակով</w:t>
            </w:r>
            <w:r w:rsidRPr="0008620D">
              <w:rPr>
                <w:rFonts w:ascii="GHEA Grapalat" w:hAnsi="GHEA Grapalat" w:cs="Arial"/>
                <w:sz w:val="24"/>
                <w:szCs w:val="24"/>
                <w:lang w:val="hy-AM"/>
              </w:rPr>
              <w:t>:</w:t>
            </w:r>
            <w:r w:rsidRPr="006D562C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C03C2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Այդ կապակցությամբ հայտնում ենք, որ </w:t>
            </w:r>
            <w:r w:rsidRPr="00A87176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անհրաժեշտ է ներկայացնել վճարված </w:t>
            </w:r>
            <w:proofErr w:type="spellStart"/>
            <w:r w:rsidRPr="00DC03C2">
              <w:rPr>
                <w:rFonts w:ascii="GHEA Grapalat" w:hAnsi="GHEA Grapalat"/>
                <w:sz w:val="24"/>
                <w:szCs w:val="24"/>
                <w:lang w:val="hy-AM"/>
              </w:rPr>
              <w:t>վերջնահաշվարկ</w:t>
            </w:r>
            <w:r w:rsidRPr="00A87176">
              <w:rPr>
                <w:rFonts w:ascii="GHEA Grapalat" w:hAnsi="GHEA Grapalat"/>
                <w:sz w:val="24"/>
                <w:szCs w:val="24"/>
                <w:lang w:val="hy-AM"/>
              </w:rPr>
              <w:t>ներ</w:t>
            </w:r>
            <w:r w:rsidRPr="00DC03C2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proofErr w:type="spellEnd"/>
            <w:r w:rsidRPr="00DC03C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87176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վերաբերյալ </w:t>
            </w:r>
            <w:r w:rsidRPr="001F514E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համապատասխան </w:t>
            </w:r>
            <w:r w:rsidRPr="00A87176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հաշվարկ-հիմնավորումներ: </w:t>
            </w:r>
          </w:p>
          <w:p w:rsidR="00BA2933" w:rsidRPr="00754BB4" w:rsidRDefault="00BA2933" w:rsidP="00BA2933">
            <w:pPr>
              <w:pStyle w:val="ListParagraph"/>
              <w:numPr>
                <w:ilvl w:val="0"/>
                <w:numId w:val="28"/>
              </w:numPr>
              <w:tabs>
                <w:tab w:val="left" w:pos="993"/>
              </w:tabs>
              <w:spacing w:line="360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es-ES" w:eastAsia="ru-RU"/>
              </w:rPr>
            </w:pPr>
            <w:r w:rsidRPr="00A87176">
              <w:rPr>
                <w:rFonts w:ascii="GHEA Grapalat" w:hAnsi="GHEA Grapalat" w:cs="Arial"/>
                <w:sz w:val="24"/>
                <w:szCs w:val="24"/>
                <w:lang w:val="hy-AM"/>
              </w:rPr>
              <w:t>Ն</w:t>
            </w:r>
            <w:r w:rsidRPr="0008620D">
              <w:rPr>
                <w:rFonts w:ascii="GHEA Grapalat" w:hAnsi="GHEA Grapalat" w:cs="Arial"/>
                <w:sz w:val="24"/>
                <w:szCs w:val="24"/>
                <w:lang w:val="hy-AM"/>
              </w:rPr>
              <w:t>վազեցնել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08620D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վերը նշված ծրագրի 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>«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ՀՀ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եկամուտների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կոմիտեի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շենքային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ապահովվածության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բարելավում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» </w:t>
            </w:r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/31003/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միջոցառման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«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ՀՀ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ՊԵԿ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Հարավային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մաքսատուն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>-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վարչության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վարչական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շենքի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,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օժանդակ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շինությունների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կառուցում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տարածքի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բարե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կարգ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softHyphen/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ման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աշխատանքներ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(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ՀՀ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Սյունիքի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մարզ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,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գյուղ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Շաքի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)»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օբյեկտի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գծով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նախատեսված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գումարն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ամբողջու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softHyphen/>
            </w:r>
            <w:proofErr w:type="spellStart"/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թյամբ</w:t>
            </w:r>
            <w:proofErr w:type="spellEnd"/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՝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425,495.2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հազար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դրամ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«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ՀՀ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եկամուտների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կոմիտեի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շենքային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պայմանների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բարելավում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» </w:t>
            </w:r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/31004/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միջոցառման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«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ՀՀ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ՊԵԿ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ք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Երևան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,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Արարատյան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90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հասցեի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վարչական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շենքի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վերանորոգում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»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օբյեկտի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գծով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նախատեսված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163,184.1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հազ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.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դրամից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80,504.8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հազ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.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դրամը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: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Նախագծի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տեղեկանք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>-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հիմնավորման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համաձայն՝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առաջար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softHyphen/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կությունը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պայմանավորված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նրանով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,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որ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«</w:t>
            </w:r>
            <w:r w:rsidRPr="00005121">
              <w:rPr>
                <w:rFonts w:ascii="GHEA Grapalat" w:hAnsi="GHEA Grapalat" w:cs="Sylfaen"/>
                <w:sz w:val="24"/>
                <w:szCs w:val="24"/>
                <w:lang w:val="pt-BR"/>
              </w:rPr>
              <w:t xml:space="preserve">Հայաստանի Հանրապետության պետական եկամուտների կոմիտեի 2020-2024թթ. ռազմավարական զարգացման ծրագրով 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>(</w:t>
            </w:r>
            <w:proofErr w:type="spellStart"/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Ռազմավա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softHyphen/>
            </w:r>
            <w:proofErr w:type="spellStart"/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րությունը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գտնվում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շրջանառու</w:t>
            </w:r>
            <w:r w:rsidRPr="000731C0">
              <w:rPr>
                <w:rFonts w:ascii="GHEA Grapalat" w:hAnsi="GHEA Grapalat" w:cs="Arial"/>
                <w:sz w:val="24"/>
                <w:szCs w:val="24"/>
                <w:lang w:val="es-ES"/>
              </w:rPr>
              <w:softHyphen/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թ</w:t>
            </w:r>
            <w:r w:rsidRPr="000731C0">
              <w:rPr>
                <w:rFonts w:ascii="GHEA Grapalat" w:hAnsi="GHEA Grapalat" w:cs="Arial"/>
                <w:sz w:val="24"/>
                <w:szCs w:val="24"/>
                <w:lang w:val="es-ES"/>
              </w:rPr>
              <w:softHyphen/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յան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մեջ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)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նախատեսվում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ստեղծել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էլեկտրոնային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կառավարման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համակարգերի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թվա</w:t>
            </w:r>
            <w:r w:rsidRPr="000731C0">
              <w:rPr>
                <w:rFonts w:ascii="GHEA Grapalat" w:hAnsi="GHEA Grapalat" w:cs="Arial"/>
                <w:sz w:val="24"/>
                <w:szCs w:val="24"/>
                <w:lang w:val="es-ES"/>
              </w:rPr>
              <w:softHyphen/>
            </w:r>
            <w:proofErr w:type="spellStart"/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յին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լուծումների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վրա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հիմնված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ԱՏԳ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(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Արտաքին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Տնտեսական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Գործունեություն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)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սպա</w:t>
            </w:r>
            <w:r w:rsidRPr="000731C0">
              <w:rPr>
                <w:rFonts w:ascii="GHEA Grapalat" w:hAnsi="GHEA Grapalat" w:cs="Arial"/>
                <w:sz w:val="24"/>
                <w:szCs w:val="24"/>
                <w:lang w:val="es-ES"/>
              </w:rPr>
              <w:softHyphen/>
            </w:r>
            <w:proofErr w:type="spellStart"/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սարկ</w:t>
            </w:r>
            <w:proofErr w:type="spellEnd"/>
            <w:r w:rsidRPr="000731C0">
              <w:rPr>
                <w:rFonts w:ascii="GHEA Grapalat" w:hAnsi="GHEA Grapalat" w:cs="Arial"/>
                <w:sz w:val="24"/>
                <w:szCs w:val="24"/>
                <w:lang w:val="es-ES"/>
              </w:rPr>
              <w:softHyphen/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ման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կենտրոններ՝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>«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Մեկ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կանգառ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,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մեկ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պատուհան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»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սկզբունքի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ամբողջական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կի</w:t>
            </w:r>
            <w:r w:rsidRPr="000731C0">
              <w:rPr>
                <w:rFonts w:ascii="GHEA Grapalat" w:hAnsi="GHEA Grapalat" w:cs="Arial"/>
                <w:sz w:val="24"/>
                <w:szCs w:val="24"/>
                <w:lang w:val="es-ES"/>
              </w:rPr>
              <w:softHyphen/>
            </w:r>
            <w:proofErr w:type="spellStart"/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րառ</w:t>
            </w:r>
            <w:proofErr w:type="spellEnd"/>
            <w:r w:rsidRPr="000731C0">
              <w:rPr>
                <w:rFonts w:ascii="GHEA Grapalat" w:hAnsi="GHEA Grapalat" w:cs="Arial"/>
                <w:sz w:val="24"/>
                <w:szCs w:val="24"/>
                <w:lang w:val="es-ES"/>
              </w:rPr>
              <w:softHyphen/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մամբ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,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որի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ստեղծման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պարագայում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վերանում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վերոնշյալ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հոդված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softHyphen/>
            </w:r>
            <w:proofErr w:type="spellStart"/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ներով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նա</w:t>
            </w:r>
            <w:r w:rsidRPr="000731C0">
              <w:rPr>
                <w:rFonts w:ascii="GHEA Grapalat" w:hAnsi="GHEA Grapalat" w:cs="Arial"/>
                <w:sz w:val="24"/>
                <w:szCs w:val="24"/>
                <w:lang w:val="es-ES"/>
              </w:rPr>
              <w:softHyphen/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խա</w:t>
            </w:r>
            <w:r w:rsidRPr="000731C0">
              <w:rPr>
                <w:rFonts w:ascii="GHEA Grapalat" w:hAnsi="GHEA Grapalat" w:cs="Arial"/>
                <w:sz w:val="24"/>
                <w:szCs w:val="24"/>
                <w:lang w:val="es-ES"/>
              </w:rPr>
              <w:softHyphen/>
            </w:r>
            <w:proofErr w:type="spellStart"/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տեսված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գումարներով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մաքսակետերի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վերակառուցման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,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վերանորոգման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տեխնի</w:t>
            </w:r>
            <w:proofErr w:type="spellEnd"/>
            <w:r w:rsidRPr="000731C0">
              <w:rPr>
                <w:rFonts w:ascii="GHEA Grapalat" w:hAnsi="GHEA Grapalat"/>
                <w:sz w:val="24"/>
                <w:szCs w:val="24"/>
                <w:lang w:val="es-ES" w:eastAsia="ru-RU"/>
              </w:rPr>
              <w:softHyphen/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կա</w:t>
            </w:r>
            <w:r w:rsidRPr="000731C0">
              <w:rPr>
                <w:rFonts w:ascii="GHEA Grapalat" w:hAnsi="GHEA Grapalat"/>
                <w:sz w:val="24"/>
                <w:szCs w:val="24"/>
                <w:lang w:val="es-ES" w:eastAsia="ru-RU"/>
              </w:rPr>
              <w:softHyphen/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կան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վերազինման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 w:cs="Arial"/>
                <w:sz w:val="24"/>
                <w:szCs w:val="24"/>
                <w:lang w:val="hy-AM"/>
              </w:rPr>
              <w:t>անհրաժեշտությունը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: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Նշվածը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լրացուցիչ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հիմնավորման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proofErr w:type="spellStart"/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անհրաժեշ</w:t>
            </w:r>
            <w:proofErr w:type="spellEnd"/>
            <w:r w:rsidRPr="000731C0">
              <w:rPr>
                <w:rFonts w:ascii="GHEA Grapalat" w:hAnsi="GHEA Grapalat"/>
                <w:sz w:val="24"/>
                <w:szCs w:val="24"/>
                <w:lang w:val="es-ES" w:eastAsia="ru-RU"/>
              </w:rPr>
              <w:softHyphen/>
            </w:r>
            <w:proofErr w:type="spellStart"/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տու</w:t>
            </w:r>
            <w:proofErr w:type="spellEnd"/>
            <w:r w:rsidRPr="000731C0">
              <w:rPr>
                <w:rFonts w:ascii="GHEA Grapalat" w:hAnsi="GHEA Grapalat"/>
                <w:sz w:val="24"/>
                <w:szCs w:val="24"/>
                <w:lang w:val="es-ES" w:eastAsia="ru-RU"/>
              </w:rPr>
              <w:softHyphen/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թ</w:t>
            </w:r>
            <w:r w:rsidRPr="000731C0">
              <w:rPr>
                <w:rFonts w:ascii="GHEA Grapalat" w:hAnsi="GHEA Grapalat"/>
                <w:sz w:val="24"/>
                <w:szCs w:val="24"/>
                <w:lang w:val="es-ES" w:eastAsia="ru-RU"/>
              </w:rPr>
              <w:softHyphen/>
            </w:r>
            <w:proofErr w:type="spellStart"/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յուն</w:t>
            </w:r>
            <w:proofErr w:type="spellEnd"/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ունի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,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նկատի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ունենալով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,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որ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ՀՀ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Ազգային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ժողովի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քննարկմանը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ներկայացված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ՀՀ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2020</w:t>
            </w:r>
            <w:r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թվականի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պետական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բյուջեի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նախագծի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նախնական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տարբերակով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վերը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նշված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օբյեկտների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կառուցման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և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վերանորոգման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աշխատանքների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նոր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(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փոփոխվող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)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lastRenderedPageBreak/>
              <w:t>նախագծանախահաշվային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փաստաթղթերի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ձեռքբերման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համար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նախատեսվել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են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համապատասխանաբար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15,000.0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հազ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.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դրամ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և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2,500.0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հազար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 </w:t>
            </w:r>
            <w:r w:rsidRPr="00830381">
              <w:rPr>
                <w:rFonts w:ascii="GHEA Grapalat" w:hAnsi="GHEA Grapalat"/>
                <w:sz w:val="24"/>
                <w:szCs w:val="24"/>
                <w:lang w:val="hy-AM" w:eastAsia="ru-RU"/>
              </w:rPr>
              <w:t>դրամ</w:t>
            </w:r>
            <w:r w:rsidRPr="00754BB4">
              <w:rPr>
                <w:rFonts w:ascii="GHEA Grapalat" w:hAnsi="GHEA Grapalat"/>
                <w:sz w:val="24"/>
                <w:szCs w:val="24"/>
                <w:lang w:val="es-ES" w:eastAsia="ru-RU"/>
              </w:rPr>
              <w:t xml:space="preserve">:  </w:t>
            </w:r>
          </w:p>
          <w:p w:rsidR="00BA2933" w:rsidRPr="00754BB4" w:rsidRDefault="00BA2933" w:rsidP="00BA2933">
            <w:pPr>
              <w:pStyle w:val="ListParagraph"/>
              <w:tabs>
                <w:tab w:val="left" w:pos="993"/>
              </w:tabs>
              <w:spacing w:line="360" w:lineRule="auto"/>
              <w:ind w:left="0" w:firstLine="720"/>
              <w:jc w:val="both"/>
              <w:rPr>
                <w:rFonts w:ascii="GHEA Grapalat" w:hAnsi="GHEA Grapalat" w:cs="Arial"/>
                <w:sz w:val="24"/>
                <w:szCs w:val="24"/>
                <w:lang w:val="es-ES"/>
              </w:rPr>
            </w:pP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Հայտնում</w:t>
            </w:r>
            <w:proofErr w:type="spellEnd"/>
            <w:r w:rsidRPr="00A87176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ենք</w:t>
            </w:r>
            <w:proofErr w:type="spellEnd"/>
            <w:r w:rsidRPr="00A87176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որ</w:t>
            </w:r>
            <w:proofErr w:type="spellEnd"/>
            <w:r w:rsidRPr="00A87176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հ</w:t>
            </w:r>
            <w:r w:rsidRPr="00D345A3">
              <w:rPr>
                <w:rFonts w:ascii="GHEA Grapalat" w:hAnsi="GHEA Grapalat" w:cs="Arial"/>
                <w:sz w:val="24"/>
                <w:szCs w:val="24"/>
              </w:rPr>
              <w:t>իմնավորման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անհրաժեշտություն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ունի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Նախագծի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N 3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հավելվածով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ներկայացված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«31004»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միջոցառման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արդյունքային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չափորոշիչների</w:t>
            </w:r>
            <w:proofErr w:type="spellEnd"/>
            <w:r w:rsidRPr="00D345A3">
              <w:rPr>
                <w:rFonts w:ascii="GHEA Grapalat" w:hAnsi="GHEA Grapalat" w:cs="Arial"/>
                <w:sz w:val="24"/>
                <w:szCs w:val="24"/>
              </w:rPr>
              <w:t>՝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վերանորոգման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ենթակա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մակերեսի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քմ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)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նվազեցման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չափը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: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Մասնավորապես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Նախագծով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առաջարկվում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D345A3">
              <w:rPr>
                <w:rFonts w:ascii="GHEA Grapalat" w:hAnsi="GHEA Grapalat" w:cs="Arial"/>
                <w:sz w:val="24"/>
                <w:szCs w:val="24"/>
              </w:rPr>
              <w:t>է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նվազեցնել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D345A3">
              <w:rPr>
                <w:rFonts w:ascii="GHEA Grapalat" w:hAnsi="GHEA Grapalat" w:cs="Arial"/>
                <w:sz w:val="24"/>
                <w:szCs w:val="24"/>
              </w:rPr>
              <w:t>ՀՀ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2019</w:t>
            </w:r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թ</w:t>
            </w:r>
            <w:r>
              <w:rPr>
                <w:rFonts w:ascii="GHEA Grapalat" w:hAnsi="GHEA Grapalat" w:cs="Arial"/>
                <w:sz w:val="24"/>
                <w:szCs w:val="24"/>
              </w:rPr>
              <w:t>վականի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պետական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բյուջեով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նախատեսված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գումարի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շուրջ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28%-</w:t>
            </w:r>
            <w:r w:rsidRPr="00D345A3">
              <w:rPr>
                <w:rFonts w:ascii="GHEA Grapalat" w:hAnsi="GHEA Grapalat" w:cs="Arial"/>
                <w:sz w:val="24"/>
                <w:szCs w:val="24"/>
              </w:rPr>
              <w:t>ը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մինչդեռ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դրան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զուգահեռ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նվազեցվում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D345A3">
              <w:rPr>
                <w:rFonts w:ascii="GHEA Grapalat" w:hAnsi="GHEA Grapalat" w:cs="Arial"/>
                <w:sz w:val="24"/>
                <w:szCs w:val="24"/>
              </w:rPr>
              <w:t>է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վերանորոգման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ֆինանսական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գնահատականի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համար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հիմք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հանդիսացող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վերանորոգման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ենթակա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մակերեսի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345A3">
              <w:rPr>
                <w:rFonts w:ascii="GHEA Grapalat" w:hAnsi="GHEA Grapalat" w:cs="Arial"/>
                <w:sz w:val="24"/>
                <w:szCs w:val="24"/>
              </w:rPr>
              <w:t>շուրջ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50%</w:t>
            </w:r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noBreakHyphen/>
            </w:r>
            <w:r w:rsidRPr="00D345A3">
              <w:rPr>
                <w:rFonts w:ascii="GHEA Grapalat" w:hAnsi="GHEA Grapalat" w:cs="Arial"/>
                <w:sz w:val="24"/>
                <w:szCs w:val="24"/>
              </w:rPr>
              <w:t>ը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: </w:t>
            </w:r>
          </w:p>
          <w:p w:rsidR="00BA2933" w:rsidRDefault="00BA2933" w:rsidP="00BA2933">
            <w:pPr>
              <w:numPr>
                <w:ilvl w:val="0"/>
                <w:numId w:val="28"/>
              </w:numPr>
              <w:tabs>
                <w:tab w:val="left" w:pos="1080"/>
                <w:tab w:val="right" w:pos="10539"/>
              </w:tabs>
              <w:spacing w:line="360" w:lineRule="auto"/>
              <w:ind w:left="0"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03327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5C7582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N</w:t>
            </w:r>
            <w:r w:rsidRPr="00033271">
              <w:rPr>
                <w:rFonts w:ascii="GHEA Grapalat" w:hAnsi="GHEA Grapalat"/>
                <w:sz w:val="24"/>
                <w:szCs w:val="24"/>
                <w:lang w:val="es-ES"/>
              </w:rPr>
              <w:t xml:space="preserve"> 7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հավելվածի</w:t>
            </w:r>
            <w:proofErr w:type="spellEnd"/>
            <w:r w:rsidRPr="0003327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033271">
              <w:rPr>
                <w:rFonts w:ascii="GHEA Grapalat" w:hAnsi="GHEA Grapalat"/>
                <w:sz w:val="24"/>
                <w:szCs w:val="24"/>
                <w:lang w:val="es-ES"/>
              </w:rPr>
              <w:t xml:space="preserve"> </w:t>
            </w:r>
            <w:r w:rsidRPr="00C764BC">
              <w:rPr>
                <w:rFonts w:ascii="GHEA Grapalat" w:hAnsi="GHEA Grapalat"/>
                <w:sz w:val="24"/>
                <w:szCs w:val="24"/>
                <w:lang w:val="hy-AM"/>
              </w:rPr>
              <w:t>հայտնում ենք</w:t>
            </w:r>
            <w:r w:rsidRPr="009A1B7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9A1B78">
              <w:rPr>
                <w:rFonts w:ascii="GHEA Grapalat" w:hAnsi="GHEA Grapalat"/>
                <w:sz w:val="24"/>
                <w:szCs w:val="24"/>
                <w:lang w:val="hy-AM"/>
              </w:rPr>
              <w:t>հետևյալը</w:t>
            </w:r>
            <w:proofErr w:type="spellEnd"/>
            <w:r w:rsidRPr="009A1B78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</w:p>
          <w:p w:rsidR="00BA2933" w:rsidRPr="005C7582" w:rsidRDefault="00BA2933" w:rsidP="00BA2933">
            <w:pPr>
              <w:pStyle w:val="ListParagraph"/>
              <w:numPr>
                <w:ilvl w:val="0"/>
                <w:numId w:val="29"/>
              </w:numPr>
              <w:tabs>
                <w:tab w:val="left" w:pos="1080"/>
                <w:tab w:val="right" w:pos="10539"/>
              </w:tabs>
              <w:spacing w:line="360" w:lineRule="auto"/>
              <w:ind w:left="0" w:firstLine="720"/>
              <w:jc w:val="both"/>
              <w:rPr>
                <w:rFonts w:ascii="GHEA Grapalat" w:hAnsi="GHEA Grapalat" w:cs="Sylfaen"/>
                <w:bCs/>
                <w:iCs/>
                <w:lang w:val="hy-AM"/>
              </w:rPr>
            </w:pP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Հավելված</w:t>
            </w:r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ի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գնումների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պլանում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ներառված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30211280/1 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համակարգիչ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ամբողջը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մեկում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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գնման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առարկայի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մասով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նախատեսվում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իրականացնել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ֆինանսական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միջոցների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նվազեցում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262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հատ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համակարգիչ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ընդհանուր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91,700.0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հազ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. ՀՀ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դրամ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գումարով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այնինչ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r w:rsidRPr="005C758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էլեկտրոնային գնումների՝ </w:t>
            </w:r>
            <w:proofErr w:type="spellStart"/>
            <w:r w:rsidRPr="005C7582">
              <w:rPr>
                <w:rFonts w:ascii="GHEA Grapalat" w:hAnsi="GHEA Grapalat" w:cs="Arial"/>
                <w:sz w:val="24"/>
                <w:szCs w:val="24"/>
                <w:lang w:val="hy-AM"/>
              </w:rPr>
              <w:t>armeps</w:t>
            </w:r>
            <w:proofErr w:type="spellEnd"/>
            <w:r w:rsidRPr="005C7582">
              <w:rPr>
                <w:rFonts w:ascii="GHEA Grapalat" w:hAnsi="GHEA Grapalat" w:cs="Arial"/>
                <w:sz w:val="24"/>
                <w:szCs w:val="24"/>
                <w:lang w:val="hy-AM"/>
              </w:rPr>
              <w:t>/</w:t>
            </w:r>
            <w:proofErr w:type="spellStart"/>
            <w:r w:rsidRPr="005C7582">
              <w:rPr>
                <w:rFonts w:ascii="GHEA Grapalat" w:hAnsi="GHEA Grapalat" w:cs="Arial"/>
                <w:sz w:val="24"/>
                <w:szCs w:val="24"/>
                <w:lang w:val="hy-AM"/>
              </w:rPr>
              <w:t>ppcm</w:t>
            </w:r>
            <w:proofErr w:type="spellEnd"/>
            <w:r w:rsidRPr="005C7582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Pr="005C7582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համակարգում</w:t>
            </w:r>
            <w:r w:rsidRPr="005C758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հիշյալ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գնման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առարկայի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մասով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առկա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են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259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հատ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համակարգիչ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90,650.0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հազ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. ՀՀ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դրամ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ընդհանուր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գումարով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ինչով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պայմանավորված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հնարավոր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չէ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կատարել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նախագծով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նախատեսվող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հիշյալ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փոփոխությունը</w:t>
            </w:r>
            <w:proofErr w:type="spellEnd"/>
            <w:r w:rsidRPr="005C7582">
              <w:rPr>
                <w:rFonts w:ascii="GHEA Grapalat" w:hAnsi="GHEA Grapalat" w:cs="GHEA Grapalat"/>
                <w:sz w:val="24"/>
                <w:szCs w:val="24"/>
                <w:lang w:val="fr-FR"/>
              </w:rPr>
              <w:t>:</w:t>
            </w:r>
          </w:p>
          <w:p w:rsidR="00BA2933" w:rsidRPr="00B87698" w:rsidRDefault="00BA2933" w:rsidP="00BA2933">
            <w:pPr>
              <w:pStyle w:val="ListParagraph"/>
              <w:numPr>
                <w:ilvl w:val="0"/>
                <w:numId w:val="29"/>
              </w:numPr>
              <w:tabs>
                <w:tab w:val="left" w:pos="1080"/>
                <w:tab w:val="right" w:pos="10539"/>
              </w:tabs>
              <w:spacing w:line="360" w:lineRule="auto"/>
              <w:ind w:left="0" w:firstLine="720"/>
              <w:jc w:val="both"/>
              <w:rPr>
                <w:rFonts w:ascii="GHEA Grapalat" w:eastAsia="Calibri" w:hAnsi="GHEA Grapalat" w:cs="Sylfaen"/>
                <w:bCs/>
                <w:iCs/>
                <w:lang w:val="hy-AM"/>
              </w:rPr>
            </w:pP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ՀՀ ֆինանսների և էկոնոմիկայի նախարարի 2007 թվականի հունվար 9-ի N 5-Ն հրամանի N 1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>7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 xml:space="preserve"> հավելվածով հաստատված «Ոչ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ֆինանսական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ակտիվների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գծով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ծախսեր» դա</w:t>
            </w:r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softHyphen/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 xml:space="preserve">սակարգման կիրառման ցուցումների «Կատեգորիա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>5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10000 – Հիմնական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միջոցներ» բաժ</w:t>
            </w:r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softHyphen/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նի «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>5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1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>2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000 – Մեքենաներ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և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սարքավորումներ»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խմբի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«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>5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1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>29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00 –Այլ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մեքենաներ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և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սարքավո</w:t>
            </w:r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softHyphen/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րում</w:t>
            </w:r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softHyphen/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ներ»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անալիտիկ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հաշվում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ներառվում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են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ընդհանուր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և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հատուկ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նշանակության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մեքենա</w:t>
            </w:r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softHyphen/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նե</w:t>
            </w:r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softHyphen/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րը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,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էլեկտրական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մեքենաներ՝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ռադիո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,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հեռուստատեսային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և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հաղորդակցման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այլ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սարքավո</w:t>
            </w:r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softHyphen/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րում</w:t>
            </w:r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softHyphen/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ներ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,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բժշկական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սարքեր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ճշգրիտ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և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օպտիկական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սարքեր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,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կահույք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,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ժամացույցներ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,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երաժշ</w:t>
            </w:r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softHyphen/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տական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գործիքներ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և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սպորտային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 xml:space="preserve">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ապրանքներ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fr-FR"/>
              </w:rPr>
              <w:t>:</w:t>
            </w:r>
            <w:r w:rsidRPr="00033271">
              <w:rPr>
                <w:rFonts w:ascii="GHEA Grapalat" w:hAnsi="GHEA Grapalat" w:cs="Sylfaen"/>
                <w:bCs/>
                <w:iCs/>
                <w:lang w:val="fr-FR"/>
              </w:rPr>
              <w:t xml:space="preserve"> 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 xml:space="preserve">Ելնելով </w:t>
            </w:r>
            <w:proofErr w:type="spellStart"/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>վերոգրյալից</w:t>
            </w:r>
            <w:proofErr w:type="spellEnd"/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 xml:space="preserve"> հայտնում ենք, որ գնումների պլանում ներառված 45211173/501 տաղավարների կառուցման աշխատանք</w:t>
            </w:r>
            <w:r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softHyphen/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t xml:space="preserve">ներ ԳՄԱ կոդով գնման առարկայի ձեռքբերումը չի կարող </w:t>
            </w:r>
            <w:r w:rsidRPr="00033271">
              <w:rPr>
                <w:rFonts w:ascii="GHEA Grapalat" w:hAnsi="GHEA Grapalat" w:cs="Sylfaen"/>
                <w:bCs/>
                <w:iCs/>
                <w:sz w:val="24"/>
                <w:szCs w:val="24"/>
                <w:lang w:val="hy-AM"/>
              </w:rPr>
              <w:lastRenderedPageBreak/>
              <w:t>նախատեսվել վերոհիշյալ հոդվածով:</w:t>
            </w:r>
          </w:p>
          <w:p w:rsidR="00BA2933" w:rsidRPr="00033271" w:rsidRDefault="00BA2933" w:rsidP="00BA2933">
            <w:pPr>
              <w:pStyle w:val="ListParagraph"/>
              <w:tabs>
                <w:tab w:val="left" w:pos="1276"/>
                <w:tab w:val="right" w:pos="10539"/>
              </w:tabs>
              <w:spacing w:line="360" w:lineRule="auto"/>
              <w:ind w:left="0" w:firstLine="720"/>
              <w:jc w:val="both"/>
              <w:rPr>
                <w:rFonts w:ascii="GHEA Grapalat" w:eastAsia="Calibri" w:hAnsi="GHEA Grapalat" w:cs="Sylfaen"/>
                <w:bCs/>
                <w:iCs/>
                <w:lang w:val="hy-AM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-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գնումների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պլանում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նվազեցվող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գնման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առարկաների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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քանակը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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սյունակի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ցուցանիշները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անհրաժեշտ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նշել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բացասական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նշանով</w:t>
            </w:r>
            <w:proofErr w:type="spellEnd"/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:</w:t>
            </w:r>
          </w:p>
          <w:p w:rsidR="00BA2933" w:rsidRPr="00754BB4" w:rsidRDefault="00BA2933" w:rsidP="00BA2933">
            <w:pPr>
              <w:tabs>
                <w:tab w:val="left" w:pos="4125"/>
                <w:tab w:val="right" w:pos="10539"/>
              </w:tabs>
              <w:spacing w:line="360" w:lineRule="auto"/>
              <w:jc w:val="both"/>
              <w:rPr>
                <w:rFonts w:ascii="GHEA Grapalat" w:hAnsi="GHEA Grapalat" w:cs="Arial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        4. </w:t>
            </w:r>
            <w:r w:rsidRPr="003E220B">
              <w:rPr>
                <w:rFonts w:ascii="GHEA Grapalat" w:hAnsi="GHEA Grapalat" w:cs="Arial"/>
                <w:sz w:val="24"/>
                <w:szCs w:val="24"/>
                <w:lang w:val="hy-AM"/>
              </w:rPr>
              <w:t>Միաժամանակ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3E220B">
              <w:rPr>
                <w:rFonts w:ascii="GHEA Grapalat" w:hAnsi="GHEA Grapalat" w:cs="Arial"/>
                <w:sz w:val="24"/>
                <w:szCs w:val="24"/>
                <w:lang w:val="hy-AM"/>
              </w:rPr>
              <w:t>Նախագծում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3E220B">
              <w:rPr>
                <w:rFonts w:ascii="GHEA Grapalat" w:hAnsi="GHEA Grapalat" w:cs="Arial"/>
                <w:sz w:val="24"/>
                <w:szCs w:val="24"/>
                <w:lang w:val="hy-AM"/>
              </w:rPr>
              <w:t>առկա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3E220B">
              <w:rPr>
                <w:rFonts w:ascii="GHEA Grapalat" w:hAnsi="GHEA Grapalat" w:cs="Arial"/>
                <w:sz w:val="24"/>
                <w:szCs w:val="24"/>
                <w:lang w:val="hy-AM"/>
              </w:rPr>
              <w:t>խմբագրական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3E220B">
              <w:rPr>
                <w:rFonts w:ascii="GHEA Grapalat" w:hAnsi="GHEA Grapalat" w:cs="Arial"/>
                <w:sz w:val="24"/>
                <w:szCs w:val="24"/>
                <w:lang w:val="hy-AM"/>
              </w:rPr>
              <w:t>բնույթի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3E220B">
              <w:rPr>
                <w:rFonts w:ascii="GHEA Grapalat" w:hAnsi="GHEA Grapalat" w:cs="Arial"/>
                <w:sz w:val="24"/>
                <w:szCs w:val="24"/>
                <w:lang w:val="hy-AM"/>
              </w:rPr>
              <w:t>թերությունների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3E220B">
              <w:rPr>
                <w:rFonts w:ascii="GHEA Grapalat" w:hAnsi="GHEA Grapalat" w:cs="Arial"/>
                <w:sz w:val="24"/>
                <w:szCs w:val="24"/>
                <w:lang w:val="hy-AM"/>
              </w:rPr>
              <w:t>վերաբերյալ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3E220B">
              <w:rPr>
                <w:rFonts w:ascii="GHEA Grapalat" w:hAnsi="GHEA Grapalat" w:cs="Arial"/>
                <w:sz w:val="24"/>
                <w:szCs w:val="24"/>
                <w:lang w:val="hy-AM"/>
              </w:rPr>
              <w:t>առաջարկում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3E220B">
              <w:rPr>
                <w:rFonts w:ascii="GHEA Grapalat" w:hAnsi="GHEA Grapalat" w:cs="Arial"/>
                <w:sz w:val="24"/>
                <w:szCs w:val="24"/>
                <w:lang w:val="hy-AM"/>
              </w:rPr>
              <w:t>ենք՝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</w:p>
          <w:p w:rsidR="00BA2933" w:rsidRDefault="00BA2933" w:rsidP="00BA2933">
            <w:pPr>
              <w:pStyle w:val="ListParagraph"/>
              <w:numPr>
                <w:ilvl w:val="0"/>
                <w:numId w:val="27"/>
              </w:numPr>
              <w:spacing w:line="360" w:lineRule="auto"/>
              <w:ind w:left="0" w:firstLine="567"/>
              <w:jc w:val="both"/>
              <w:rPr>
                <w:rFonts w:ascii="GHEA Grapalat" w:hAnsi="GHEA Grapalat" w:cs="Arial"/>
                <w:sz w:val="24"/>
                <w:szCs w:val="24"/>
                <w:lang w:val="es-ES"/>
              </w:rPr>
            </w:pP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N 4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հավելվածի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աղյուսակի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ձևաչափը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</w:rPr>
              <w:t>և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«31004»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միջոցառման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օբյեկտի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անվանումը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նաև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Նախագծի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N 5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հավելվածում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)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համապատասխանեցնել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«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Հայաստանի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Հանրա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softHyphen/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պետության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2019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թվականի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պետական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բյուջեի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մասին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» </w:t>
            </w:r>
            <w:r>
              <w:rPr>
                <w:rFonts w:ascii="GHEA Grapalat" w:hAnsi="GHEA Grapalat" w:cs="Arial"/>
                <w:sz w:val="24"/>
                <w:szCs w:val="24"/>
              </w:rPr>
              <w:t>ՀՀ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օրենքի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N 1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հավելվածի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N 3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աղյուսակի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ձևաչափին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</w:rPr>
              <w:t>և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</w:rPr>
              <w:t>անվանմանը</w:t>
            </w:r>
            <w:proofErr w:type="spellEnd"/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>:</w:t>
            </w:r>
          </w:p>
          <w:p w:rsidR="00BA2933" w:rsidRPr="003E220B" w:rsidRDefault="00BA2933" w:rsidP="00BA2933">
            <w:pPr>
              <w:numPr>
                <w:ilvl w:val="0"/>
                <w:numId w:val="27"/>
              </w:numPr>
              <w:spacing w:line="360" w:lineRule="auto"/>
              <w:ind w:left="0" w:firstLine="630"/>
              <w:jc w:val="both"/>
              <w:rPr>
                <w:rFonts w:ascii="GHEA Grapalat" w:hAnsi="GHEA Grapalat" w:cs="Arial"/>
                <w:sz w:val="24"/>
                <w:szCs w:val="24"/>
                <w:lang w:val="es-ES"/>
              </w:rPr>
            </w:pPr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754BB4">
              <w:rPr>
                <w:rFonts w:ascii="GHEA Grapalat" w:hAnsi="GHEA Grapalat" w:cs="Arial"/>
                <w:sz w:val="24"/>
                <w:szCs w:val="24"/>
                <w:lang w:val="es-ES"/>
              </w:rPr>
              <w:t>N</w:t>
            </w:r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7 </w:t>
            </w:r>
            <w:proofErr w:type="spellStart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>հավելվածի</w:t>
            </w:r>
            <w:proofErr w:type="spellEnd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>ձևաչափը</w:t>
            </w:r>
            <w:proofErr w:type="spellEnd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>համապատասխանեցնել</w:t>
            </w:r>
            <w:proofErr w:type="spellEnd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ՀՀ </w:t>
            </w:r>
            <w:proofErr w:type="spellStart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>կառավարության</w:t>
            </w:r>
            <w:proofErr w:type="spellEnd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2018 </w:t>
            </w:r>
            <w:proofErr w:type="spellStart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>թվականի</w:t>
            </w:r>
            <w:proofErr w:type="spellEnd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>դեկտեմբերի</w:t>
            </w:r>
            <w:proofErr w:type="spellEnd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27-ի N 1515-Ն </w:t>
            </w:r>
            <w:proofErr w:type="spellStart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>որոշման</w:t>
            </w:r>
            <w:proofErr w:type="spellEnd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N 12 </w:t>
            </w:r>
            <w:proofErr w:type="spellStart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>հավելվածի</w:t>
            </w:r>
            <w:proofErr w:type="spellEnd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>ձևաչափին</w:t>
            </w:r>
            <w:proofErr w:type="spellEnd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>մասնավորապես</w:t>
            </w:r>
            <w:proofErr w:type="spellEnd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>ճշտել</w:t>
            </w:r>
            <w:proofErr w:type="spellEnd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</w:t>
            </w:r>
            <w:proofErr w:type="spellStart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>քանակը</w:t>
            </w:r>
            <w:proofErr w:type="spellEnd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> և </w:t>
            </w:r>
            <w:proofErr w:type="spellStart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>միավորի</w:t>
            </w:r>
            <w:proofErr w:type="spellEnd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>գինը</w:t>
            </w:r>
            <w:proofErr w:type="spellEnd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 </w:t>
            </w:r>
            <w:proofErr w:type="spellStart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>սյունակների</w:t>
            </w:r>
            <w:proofErr w:type="spellEnd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>հերթականությունը</w:t>
            </w:r>
            <w:proofErr w:type="spellEnd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>,</w:t>
            </w:r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t>ինչպես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t>նաև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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t>քանակը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 </w:t>
            </w:r>
            <w:proofErr w:type="spellStart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>սյունակ</w:t>
            </w:r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t>ը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t>ընդգրկել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>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t>Ցուցանիշների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t>փոփոխությունը</w:t>
            </w:r>
            <w:proofErr w:type="spellEnd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 </w:t>
            </w:r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t>ընդհանուր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>սյունակի</w:t>
            </w:r>
            <w:proofErr w:type="spellEnd"/>
            <w:r w:rsidRPr="003E220B"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t>մեջ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es-ES"/>
              </w:rPr>
              <w:t xml:space="preserve">: </w:t>
            </w:r>
          </w:p>
          <w:p w:rsidR="00822CA4" w:rsidRPr="0036408F" w:rsidRDefault="00822CA4" w:rsidP="00994407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520" w:type="dxa"/>
          </w:tcPr>
          <w:p w:rsidR="00822CA4" w:rsidRDefault="00822CA4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60C4C" w:rsidRDefault="00B60C4C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ԱՎՈՒՄ-ի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վերաբերյալ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հաշվարկները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վճարումները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իրականացվում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համակարգչային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ծրագրի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միջոցով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հետևաբար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դրանք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չէին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կարող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ներկայացվել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նախարարությանը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fr-FR"/>
              </w:rPr>
              <w:t> :</w:t>
            </w: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Միջհոդվածային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վերաբաշխումը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վերաբերում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 xml:space="preserve">2019թ.-ի </w:t>
            </w:r>
            <w:proofErr w:type="spellStart"/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>համար</w:t>
            </w:r>
            <w:proofErr w:type="spellEnd"/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>հաստատված</w:t>
            </w:r>
            <w:proofErr w:type="spellEnd"/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 xml:space="preserve"> ՀՀ </w:t>
            </w:r>
            <w:proofErr w:type="spellStart"/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>պետական</w:t>
            </w:r>
            <w:proofErr w:type="spellEnd"/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>բյուջեին</w:t>
            </w:r>
            <w:proofErr w:type="spellEnd"/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 xml:space="preserve"> և </w:t>
            </w:r>
            <w:proofErr w:type="spellStart"/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>այն</w:t>
            </w:r>
            <w:proofErr w:type="spellEnd"/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>որևէ</w:t>
            </w:r>
            <w:proofErr w:type="spellEnd"/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>առ</w:t>
            </w:r>
            <w:r w:rsidR="007B4079">
              <w:rPr>
                <w:rFonts w:ascii="GHEA Grapalat" w:hAnsi="GHEA Grapalat"/>
                <w:sz w:val="24"/>
                <w:szCs w:val="24"/>
                <w:lang w:val="fr-FR"/>
              </w:rPr>
              <w:t>ը</w:t>
            </w:r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>նչություն</w:t>
            </w:r>
            <w:proofErr w:type="spellEnd"/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>չունի</w:t>
            </w:r>
            <w:proofErr w:type="spellEnd"/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 xml:space="preserve"> 2020թ.-ի ՀՀ </w:t>
            </w:r>
            <w:proofErr w:type="spellStart"/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>պետական</w:t>
            </w:r>
            <w:proofErr w:type="spellEnd"/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>բյուջեի</w:t>
            </w:r>
            <w:proofErr w:type="spellEnd"/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>նախագծի</w:t>
            </w:r>
            <w:proofErr w:type="spellEnd"/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>հետ</w:t>
            </w:r>
            <w:proofErr w:type="spellEnd"/>
            <w:r w:rsidR="000C1C13">
              <w:rPr>
                <w:rFonts w:ascii="Calibri" w:hAnsi="Calibri" w:cs="Calibri"/>
                <w:sz w:val="24"/>
                <w:szCs w:val="24"/>
                <w:lang w:val="fr-FR"/>
              </w:rPr>
              <w:t> </w:t>
            </w:r>
            <w:r w:rsidR="000C1C13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  <w:r w:rsidR="0050609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A2933" w:rsidRDefault="00BA293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0C1C13" w:rsidRDefault="000C1C1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0C1C13" w:rsidRDefault="000C1C1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0C1C13" w:rsidRDefault="000C1C1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0C1C13" w:rsidRDefault="000C1C1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0C1C13" w:rsidRDefault="000C1C1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0C1C13" w:rsidRDefault="000C1C1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0C1C13" w:rsidRDefault="000C1C1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0C1C13" w:rsidRDefault="000C1C1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0C1C13" w:rsidRDefault="000C1C13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33F95" w:rsidRDefault="00833F95" w:rsidP="00833F95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</w:p>
          <w:p w:rsidR="00833F95" w:rsidRDefault="00833F95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33F95" w:rsidRDefault="00833F95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33F95" w:rsidRDefault="00833F95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33F95" w:rsidRDefault="00833F95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33F95" w:rsidRDefault="00833F95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33F95" w:rsidRDefault="00833F95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33F95" w:rsidRDefault="00833F95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33F95" w:rsidRDefault="00833F95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33F95" w:rsidRDefault="00833F95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33F95" w:rsidRDefault="00833F95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33F95" w:rsidRDefault="00833F95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33F95" w:rsidRDefault="00833F95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33F95" w:rsidRDefault="00833F95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833F95" w:rsidRDefault="00833F95" w:rsidP="00833F95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</w:p>
          <w:p w:rsidR="00833F95" w:rsidRDefault="00833F95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D6BDF" w:rsidRDefault="00AD6BDF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D6BDF" w:rsidRDefault="00AD6BDF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D6BDF" w:rsidRDefault="00AD6BDF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D6BDF" w:rsidRDefault="00AD6BDF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D6BDF" w:rsidRDefault="00AD6BDF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D6BDF" w:rsidRDefault="00AD6BDF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D6BDF" w:rsidRDefault="00AD6BDF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D6BDF" w:rsidRDefault="00AD6BDF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D6BDF" w:rsidRDefault="00AD6BDF" w:rsidP="00AD6BDF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</w:p>
          <w:p w:rsidR="00AC6360" w:rsidRDefault="00AC6360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C6360" w:rsidRDefault="00AC6360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C6360" w:rsidRDefault="00AC6360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C6360" w:rsidRDefault="00AC6360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C6360" w:rsidRDefault="00AC6360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C6360" w:rsidRDefault="00AC6360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C6360" w:rsidRDefault="00AC6360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DA1848" w:rsidRDefault="00DA1848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DA1848" w:rsidRDefault="00DA1848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DA1848" w:rsidRDefault="00DA1848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C6360" w:rsidRDefault="00AC6360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C6360" w:rsidRDefault="00AC6360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C6360" w:rsidRDefault="00AC6360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C6360" w:rsidRDefault="00AC6360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C6360" w:rsidRDefault="00AC6360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C6360" w:rsidRDefault="00AC6360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C6360" w:rsidRDefault="00AC6360" w:rsidP="00AC6360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</w:p>
          <w:p w:rsidR="00B10459" w:rsidRDefault="00B10459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10459" w:rsidRDefault="00B10459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10459" w:rsidRDefault="00B10459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10459" w:rsidRDefault="00B10459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B10459" w:rsidRDefault="00B10459" w:rsidP="00B10459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</w:p>
          <w:p w:rsidR="00AC6360" w:rsidRDefault="00B10459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AC63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  <w:p w:rsidR="00AC6360" w:rsidRDefault="00AC6360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C6360" w:rsidRDefault="00AC6360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C6360" w:rsidRDefault="00AC6360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55AD0" w:rsidRDefault="00A55AD0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55AD0" w:rsidRDefault="00A55AD0" w:rsidP="00A55AD0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</w:p>
          <w:p w:rsidR="00A55AD0" w:rsidRDefault="00A55AD0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  <w:p w:rsidR="00A55AD0" w:rsidRDefault="00A55AD0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55AD0" w:rsidRDefault="00A55AD0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A55AD0" w:rsidRDefault="00A55AD0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0674C8" w:rsidRDefault="000674C8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0674C8" w:rsidRDefault="000674C8" w:rsidP="000674C8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է ի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գիտություն</w:t>
            </w:r>
            <w:proofErr w:type="spellEnd"/>
          </w:p>
          <w:p w:rsidR="00AD6BDF" w:rsidRPr="00465DC9" w:rsidRDefault="00AD6BDF" w:rsidP="00BA2933">
            <w:pPr>
              <w:spacing w:after="120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3510" w:type="dxa"/>
          </w:tcPr>
          <w:p w:rsidR="00822CA4" w:rsidRDefault="00822CA4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65DC9" w:rsidRDefault="00465DC9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65DC9" w:rsidRDefault="00465DC9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65DC9" w:rsidRDefault="00465DC9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65DC9" w:rsidRDefault="00465DC9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465DC9" w:rsidRDefault="00465DC9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C6360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833F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C6360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833F95" w:rsidRDefault="00833F95" w:rsidP="00833F9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33F95" w:rsidRDefault="00833F95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AD6BDF" w:rsidRDefault="00AD6BDF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D6BDF" w:rsidRDefault="00AD6BDF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D6BDF" w:rsidRDefault="00AD6BDF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D6BDF" w:rsidRDefault="00AD6BDF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D6BDF" w:rsidRDefault="00AD6BDF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D6BDF" w:rsidRDefault="00AD6BDF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D6BDF" w:rsidRDefault="00AD6BDF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D6BDF" w:rsidRDefault="00AD6BDF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D6BDF" w:rsidRDefault="00AD6BDF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D6BDF" w:rsidRDefault="00AD6BDF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D6BDF" w:rsidP="00AD6B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AC6360"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</w:p>
          <w:p w:rsidR="00AD6BDF" w:rsidRDefault="00AD6BDF" w:rsidP="00AD6B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AD6BDF" w:rsidRDefault="00AD6BDF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C6360" w:rsidP="00AC636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0459" w:rsidRDefault="00B10459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0459" w:rsidRDefault="00B10459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0459" w:rsidRDefault="00B10459" w:rsidP="00B104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B10459" w:rsidRDefault="00B10459" w:rsidP="00B1045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B10459" w:rsidRDefault="00B10459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55AD0" w:rsidRDefault="00A55AD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55AD0" w:rsidRDefault="00A55AD0" w:rsidP="00A55AD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A55AD0" w:rsidRDefault="00A55AD0" w:rsidP="00A55AD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0674C8" w:rsidRDefault="000674C8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0674C8" w:rsidRDefault="000674C8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0674C8" w:rsidRDefault="000674C8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0674C8" w:rsidRDefault="000674C8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0674C8" w:rsidRDefault="000674C8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0674C8" w:rsidRDefault="000674C8" w:rsidP="000674C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674C8" w:rsidRDefault="000674C8" w:rsidP="000674C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AC6360" w:rsidRPr="00BA2933" w:rsidRDefault="00AC6360" w:rsidP="00D96EE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  <w:tr w:rsidR="00BA2933" w:rsidRPr="00967E49" w:rsidTr="00BA2933">
        <w:tc>
          <w:tcPr>
            <w:tcW w:w="990" w:type="dxa"/>
          </w:tcPr>
          <w:p w:rsidR="00BA2933" w:rsidRDefault="00BA293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340" w:type="dxa"/>
          </w:tcPr>
          <w:p w:rsidR="00A55AD0" w:rsidRDefault="00A55AD0" w:rsidP="00BA2933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</w:p>
          <w:p w:rsidR="00A55AD0" w:rsidRDefault="00A55AD0" w:rsidP="00BA2933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</w:p>
          <w:p w:rsidR="00BA2933" w:rsidRPr="003A2188" w:rsidRDefault="00BA2933" w:rsidP="00BA2933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 w:rsidRPr="003A2188">
              <w:rPr>
                <w:rFonts w:ascii="GHEA Grapalat" w:hAnsi="GHEA Grapalat"/>
                <w:b/>
                <w:color w:val="000000"/>
                <w:sz w:val="24"/>
                <w:szCs w:val="24"/>
              </w:rPr>
              <w:lastRenderedPageBreak/>
              <w:t xml:space="preserve">ՀՀ </w:t>
            </w:r>
            <w:proofErr w:type="spellStart"/>
            <w:r w:rsidRPr="003A2188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արդարադա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t>-</w:t>
            </w:r>
            <w:r w:rsidRPr="003A2188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տության</w:t>
            </w:r>
            <w:proofErr w:type="spellEnd"/>
            <w:r w:rsidRPr="003A2188"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A2188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նախարարության</w:t>
            </w:r>
            <w:proofErr w:type="spellEnd"/>
          </w:p>
          <w:p w:rsidR="00BA2933" w:rsidRPr="003A2188" w:rsidRDefault="00BA2933" w:rsidP="00BA2933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r>
              <w:rPr>
                <w:rFonts w:ascii="GHEA Grapalat" w:hAnsi="GHEA Grapalat"/>
                <w:b/>
                <w:color w:val="000000"/>
              </w:rPr>
              <w:t>20</w:t>
            </w:r>
            <w:r w:rsidRPr="003A2188">
              <w:rPr>
                <w:rFonts w:ascii="GHEA Grapalat" w:hAnsi="GHEA Grapalat"/>
                <w:b/>
                <w:color w:val="000000"/>
              </w:rPr>
              <w:t>.0</w:t>
            </w:r>
            <w:r>
              <w:rPr>
                <w:rFonts w:ascii="GHEA Grapalat" w:hAnsi="GHEA Grapalat"/>
                <w:b/>
                <w:color w:val="000000"/>
              </w:rPr>
              <w:t>8</w:t>
            </w:r>
            <w:r w:rsidRPr="003A2188">
              <w:rPr>
                <w:rFonts w:ascii="GHEA Grapalat" w:hAnsi="GHEA Grapalat"/>
                <w:b/>
                <w:color w:val="000000"/>
              </w:rPr>
              <w:t>.2019թ</w:t>
            </w:r>
            <w:r>
              <w:rPr>
                <w:rFonts w:ascii="GHEA Grapalat" w:hAnsi="GHEA Grapalat"/>
                <w:b/>
                <w:color w:val="000000"/>
              </w:rPr>
              <w:t xml:space="preserve">-ի </w:t>
            </w:r>
            <w:proofErr w:type="spellStart"/>
            <w:r>
              <w:rPr>
                <w:rFonts w:ascii="GHEA Grapalat" w:hAnsi="GHEA Grapalat"/>
                <w:b/>
                <w:color w:val="000000"/>
              </w:rPr>
              <w:t>թիվ</w:t>
            </w:r>
            <w:proofErr w:type="spellEnd"/>
          </w:p>
          <w:p w:rsidR="00BA2933" w:rsidRPr="003A2188" w:rsidRDefault="00BA2933" w:rsidP="00BA2933">
            <w:pPr>
              <w:jc w:val="center"/>
              <w:rPr>
                <w:rFonts w:ascii="GHEA Grapalat" w:hAnsi="GHEA Grapalat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color w:val="000000"/>
              </w:rPr>
              <w:t>42246</w:t>
            </w:r>
            <w:r w:rsidRPr="003A2188">
              <w:rPr>
                <w:rFonts w:ascii="GHEA Grapalat" w:hAnsi="GHEA Grapalat"/>
                <w:b/>
                <w:color w:val="000000"/>
              </w:rPr>
              <w:t>-2019</w:t>
            </w:r>
            <w:r w:rsidRPr="00994407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գրություն</w:t>
            </w:r>
          </w:p>
        </w:tc>
        <w:tc>
          <w:tcPr>
            <w:tcW w:w="6660" w:type="dxa"/>
          </w:tcPr>
          <w:p w:rsidR="00A55AD0" w:rsidRDefault="00A55AD0" w:rsidP="00BA2933">
            <w:pPr>
              <w:spacing w:line="360" w:lineRule="auto"/>
              <w:ind w:firstLine="720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</w:pPr>
          </w:p>
          <w:p w:rsidR="00BA2933" w:rsidRPr="00715BF9" w:rsidRDefault="00BA2933" w:rsidP="00BA2933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715BF9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lastRenderedPageBreak/>
              <w:t>«</w:t>
            </w:r>
            <w:proofErr w:type="spellStart"/>
            <w:r w:rsidRPr="00715B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715B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5B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715B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2019 </w:t>
            </w:r>
            <w:proofErr w:type="spellStart"/>
            <w:r w:rsidRPr="00715B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Pr="00715B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5B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պետական</w:t>
            </w:r>
            <w:proofErr w:type="spellEnd"/>
            <w:r w:rsidRPr="00715B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5B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բյուջեում</w:t>
            </w:r>
            <w:proofErr w:type="spellEnd"/>
            <w:r w:rsidRPr="00715B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5B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վերաբաշխում</w:t>
            </w:r>
            <w:proofErr w:type="spellEnd"/>
            <w:r w:rsidRPr="00715B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15B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715B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5B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proofErr w:type="spellEnd"/>
            <w:r w:rsidRPr="00715B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5B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proofErr w:type="spellEnd"/>
            <w:r w:rsidRPr="00715B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5B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proofErr w:type="spellEnd"/>
            <w:r w:rsidRPr="00715B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2018 </w:t>
            </w:r>
            <w:proofErr w:type="spellStart"/>
            <w:r w:rsidRPr="00715B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proofErr w:type="spellEnd"/>
            <w:r w:rsidRPr="00715B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5B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դեկտեմբերի</w:t>
            </w:r>
            <w:proofErr w:type="spellEnd"/>
            <w:r w:rsidRPr="00715B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27-</w:t>
            </w:r>
            <w:r w:rsidRPr="00715B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ի</w:t>
            </w:r>
            <w:r w:rsidRPr="00715B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N 1515-</w:t>
            </w:r>
            <w:r w:rsidRPr="00715B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</w:t>
            </w:r>
            <w:r w:rsidRPr="00715B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5B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Pr="00715B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5B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Pr="00715B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5B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փոփոխություններ</w:t>
            </w:r>
            <w:proofErr w:type="spellEnd"/>
            <w:r w:rsidRPr="00715B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15B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715B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5B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լրացումներ</w:t>
            </w:r>
            <w:proofErr w:type="spellEnd"/>
            <w:r w:rsidRPr="00715B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5B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Pr="00715BF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5BF9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715BF9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</w:t>
            </w:r>
            <w:r w:rsidRPr="00715BF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Հայաստանի Հանրապետության </w:t>
            </w:r>
            <w:proofErr w:type="spellStart"/>
            <w:r w:rsidRPr="00715BF9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proofErr w:type="spellEnd"/>
            <w:r w:rsidRPr="00715BF9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715BF9">
              <w:rPr>
                <w:rFonts w:ascii="GHEA Grapalat" w:hAnsi="GHEA Grapalat" w:cs="Sylfaen"/>
                <w:sz w:val="24"/>
                <w:szCs w:val="24"/>
                <w:lang w:val="fr-FR"/>
              </w:rPr>
              <w:t>որոշման</w:t>
            </w:r>
            <w:proofErr w:type="spellEnd"/>
            <w:r w:rsidRPr="00715BF9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նախագիծը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օրենսդրությանը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  <w:p w:rsidR="00BA2933" w:rsidRDefault="00BA2933" w:rsidP="00BA2933">
            <w:pPr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</w:p>
          <w:p w:rsidR="00BA2933" w:rsidRPr="00715BF9" w:rsidRDefault="00BA2933" w:rsidP="0036408F">
            <w:pPr>
              <w:spacing w:line="360" w:lineRule="auto"/>
              <w:ind w:firstLine="720"/>
              <w:jc w:val="both"/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</w:pPr>
          </w:p>
        </w:tc>
        <w:tc>
          <w:tcPr>
            <w:tcW w:w="2520" w:type="dxa"/>
          </w:tcPr>
          <w:p w:rsidR="00A55AD0" w:rsidRDefault="00A55AD0" w:rsidP="00BA2933">
            <w:pPr>
              <w:spacing w:after="12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A55AD0" w:rsidRDefault="00A55AD0" w:rsidP="00BA2933">
            <w:pPr>
              <w:spacing w:after="12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  <w:p w:rsidR="00BA2933" w:rsidRPr="00E569C2" w:rsidRDefault="00BA2933" w:rsidP="00BA2933">
            <w:pPr>
              <w:spacing w:after="12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E569C2">
              <w:rPr>
                <w:rFonts w:ascii="GHEA Grapalat" w:eastAsia="Times New Roman" w:hAnsi="GHEA Grapalat"/>
                <w:sz w:val="24"/>
                <w:szCs w:val="24"/>
              </w:rPr>
              <w:lastRenderedPageBreak/>
              <w:t>Ընդունվել</w:t>
            </w:r>
            <w:proofErr w:type="spellEnd"/>
            <w:r w:rsidRPr="00E569C2">
              <w:rPr>
                <w:rFonts w:ascii="GHEA Grapalat" w:eastAsia="Times New Roman" w:hAnsi="GHEA Grapalat"/>
                <w:sz w:val="24"/>
                <w:szCs w:val="24"/>
              </w:rPr>
              <w:t xml:space="preserve"> է</w:t>
            </w:r>
          </w:p>
          <w:p w:rsidR="00BA2933" w:rsidRPr="00E569C2" w:rsidRDefault="00BA2933" w:rsidP="00BA2933">
            <w:pPr>
              <w:spacing w:after="12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E569C2">
              <w:rPr>
                <w:rFonts w:ascii="GHEA Grapalat" w:eastAsia="Times New Roman" w:hAnsi="GHEA Grapalat"/>
                <w:sz w:val="24"/>
                <w:szCs w:val="24"/>
              </w:rPr>
              <w:t xml:space="preserve">ի </w:t>
            </w:r>
            <w:proofErr w:type="spellStart"/>
            <w:r w:rsidRPr="00E569C2">
              <w:rPr>
                <w:rFonts w:ascii="GHEA Grapalat" w:eastAsia="Times New Roman" w:hAnsi="GHEA Grapalat"/>
                <w:sz w:val="24"/>
                <w:szCs w:val="24"/>
              </w:rPr>
              <w:t>գտություն</w:t>
            </w:r>
            <w:proofErr w:type="spellEnd"/>
          </w:p>
          <w:p w:rsidR="00BA2933" w:rsidRPr="00E569C2" w:rsidRDefault="00BA2933" w:rsidP="0036408F">
            <w:pPr>
              <w:spacing w:after="120"/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3510" w:type="dxa"/>
          </w:tcPr>
          <w:p w:rsidR="00BA2933" w:rsidRDefault="00BA2933" w:rsidP="00D96EED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B913DE" w:rsidRDefault="00B913DE" w:rsidP="00B913DE">
      <w:pPr>
        <w:rPr>
          <w:rFonts w:ascii="Sylfaen" w:hAnsi="Sylfaen"/>
          <w:lang w:val="hy-AM"/>
        </w:rPr>
      </w:pPr>
    </w:p>
    <w:p w:rsidR="00DB05A7" w:rsidRPr="009C4B72" w:rsidRDefault="00DB05A7" w:rsidP="00901E64">
      <w:pPr>
        <w:pStyle w:val="Heading1"/>
        <w:spacing w:before="0" w:line="240" w:lineRule="auto"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</w:p>
    <w:sectPr w:rsidR="00DB05A7" w:rsidRPr="009C4B72" w:rsidSect="000674C8">
      <w:pgSz w:w="15840" w:h="12240" w:orient="landscape"/>
      <w:pgMar w:top="567" w:right="1710" w:bottom="709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BDC1CB2"/>
    <w:multiLevelType w:val="hybridMultilevel"/>
    <w:tmpl w:val="42E49484"/>
    <w:lvl w:ilvl="0" w:tplc="9490E5A4">
      <w:start w:val="1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D2CF2"/>
    <w:multiLevelType w:val="hybridMultilevel"/>
    <w:tmpl w:val="E4B2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E0471"/>
    <w:multiLevelType w:val="hybridMultilevel"/>
    <w:tmpl w:val="383223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17ECA"/>
    <w:multiLevelType w:val="hybridMultilevel"/>
    <w:tmpl w:val="30EE92B6"/>
    <w:lvl w:ilvl="0" w:tplc="802C8C2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7264"/>
    <w:multiLevelType w:val="hybridMultilevel"/>
    <w:tmpl w:val="5016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E60CB"/>
    <w:multiLevelType w:val="hybridMultilevel"/>
    <w:tmpl w:val="81E243CA"/>
    <w:lvl w:ilvl="0" w:tplc="E9FE6EBE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57F34"/>
    <w:multiLevelType w:val="hybridMultilevel"/>
    <w:tmpl w:val="93AE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25489"/>
    <w:multiLevelType w:val="hybridMultilevel"/>
    <w:tmpl w:val="283E5C32"/>
    <w:lvl w:ilvl="0" w:tplc="83F4AE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D54A9"/>
    <w:multiLevelType w:val="hybridMultilevel"/>
    <w:tmpl w:val="0598EB18"/>
    <w:lvl w:ilvl="0" w:tplc="97947032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393A14DB"/>
    <w:multiLevelType w:val="hybridMultilevel"/>
    <w:tmpl w:val="BCEC5BBC"/>
    <w:lvl w:ilvl="0" w:tplc="7A22DD9A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4372C9"/>
    <w:multiLevelType w:val="hybridMultilevel"/>
    <w:tmpl w:val="5DAC2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CF5CE2"/>
    <w:multiLevelType w:val="hybridMultilevel"/>
    <w:tmpl w:val="83A4B67E"/>
    <w:lvl w:ilvl="0" w:tplc="9A483C1C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47CE61D8"/>
    <w:multiLevelType w:val="hybridMultilevel"/>
    <w:tmpl w:val="0E02D0B6"/>
    <w:lvl w:ilvl="0" w:tplc="0604227A">
      <w:start w:val="5"/>
      <w:numFmt w:val="bullet"/>
      <w:lvlText w:val="-"/>
      <w:lvlJc w:val="left"/>
      <w:pPr>
        <w:ind w:left="720" w:hanging="360"/>
      </w:pPr>
      <w:rPr>
        <w:rFonts w:ascii="GHEA Grapalat" w:eastAsia="Calibri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62529"/>
    <w:multiLevelType w:val="hybridMultilevel"/>
    <w:tmpl w:val="09660786"/>
    <w:lvl w:ilvl="0" w:tplc="92B6B2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5663B3"/>
    <w:multiLevelType w:val="hybridMultilevel"/>
    <w:tmpl w:val="49EEB27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D89525C"/>
    <w:multiLevelType w:val="hybridMultilevel"/>
    <w:tmpl w:val="B8A0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CF127A"/>
    <w:multiLevelType w:val="hybridMultilevel"/>
    <w:tmpl w:val="C4A2F0BA"/>
    <w:lvl w:ilvl="0" w:tplc="0C84A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5F971B4"/>
    <w:multiLevelType w:val="hybridMultilevel"/>
    <w:tmpl w:val="CDF6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D26412"/>
    <w:multiLevelType w:val="hybridMultilevel"/>
    <w:tmpl w:val="F42E31E6"/>
    <w:lvl w:ilvl="0" w:tplc="3580C00A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0F60"/>
    <w:multiLevelType w:val="hybridMultilevel"/>
    <w:tmpl w:val="83A4B67E"/>
    <w:lvl w:ilvl="0" w:tplc="9A483C1C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>
    <w:nsid w:val="610A0586"/>
    <w:multiLevelType w:val="hybridMultilevel"/>
    <w:tmpl w:val="E94C8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76B16"/>
    <w:multiLevelType w:val="hybridMultilevel"/>
    <w:tmpl w:val="8892D4D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>
    <w:nsid w:val="6A982324"/>
    <w:multiLevelType w:val="hybridMultilevel"/>
    <w:tmpl w:val="957C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44B28"/>
    <w:multiLevelType w:val="hybridMultilevel"/>
    <w:tmpl w:val="6542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B41655"/>
    <w:multiLevelType w:val="hybridMultilevel"/>
    <w:tmpl w:val="9D1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795B07"/>
    <w:multiLevelType w:val="hybridMultilevel"/>
    <w:tmpl w:val="CB3C31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514F0C"/>
    <w:multiLevelType w:val="hybridMultilevel"/>
    <w:tmpl w:val="AB7E7B14"/>
    <w:lvl w:ilvl="0" w:tplc="8B4C8BAC">
      <w:start w:val="1"/>
      <w:numFmt w:val="bullet"/>
      <w:lvlText w:val="-"/>
      <w:lvlJc w:val="left"/>
      <w:pPr>
        <w:ind w:left="1029" w:hanging="360"/>
      </w:pPr>
      <w:rPr>
        <w:rFonts w:ascii="GHEA Grapalat" w:eastAsia="Times New Roman" w:hAnsi="GHEA Grapalat" w:cs="GHEA Grapalat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0"/>
  </w:num>
  <w:num w:numId="4">
    <w:abstractNumId w:val="26"/>
  </w:num>
  <w:num w:numId="5">
    <w:abstractNumId w:val="24"/>
  </w:num>
  <w:num w:numId="6">
    <w:abstractNumId w:val="3"/>
  </w:num>
  <w:num w:numId="7">
    <w:abstractNumId w:val="18"/>
  </w:num>
  <w:num w:numId="8">
    <w:abstractNumId w:val="27"/>
  </w:num>
  <w:num w:numId="9">
    <w:abstractNumId w:val="17"/>
  </w:num>
  <w:num w:numId="10">
    <w:abstractNumId w:val="15"/>
  </w:num>
  <w:num w:numId="11">
    <w:abstractNumId w:val="7"/>
  </w:num>
  <w:num w:numId="12">
    <w:abstractNumId w:val="8"/>
  </w:num>
  <w:num w:numId="13">
    <w:abstractNumId w:val="6"/>
  </w:num>
  <w:num w:numId="14">
    <w:abstractNumId w:val="2"/>
  </w:num>
  <w:num w:numId="15">
    <w:abstractNumId w:val="5"/>
  </w:num>
  <w:num w:numId="16">
    <w:abstractNumId w:val="19"/>
  </w:num>
  <w:num w:numId="17">
    <w:abstractNumId w:val="22"/>
  </w:num>
  <w:num w:numId="18">
    <w:abstractNumId w:val="4"/>
  </w:num>
  <w:num w:numId="19">
    <w:abstractNumId w:val="1"/>
  </w:num>
  <w:num w:numId="20">
    <w:abstractNumId w:val="23"/>
  </w:num>
  <w:num w:numId="21">
    <w:abstractNumId w:val="13"/>
  </w:num>
  <w:num w:numId="22">
    <w:abstractNumId w:val="9"/>
  </w:num>
  <w:num w:numId="23">
    <w:abstractNumId w:val="21"/>
  </w:num>
  <w:num w:numId="24">
    <w:abstractNumId w:val="12"/>
  </w:num>
  <w:num w:numId="25">
    <w:abstractNumId w:val="10"/>
  </w:num>
  <w:num w:numId="26">
    <w:abstractNumId w:val="25"/>
  </w:num>
  <w:num w:numId="27">
    <w:abstractNumId w:val="14"/>
  </w:num>
  <w:num w:numId="28">
    <w:abstractNumId w:val="1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63"/>
    <w:rsid w:val="0000287D"/>
    <w:rsid w:val="00003BCE"/>
    <w:rsid w:val="00004386"/>
    <w:rsid w:val="00004B63"/>
    <w:rsid w:val="00004F74"/>
    <w:rsid w:val="00006BFF"/>
    <w:rsid w:val="00011A40"/>
    <w:rsid w:val="000141F7"/>
    <w:rsid w:val="00015C02"/>
    <w:rsid w:val="000172C1"/>
    <w:rsid w:val="0002258E"/>
    <w:rsid w:val="0002285B"/>
    <w:rsid w:val="00023363"/>
    <w:rsid w:val="000249D4"/>
    <w:rsid w:val="00024CD6"/>
    <w:rsid w:val="00030060"/>
    <w:rsid w:val="0003006A"/>
    <w:rsid w:val="00031939"/>
    <w:rsid w:val="00032DCA"/>
    <w:rsid w:val="0003397F"/>
    <w:rsid w:val="00034262"/>
    <w:rsid w:val="000353FB"/>
    <w:rsid w:val="00035AF2"/>
    <w:rsid w:val="00040FBE"/>
    <w:rsid w:val="00041C69"/>
    <w:rsid w:val="000438F7"/>
    <w:rsid w:val="000452FD"/>
    <w:rsid w:val="00047DF1"/>
    <w:rsid w:val="00052332"/>
    <w:rsid w:val="00053017"/>
    <w:rsid w:val="00054DAE"/>
    <w:rsid w:val="0005554D"/>
    <w:rsid w:val="00057D4D"/>
    <w:rsid w:val="00062272"/>
    <w:rsid w:val="00064E14"/>
    <w:rsid w:val="000674C8"/>
    <w:rsid w:val="00070F4A"/>
    <w:rsid w:val="00073353"/>
    <w:rsid w:val="00073840"/>
    <w:rsid w:val="00073CA5"/>
    <w:rsid w:val="000752FF"/>
    <w:rsid w:val="00076D25"/>
    <w:rsid w:val="000778F4"/>
    <w:rsid w:val="00077991"/>
    <w:rsid w:val="00080FE3"/>
    <w:rsid w:val="0008461D"/>
    <w:rsid w:val="00084D15"/>
    <w:rsid w:val="000860D9"/>
    <w:rsid w:val="00092393"/>
    <w:rsid w:val="00092FF7"/>
    <w:rsid w:val="0009366B"/>
    <w:rsid w:val="00094BB0"/>
    <w:rsid w:val="00094CDA"/>
    <w:rsid w:val="00095674"/>
    <w:rsid w:val="00097968"/>
    <w:rsid w:val="000A15E1"/>
    <w:rsid w:val="000A16A6"/>
    <w:rsid w:val="000A3F48"/>
    <w:rsid w:val="000A519A"/>
    <w:rsid w:val="000A7041"/>
    <w:rsid w:val="000A73E1"/>
    <w:rsid w:val="000A7703"/>
    <w:rsid w:val="000B18CD"/>
    <w:rsid w:val="000B5947"/>
    <w:rsid w:val="000B7BED"/>
    <w:rsid w:val="000C10D9"/>
    <w:rsid w:val="000C1C13"/>
    <w:rsid w:val="000C407C"/>
    <w:rsid w:val="000C458A"/>
    <w:rsid w:val="000C4B50"/>
    <w:rsid w:val="000C548F"/>
    <w:rsid w:val="000C712D"/>
    <w:rsid w:val="000C77DC"/>
    <w:rsid w:val="000D30AD"/>
    <w:rsid w:val="000D47FF"/>
    <w:rsid w:val="000D5BBD"/>
    <w:rsid w:val="000E1243"/>
    <w:rsid w:val="000E298C"/>
    <w:rsid w:val="000E33DD"/>
    <w:rsid w:val="000E67DD"/>
    <w:rsid w:val="000E690E"/>
    <w:rsid w:val="000E715F"/>
    <w:rsid w:val="000F448F"/>
    <w:rsid w:val="000F44EC"/>
    <w:rsid w:val="000F7A05"/>
    <w:rsid w:val="000F7DAB"/>
    <w:rsid w:val="0010078E"/>
    <w:rsid w:val="001015EB"/>
    <w:rsid w:val="00102015"/>
    <w:rsid w:val="0010255A"/>
    <w:rsid w:val="001037F7"/>
    <w:rsid w:val="0010780F"/>
    <w:rsid w:val="001104E8"/>
    <w:rsid w:val="0011082F"/>
    <w:rsid w:val="00114FE4"/>
    <w:rsid w:val="00120385"/>
    <w:rsid w:val="00120B4B"/>
    <w:rsid w:val="001213FE"/>
    <w:rsid w:val="00122C05"/>
    <w:rsid w:val="001260F4"/>
    <w:rsid w:val="001320ED"/>
    <w:rsid w:val="00132E57"/>
    <w:rsid w:val="0013455A"/>
    <w:rsid w:val="001345C0"/>
    <w:rsid w:val="00135178"/>
    <w:rsid w:val="001368B7"/>
    <w:rsid w:val="00136DD3"/>
    <w:rsid w:val="00137F6A"/>
    <w:rsid w:val="001413E9"/>
    <w:rsid w:val="00143DF1"/>
    <w:rsid w:val="0014521B"/>
    <w:rsid w:val="001465A9"/>
    <w:rsid w:val="001471A1"/>
    <w:rsid w:val="00151502"/>
    <w:rsid w:val="001536B2"/>
    <w:rsid w:val="001606AA"/>
    <w:rsid w:val="001609BE"/>
    <w:rsid w:val="00162F5B"/>
    <w:rsid w:val="00167014"/>
    <w:rsid w:val="00167672"/>
    <w:rsid w:val="00171DFF"/>
    <w:rsid w:val="001723D3"/>
    <w:rsid w:val="00174CBE"/>
    <w:rsid w:val="00175127"/>
    <w:rsid w:val="0017550F"/>
    <w:rsid w:val="00175701"/>
    <w:rsid w:val="00176C18"/>
    <w:rsid w:val="001808AF"/>
    <w:rsid w:val="00181673"/>
    <w:rsid w:val="0018307E"/>
    <w:rsid w:val="0018312A"/>
    <w:rsid w:val="001847C2"/>
    <w:rsid w:val="00187914"/>
    <w:rsid w:val="001914DF"/>
    <w:rsid w:val="00191C9E"/>
    <w:rsid w:val="00192FF1"/>
    <w:rsid w:val="00193E78"/>
    <w:rsid w:val="00193F37"/>
    <w:rsid w:val="00196A5B"/>
    <w:rsid w:val="001A0F18"/>
    <w:rsid w:val="001A4538"/>
    <w:rsid w:val="001A617C"/>
    <w:rsid w:val="001B1C36"/>
    <w:rsid w:val="001B1EA1"/>
    <w:rsid w:val="001B3A7E"/>
    <w:rsid w:val="001B461B"/>
    <w:rsid w:val="001B594C"/>
    <w:rsid w:val="001B6816"/>
    <w:rsid w:val="001B68FE"/>
    <w:rsid w:val="001B6FE6"/>
    <w:rsid w:val="001B7305"/>
    <w:rsid w:val="001C0557"/>
    <w:rsid w:val="001C1051"/>
    <w:rsid w:val="001C26D6"/>
    <w:rsid w:val="001C4797"/>
    <w:rsid w:val="001C4957"/>
    <w:rsid w:val="001C6BC3"/>
    <w:rsid w:val="001C700C"/>
    <w:rsid w:val="001D0F36"/>
    <w:rsid w:val="001D179C"/>
    <w:rsid w:val="001D25D6"/>
    <w:rsid w:val="001D36D7"/>
    <w:rsid w:val="001D39BE"/>
    <w:rsid w:val="001D4CF0"/>
    <w:rsid w:val="001D50ED"/>
    <w:rsid w:val="001E124F"/>
    <w:rsid w:val="001E134B"/>
    <w:rsid w:val="001E1E14"/>
    <w:rsid w:val="001E65DA"/>
    <w:rsid w:val="001E7B98"/>
    <w:rsid w:val="001F1FDE"/>
    <w:rsid w:val="001F25CE"/>
    <w:rsid w:val="001F2A78"/>
    <w:rsid w:val="001F528A"/>
    <w:rsid w:val="001F608E"/>
    <w:rsid w:val="001F6D4D"/>
    <w:rsid w:val="001F6FAE"/>
    <w:rsid w:val="001F769A"/>
    <w:rsid w:val="00201FB7"/>
    <w:rsid w:val="002058DE"/>
    <w:rsid w:val="00205C02"/>
    <w:rsid w:val="0020787E"/>
    <w:rsid w:val="0021435E"/>
    <w:rsid w:val="00214A64"/>
    <w:rsid w:val="00216430"/>
    <w:rsid w:val="00216C4D"/>
    <w:rsid w:val="00217438"/>
    <w:rsid w:val="00221A08"/>
    <w:rsid w:val="00221F85"/>
    <w:rsid w:val="002221BD"/>
    <w:rsid w:val="00223FAA"/>
    <w:rsid w:val="002262DB"/>
    <w:rsid w:val="002306E7"/>
    <w:rsid w:val="002327E1"/>
    <w:rsid w:val="00232D62"/>
    <w:rsid w:val="00233DA3"/>
    <w:rsid w:val="00234F51"/>
    <w:rsid w:val="002372C4"/>
    <w:rsid w:val="00237727"/>
    <w:rsid w:val="00240A0F"/>
    <w:rsid w:val="00243348"/>
    <w:rsid w:val="00244AA1"/>
    <w:rsid w:val="0024631F"/>
    <w:rsid w:val="00251E7B"/>
    <w:rsid w:val="00251ED5"/>
    <w:rsid w:val="00255D63"/>
    <w:rsid w:val="00257F79"/>
    <w:rsid w:val="00260B11"/>
    <w:rsid w:val="0026264D"/>
    <w:rsid w:val="002644C5"/>
    <w:rsid w:val="00264B24"/>
    <w:rsid w:val="002663EB"/>
    <w:rsid w:val="00266680"/>
    <w:rsid w:val="00266A51"/>
    <w:rsid w:val="00272029"/>
    <w:rsid w:val="00273730"/>
    <w:rsid w:val="00275689"/>
    <w:rsid w:val="00275C9D"/>
    <w:rsid w:val="00277A85"/>
    <w:rsid w:val="00281E4F"/>
    <w:rsid w:val="002821AB"/>
    <w:rsid w:val="002852A1"/>
    <w:rsid w:val="002877DC"/>
    <w:rsid w:val="0029185B"/>
    <w:rsid w:val="00291A92"/>
    <w:rsid w:val="00292AF6"/>
    <w:rsid w:val="002A0D3F"/>
    <w:rsid w:val="002A5D50"/>
    <w:rsid w:val="002B0A12"/>
    <w:rsid w:val="002B182C"/>
    <w:rsid w:val="002B1FE1"/>
    <w:rsid w:val="002B5FF1"/>
    <w:rsid w:val="002B699A"/>
    <w:rsid w:val="002C0730"/>
    <w:rsid w:val="002C0900"/>
    <w:rsid w:val="002C3923"/>
    <w:rsid w:val="002C42B7"/>
    <w:rsid w:val="002C49FF"/>
    <w:rsid w:val="002D0643"/>
    <w:rsid w:val="002D1391"/>
    <w:rsid w:val="002D1DA1"/>
    <w:rsid w:val="002D44CE"/>
    <w:rsid w:val="002D4630"/>
    <w:rsid w:val="002D4718"/>
    <w:rsid w:val="002D509C"/>
    <w:rsid w:val="002D710D"/>
    <w:rsid w:val="002D7B11"/>
    <w:rsid w:val="002E0FDA"/>
    <w:rsid w:val="002E2A38"/>
    <w:rsid w:val="002E4A04"/>
    <w:rsid w:val="002E5CF3"/>
    <w:rsid w:val="002E5DD8"/>
    <w:rsid w:val="002E7C57"/>
    <w:rsid w:val="002E7DD5"/>
    <w:rsid w:val="002F3E1A"/>
    <w:rsid w:val="002F4B59"/>
    <w:rsid w:val="002F4D66"/>
    <w:rsid w:val="002F6DA7"/>
    <w:rsid w:val="002F7D31"/>
    <w:rsid w:val="003001AA"/>
    <w:rsid w:val="00302395"/>
    <w:rsid w:val="00302750"/>
    <w:rsid w:val="00303CF3"/>
    <w:rsid w:val="00305B64"/>
    <w:rsid w:val="00305D3F"/>
    <w:rsid w:val="003069C7"/>
    <w:rsid w:val="00306DBB"/>
    <w:rsid w:val="00306E22"/>
    <w:rsid w:val="00306E99"/>
    <w:rsid w:val="00312189"/>
    <w:rsid w:val="00313D37"/>
    <w:rsid w:val="00315572"/>
    <w:rsid w:val="003164E3"/>
    <w:rsid w:val="00317386"/>
    <w:rsid w:val="00320ADC"/>
    <w:rsid w:val="00323838"/>
    <w:rsid w:val="003256EB"/>
    <w:rsid w:val="00325A6D"/>
    <w:rsid w:val="00326343"/>
    <w:rsid w:val="00326716"/>
    <w:rsid w:val="003315B4"/>
    <w:rsid w:val="00332C73"/>
    <w:rsid w:val="00341713"/>
    <w:rsid w:val="003420E4"/>
    <w:rsid w:val="003459A6"/>
    <w:rsid w:val="00345F2D"/>
    <w:rsid w:val="003516C2"/>
    <w:rsid w:val="00352BC3"/>
    <w:rsid w:val="00360336"/>
    <w:rsid w:val="0036171E"/>
    <w:rsid w:val="00361F86"/>
    <w:rsid w:val="003632BA"/>
    <w:rsid w:val="00363AA8"/>
    <w:rsid w:val="0036408F"/>
    <w:rsid w:val="0036448E"/>
    <w:rsid w:val="0036489D"/>
    <w:rsid w:val="00366294"/>
    <w:rsid w:val="00366308"/>
    <w:rsid w:val="003664C8"/>
    <w:rsid w:val="00370211"/>
    <w:rsid w:val="00370D62"/>
    <w:rsid w:val="0037156A"/>
    <w:rsid w:val="00371E86"/>
    <w:rsid w:val="003738E2"/>
    <w:rsid w:val="00374808"/>
    <w:rsid w:val="00376210"/>
    <w:rsid w:val="00381DBF"/>
    <w:rsid w:val="00382C0D"/>
    <w:rsid w:val="003909C4"/>
    <w:rsid w:val="00391549"/>
    <w:rsid w:val="00393A47"/>
    <w:rsid w:val="0039486F"/>
    <w:rsid w:val="0039709D"/>
    <w:rsid w:val="0039747F"/>
    <w:rsid w:val="003A044D"/>
    <w:rsid w:val="003A10BF"/>
    <w:rsid w:val="003A1CB4"/>
    <w:rsid w:val="003A2188"/>
    <w:rsid w:val="003A3F20"/>
    <w:rsid w:val="003A5D20"/>
    <w:rsid w:val="003B08A9"/>
    <w:rsid w:val="003B17A0"/>
    <w:rsid w:val="003B4F55"/>
    <w:rsid w:val="003B68F2"/>
    <w:rsid w:val="003B7077"/>
    <w:rsid w:val="003C0D54"/>
    <w:rsid w:val="003C0F2A"/>
    <w:rsid w:val="003C14A6"/>
    <w:rsid w:val="003C20A7"/>
    <w:rsid w:val="003D13D9"/>
    <w:rsid w:val="003D36EF"/>
    <w:rsid w:val="003D6AE7"/>
    <w:rsid w:val="003D72E7"/>
    <w:rsid w:val="003E43A7"/>
    <w:rsid w:val="003E4EE3"/>
    <w:rsid w:val="003E55C0"/>
    <w:rsid w:val="003F0588"/>
    <w:rsid w:val="003F330C"/>
    <w:rsid w:val="003F397D"/>
    <w:rsid w:val="003F3E52"/>
    <w:rsid w:val="003F72B4"/>
    <w:rsid w:val="003F7725"/>
    <w:rsid w:val="004051AC"/>
    <w:rsid w:val="0041061C"/>
    <w:rsid w:val="0041345D"/>
    <w:rsid w:val="004139E3"/>
    <w:rsid w:val="00413D4E"/>
    <w:rsid w:val="00413EDB"/>
    <w:rsid w:val="004146F4"/>
    <w:rsid w:val="00415446"/>
    <w:rsid w:val="0041594D"/>
    <w:rsid w:val="00415A4E"/>
    <w:rsid w:val="00416195"/>
    <w:rsid w:val="00420E1B"/>
    <w:rsid w:val="004214BB"/>
    <w:rsid w:val="0042410E"/>
    <w:rsid w:val="00425704"/>
    <w:rsid w:val="00425F61"/>
    <w:rsid w:val="00426457"/>
    <w:rsid w:val="00426536"/>
    <w:rsid w:val="00427EE0"/>
    <w:rsid w:val="0043003E"/>
    <w:rsid w:val="00431C45"/>
    <w:rsid w:val="00431F43"/>
    <w:rsid w:val="00433CA8"/>
    <w:rsid w:val="0043566E"/>
    <w:rsid w:val="00436314"/>
    <w:rsid w:val="00442A31"/>
    <w:rsid w:val="004448ED"/>
    <w:rsid w:val="004450F0"/>
    <w:rsid w:val="004464CB"/>
    <w:rsid w:val="0045025E"/>
    <w:rsid w:val="0045068F"/>
    <w:rsid w:val="00450D35"/>
    <w:rsid w:val="0045298D"/>
    <w:rsid w:val="00460B1E"/>
    <w:rsid w:val="00461607"/>
    <w:rsid w:val="0046300A"/>
    <w:rsid w:val="00463973"/>
    <w:rsid w:val="00463D59"/>
    <w:rsid w:val="00465DC9"/>
    <w:rsid w:val="00467D00"/>
    <w:rsid w:val="00470917"/>
    <w:rsid w:val="00470E46"/>
    <w:rsid w:val="004717E5"/>
    <w:rsid w:val="00480525"/>
    <w:rsid w:val="00481A69"/>
    <w:rsid w:val="004834CF"/>
    <w:rsid w:val="0048404D"/>
    <w:rsid w:val="00484962"/>
    <w:rsid w:val="004852BE"/>
    <w:rsid w:val="00485C70"/>
    <w:rsid w:val="00490BCF"/>
    <w:rsid w:val="00491DAA"/>
    <w:rsid w:val="00493CB8"/>
    <w:rsid w:val="00494999"/>
    <w:rsid w:val="004956AC"/>
    <w:rsid w:val="004A050D"/>
    <w:rsid w:val="004A0B1F"/>
    <w:rsid w:val="004A23DF"/>
    <w:rsid w:val="004A34BF"/>
    <w:rsid w:val="004A5391"/>
    <w:rsid w:val="004A606B"/>
    <w:rsid w:val="004A63CC"/>
    <w:rsid w:val="004B0182"/>
    <w:rsid w:val="004B6615"/>
    <w:rsid w:val="004C012F"/>
    <w:rsid w:val="004C02FB"/>
    <w:rsid w:val="004C137B"/>
    <w:rsid w:val="004C1934"/>
    <w:rsid w:val="004C4B6D"/>
    <w:rsid w:val="004C5A01"/>
    <w:rsid w:val="004C72E7"/>
    <w:rsid w:val="004C7AF1"/>
    <w:rsid w:val="004D4574"/>
    <w:rsid w:val="004D5414"/>
    <w:rsid w:val="004D65F1"/>
    <w:rsid w:val="004D6D2B"/>
    <w:rsid w:val="004D6F43"/>
    <w:rsid w:val="004D7EA0"/>
    <w:rsid w:val="004E0BFD"/>
    <w:rsid w:val="004E210F"/>
    <w:rsid w:val="004E2773"/>
    <w:rsid w:val="004E302A"/>
    <w:rsid w:val="004E3C16"/>
    <w:rsid w:val="004E60A1"/>
    <w:rsid w:val="004E70EB"/>
    <w:rsid w:val="004E7586"/>
    <w:rsid w:val="004F002F"/>
    <w:rsid w:val="004F0316"/>
    <w:rsid w:val="004F1A89"/>
    <w:rsid w:val="004F2447"/>
    <w:rsid w:val="004F49DF"/>
    <w:rsid w:val="004F584B"/>
    <w:rsid w:val="004F652B"/>
    <w:rsid w:val="004F7F78"/>
    <w:rsid w:val="00500D33"/>
    <w:rsid w:val="00504B6D"/>
    <w:rsid w:val="005057EB"/>
    <w:rsid w:val="00505EF9"/>
    <w:rsid w:val="0050609A"/>
    <w:rsid w:val="005061F7"/>
    <w:rsid w:val="00510064"/>
    <w:rsid w:val="00511BE2"/>
    <w:rsid w:val="00513EA5"/>
    <w:rsid w:val="00513F37"/>
    <w:rsid w:val="005143C5"/>
    <w:rsid w:val="00517033"/>
    <w:rsid w:val="00522345"/>
    <w:rsid w:val="005224D7"/>
    <w:rsid w:val="00525FCE"/>
    <w:rsid w:val="00527AAB"/>
    <w:rsid w:val="00530BC2"/>
    <w:rsid w:val="0053142C"/>
    <w:rsid w:val="0053173B"/>
    <w:rsid w:val="00531868"/>
    <w:rsid w:val="00535B7B"/>
    <w:rsid w:val="00536D21"/>
    <w:rsid w:val="00537423"/>
    <w:rsid w:val="00540BE3"/>
    <w:rsid w:val="00541FEB"/>
    <w:rsid w:val="00543ED8"/>
    <w:rsid w:val="005442A0"/>
    <w:rsid w:val="00545C71"/>
    <w:rsid w:val="00546288"/>
    <w:rsid w:val="00546DED"/>
    <w:rsid w:val="005511F0"/>
    <w:rsid w:val="00552AF0"/>
    <w:rsid w:val="00554A48"/>
    <w:rsid w:val="005563A0"/>
    <w:rsid w:val="00560C62"/>
    <w:rsid w:val="00561E8D"/>
    <w:rsid w:val="00561ECC"/>
    <w:rsid w:val="00563B0C"/>
    <w:rsid w:val="00565D99"/>
    <w:rsid w:val="00567008"/>
    <w:rsid w:val="00573B64"/>
    <w:rsid w:val="00574539"/>
    <w:rsid w:val="00574632"/>
    <w:rsid w:val="0057486B"/>
    <w:rsid w:val="005762AC"/>
    <w:rsid w:val="00576CE1"/>
    <w:rsid w:val="00576F2E"/>
    <w:rsid w:val="005774F6"/>
    <w:rsid w:val="00577A17"/>
    <w:rsid w:val="00582CBB"/>
    <w:rsid w:val="00585C31"/>
    <w:rsid w:val="005904A4"/>
    <w:rsid w:val="00595C31"/>
    <w:rsid w:val="00596F2C"/>
    <w:rsid w:val="00597A3C"/>
    <w:rsid w:val="005A2A3F"/>
    <w:rsid w:val="005A43D8"/>
    <w:rsid w:val="005A6CA1"/>
    <w:rsid w:val="005B226D"/>
    <w:rsid w:val="005B3387"/>
    <w:rsid w:val="005C2158"/>
    <w:rsid w:val="005C29F7"/>
    <w:rsid w:val="005C7146"/>
    <w:rsid w:val="005C7FA7"/>
    <w:rsid w:val="005D0816"/>
    <w:rsid w:val="005D1BB9"/>
    <w:rsid w:val="005D1EC0"/>
    <w:rsid w:val="005D2FFF"/>
    <w:rsid w:val="005D335F"/>
    <w:rsid w:val="005D4C11"/>
    <w:rsid w:val="005D72CA"/>
    <w:rsid w:val="005E0F4F"/>
    <w:rsid w:val="005E3740"/>
    <w:rsid w:val="005E3A90"/>
    <w:rsid w:val="005E3D1E"/>
    <w:rsid w:val="005E46E1"/>
    <w:rsid w:val="005E4883"/>
    <w:rsid w:val="005E49FB"/>
    <w:rsid w:val="005E4D5C"/>
    <w:rsid w:val="005E67A6"/>
    <w:rsid w:val="005F0C40"/>
    <w:rsid w:val="005F3E92"/>
    <w:rsid w:val="00600AB8"/>
    <w:rsid w:val="0060312D"/>
    <w:rsid w:val="0060489D"/>
    <w:rsid w:val="006070C3"/>
    <w:rsid w:val="006072C9"/>
    <w:rsid w:val="00610B9E"/>
    <w:rsid w:val="0061129B"/>
    <w:rsid w:val="00611B41"/>
    <w:rsid w:val="00622399"/>
    <w:rsid w:val="00623D15"/>
    <w:rsid w:val="00631A89"/>
    <w:rsid w:val="00631E24"/>
    <w:rsid w:val="00632012"/>
    <w:rsid w:val="00632889"/>
    <w:rsid w:val="00634158"/>
    <w:rsid w:val="0063521B"/>
    <w:rsid w:val="0063588A"/>
    <w:rsid w:val="0063676C"/>
    <w:rsid w:val="00636C2E"/>
    <w:rsid w:val="00640C16"/>
    <w:rsid w:val="00640E90"/>
    <w:rsid w:val="00642B25"/>
    <w:rsid w:val="00642EB3"/>
    <w:rsid w:val="00643A70"/>
    <w:rsid w:val="00644F13"/>
    <w:rsid w:val="00646CFD"/>
    <w:rsid w:val="0064712C"/>
    <w:rsid w:val="00647564"/>
    <w:rsid w:val="00650724"/>
    <w:rsid w:val="006517E2"/>
    <w:rsid w:val="00653FD0"/>
    <w:rsid w:val="006543D5"/>
    <w:rsid w:val="006620B1"/>
    <w:rsid w:val="006673D9"/>
    <w:rsid w:val="00667C36"/>
    <w:rsid w:val="00667E2D"/>
    <w:rsid w:val="0067160D"/>
    <w:rsid w:val="006718E0"/>
    <w:rsid w:val="006764C5"/>
    <w:rsid w:val="006772A2"/>
    <w:rsid w:val="00682218"/>
    <w:rsid w:val="006825FA"/>
    <w:rsid w:val="00690053"/>
    <w:rsid w:val="00690441"/>
    <w:rsid w:val="00690C0C"/>
    <w:rsid w:val="00691942"/>
    <w:rsid w:val="00691DD3"/>
    <w:rsid w:val="00692BFF"/>
    <w:rsid w:val="00693F07"/>
    <w:rsid w:val="00695810"/>
    <w:rsid w:val="006979AE"/>
    <w:rsid w:val="006A379F"/>
    <w:rsid w:val="006A4317"/>
    <w:rsid w:val="006A4BDD"/>
    <w:rsid w:val="006A4C53"/>
    <w:rsid w:val="006A57EE"/>
    <w:rsid w:val="006A5D34"/>
    <w:rsid w:val="006A5F70"/>
    <w:rsid w:val="006A68E6"/>
    <w:rsid w:val="006A6FBB"/>
    <w:rsid w:val="006A7534"/>
    <w:rsid w:val="006B5478"/>
    <w:rsid w:val="006B74B7"/>
    <w:rsid w:val="006C0D01"/>
    <w:rsid w:val="006C2065"/>
    <w:rsid w:val="006C2599"/>
    <w:rsid w:val="006C25AC"/>
    <w:rsid w:val="006C50A1"/>
    <w:rsid w:val="006C5922"/>
    <w:rsid w:val="006C73EB"/>
    <w:rsid w:val="006C7742"/>
    <w:rsid w:val="006C77AB"/>
    <w:rsid w:val="006D261F"/>
    <w:rsid w:val="006D3644"/>
    <w:rsid w:val="006D6738"/>
    <w:rsid w:val="006D7012"/>
    <w:rsid w:val="006D746D"/>
    <w:rsid w:val="006D785A"/>
    <w:rsid w:val="006E0291"/>
    <w:rsid w:val="006E04DE"/>
    <w:rsid w:val="006E077C"/>
    <w:rsid w:val="006E109F"/>
    <w:rsid w:val="006E1944"/>
    <w:rsid w:val="006E2208"/>
    <w:rsid w:val="006E2230"/>
    <w:rsid w:val="006E6720"/>
    <w:rsid w:val="006E79D5"/>
    <w:rsid w:val="006F1AA1"/>
    <w:rsid w:val="006F356B"/>
    <w:rsid w:val="006F462A"/>
    <w:rsid w:val="006F62AC"/>
    <w:rsid w:val="006F72FB"/>
    <w:rsid w:val="006F7ABB"/>
    <w:rsid w:val="00700384"/>
    <w:rsid w:val="007003A3"/>
    <w:rsid w:val="007016F5"/>
    <w:rsid w:val="00702554"/>
    <w:rsid w:val="00703788"/>
    <w:rsid w:val="00707402"/>
    <w:rsid w:val="0071093A"/>
    <w:rsid w:val="00710AD1"/>
    <w:rsid w:val="00712119"/>
    <w:rsid w:val="00714912"/>
    <w:rsid w:val="00715C79"/>
    <w:rsid w:val="007163C4"/>
    <w:rsid w:val="007175F0"/>
    <w:rsid w:val="00720A89"/>
    <w:rsid w:val="00721811"/>
    <w:rsid w:val="007218D5"/>
    <w:rsid w:val="00726243"/>
    <w:rsid w:val="00726E12"/>
    <w:rsid w:val="00727121"/>
    <w:rsid w:val="007301EC"/>
    <w:rsid w:val="00733CC1"/>
    <w:rsid w:val="00734A84"/>
    <w:rsid w:val="0073501D"/>
    <w:rsid w:val="007368FC"/>
    <w:rsid w:val="00736D90"/>
    <w:rsid w:val="00737AC6"/>
    <w:rsid w:val="00740357"/>
    <w:rsid w:val="007404FE"/>
    <w:rsid w:val="00741501"/>
    <w:rsid w:val="0074320E"/>
    <w:rsid w:val="00743A59"/>
    <w:rsid w:val="00743ABB"/>
    <w:rsid w:val="00743B6F"/>
    <w:rsid w:val="007456DA"/>
    <w:rsid w:val="0075096C"/>
    <w:rsid w:val="00751585"/>
    <w:rsid w:val="00752237"/>
    <w:rsid w:val="00752B97"/>
    <w:rsid w:val="007536A2"/>
    <w:rsid w:val="00754E6C"/>
    <w:rsid w:val="00755B47"/>
    <w:rsid w:val="007569C1"/>
    <w:rsid w:val="00757D96"/>
    <w:rsid w:val="007649C5"/>
    <w:rsid w:val="007653B6"/>
    <w:rsid w:val="007676D9"/>
    <w:rsid w:val="00770725"/>
    <w:rsid w:val="00770DE2"/>
    <w:rsid w:val="007711D4"/>
    <w:rsid w:val="007715CB"/>
    <w:rsid w:val="00771797"/>
    <w:rsid w:val="007725C1"/>
    <w:rsid w:val="00775153"/>
    <w:rsid w:val="0077641E"/>
    <w:rsid w:val="00780C33"/>
    <w:rsid w:val="0078192E"/>
    <w:rsid w:val="007830FE"/>
    <w:rsid w:val="00783B21"/>
    <w:rsid w:val="00784EF5"/>
    <w:rsid w:val="00791257"/>
    <w:rsid w:val="00791328"/>
    <w:rsid w:val="00791F87"/>
    <w:rsid w:val="00793370"/>
    <w:rsid w:val="00796E49"/>
    <w:rsid w:val="007A03BE"/>
    <w:rsid w:val="007A19CA"/>
    <w:rsid w:val="007A2812"/>
    <w:rsid w:val="007A2D08"/>
    <w:rsid w:val="007A44E2"/>
    <w:rsid w:val="007A531D"/>
    <w:rsid w:val="007A62EA"/>
    <w:rsid w:val="007A72B0"/>
    <w:rsid w:val="007B1413"/>
    <w:rsid w:val="007B267C"/>
    <w:rsid w:val="007B2755"/>
    <w:rsid w:val="007B2A0F"/>
    <w:rsid w:val="007B4079"/>
    <w:rsid w:val="007B6058"/>
    <w:rsid w:val="007B6953"/>
    <w:rsid w:val="007C1EF5"/>
    <w:rsid w:val="007C2FC3"/>
    <w:rsid w:val="007C3485"/>
    <w:rsid w:val="007C40FE"/>
    <w:rsid w:val="007C5004"/>
    <w:rsid w:val="007C66ED"/>
    <w:rsid w:val="007C7671"/>
    <w:rsid w:val="007C7756"/>
    <w:rsid w:val="007D0BD5"/>
    <w:rsid w:val="007D1B2C"/>
    <w:rsid w:val="007D1B7E"/>
    <w:rsid w:val="007D2AC8"/>
    <w:rsid w:val="007D40DA"/>
    <w:rsid w:val="007D5232"/>
    <w:rsid w:val="007D77AB"/>
    <w:rsid w:val="007E0A9C"/>
    <w:rsid w:val="007E0D58"/>
    <w:rsid w:val="007E27F9"/>
    <w:rsid w:val="007E291D"/>
    <w:rsid w:val="007E474C"/>
    <w:rsid w:val="007E518A"/>
    <w:rsid w:val="007E6174"/>
    <w:rsid w:val="007E61FD"/>
    <w:rsid w:val="007E635A"/>
    <w:rsid w:val="007E783D"/>
    <w:rsid w:val="007F020F"/>
    <w:rsid w:val="007F1996"/>
    <w:rsid w:val="007F1B6B"/>
    <w:rsid w:val="007F47A1"/>
    <w:rsid w:val="007F501E"/>
    <w:rsid w:val="007F5195"/>
    <w:rsid w:val="007F54F8"/>
    <w:rsid w:val="007F6222"/>
    <w:rsid w:val="00801E6E"/>
    <w:rsid w:val="008020C5"/>
    <w:rsid w:val="00804424"/>
    <w:rsid w:val="00804805"/>
    <w:rsid w:val="0080592E"/>
    <w:rsid w:val="00806D84"/>
    <w:rsid w:val="008104E4"/>
    <w:rsid w:val="00810CE2"/>
    <w:rsid w:val="00817835"/>
    <w:rsid w:val="0082217A"/>
    <w:rsid w:val="0082242E"/>
    <w:rsid w:val="008225A8"/>
    <w:rsid w:val="00822CA4"/>
    <w:rsid w:val="00822CAF"/>
    <w:rsid w:val="0082434C"/>
    <w:rsid w:val="008260B0"/>
    <w:rsid w:val="0082622F"/>
    <w:rsid w:val="008277A9"/>
    <w:rsid w:val="00832618"/>
    <w:rsid w:val="008328F5"/>
    <w:rsid w:val="008335CA"/>
    <w:rsid w:val="00833F95"/>
    <w:rsid w:val="00835083"/>
    <w:rsid w:val="008361E3"/>
    <w:rsid w:val="0083661E"/>
    <w:rsid w:val="00836910"/>
    <w:rsid w:val="008376A7"/>
    <w:rsid w:val="00840152"/>
    <w:rsid w:val="00843E58"/>
    <w:rsid w:val="00844392"/>
    <w:rsid w:val="00844EF7"/>
    <w:rsid w:val="00846373"/>
    <w:rsid w:val="00846501"/>
    <w:rsid w:val="00847692"/>
    <w:rsid w:val="008502BF"/>
    <w:rsid w:val="0085247E"/>
    <w:rsid w:val="008524D6"/>
    <w:rsid w:val="00853A8F"/>
    <w:rsid w:val="00855246"/>
    <w:rsid w:val="008553CB"/>
    <w:rsid w:val="00865502"/>
    <w:rsid w:val="008672F2"/>
    <w:rsid w:val="00871F06"/>
    <w:rsid w:val="00872613"/>
    <w:rsid w:val="00874B14"/>
    <w:rsid w:val="00874CDD"/>
    <w:rsid w:val="0087535D"/>
    <w:rsid w:val="0088006D"/>
    <w:rsid w:val="0088397B"/>
    <w:rsid w:val="00885FB6"/>
    <w:rsid w:val="00887DF0"/>
    <w:rsid w:val="00890DCB"/>
    <w:rsid w:val="00894ADC"/>
    <w:rsid w:val="00895371"/>
    <w:rsid w:val="00895CCC"/>
    <w:rsid w:val="00896B75"/>
    <w:rsid w:val="008A05D9"/>
    <w:rsid w:val="008A1064"/>
    <w:rsid w:val="008A2275"/>
    <w:rsid w:val="008A289D"/>
    <w:rsid w:val="008A4E92"/>
    <w:rsid w:val="008B03A5"/>
    <w:rsid w:val="008B0599"/>
    <w:rsid w:val="008B07C5"/>
    <w:rsid w:val="008B0DEA"/>
    <w:rsid w:val="008B19F8"/>
    <w:rsid w:val="008B25DD"/>
    <w:rsid w:val="008B6CE5"/>
    <w:rsid w:val="008B75E6"/>
    <w:rsid w:val="008C0FBB"/>
    <w:rsid w:val="008C29A3"/>
    <w:rsid w:val="008C3653"/>
    <w:rsid w:val="008C50E3"/>
    <w:rsid w:val="008C65B5"/>
    <w:rsid w:val="008D0FD8"/>
    <w:rsid w:val="008D111F"/>
    <w:rsid w:val="008D20E4"/>
    <w:rsid w:val="008D4D51"/>
    <w:rsid w:val="008D58FD"/>
    <w:rsid w:val="008D730B"/>
    <w:rsid w:val="008D7978"/>
    <w:rsid w:val="008D7ABC"/>
    <w:rsid w:val="008E0F77"/>
    <w:rsid w:val="008E11A5"/>
    <w:rsid w:val="008E2565"/>
    <w:rsid w:val="008E2B94"/>
    <w:rsid w:val="008E512E"/>
    <w:rsid w:val="008E7BCD"/>
    <w:rsid w:val="008F02BC"/>
    <w:rsid w:val="008F08C3"/>
    <w:rsid w:val="008F1986"/>
    <w:rsid w:val="008F349E"/>
    <w:rsid w:val="008F7685"/>
    <w:rsid w:val="008F7E82"/>
    <w:rsid w:val="008F7E99"/>
    <w:rsid w:val="00901E64"/>
    <w:rsid w:val="00902FD9"/>
    <w:rsid w:val="009042BE"/>
    <w:rsid w:val="00905BE5"/>
    <w:rsid w:val="0090705F"/>
    <w:rsid w:val="00910A4E"/>
    <w:rsid w:val="0091185D"/>
    <w:rsid w:val="00912DAE"/>
    <w:rsid w:val="00913440"/>
    <w:rsid w:val="00913983"/>
    <w:rsid w:val="00916262"/>
    <w:rsid w:val="00921554"/>
    <w:rsid w:val="00922390"/>
    <w:rsid w:val="00925772"/>
    <w:rsid w:val="00926509"/>
    <w:rsid w:val="00927BA4"/>
    <w:rsid w:val="00931129"/>
    <w:rsid w:val="0093164D"/>
    <w:rsid w:val="00931A88"/>
    <w:rsid w:val="00932D5C"/>
    <w:rsid w:val="00934866"/>
    <w:rsid w:val="00934D27"/>
    <w:rsid w:val="0093692F"/>
    <w:rsid w:val="009379D3"/>
    <w:rsid w:val="00937B44"/>
    <w:rsid w:val="00942087"/>
    <w:rsid w:val="00943E57"/>
    <w:rsid w:val="00945BDB"/>
    <w:rsid w:val="00950E37"/>
    <w:rsid w:val="0095168B"/>
    <w:rsid w:val="00951FE8"/>
    <w:rsid w:val="00955244"/>
    <w:rsid w:val="00955CDD"/>
    <w:rsid w:val="0095649D"/>
    <w:rsid w:val="00956686"/>
    <w:rsid w:val="00956A21"/>
    <w:rsid w:val="00956CB2"/>
    <w:rsid w:val="00957570"/>
    <w:rsid w:val="00961CFF"/>
    <w:rsid w:val="009637F0"/>
    <w:rsid w:val="00963CF6"/>
    <w:rsid w:val="00966D9C"/>
    <w:rsid w:val="00967E49"/>
    <w:rsid w:val="00967F9F"/>
    <w:rsid w:val="009708E6"/>
    <w:rsid w:val="00970A60"/>
    <w:rsid w:val="00970C0F"/>
    <w:rsid w:val="00971AC7"/>
    <w:rsid w:val="00972792"/>
    <w:rsid w:val="00973483"/>
    <w:rsid w:val="00973C1D"/>
    <w:rsid w:val="00981FAB"/>
    <w:rsid w:val="009822A4"/>
    <w:rsid w:val="00983AA1"/>
    <w:rsid w:val="0098443D"/>
    <w:rsid w:val="00987F1C"/>
    <w:rsid w:val="00991B2C"/>
    <w:rsid w:val="00992231"/>
    <w:rsid w:val="00994407"/>
    <w:rsid w:val="00996C85"/>
    <w:rsid w:val="009A0683"/>
    <w:rsid w:val="009A36BD"/>
    <w:rsid w:val="009A5D0B"/>
    <w:rsid w:val="009A7B87"/>
    <w:rsid w:val="009B05EB"/>
    <w:rsid w:val="009B14D8"/>
    <w:rsid w:val="009C1410"/>
    <w:rsid w:val="009C1A3A"/>
    <w:rsid w:val="009C1E3F"/>
    <w:rsid w:val="009C4B72"/>
    <w:rsid w:val="009C5172"/>
    <w:rsid w:val="009C5B20"/>
    <w:rsid w:val="009C666D"/>
    <w:rsid w:val="009C66BC"/>
    <w:rsid w:val="009C6770"/>
    <w:rsid w:val="009C6CF0"/>
    <w:rsid w:val="009C7801"/>
    <w:rsid w:val="009D161C"/>
    <w:rsid w:val="009D25E9"/>
    <w:rsid w:val="009D3240"/>
    <w:rsid w:val="009D42BA"/>
    <w:rsid w:val="009D4538"/>
    <w:rsid w:val="009D4F0B"/>
    <w:rsid w:val="009D6270"/>
    <w:rsid w:val="009D73DD"/>
    <w:rsid w:val="009E1B85"/>
    <w:rsid w:val="009E2404"/>
    <w:rsid w:val="009E27E8"/>
    <w:rsid w:val="009E281C"/>
    <w:rsid w:val="009E64E4"/>
    <w:rsid w:val="009E72D4"/>
    <w:rsid w:val="009F4F35"/>
    <w:rsid w:val="009F656A"/>
    <w:rsid w:val="009F75E4"/>
    <w:rsid w:val="009F7958"/>
    <w:rsid w:val="00A00217"/>
    <w:rsid w:val="00A00E9C"/>
    <w:rsid w:val="00A01793"/>
    <w:rsid w:val="00A01852"/>
    <w:rsid w:val="00A076ED"/>
    <w:rsid w:val="00A132A1"/>
    <w:rsid w:val="00A135D8"/>
    <w:rsid w:val="00A1365B"/>
    <w:rsid w:val="00A14A43"/>
    <w:rsid w:val="00A17B02"/>
    <w:rsid w:val="00A21639"/>
    <w:rsid w:val="00A25158"/>
    <w:rsid w:val="00A3162C"/>
    <w:rsid w:val="00A33516"/>
    <w:rsid w:val="00A36903"/>
    <w:rsid w:val="00A36AD9"/>
    <w:rsid w:val="00A37F8C"/>
    <w:rsid w:val="00A40800"/>
    <w:rsid w:val="00A4109C"/>
    <w:rsid w:val="00A43227"/>
    <w:rsid w:val="00A43C1E"/>
    <w:rsid w:val="00A44811"/>
    <w:rsid w:val="00A45318"/>
    <w:rsid w:val="00A51B21"/>
    <w:rsid w:val="00A526C9"/>
    <w:rsid w:val="00A53D88"/>
    <w:rsid w:val="00A552C8"/>
    <w:rsid w:val="00A55AD0"/>
    <w:rsid w:val="00A55C92"/>
    <w:rsid w:val="00A5723D"/>
    <w:rsid w:val="00A57801"/>
    <w:rsid w:val="00A62665"/>
    <w:rsid w:val="00A65DAB"/>
    <w:rsid w:val="00A663E7"/>
    <w:rsid w:val="00A67370"/>
    <w:rsid w:val="00A70845"/>
    <w:rsid w:val="00A709F0"/>
    <w:rsid w:val="00A71329"/>
    <w:rsid w:val="00A73BF7"/>
    <w:rsid w:val="00A74B92"/>
    <w:rsid w:val="00A77C5E"/>
    <w:rsid w:val="00A8081A"/>
    <w:rsid w:val="00A809A1"/>
    <w:rsid w:val="00A81293"/>
    <w:rsid w:val="00A8435B"/>
    <w:rsid w:val="00A863F5"/>
    <w:rsid w:val="00A906C7"/>
    <w:rsid w:val="00A9666A"/>
    <w:rsid w:val="00AA0237"/>
    <w:rsid w:val="00AA10D5"/>
    <w:rsid w:val="00AA2B16"/>
    <w:rsid w:val="00AA3E4C"/>
    <w:rsid w:val="00AB21D6"/>
    <w:rsid w:val="00AB60FC"/>
    <w:rsid w:val="00AB611A"/>
    <w:rsid w:val="00AB7F05"/>
    <w:rsid w:val="00AC0894"/>
    <w:rsid w:val="00AC1D39"/>
    <w:rsid w:val="00AC323E"/>
    <w:rsid w:val="00AC3827"/>
    <w:rsid w:val="00AC6360"/>
    <w:rsid w:val="00AD1EC3"/>
    <w:rsid w:val="00AD2D52"/>
    <w:rsid w:val="00AD378A"/>
    <w:rsid w:val="00AD597B"/>
    <w:rsid w:val="00AD62DD"/>
    <w:rsid w:val="00AD6BDF"/>
    <w:rsid w:val="00AD7114"/>
    <w:rsid w:val="00AD7D2E"/>
    <w:rsid w:val="00AD7DF6"/>
    <w:rsid w:val="00AE0624"/>
    <w:rsid w:val="00AE09F3"/>
    <w:rsid w:val="00AE15E4"/>
    <w:rsid w:val="00AE3A38"/>
    <w:rsid w:val="00AE5337"/>
    <w:rsid w:val="00AF146F"/>
    <w:rsid w:val="00AF5267"/>
    <w:rsid w:val="00AF66D6"/>
    <w:rsid w:val="00B00B9C"/>
    <w:rsid w:val="00B01A6B"/>
    <w:rsid w:val="00B01FAA"/>
    <w:rsid w:val="00B0244F"/>
    <w:rsid w:val="00B04D2A"/>
    <w:rsid w:val="00B076D1"/>
    <w:rsid w:val="00B10419"/>
    <w:rsid w:val="00B10459"/>
    <w:rsid w:val="00B10642"/>
    <w:rsid w:val="00B1114A"/>
    <w:rsid w:val="00B11990"/>
    <w:rsid w:val="00B14C50"/>
    <w:rsid w:val="00B15D77"/>
    <w:rsid w:val="00B173FD"/>
    <w:rsid w:val="00B174EA"/>
    <w:rsid w:val="00B1788B"/>
    <w:rsid w:val="00B21CD9"/>
    <w:rsid w:val="00B21CF4"/>
    <w:rsid w:val="00B229AD"/>
    <w:rsid w:val="00B23156"/>
    <w:rsid w:val="00B24817"/>
    <w:rsid w:val="00B249CC"/>
    <w:rsid w:val="00B30825"/>
    <w:rsid w:val="00B31683"/>
    <w:rsid w:val="00B404D4"/>
    <w:rsid w:val="00B45FC3"/>
    <w:rsid w:val="00B4784C"/>
    <w:rsid w:val="00B51BD3"/>
    <w:rsid w:val="00B521EC"/>
    <w:rsid w:val="00B56E49"/>
    <w:rsid w:val="00B56E93"/>
    <w:rsid w:val="00B607EC"/>
    <w:rsid w:val="00B60ABE"/>
    <w:rsid w:val="00B60C4C"/>
    <w:rsid w:val="00B631A9"/>
    <w:rsid w:val="00B63523"/>
    <w:rsid w:val="00B648FD"/>
    <w:rsid w:val="00B64EEE"/>
    <w:rsid w:val="00B6582B"/>
    <w:rsid w:val="00B65929"/>
    <w:rsid w:val="00B667B4"/>
    <w:rsid w:val="00B672A1"/>
    <w:rsid w:val="00B6745C"/>
    <w:rsid w:val="00B718D8"/>
    <w:rsid w:val="00B73B7C"/>
    <w:rsid w:val="00B7426E"/>
    <w:rsid w:val="00B7482E"/>
    <w:rsid w:val="00B752F2"/>
    <w:rsid w:val="00B756E6"/>
    <w:rsid w:val="00B77211"/>
    <w:rsid w:val="00B77E09"/>
    <w:rsid w:val="00B77E11"/>
    <w:rsid w:val="00B80312"/>
    <w:rsid w:val="00B80441"/>
    <w:rsid w:val="00B81418"/>
    <w:rsid w:val="00B81423"/>
    <w:rsid w:val="00B81541"/>
    <w:rsid w:val="00B81776"/>
    <w:rsid w:val="00B83479"/>
    <w:rsid w:val="00B86CF1"/>
    <w:rsid w:val="00B86F1D"/>
    <w:rsid w:val="00B913DE"/>
    <w:rsid w:val="00B94AF7"/>
    <w:rsid w:val="00B952DA"/>
    <w:rsid w:val="00B96748"/>
    <w:rsid w:val="00B9704B"/>
    <w:rsid w:val="00B97961"/>
    <w:rsid w:val="00B97D47"/>
    <w:rsid w:val="00BA0A67"/>
    <w:rsid w:val="00BA0B35"/>
    <w:rsid w:val="00BA0B46"/>
    <w:rsid w:val="00BA0BE5"/>
    <w:rsid w:val="00BA18D6"/>
    <w:rsid w:val="00BA2912"/>
    <w:rsid w:val="00BA2933"/>
    <w:rsid w:val="00BA5AD8"/>
    <w:rsid w:val="00BA6327"/>
    <w:rsid w:val="00BB2B47"/>
    <w:rsid w:val="00BB3510"/>
    <w:rsid w:val="00BB3B3F"/>
    <w:rsid w:val="00BB3EB1"/>
    <w:rsid w:val="00BB480B"/>
    <w:rsid w:val="00BB4C78"/>
    <w:rsid w:val="00BB7E45"/>
    <w:rsid w:val="00BC017C"/>
    <w:rsid w:val="00BC0575"/>
    <w:rsid w:val="00BC0AE4"/>
    <w:rsid w:val="00BC0C76"/>
    <w:rsid w:val="00BC16C7"/>
    <w:rsid w:val="00BC5FC8"/>
    <w:rsid w:val="00BC6D1C"/>
    <w:rsid w:val="00BC7CEC"/>
    <w:rsid w:val="00BD3B5D"/>
    <w:rsid w:val="00BD4B5D"/>
    <w:rsid w:val="00BD5172"/>
    <w:rsid w:val="00BD56A1"/>
    <w:rsid w:val="00BE0399"/>
    <w:rsid w:val="00BE1EF3"/>
    <w:rsid w:val="00BE38C0"/>
    <w:rsid w:val="00BE44B5"/>
    <w:rsid w:val="00BE6009"/>
    <w:rsid w:val="00BE7B55"/>
    <w:rsid w:val="00BF0A62"/>
    <w:rsid w:val="00BF2468"/>
    <w:rsid w:val="00BF2B5B"/>
    <w:rsid w:val="00BF31E6"/>
    <w:rsid w:val="00BF4B84"/>
    <w:rsid w:val="00BF4FC8"/>
    <w:rsid w:val="00BF5AB7"/>
    <w:rsid w:val="00C005DA"/>
    <w:rsid w:val="00C0075F"/>
    <w:rsid w:val="00C0124F"/>
    <w:rsid w:val="00C01DF3"/>
    <w:rsid w:val="00C042E2"/>
    <w:rsid w:val="00C04AA0"/>
    <w:rsid w:val="00C04CF4"/>
    <w:rsid w:val="00C06654"/>
    <w:rsid w:val="00C116E2"/>
    <w:rsid w:val="00C11705"/>
    <w:rsid w:val="00C12D33"/>
    <w:rsid w:val="00C13230"/>
    <w:rsid w:val="00C14FA2"/>
    <w:rsid w:val="00C153CE"/>
    <w:rsid w:val="00C20FCD"/>
    <w:rsid w:val="00C21E8A"/>
    <w:rsid w:val="00C26A50"/>
    <w:rsid w:val="00C26C5F"/>
    <w:rsid w:val="00C3290E"/>
    <w:rsid w:val="00C33871"/>
    <w:rsid w:val="00C33AB3"/>
    <w:rsid w:val="00C34B55"/>
    <w:rsid w:val="00C35C26"/>
    <w:rsid w:val="00C3651F"/>
    <w:rsid w:val="00C36757"/>
    <w:rsid w:val="00C4131B"/>
    <w:rsid w:val="00C414B2"/>
    <w:rsid w:val="00C4351D"/>
    <w:rsid w:val="00C43734"/>
    <w:rsid w:val="00C439A1"/>
    <w:rsid w:val="00C44A03"/>
    <w:rsid w:val="00C475BE"/>
    <w:rsid w:val="00C50347"/>
    <w:rsid w:val="00C50807"/>
    <w:rsid w:val="00C61B7B"/>
    <w:rsid w:val="00C659A3"/>
    <w:rsid w:val="00C6689C"/>
    <w:rsid w:val="00C67A0E"/>
    <w:rsid w:val="00C67D9C"/>
    <w:rsid w:val="00C70868"/>
    <w:rsid w:val="00C74425"/>
    <w:rsid w:val="00C7747C"/>
    <w:rsid w:val="00C77B78"/>
    <w:rsid w:val="00C80F11"/>
    <w:rsid w:val="00C8165D"/>
    <w:rsid w:val="00C83132"/>
    <w:rsid w:val="00C84B8B"/>
    <w:rsid w:val="00C8793C"/>
    <w:rsid w:val="00C92480"/>
    <w:rsid w:val="00C957B7"/>
    <w:rsid w:val="00C96A3D"/>
    <w:rsid w:val="00C9757F"/>
    <w:rsid w:val="00CA028E"/>
    <w:rsid w:val="00CA37D6"/>
    <w:rsid w:val="00CA7671"/>
    <w:rsid w:val="00CA7DC6"/>
    <w:rsid w:val="00CB5A22"/>
    <w:rsid w:val="00CB65BD"/>
    <w:rsid w:val="00CB6E9E"/>
    <w:rsid w:val="00CB7F66"/>
    <w:rsid w:val="00CC0FE1"/>
    <w:rsid w:val="00CC211C"/>
    <w:rsid w:val="00CC2159"/>
    <w:rsid w:val="00CC30D7"/>
    <w:rsid w:val="00CC3E94"/>
    <w:rsid w:val="00CC66E1"/>
    <w:rsid w:val="00CC7952"/>
    <w:rsid w:val="00CD0174"/>
    <w:rsid w:val="00CD0F2A"/>
    <w:rsid w:val="00CD3D6C"/>
    <w:rsid w:val="00CD4CAF"/>
    <w:rsid w:val="00CD5AD1"/>
    <w:rsid w:val="00CD653E"/>
    <w:rsid w:val="00CD6800"/>
    <w:rsid w:val="00CD746F"/>
    <w:rsid w:val="00CE0376"/>
    <w:rsid w:val="00CE131D"/>
    <w:rsid w:val="00CE1355"/>
    <w:rsid w:val="00CE77F0"/>
    <w:rsid w:val="00CF0F5E"/>
    <w:rsid w:val="00CF1EC7"/>
    <w:rsid w:val="00CF4BE3"/>
    <w:rsid w:val="00CF5346"/>
    <w:rsid w:val="00CF7018"/>
    <w:rsid w:val="00CF76A2"/>
    <w:rsid w:val="00CF76BB"/>
    <w:rsid w:val="00D00CE2"/>
    <w:rsid w:val="00D03073"/>
    <w:rsid w:val="00D03ADA"/>
    <w:rsid w:val="00D04BD8"/>
    <w:rsid w:val="00D07809"/>
    <w:rsid w:val="00D10894"/>
    <w:rsid w:val="00D10A96"/>
    <w:rsid w:val="00D135CD"/>
    <w:rsid w:val="00D15508"/>
    <w:rsid w:val="00D15921"/>
    <w:rsid w:val="00D23978"/>
    <w:rsid w:val="00D23D27"/>
    <w:rsid w:val="00D25A19"/>
    <w:rsid w:val="00D30A4C"/>
    <w:rsid w:val="00D333C3"/>
    <w:rsid w:val="00D34D2A"/>
    <w:rsid w:val="00D3689B"/>
    <w:rsid w:val="00D3731C"/>
    <w:rsid w:val="00D40B52"/>
    <w:rsid w:val="00D41551"/>
    <w:rsid w:val="00D43CF1"/>
    <w:rsid w:val="00D440DE"/>
    <w:rsid w:val="00D44E32"/>
    <w:rsid w:val="00D4544B"/>
    <w:rsid w:val="00D4745D"/>
    <w:rsid w:val="00D47884"/>
    <w:rsid w:val="00D503FB"/>
    <w:rsid w:val="00D51174"/>
    <w:rsid w:val="00D52CF6"/>
    <w:rsid w:val="00D61311"/>
    <w:rsid w:val="00D62888"/>
    <w:rsid w:val="00D6296F"/>
    <w:rsid w:val="00D63179"/>
    <w:rsid w:val="00D660A1"/>
    <w:rsid w:val="00D66225"/>
    <w:rsid w:val="00D72B5C"/>
    <w:rsid w:val="00D73099"/>
    <w:rsid w:val="00D733DF"/>
    <w:rsid w:val="00D7398E"/>
    <w:rsid w:val="00D77DDF"/>
    <w:rsid w:val="00D802E9"/>
    <w:rsid w:val="00D808C8"/>
    <w:rsid w:val="00D81A3B"/>
    <w:rsid w:val="00D86569"/>
    <w:rsid w:val="00D86C2B"/>
    <w:rsid w:val="00D876B7"/>
    <w:rsid w:val="00D906F0"/>
    <w:rsid w:val="00D9132A"/>
    <w:rsid w:val="00D92344"/>
    <w:rsid w:val="00D927D5"/>
    <w:rsid w:val="00D942EF"/>
    <w:rsid w:val="00D96240"/>
    <w:rsid w:val="00D96EED"/>
    <w:rsid w:val="00DA164F"/>
    <w:rsid w:val="00DA1848"/>
    <w:rsid w:val="00DA196E"/>
    <w:rsid w:val="00DA2194"/>
    <w:rsid w:val="00DA38F7"/>
    <w:rsid w:val="00DA48B2"/>
    <w:rsid w:val="00DA54AF"/>
    <w:rsid w:val="00DA5A91"/>
    <w:rsid w:val="00DA6D19"/>
    <w:rsid w:val="00DB02CA"/>
    <w:rsid w:val="00DB0445"/>
    <w:rsid w:val="00DB05A7"/>
    <w:rsid w:val="00DB4B6C"/>
    <w:rsid w:val="00DB664A"/>
    <w:rsid w:val="00DB67F5"/>
    <w:rsid w:val="00DB6F2B"/>
    <w:rsid w:val="00DB776C"/>
    <w:rsid w:val="00DB7BDA"/>
    <w:rsid w:val="00DB7DEE"/>
    <w:rsid w:val="00DC1D45"/>
    <w:rsid w:val="00DC5284"/>
    <w:rsid w:val="00DC7FC1"/>
    <w:rsid w:val="00DD1838"/>
    <w:rsid w:val="00DD1888"/>
    <w:rsid w:val="00DD40C2"/>
    <w:rsid w:val="00DE11C8"/>
    <w:rsid w:val="00DE1ACF"/>
    <w:rsid w:val="00DE5FF8"/>
    <w:rsid w:val="00DE6399"/>
    <w:rsid w:val="00DE7D69"/>
    <w:rsid w:val="00DF282A"/>
    <w:rsid w:val="00DF3292"/>
    <w:rsid w:val="00DF4C96"/>
    <w:rsid w:val="00DF5493"/>
    <w:rsid w:val="00DF60F3"/>
    <w:rsid w:val="00DF6B46"/>
    <w:rsid w:val="00E05159"/>
    <w:rsid w:val="00E105D2"/>
    <w:rsid w:val="00E12173"/>
    <w:rsid w:val="00E128C5"/>
    <w:rsid w:val="00E12D29"/>
    <w:rsid w:val="00E139F7"/>
    <w:rsid w:val="00E16099"/>
    <w:rsid w:val="00E17303"/>
    <w:rsid w:val="00E17BFD"/>
    <w:rsid w:val="00E17F58"/>
    <w:rsid w:val="00E2257B"/>
    <w:rsid w:val="00E22BE3"/>
    <w:rsid w:val="00E23318"/>
    <w:rsid w:val="00E2570E"/>
    <w:rsid w:val="00E307EF"/>
    <w:rsid w:val="00E3314D"/>
    <w:rsid w:val="00E35E62"/>
    <w:rsid w:val="00E36BE7"/>
    <w:rsid w:val="00E430DB"/>
    <w:rsid w:val="00E44410"/>
    <w:rsid w:val="00E47542"/>
    <w:rsid w:val="00E52DF0"/>
    <w:rsid w:val="00E536F5"/>
    <w:rsid w:val="00E540AE"/>
    <w:rsid w:val="00E55FBE"/>
    <w:rsid w:val="00E569C2"/>
    <w:rsid w:val="00E576CF"/>
    <w:rsid w:val="00E57867"/>
    <w:rsid w:val="00E578CD"/>
    <w:rsid w:val="00E61ACF"/>
    <w:rsid w:val="00E63ED4"/>
    <w:rsid w:val="00E64199"/>
    <w:rsid w:val="00E657B5"/>
    <w:rsid w:val="00E6703E"/>
    <w:rsid w:val="00E72806"/>
    <w:rsid w:val="00E73877"/>
    <w:rsid w:val="00E76373"/>
    <w:rsid w:val="00E76F2A"/>
    <w:rsid w:val="00E804B8"/>
    <w:rsid w:val="00E8310E"/>
    <w:rsid w:val="00E853FD"/>
    <w:rsid w:val="00E86A66"/>
    <w:rsid w:val="00E92F6F"/>
    <w:rsid w:val="00E94963"/>
    <w:rsid w:val="00E94C46"/>
    <w:rsid w:val="00E955EC"/>
    <w:rsid w:val="00E958AD"/>
    <w:rsid w:val="00E970FF"/>
    <w:rsid w:val="00E97F9E"/>
    <w:rsid w:val="00EA22DD"/>
    <w:rsid w:val="00EA2D05"/>
    <w:rsid w:val="00EA35A4"/>
    <w:rsid w:val="00EA42D0"/>
    <w:rsid w:val="00EA60BA"/>
    <w:rsid w:val="00EA74F6"/>
    <w:rsid w:val="00EA75F4"/>
    <w:rsid w:val="00EB06D7"/>
    <w:rsid w:val="00EB21F1"/>
    <w:rsid w:val="00EB256E"/>
    <w:rsid w:val="00EB4C97"/>
    <w:rsid w:val="00EB4FBE"/>
    <w:rsid w:val="00EB6FA2"/>
    <w:rsid w:val="00EB70F0"/>
    <w:rsid w:val="00EB74E8"/>
    <w:rsid w:val="00EC1547"/>
    <w:rsid w:val="00EC19FE"/>
    <w:rsid w:val="00EC2E39"/>
    <w:rsid w:val="00EC4FC8"/>
    <w:rsid w:val="00EC50B1"/>
    <w:rsid w:val="00EC57F1"/>
    <w:rsid w:val="00EC5B61"/>
    <w:rsid w:val="00EC5CB9"/>
    <w:rsid w:val="00EC69F5"/>
    <w:rsid w:val="00EC6C13"/>
    <w:rsid w:val="00EC746B"/>
    <w:rsid w:val="00ED0EBA"/>
    <w:rsid w:val="00ED1929"/>
    <w:rsid w:val="00ED46A6"/>
    <w:rsid w:val="00ED4C0B"/>
    <w:rsid w:val="00ED4F52"/>
    <w:rsid w:val="00ED5448"/>
    <w:rsid w:val="00ED73BC"/>
    <w:rsid w:val="00EE0B0F"/>
    <w:rsid w:val="00EE1B2B"/>
    <w:rsid w:val="00EE2433"/>
    <w:rsid w:val="00EE2A28"/>
    <w:rsid w:val="00EE3660"/>
    <w:rsid w:val="00EE3F37"/>
    <w:rsid w:val="00EE44A0"/>
    <w:rsid w:val="00EE4526"/>
    <w:rsid w:val="00EE681B"/>
    <w:rsid w:val="00EF052E"/>
    <w:rsid w:val="00EF273C"/>
    <w:rsid w:val="00EF309F"/>
    <w:rsid w:val="00EF49DA"/>
    <w:rsid w:val="00EF5E02"/>
    <w:rsid w:val="00EF6913"/>
    <w:rsid w:val="00EF75B5"/>
    <w:rsid w:val="00F0217A"/>
    <w:rsid w:val="00F02CE5"/>
    <w:rsid w:val="00F0489F"/>
    <w:rsid w:val="00F05449"/>
    <w:rsid w:val="00F05702"/>
    <w:rsid w:val="00F05CF3"/>
    <w:rsid w:val="00F062C2"/>
    <w:rsid w:val="00F1028B"/>
    <w:rsid w:val="00F11C7D"/>
    <w:rsid w:val="00F13295"/>
    <w:rsid w:val="00F13EF9"/>
    <w:rsid w:val="00F14479"/>
    <w:rsid w:val="00F16E40"/>
    <w:rsid w:val="00F1793C"/>
    <w:rsid w:val="00F17AB5"/>
    <w:rsid w:val="00F206B9"/>
    <w:rsid w:val="00F23A08"/>
    <w:rsid w:val="00F24F77"/>
    <w:rsid w:val="00F256D3"/>
    <w:rsid w:val="00F26876"/>
    <w:rsid w:val="00F26D58"/>
    <w:rsid w:val="00F31F03"/>
    <w:rsid w:val="00F32114"/>
    <w:rsid w:val="00F32B79"/>
    <w:rsid w:val="00F33383"/>
    <w:rsid w:val="00F33F74"/>
    <w:rsid w:val="00F35D27"/>
    <w:rsid w:val="00F365F3"/>
    <w:rsid w:val="00F41CED"/>
    <w:rsid w:val="00F456B0"/>
    <w:rsid w:val="00F51256"/>
    <w:rsid w:val="00F55711"/>
    <w:rsid w:val="00F614DD"/>
    <w:rsid w:val="00F620CB"/>
    <w:rsid w:val="00F630FD"/>
    <w:rsid w:val="00F63E9F"/>
    <w:rsid w:val="00F65D99"/>
    <w:rsid w:val="00F65E54"/>
    <w:rsid w:val="00F70CE4"/>
    <w:rsid w:val="00F718BA"/>
    <w:rsid w:val="00F73084"/>
    <w:rsid w:val="00F7363C"/>
    <w:rsid w:val="00F74069"/>
    <w:rsid w:val="00F74C2E"/>
    <w:rsid w:val="00F756F8"/>
    <w:rsid w:val="00F75906"/>
    <w:rsid w:val="00F765BF"/>
    <w:rsid w:val="00F77F21"/>
    <w:rsid w:val="00F80579"/>
    <w:rsid w:val="00F81033"/>
    <w:rsid w:val="00F82950"/>
    <w:rsid w:val="00F84FEF"/>
    <w:rsid w:val="00F86216"/>
    <w:rsid w:val="00F905C8"/>
    <w:rsid w:val="00F90A1D"/>
    <w:rsid w:val="00F9312D"/>
    <w:rsid w:val="00F94410"/>
    <w:rsid w:val="00F951AB"/>
    <w:rsid w:val="00F953D5"/>
    <w:rsid w:val="00F95C7D"/>
    <w:rsid w:val="00F965AE"/>
    <w:rsid w:val="00F966DB"/>
    <w:rsid w:val="00FA0233"/>
    <w:rsid w:val="00FA0833"/>
    <w:rsid w:val="00FA12DC"/>
    <w:rsid w:val="00FA5675"/>
    <w:rsid w:val="00FA5BBF"/>
    <w:rsid w:val="00FA6E7B"/>
    <w:rsid w:val="00FA7352"/>
    <w:rsid w:val="00FB0679"/>
    <w:rsid w:val="00FB36AD"/>
    <w:rsid w:val="00FB3BBF"/>
    <w:rsid w:val="00FB4301"/>
    <w:rsid w:val="00FC18BE"/>
    <w:rsid w:val="00FC230E"/>
    <w:rsid w:val="00FC4CB8"/>
    <w:rsid w:val="00FC5A92"/>
    <w:rsid w:val="00FC604B"/>
    <w:rsid w:val="00FC63B0"/>
    <w:rsid w:val="00FD02DB"/>
    <w:rsid w:val="00FD0726"/>
    <w:rsid w:val="00FD0C6F"/>
    <w:rsid w:val="00FD0EAF"/>
    <w:rsid w:val="00FD264D"/>
    <w:rsid w:val="00FD3B56"/>
    <w:rsid w:val="00FD3CF2"/>
    <w:rsid w:val="00FD4218"/>
    <w:rsid w:val="00FD5A0F"/>
    <w:rsid w:val="00FD78B7"/>
    <w:rsid w:val="00FD7DA7"/>
    <w:rsid w:val="00FE0468"/>
    <w:rsid w:val="00FE11E0"/>
    <w:rsid w:val="00FE1701"/>
    <w:rsid w:val="00FE39D2"/>
    <w:rsid w:val="00FE3D66"/>
    <w:rsid w:val="00FE4EA2"/>
    <w:rsid w:val="00FE69BF"/>
    <w:rsid w:val="00FF2824"/>
    <w:rsid w:val="00FF3A84"/>
    <w:rsid w:val="00FF3F58"/>
    <w:rsid w:val="00FF7038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A01F8F-70A6-400E-9576-67720B94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5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99"/>
    <w:qFormat/>
    <w:rsid w:val="00810CE2"/>
    <w:rPr>
      <w:b/>
      <w:bCs/>
    </w:rPr>
  </w:style>
  <w:style w:type="paragraph" w:styleId="Header">
    <w:name w:val="header"/>
    <w:aliases w:val=" Знак11"/>
    <w:basedOn w:val="Normal"/>
    <w:link w:val="HeaderChar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HeaderChar">
    <w:name w:val="Header Char"/>
    <w:aliases w:val=" Знак11 Char"/>
    <w:basedOn w:val="DefaultParagraphFont"/>
    <w:link w:val="Header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BodyTextIndent">
    <w:name w:val="Body Text Indent"/>
    <w:basedOn w:val="Normal"/>
    <w:link w:val="BodyTextIndentChar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327E1"/>
    <w:rPr>
      <w:rFonts w:ascii="Arial Armenian" w:eastAsia="Times New Roman" w:hAnsi="Arial Armenian" w:cs="Times New Roman"/>
      <w:b/>
      <w:szCs w:val="20"/>
    </w:rPr>
  </w:style>
  <w:style w:type="paragraph" w:styleId="NoSpacing">
    <w:name w:val="No Spacing"/>
    <w:link w:val="NoSpacingChar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NoSpacingChar">
    <w:name w:val="No Spacing Char"/>
    <w:link w:val="NoSpacing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DefaultParagraphFont"/>
    <w:rsid w:val="00FB36AD"/>
  </w:style>
  <w:style w:type="character" w:customStyle="1" w:styleId="Bodytext2">
    <w:name w:val="Body text (2)_"/>
    <w:basedOn w:val="DefaultParagraphFont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DefaultParagraphFont"/>
    <w:rsid w:val="0082434C"/>
  </w:style>
  <w:style w:type="character" w:styleId="Hyperlink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Normal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2C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2EA"/>
    <w:pPr>
      <w:spacing w:line="240" w:lineRule="auto"/>
    </w:pPr>
    <w:rPr>
      <w:rFonts w:eastAsiaTheme="minorHAns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2EA"/>
    <w:rPr>
      <w:rFonts w:eastAsiaTheme="minorHAnsi"/>
      <w:sz w:val="20"/>
      <w:szCs w:val="20"/>
      <w:lang w:val="en-GB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205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5AAC0-A002-4DF8-AE1E-ED96F8111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1057</Words>
  <Characters>6029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https://mul2.gov.am/tasks/116259/oneclick/6_Ampopatert.docx?token=44dd1fbae316cd88fbd5554ef2f1f67f</cp:keywords>
  <cp:lastModifiedBy>Marat Manucharyan</cp:lastModifiedBy>
  <cp:revision>59</cp:revision>
  <cp:lastPrinted>2019-08-21T11:18:00Z</cp:lastPrinted>
  <dcterms:created xsi:type="dcterms:W3CDTF">2019-05-08T13:57:00Z</dcterms:created>
  <dcterms:modified xsi:type="dcterms:W3CDTF">2019-08-21T11:54:00Z</dcterms:modified>
</cp:coreProperties>
</file>