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24" w:rsidRPr="00D27678" w:rsidRDefault="00444E24" w:rsidP="00444E24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D27678">
        <w:rPr>
          <w:rFonts w:ascii="GHEA Grapalat" w:hAnsi="GHEA Grapalat"/>
          <w:lang w:val="hy-AM"/>
        </w:rPr>
        <w:t>ԱՄՓՈՓԱԹԵՐԹ</w:t>
      </w:r>
    </w:p>
    <w:p w:rsidR="00444E24" w:rsidRPr="00D27678" w:rsidRDefault="00444E24" w:rsidP="00444E24">
      <w:pPr>
        <w:pStyle w:val="mechtex"/>
        <w:spacing w:line="360" w:lineRule="auto"/>
        <w:rPr>
          <w:rFonts w:ascii="GHEA Grapalat" w:hAnsi="GHEA Grapalat" w:cs="GHEA Grapalat"/>
          <w:sz w:val="24"/>
          <w:szCs w:val="24"/>
          <w:lang w:val="af-ZA"/>
        </w:rPr>
      </w:pPr>
      <w:r w:rsidRPr="00D27678">
        <w:rPr>
          <w:rFonts w:ascii="GHEA Grapalat" w:hAnsi="GHEA Grapalat" w:cs="GHEA Grapalat"/>
          <w:sz w:val="24"/>
          <w:szCs w:val="24"/>
          <w:lang w:val="hy-AM"/>
        </w:rPr>
        <w:t>««Ապրանքային նշանների մասին» Հայաստանի Հանրապետության օրենքում փոփոխություններ  և լրացումներ կատարելու մասին» Հայաստանի Հանրապետության օրենքի նախագծի</w:t>
      </w:r>
      <w:r w:rsidRPr="00D27678">
        <w:rPr>
          <w:rFonts w:ascii="GHEA Grapalat" w:hAnsi="GHEA Grapalat"/>
          <w:sz w:val="24"/>
          <w:szCs w:val="24"/>
          <w:lang w:val="af-ZA"/>
        </w:rPr>
        <w:t xml:space="preserve"> վերաբերյալ շահագրգիռ մարմինների </w:t>
      </w:r>
      <w:r w:rsidRPr="00D27678">
        <w:rPr>
          <w:rFonts w:ascii="GHEA Grapalat" w:hAnsi="GHEA Grapalat"/>
          <w:sz w:val="24"/>
          <w:szCs w:val="24"/>
          <w:lang w:val="hy-AM"/>
        </w:rPr>
        <w:t>դիտող</w:t>
      </w:r>
      <w:r w:rsidRPr="00D27678">
        <w:rPr>
          <w:rFonts w:ascii="GHEA Grapalat" w:hAnsi="GHEA Grapalat"/>
          <w:sz w:val="24"/>
          <w:szCs w:val="24"/>
          <w:lang w:val="af-ZA"/>
        </w:rPr>
        <w:t>ությունների և առաջարկությունների</w:t>
      </w:r>
    </w:p>
    <w:p w:rsidR="00444E24" w:rsidRPr="00D27678" w:rsidRDefault="00444E24" w:rsidP="00444E24">
      <w:pPr>
        <w:rPr>
          <w:rFonts w:ascii="Sylfaen" w:hAnsi="Sylfaen"/>
          <w:lang w:val="hy-AM"/>
        </w:rPr>
      </w:pPr>
    </w:p>
    <w:tbl>
      <w:tblPr>
        <w:tblpPr w:leftFromText="180" w:rightFromText="180" w:vertAnchor="text" w:tblpXSpec="center" w:tblpY="1"/>
        <w:tblOverlap w:val="never"/>
        <w:tblW w:w="14760" w:type="dxa"/>
        <w:tblLook w:val="04A0" w:firstRow="1" w:lastRow="0" w:firstColumn="1" w:lastColumn="0" w:noHBand="0" w:noVBand="1"/>
      </w:tblPr>
      <w:tblGrid>
        <w:gridCol w:w="556"/>
        <w:gridCol w:w="4680"/>
        <w:gridCol w:w="3960"/>
        <w:gridCol w:w="3150"/>
        <w:gridCol w:w="2473"/>
      </w:tblGrid>
      <w:tr w:rsidR="00444E24" w:rsidRPr="00B424BD" w:rsidTr="00444E24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E24" w:rsidRPr="00B424BD" w:rsidRDefault="00444E24" w:rsidP="00444E24">
            <w:pPr>
              <w:jc w:val="center"/>
              <w:rPr>
                <w:rFonts w:ascii="GHEA Grapalat" w:hAnsi="GHEA Grapalat"/>
                <w:color w:val="000000"/>
              </w:rPr>
            </w:pPr>
            <w:r w:rsidRPr="00B424BD">
              <w:rPr>
                <w:rFonts w:ascii="GHEA Grapalat" w:hAnsi="GHEA Grapalat" w:cs="Sylfaen"/>
                <w:color w:val="000000"/>
              </w:rPr>
              <w:t>հ</w:t>
            </w:r>
            <w:r w:rsidRPr="00B424BD">
              <w:rPr>
                <w:rFonts w:ascii="GHEA Grapalat" w:hAnsi="GHEA Grapalat"/>
                <w:color w:val="000000"/>
              </w:rPr>
              <w:t>/</w:t>
            </w:r>
            <w:r w:rsidRPr="00B424BD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E24" w:rsidRPr="00444E24" w:rsidRDefault="00444E24" w:rsidP="00444E24">
            <w:pPr>
              <w:pStyle w:val="BodyText"/>
              <w:spacing w:line="23" w:lineRule="atLeast"/>
              <w:rPr>
                <w:rFonts w:ascii="GHEA Grapalat" w:hAnsi="GHEA Grapalat"/>
                <w:szCs w:val="24"/>
                <w:lang w:val="en-US"/>
              </w:rPr>
            </w:pPr>
            <w:r w:rsidRPr="00D27678">
              <w:rPr>
                <w:rFonts w:ascii="GHEA Grapalat" w:hAnsi="GHEA Grapalat"/>
                <w:szCs w:val="24"/>
                <w:lang w:val="hy-AM"/>
              </w:rPr>
              <w:t>Դիտող</w:t>
            </w:r>
            <w:r w:rsidRPr="00D27678">
              <w:rPr>
                <w:rFonts w:ascii="GHEA Grapalat" w:hAnsi="GHEA Grapalat"/>
                <w:szCs w:val="24"/>
              </w:rPr>
              <w:t>ության</w:t>
            </w:r>
            <w:r w:rsidRPr="00444E24">
              <w:rPr>
                <w:rFonts w:ascii="GHEA Grapalat" w:hAnsi="GHEA Grapalat"/>
                <w:szCs w:val="24"/>
                <w:lang w:val="en-US"/>
              </w:rPr>
              <w:t xml:space="preserve">, </w:t>
            </w:r>
            <w:r w:rsidRPr="00D27678">
              <w:rPr>
                <w:rFonts w:ascii="GHEA Grapalat" w:hAnsi="GHEA Grapalat"/>
                <w:szCs w:val="24"/>
              </w:rPr>
              <w:t>առաջարկության</w:t>
            </w:r>
            <w:r w:rsidRPr="00444E24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Pr="00D27678">
              <w:rPr>
                <w:rFonts w:ascii="GHEA Grapalat" w:hAnsi="GHEA Grapalat"/>
                <w:szCs w:val="24"/>
              </w:rPr>
              <w:t>հեղինակը</w:t>
            </w:r>
            <w:r w:rsidRPr="00444E24">
              <w:rPr>
                <w:rFonts w:ascii="GHEA Grapalat" w:hAnsi="GHEA Grapalat"/>
                <w:szCs w:val="24"/>
                <w:lang w:val="en-US"/>
              </w:rPr>
              <w:t>¸</w:t>
            </w:r>
          </w:p>
          <w:p w:rsidR="00444E24" w:rsidRPr="00F14D85" w:rsidRDefault="00444E24" w:rsidP="00444E24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27678">
              <w:rPr>
                <w:rFonts w:ascii="GHEA Grapalat" w:hAnsi="GHEA Grapalat"/>
              </w:rPr>
              <w:t>Գրության</w:t>
            </w:r>
            <w:proofErr w:type="spellEnd"/>
            <w:r w:rsidRPr="00D27678">
              <w:rPr>
                <w:rFonts w:ascii="GHEA Grapalat" w:hAnsi="GHEA Grapalat"/>
              </w:rPr>
              <w:t xml:space="preserve"> </w:t>
            </w:r>
            <w:proofErr w:type="spellStart"/>
            <w:r w:rsidRPr="00D27678">
              <w:rPr>
                <w:rFonts w:ascii="GHEA Grapalat" w:hAnsi="GHEA Grapalat"/>
              </w:rPr>
              <w:t>ստացման</w:t>
            </w:r>
            <w:proofErr w:type="spellEnd"/>
            <w:r w:rsidRPr="00D27678">
              <w:rPr>
                <w:rFonts w:ascii="GHEA Grapalat" w:hAnsi="GHEA Grapalat"/>
              </w:rPr>
              <w:t xml:space="preserve"> </w:t>
            </w:r>
            <w:proofErr w:type="spellStart"/>
            <w:r w:rsidRPr="00D27678">
              <w:rPr>
                <w:rFonts w:ascii="GHEA Grapalat" w:hAnsi="GHEA Grapalat"/>
              </w:rPr>
              <w:t>ամսաթիվը</w:t>
            </w:r>
            <w:proofErr w:type="spellEnd"/>
            <w:r w:rsidRPr="00D27678">
              <w:rPr>
                <w:rFonts w:ascii="GHEA Grapalat" w:hAnsi="GHEA Grapalat"/>
              </w:rPr>
              <w:t xml:space="preserve">, </w:t>
            </w:r>
            <w:proofErr w:type="spellStart"/>
            <w:r w:rsidRPr="00D27678">
              <w:rPr>
                <w:rFonts w:ascii="GHEA Grapalat" w:hAnsi="GHEA Grapalat"/>
              </w:rPr>
              <w:t>գրության</w:t>
            </w:r>
            <w:proofErr w:type="spellEnd"/>
            <w:r w:rsidRPr="00D27678">
              <w:rPr>
                <w:rFonts w:ascii="GHEA Grapalat" w:hAnsi="GHEA Grapalat"/>
              </w:rPr>
              <w:t xml:space="preserve"> </w:t>
            </w:r>
            <w:proofErr w:type="spellStart"/>
            <w:r w:rsidRPr="00D27678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E24" w:rsidRPr="00F14D85" w:rsidRDefault="00444E24" w:rsidP="00444E24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lang w:val="hy-AM"/>
              </w:rPr>
              <w:t>Դիտող</w:t>
            </w:r>
            <w:proofErr w:type="spellStart"/>
            <w:r w:rsidRPr="00F14D85">
              <w:rPr>
                <w:rFonts w:ascii="GHEA Grapalat" w:hAnsi="GHEA Grapalat"/>
              </w:rPr>
              <w:t>ության</w:t>
            </w:r>
            <w:proofErr w:type="spellEnd"/>
            <w:r w:rsidRPr="00F14D85">
              <w:rPr>
                <w:rFonts w:ascii="GHEA Grapalat" w:hAnsi="GHEA Grapalat"/>
              </w:rPr>
              <w:t xml:space="preserve">. </w:t>
            </w:r>
            <w:proofErr w:type="spellStart"/>
            <w:r w:rsidRPr="00F14D85">
              <w:rPr>
                <w:rFonts w:ascii="GHEA Grapalat" w:hAnsi="GHEA Grapalat"/>
              </w:rPr>
              <w:t>առաջարկության</w:t>
            </w:r>
            <w:proofErr w:type="spellEnd"/>
            <w:r w:rsidRPr="00F14D85">
              <w:rPr>
                <w:rFonts w:ascii="GHEA Grapalat" w:hAnsi="GHEA Grapalat"/>
              </w:rPr>
              <w:t xml:space="preserve"> </w:t>
            </w:r>
            <w:proofErr w:type="spellStart"/>
            <w:r w:rsidRPr="00F14D85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E24" w:rsidRPr="00F14D85" w:rsidRDefault="00444E24" w:rsidP="00444E24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F14D85">
              <w:rPr>
                <w:rFonts w:ascii="GHEA Grapalat" w:hAnsi="GHEA Grapalat"/>
              </w:rPr>
              <w:t>Եզրակացություն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24" w:rsidRPr="00F14D85" w:rsidRDefault="00444E24" w:rsidP="00444E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F14D85">
              <w:rPr>
                <w:rFonts w:ascii="GHEA Grapalat" w:hAnsi="GHEA Grapalat"/>
              </w:rPr>
              <w:t>Կատարված</w:t>
            </w:r>
            <w:proofErr w:type="spellEnd"/>
            <w:r w:rsidRPr="00F14D85">
              <w:rPr>
                <w:rFonts w:ascii="GHEA Grapalat" w:hAnsi="GHEA Grapalat"/>
              </w:rPr>
              <w:t xml:space="preserve"> </w:t>
            </w:r>
            <w:proofErr w:type="spellStart"/>
            <w:r w:rsidRPr="00F14D85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444E24" w:rsidRPr="00B424BD" w:rsidTr="00444E24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E24" w:rsidRPr="00B424BD" w:rsidRDefault="00444E24" w:rsidP="00444E24">
            <w:pPr>
              <w:rPr>
                <w:rFonts w:ascii="GHEA Grapalat" w:hAnsi="GHEA Grapala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E24" w:rsidRPr="00B424BD" w:rsidRDefault="00444E24" w:rsidP="00444E24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424BD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E24" w:rsidRPr="00B424BD" w:rsidRDefault="00444E24" w:rsidP="00444E24">
            <w:pPr>
              <w:jc w:val="center"/>
              <w:rPr>
                <w:rFonts w:ascii="GHEA Grapalat" w:hAnsi="GHEA Grapalat"/>
              </w:rPr>
            </w:pPr>
            <w:r w:rsidRPr="00B424BD">
              <w:rPr>
                <w:rFonts w:ascii="GHEA Grapalat" w:hAnsi="GHEA Grapalat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E24" w:rsidRPr="00B424BD" w:rsidRDefault="00444E24" w:rsidP="00444E24">
            <w:pPr>
              <w:jc w:val="center"/>
              <w:rPr>
                <w:rFonts w:ascii="GHEA Grapalat" w:hAnsi="GHEA Grapalat"/>
              </w:rPr>
            </w:pPr>
            <w:r w:rsidRPr="00B424BD">
              <w:rPr>
                <w:rFonts w:ascii="GHEA Grapalat" w:hAnsi="GHEA Grapalat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24" w:rsidRPr="00B424BD" w:rsidRDefault="00444E24" w:rsidP="00444E24">
            <w:pPr>
              <w:jc w:val="center"/>
              <w:rPr>
                <w:rFonts w:ascii="GHEA Grapalat" w:hAnsi="GHEA Grapalat"/>
              </w:rPr>
            </w:pPr>
            <w:r w:rsidRPr="00B424BD">
              <w:rPr>
                <w:rFonts w:ascii="GHEA Grapalat" w:hAnsi="GHEA Grapalat"/>
              </w:rPr>
              <w:t>4</w:t>
            </w:r>
          </w:p>
        </w:tc>
      </w:tr>
      <w:tr w:rsidR="00444E24" w:rsidRPr="009E4488" w:rsidTr="00444E24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9E4488" w:rsidRDefault="00444E24" w:rsidP="00444E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F4659C" w:rsidRDefault="00444E24" w:rsidP="00444E24">
            <w:pPr>
              <w:pStyle w:val="BodyText"/>
              <w:spacing w:line="23" w:lineRule="atLeast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D2767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ՀՀ աշխատանքի և սոցիալական հարցերի նախարարություն</w:t>
            </w:r>
          </w:p>
          <w:p w:rsidR="00444E24" w:rsidRPr="007F0592" w:rsidRDefault="00444E24" w:rsidP="00444E24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2767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14.11.2017թ.,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r w:rsidRPr="00D2767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ԱՊ/11763-17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r w:rsidRPr="00D27678">
              <w:rPr>
                <w:rFonts w:ascii="GHEA Grapalat" w:hAnsi="GHEA Grapalat" w:cs="Arial"/>
                <w:szCs w:val="24"/>
                <w:lang w:val="af-ZA"/>
              </w:rPr>
              <w:t>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Default="00444E24" w:rsidP="00444E2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  <w:r w:rsidRPr="00B2781B">
              <w:rPr>
                <w:rFonts w:ascii="GHEA Grapalat" w:hAnsi="GHEA Grapalat" w:cs="Sylfaen"/>
                <w:lang w:val="hy-AM"/>
              </w:rPr>
              <w:t>Դիտողություններ և առաջարկություններ չկան</w:t>
            </w:r>
          </w:p>
          <w:p w:rsidR="00444E24" w:rsidRPr="008C3137" w:rsidRDefault="00444E24" w:rsidP="00444E24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1017BA" w:rsidRDefault="00444E24" w:rsidP="00444E24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E24" w:rsidRPr="004818FF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444E24" w:rsidRPr="00D27678" w:rsidTr="00444E24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D27678" w:rsidRDefault="00444E24" w:rsidP="00444E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Default="00444E24" w:rsidP="00444E24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D27678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F4659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27678">
              <w:rPr>
                <w:rFonts w:ascii="GHEA Grapalat" w:hAnsi="GHEA Grapalat"/>
                <w:color w:val="000000"/>
                <w:shd w:val="clear" w:color="auto" w:fill="FFFFFF"/>
              </w:rPr>
              <w:t>բնապահպանության</w:t>
            </w:r>
            <w:proofErr w:type="spellEnd"/>
            <w:r w:rsidRPr="00F4659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27678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444E24" w:rsidRPr="00D27678" w:rsidRDefault="00444E24" w:rsidP="00444E2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16.11.2017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թ.</w:t>
            </w:r>
            <w:r w:rsidRPr="00D27678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27678">
              <w:rPr>
                <w:rFonts w:ascii="GHEA Grapalat" w:hAnsi="GHEA Grapalat"/>
                <w:color w:val="000000"/>
                <w:shd w:val="clear" w:color="auto" w:fill="FFFFFF"/>
              </w:rPr>
              <w:t xml:space="preserve">3/05.3/30636-17 </w:t>
            </w:r>
            <w:r w:rsidRPr="00D27678">
              <w:rPr>
                <w:rFonts w:ascii="GHEA Grapalat" w:hAnsi="GHEA Grapalat" w:cs="Arial"/>
                <w:lang w:val="af-ZA"/>
              </w:rPr>
              <w:t>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Default="00444E24" w:rsidP="00444E2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  <w:r w:rsidRPr="00B2781B">
              <w:rPr>
                <w:rFonts w:ascii="GHEA Grapalat" w:hAnsi="GHEA Grapalat" w:cs="Sylfaen"/>
                <w:lang w:val="hy-AM"/>
              </w:rPr>
              <w:t>Դիտողություններ և առաջարկություններ չկան</w:t>
            </w:r>
          </w:p>
          <w:p w:rsidR="00444E24" w:rsidRPr="008C3137" w:rsidRDefault="00444E24" w:rsidP="00444E24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1017BA" w:rsidRDefault="00444E24" w:rsidP="00444E24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444E24" w:rsidRPr="00D27678" w:rsidTr="00444E24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D27678" w:rsidRDefault="00444E24" w:rsidP="00444E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D27678" w:rsidRDefault="00444E24" w:rsidP="00444E2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27678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F4659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27678">
              <w:rPr>
                <w:rFonts w:ascii="GHEA Grapalat" w:hAnsi="GHEA Grapalat"/>
                <w:color w:val="000000"/>
                <w:shd w:val="clear" w:color="auto" w:fill="FFFFFF"/>
              </w:rPr>
              <w:t>առողջապահության</w:t>
            </w:r>
            <w:proofErr w:type="spellEnd"/>
            <w:r w:rsidRPr="00F4659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27678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444E24" w:rsidRPr="00D27678" w:rsidRDefault="00444E24" w:rsidP="00444E24">
            <w:pPr>
              <w:rPr>
                <w:rFonts w:ascii="GHEA Grapalat" w:hAnsi="GHEA Grapalat"/>
                <w:lang w:val="hy-AM"/>
              </w:rPr>
            </w:pPr>
            <w:r w:rsidRPr="00D2767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17.11.2017թ., ՍԽ/11.1/14338-17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27678">
              <w:rPr>
                <w:rFonts w:ascii="GHEA Grapalat" w:hAnsi="GHEA Grapalat" w:cs="Arial"/>
                <w:lang w:val="af-ZA"/>
              </w:rPr>
              <w:t>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Default="00444E24" w:rsidP="00444E2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  <w:r w:rsidRPr="00B2781B">
              <w:rPr>
                <w:rFonts w:ascii="GHEA Grapalat" w:hAnsi="GHEA Grapalat" w:cs="Sylfaen"/>
                <w:lang w:val="hy-AM"/>
              </w:rPr>
              <w:t>Դիտողություններ և առաջարկություններ չկան</w:t>
            </w:r>
          </w:p>
          <w:p w:rsidR="00444E24" w:rsidRPr="008C3137" w:rsidRDefault="00444E24" w:rsidP="00444E2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D27678" w:rsidRDefault="00444E24" w:rsidP="00444E24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034F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444E24" w:rsidRPr="008C3137" w:rsidTr="00444E24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Default="00444E24" w:rsidP="00444E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DF137D" w:rsidRDefault="00444E24" w:rsidP="00444E2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465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ֆինանսների նախարարություն</w:t>
            </w:r>
          </w:p>
          <w:p w:rsidR="00444E24" w:rsidRPr="00DF137D" w:rsidRDefault="00444E24" w:rsidP="00444E2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21</w:t>
            </w:r>
            <w:r w:rsidRPr="00D2767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.11.2017թ., </w:t>
            </w:r>
            <w:r w:rsidRPr="00F465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02/2-3/21256-17</w:t>
            </w:r>
            <w:r w:rsidRPr="00DF137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137D">
              <w:rPr>
                <w:rFonts w:ascii="GHEA Grapalat" w:hAnsi="GHEA Grapalat" w:cs="Arial"/>
                <w:lang w:val="af-ZA"/>
              </w:rPr>
              <w:t>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Default="00444E24" w:rsidP="00444E2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  <w:r w:rsidRPr="00B2781B">
              <w:rPr>
                <w:rFonts w:ascii="GHEA Grapalat" w:hAnsi="GHEA Grapalat" w:cs="Sylfaen"/>
                <w:lang w:val="hy-AM"/>
              </w:rPr>
              <w:t>Դիտողություններ և առաջարկություններ չկան</w:t>
            </w:r>
          </w:p>
          <w:p w:rsidR="00444E24" w:rsidRPr="007B4308" w:rsidRDefault="00444E24" w:rsidP="00444E24">
            <w:pPr>
              <w:pStyle w:val="ListParagraph"/>
              <w:spacing w:line="360" w:lineRule="auto"/>
              <w:ind w:left="0" w:firstLine="70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7B4308" w:rsidRDefault="00444E24" w:rsidP="00444E24">
            <w:pPr>
              <w:rPr>
                <w:rFonts w:ascii="GHEA Grapalat" w:hAnsi="GHEA Grapalat"/>
                <w:lang w:val="hy-AM"/>
              </w:rPr>
            </w:pPr>
          </w:p>
          <w:p w:rsidR="00444E24" w:rsidRPr="007B4308" w:rsidRDefault="00444E24" w:rsidP="00444E24">
            <w:pPr>
              <w:rPr>
                <w:rFonts w:ascii="GHEA Grapalat" w:hAnsi="GHEA Grapalat"/>
                <w:lang w:val="hy-AM"/>
              </w:rPr>
            </w:pPr>
          </w:p>
          <w:p w:rsidR="00444E24" w:rsidRPr="007B4308" w:rsidRDefault="00444E24" w:rsidP="00444E24">
            <w:pPr>
              <w:rPr>
                <w:rFonts w:ascii="GHEA Grapalat" w:hAnsi="GHEA Grapalat"/>
                <w:lang w:val="hy-AM"/>
              </w:rPr>
            </w:pPr>
          </w:p>
          <w:p w:rsidR="00444E24" w:rsidRPr="007B4308" w:rsidRDefault="00444E24" w:rsidP="00444E24">
            <w:pPr>
              <w:rPr>
                <w:rFonts w:ascii="GHEA Grapalat" w:hAnsi="GHEA Grapalat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lang w:val="hy-AM"/>
              </w:rPr>
            </w:pPr>
          </w:p>
          <w:p w:rsidR="00444E24" w:rsidRPr="007B4308" w:rsidRDefault="00444E24" w:rsidP="00444E2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444E24" w:rsidRPr="00F4659C" w:rsidTr="00444E24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Default="00444E24" w:rsidP="00444E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AF354A" w:rsidRDefault="00444E24" w:rsidP="00444E2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465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ԿԱ պետական եկամուտների կոմիտե </w:t>
            </w:r>
          </w:p>
          <w:p w:rsidR="00444E24" w:rsidRPr="00F4659C" w:rsidRDefault="00444E24" w:rsidP="00444E2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465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04.12.2017թ.,11-1/50800-17 </w:t>
            </w:r>
            <w:r w:rsidRPr="00DF137D">
              <w:rPr>
                <w:rFonts w:ascii="GHEA Grapalat" w:hAnsi="GHEA Grapalat" w:cs="Arial"/>
                <w:lang w:val="af-ZA"/>
              </w:rPr>
              <w:t>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AF354A" w:rsidRDefault="00444E24" w:rsidP="00444E2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44E24" w:rsidRDefault="00444E24" w:rsidP="00444E2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  <w:r w:rsidRPr="00B2781B">
              <w:rPr>
                <w:rFonts w:ascii="GHEA Grapalat" w:hAnsi="GHEA Grapalat" w:cs="Sylfaen"/>
                <w:lang w:val="hy-AM"/>
              </w:rPr>
              <w:t>Դիտողություններ և առաջարկություններ չկան</w:t>
            </w:r>
          </w:p>
          <w:p w:rsidR="00444E24" w:rsidRPr="00B2781B" w:rsidRDefault="00444E24" w:rsidP="00444E24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7B4308" w:rsidRDefault="00444E24" w:rsidP="00444E2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444E24" w:rsidRPr="00491C5B" w:rsidTr="00444E24">
        <w:trPr>
          <w:trHeight w:val="134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Default="00444E24" w:rsidP="00444E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6.</w:t>
            </w:r>
          </w:p>
          <w:p w:rsidR="00444E24" w:rsidRDefault="00444E24" w:rsidP="00444E2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491C5B" w:rsidRDefault="00444E24" w:rsidP="00444E2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B1563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ՀՀ</w:t>
            </w:r>
            <w:r w:rsidRPr="001B15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B1563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արդարադատության</w:t>
            </w:r>
            <w:r w:rsidRPr="001B15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B1563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նախարարությու</w:t>
            </w:r>
            <w:r w:rsidRPr="001B15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</w:t>
            </w:r>
          </w:p>
          <w:p w:rsidR="00444E24" w:rsidRPr="00491C5B" w:rsidRDefault="00444E24" w:rsidP="00444E2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21.12.2017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., </w:t>
            </w:r>
            <w:r w:rsidRPr="001B15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01/23042-17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Default="00444E24" w:rsidP="00444E24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1. </w:t>
            </w:r>
            <w:r>
              <w:rPr>
                <w:rFonts w:ascii="GHEA Grapalat" w:hAnsi="GHEA Grapalat"/>
                <w:bCs/>
                <w:lang w:val="af-ZA"/>
              </w:rPr>
              <w:t xml:space="preserve">«Ապրանքային նշանների մասին» Հայաստանի Հանրապետության օրենքում փոփոխություններ և լրացումներ կատարելու մասին» Հայաստանի Հանրապետության օրենքի նախագծի 2-րդ հոդվածի 1-ին մասով նախատեսվում է ուժը կորցրած ճանաչել «Ապրանքային նշանների մասին» Հայաստանի Հանրապետության օրենքի 10-րդ </w:t>
            </w:r>
            <w:r>
              <w:rPr>
                <w:rFonts w:ascii="GHEA Grapalat" w:hAnsi="GHEA Grapalat"/>
                <w:bCs/>
                <w:lang w:val="af-ZA"/>
              </w:rPr>
              <w:lastRenderedPageBreak/>
              <w:t>հոդվածի 1-ին մասի 4-րդ կետը, համաձայն որի` որպես ապրանքային նշան` գրանցման ենթակա չէ այն նիշը, որը նույնական կամ շփոթելու աստիճան նման է այլ անձի ֆիրմային անվանմանը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որը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Հանրապետությունում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այդ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անվանման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նկատմամբ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իրավունք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ձեռք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բերել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մինչև</w:t>
            </w:r>
            <w:r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ապրանքային</w:t>
            </w:r>
            <w:r>
              <w:rPr>
                <w:rStyle w:val="apple-converted-space"/>
                <w:color w:val="000000"/>
                <w:shd w:val="clear" w:color="auto" w:fill="FFFFFF"/>
                <w:lang w:val="af-ZA"/>
              </w:rPr>
              <w:t> 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նշանի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հայտի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ներկայացման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թվականը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առաջնության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թվականը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,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որը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մինչև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այդ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թվականն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իրական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գործունեություն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իրականացրել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նույն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նույնատիպ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ապրանքների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(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որոնց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համար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գրանցման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է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ներկայացվել</w:t>
            </w:r>
            <w:r>
              <w:rPr>
                <w:rStyle w:val="apple-converted-space"/>
                <w:color w:val="000000"/>
                <w:shd w:val="clear" w:color="auto" w:fill="FFFFFF"/>
                <w:lang w:val="af-ZA"/>
              </w:rPr>
              <w:t xml:space="preserve"> 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ապրանքային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նշանը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)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արտադրության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մատուցման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բնագավառում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,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այդ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նույնականությունը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նմանությունը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կվնասի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ֆիրմային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անվանման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բարի</w:t>
            </w:r>
            <w:r>
              <w:rPr>
                <w:rFonts w:ascii="GHEA Grapalat" w:hAnsi="GHEA Grapalat" w:cs="Calibri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համբավին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Նախագծին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կից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ներկայացված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հիմնավորման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մեջ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առաջարկվող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կարգավորումը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հիմնավորվում է ֆիրմային անվանումները և ապրանքային նշանները միմյանցից տարանջատելու անհրաժեշտությամբ: </w:t>
            </w:r>
          </w:p>
          <w:p w:rsidR="00444E24" w:rsidRDefault="00444E24" w:rsidP="00444E24">
            <w:pPr>
              <w:spacing w:line="360" w:lineRule="auto"/>
              <w:ind w:firstLine="708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քաղաքացիական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օրենսգրքի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1168-րդ հոդվածի 9-րդ մասի 2-րդ կետի համաձայն`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որպես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ֆիրմային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անվանում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չեն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կարող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օգտագործվել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այն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անվանումները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որոնք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նույնական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շփոթելու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աստիճան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նման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Հանրապետությունում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պահպանվող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ավելի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վաղ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առաջնությամբ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որևէ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91C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ապ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րանքային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նշանի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պայմանով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նշված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ֆիրմային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անվանման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օգտագործումը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կարող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սպառողին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մոլորության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գցել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պատճառ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դառնալ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դրանց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միջև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կապ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ենթադրելու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հաշվի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առնելով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դա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կարող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վնաս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հասցնել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ապրանքային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նշանի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իրավատիրոջը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: «Ապրանքային նշանների մասին» ՀՀ օրենքի 12-րդ հոդվածի 3-րդ մասի 1-ին կետի համաձայն`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ապրանքային</w:t>
            </w:r>
            <w:proofErr w:type="spellEnd"/>
            <w:r>
              <w:rPr>
                <w:rStyle w:val="apple-converted-space"/>
                <w:color w:val="000000"/>
                <w:lang w:val="af-ZA"/>
              </w:rPr>
              <w:t> 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նշանի</w:t>
            </w:r>
            <w:proofErr w:type="spellEnd"/>
            <w:r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տարբերակիչ</w:t>
            </w:r>
            <w:proofErr w:type="spellEnd"/>
            <w:r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հատկության</w:t>
            </w:r>
            <w:proofErr w:type="spellEnd"/>
            <w:r>
              <w:rPr>
                <w:rFonts w:ascii="GHEA Grapalat" w:hAnsi="GHEA Grapalat" w:cs="Calibri"/>
                <w:color w:val="00000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</w:rPr>
              <w:t>ի</w:t>
            </w:r>
            <w:r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թիվս</w:t>
            </w:r>
            <w:proofErr w:type="spellEnd"/>
            <w:r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այլոց</w:t>
            </w:r>
            <w:proofErr w:type="spellEnd"/>
            <w:r>
              <w:rPr>
                <w:rFonts w:ascii="GHEA Grapalat" w:hAnsi="GHEA Grapalat" w:cs="Calibri"/>
                <w:color w:val="000000"/>
                <w:lang w:val="af-ZA"/>
              </w:rPr>
              <w:t xml:space="preserve"> (inter alia),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խախտում</w:t>
            </w:r>
            <w:proofErr w:type="spellEnd"/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է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համարվում</w:t>
            </w:r>
            <w:proofErr w:type="spellEnd"/>
            <w:r>
              <w:rPr>
                <w:rFonts w:ascii="GHEA Grapalat" w:hAnsi="GHEA Grapalat" w:cs="Sylfaen"/>
                <w:color w:val="000000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եթե</w:t>
            </w:r>
            <w:proofErr w:type="spellEnd"/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նիշն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օգտագործվում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ֆիրմային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անվանման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մեջ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այդ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նիշի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գրանցված</w:t>
            </w:r>
            <w:proofErr w:type="spellEnd"/>
            <w:r>
              <w:rPr>
                <w:rStyle w:val="apple-converted-space"/>
                <w:color w:val="000000"/>
                <w:lang w:val="af-ZA"/>
              </w:rPr>
              <w:t xml:space="preserve"> 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ապրանքային</w:t>
            </w:r>
            <w:proofErr w:type="spellEnd"/>
            <w:r>
              <w:rPr>
                <w:rStyle w:val="apple-converted-space"/>
                <w:color w:val="000000"/>
                <w:lang w:val="af-ZA"/>
              </w:rPr>
              <w:t> 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նշանի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նմանության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պատճառով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ֆիրմային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անվանման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օգտագործումը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հանրությանը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շփոթության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մեջ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է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գցում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այն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ապրանքների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կամ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հարցում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որոնց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lastRenderedPageBreak/>
              <w:t>համար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գրանցված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է</w:t>
            </w:r>
            <w:r>
              <w:rPr>
                <w:rStyle w:val="apple-converted-space"/>
                <w:color w:val="000000"/>
                <w:lang w:val="af-ZA"/>
              </w:rPr>
              <w:t> 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ապրանքային</w:t>
            </w:r>
            <w:proofErr w:type="spellEnd"/>
            <w:r>
              <w:rPr>
                <w:rStyle w:val="apple-converted-space"/>
                <w:color w:val="000000"/>
                <w:lang w:val="af-ZA"/>
              </w:rPr>
              <w:t> 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նշանը</w:t>
            </w:r>
            <w:proofErr w:type="spellEnd"/>
            <w:r>
              <w:rPr>
                <w:rFonts w:ascii="GHEA Grapalat" w:hAnsi="GHEA Grapalat"/>
                <w:color w:val="000000"/>
                <w:lang w:val="af-ZA"/>
              </w:rPr>
              <w:t>:</w:t>
            </w:r>
          </w:p>
          <w:p w:rsidR="00444E24" w:rsidRPr="00444E24" w:rsidRDefault="00444E24" w:rsidP="00444E24">
            <w:pPr>
              <w:spacing w:line="360" w:lineRule="auto"/>
              <w:ind w:firstLine="708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t xml:space="preserve">Վերոնշյալ նորմերի վերլուծությունից բխում է, որ ՀՀ օրենսդրությամբ նախատեսված է Հայաստանի Հանրապետությունում պահպանվող ավելի վաղ առաջնությամբ ապրանքային նշանին նույնական կամ շփոթելու աստիճան նման ֆիրմային անվանման օգտագործման կամ վերջինիս մեջ այնպիսի նիշի օգտագործման արգելք, որը նման է գրանցված ապրանքային նշանին, ուստի գտնում ենք, որ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նշված օրենսդրական արգելքի պայմաններում ապրանքային նշանի գրանցումը մերժելու հիմքերի շարքից ապրանքային նշանի` ֆիրմային անվանմանը նույնական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>կամ շփոթելու աստիճան նման լինելու հիմքի բացառումը բավարար չափով հիմնավորված չէ:</w:t>
            </w:r>
            <w:bookmarkStart w:id="0" w:name="_GoBack"/>
            <w:bookmarkEnd w:id="0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7B4308" w:rsidRDefault="00444E24" w:rsidP="00444E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Չի ընդունվել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E24" w:rsidRPr="001F6874" w:rsidRDefault="00444E24" w:rsidP="00444E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rian AMU"/>
                <w:bCs/>
                <w:lang w:val="hy-AM"/>
              </w:rPr>
            </w:pPr>
            <w:r w:rsidRPr="001F6874">
              <w:rPr>
                <w:rFonts w:ascii="GHEA Grapalat" w:hAnsi="GHEA Grapalat" w:cs="Arial"/>
                <w:lang w:val="hy-AM"/>
              </w:rPr>
              <w:t>Նախագծով նախատեսված փոփոխությունը կատարելիս հաշվի է առնվել ՀՀ</w:t>
            </w:r>
            <w:r w:rsidRPr="001F6874">
              <w:rPr>
                <w:rFonts w:ascii="GHEA Grapalat" w:hAnsi="GHEA Grapalat" w:cs="Arial"/>
                <w:lang w:val="af-ZA"/>
              </w:rPr>
              <w:t xml:space="preserve"> </w:t>
            </w:r>
            <w:r w:rsidRPr="001F6874">
              <w:rPr>
                <w:rFonts w:ascii="GHEA Grapalat" w:hAnsi="GHEA Grapalat" w:cs="Arial"/>
                <w:lang w:val="hy-AM"/>
              </w:rPr>
              <w:t>արդարադատության</w:t>
            </w:r>
            <w:r w:rsidRPr="001F6874">
              <w:rPr>
                <w:rFonts w:ascii="GHEA Grapalat" w:hAnsi="GHEA Grapalat" w:cs="Arial"/>
                <w:lang w:val="af-ZA"/>
              </w:rPr>
              <w:t xml:space="preserve"> </w:t>
            </w:r>
            <w:r w:rsidRPr="001F6874">
              <w:rPr>
                <w:rFonts w:ascii="GHEA Grapalat" w:hAnsi="GHEA Grapalat" w:cs="Arial"/>
                <w:lang w:val="hy-AM"/>
              </w:rPr>
              <w:t>նախարարության</w:t>
            </w:r>
            <w:r w:rsidRPr="001F6874">
              <w:rPr>
                <w:rFonts w:ascii="GHEA Grapalat" w:hAnsi="GHEA Grapalat" w:cs="Arial"/>
                <w:lang w:val="af-ZA"/>
              </w:rPr>
              <w:t xml:space="preserve"> կողմից </w:t>
            </w:r>
            <w:r w:rsidRPr="001F6874">
              <w:rPr>
                <w:rFonts w:ascii="GHEA Grapalat" w:hAnsi="GHEA Grapalat" w:cs="Arial"/>
                <w:lang w:val="hy-AM"/>
              </w:rPr>
              <w:t xml:space="preserve">2016 թվականի դեկտեմբերի 5-ի թիվ </w:t>
            </w:r>
            <w:r w:rsidRPr="001F687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01/19.3/16071-16 գրությամբ</w:t>
            </w:r>
            <w:r w:rsidRPr="001F6874">
              <w:rPr>
                <w:rFonts w:ascii="GHEA Grapalat" w:hAnsi="GHEA Grapalat" w:cs="Arial"/>
                <w:lang w:val="hy-AM"/>
              </w:rPr>
              <w:t xml:space="preserve"> շրջանառության</w:t>
            </w:r>
            <w:r w:rsidRPr="001F6874">
              <w:rPr>
                <w:rFonts w:ascii="GHEA Grapalat" w:hAnsi="GHEA Grapalat" w:cs="Arial"/>
                <w:lang w:val="af-ZA"/>
              </w:rPr>
              <w:t xml:space="preserve"> </w:t>
            </w:r>
            <w:r w:rsidRPr="001F6874">
              <w:rPr>
                <w:rFonts w:ascii="GHEA Grapalat" w:hAnsi="GHEA Grapalat" w:cs="Arial"/>
                <w:lang w:val="hy-AM"/>
              </w:rPr>
              <w:t>մեջ</w:t>
            </w:r>
            <w:r w:rsidRPr="001F6874">
              <w:rPr>
                <w:rFonts w:ascii="GHEA Grapalat" w:hAnsi="GHEA Grapalat" w:cs="Arial"/>
                <w:lang w:val="af-ZA"/>
              </w:rPr>
              <w:t xml:space="preserve"> </w:t>
            </w:r>
            <w:r w:rsidRPr="001F6874">
              <w:rPr>
                <w:rFonts w:ascii="GHEA Grapalat" w:hAnsi="GHEA Grapalat" w:cs="Arial"/>
                <w:lang w:val="hy-AM"/>
              </w:rPr>
              <w:t xml:space="preserve">դրված՝ «Հայաստանի Հանրապետության  </w:t>
            </w:r>
            <w:r w:rsidRPr="001F6874">
              <w:rPr>
                <w:rFonts w:ascii="GHEA Grapalat" w:hAnsi="GHEA Grapalat" w:cs="Arian AMU"/>
                <w:bCs/>
                <w:lang w:val="hy-AM"/>
              </w:rPr>
              <w:t xml:space="preserve">քաղաքացիական օրենսգրքում փոփոխություններ և լրացումներ կատարելու մասին» Հայաստանի Հանրապետության օրենքի նախագիծը: </w:t>
            </w:r>
          </w:p>
          <w:p w:rsidR="00444E24" w:rsidRPr="001F6874" w:rsidRDefault="00444E24" w:rsidP="00444E24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GHEA Grapalat" w:hAnsi="GHEA Grapalat" w:cs="Arian AMU"/>
                <w:bCs/>
                <w:lang w:val="hy-AM"/>
              </w:rPr>
            </w:pPr>
            <w:r w:rsidRPr="001F6874">
              <w:rPr>
                <w:rFonts w:ascii="GHEA Grapalat" w:hAnsi="GHEA Grapalat" w:cs="Arian AMU"/>
                <w:bCs/>
                <w:lang w:val="hy-AM"/>
              </w:rPr>
              <w:t>Հետևաբար, ներկայացված Նախագծի 2-րդ հոդվածի 1-ին մասով նախատեսված փոփոխությունը համապատասխանեց</w:t>
            </w:r>
            <w:r>
              <w:rPr>
                <w:rFonts w:ascii="GHEA Grapalat" w:hAnsi="GHEA Grapalat" w:cs="Arian AMU"/>
                <w:bCs/>
                <w:lang w:val="hy-AM"/>
              </w:rPr>
              <w:t>-</w:t>
            </w:r>
            <w:r w:rsidRPr="001F6874">
              <w:rPr>
                <w:rFonts w:ascii="GHEA Grapalat" w:hAnsi="GHEA Grapalat" w:cs="Arian AMU"/>
                <w:bCs/>
                <w:lang w:val="hy-AM"/>
              </w:rPr>
              <w:lastRenderedPageBreak/>
              <w:t>վել է շրջանառվող Նախագծի 19-րդ հոդվածի 4-րդ մասով նախատեսված փոփոխությանը:</w:t>
            </w:r>
          </w:p>
          <w:p w:rsidR="00444E24" w:rsidRPr="001F6874" w:rsidRDefault="00444E24" w:rsidP="00444E24">
            <w:pPr>
              <w:rPr>
                <w:rFonts w:ascii="GHEA Grapalat" w:hAnsi="GHEA Grapalat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Default="00444E24" w:rsidP="00444E24">
            <w:pPr>
              <w:rPr>
                <w:rFonts w:ascii="GHEA Grapalat" w:hAnsi="GHEA Grapalat"/>
                <w:color w:val="000000"/>
                <w:lang w:val="hy-AM"/>
              </w:rPr>
            </w:pPr>
          </w:p>
          <w:p w:rsidR="00444E24" w:rsidRPr="00444E24" w:rsidRDefault="00444E24" w:rsidP="00444E24">
            <w:pPr>
              <w:rPr>
                <w:rFonts w:ascii="GHEA Grapalat" w:hAnsi="GHEA Grapalat"/>
                <w:lang w:val="hy-AM"/>
              </w:rPr>
            </w:pPr>
          </w:p>
          <w:p w:rsidR="00444E24" w:rsidRPr="00444E24" w:rsidRDefault="00444E24" w:rsidP="00444E24">
            <w:pPr>
              <w:rPr>
                <w:rFonts w:ascii="GHEA Grapalat" w:hAnsi="GHEA Grapalat"/>
                <w:lang w:val="hy-AM"/>
              </w:rPr>
            </w:pPr>
          </w:p>
        </w:tc>
      </w:tr>
      <w:tr w:rsidR="00444E24" w:rsidRPr="00491C5B" w:rsidTr="00444E24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Default="00444E24" w:rsidP="00444E2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Pr="001B1563" w:rsidRDefault="00444E24" w:rsidP="00444E24">
            <w:pPr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Default="00444E24" w:rsidP="00444E24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2. Ն</w:t>
            </w:r>
            <w:r w:rsidRPr="001B1563">
              <w:rPr>
                <w:rFonts w:ascii="GHEA Grapalat" w:hAnsi="GHEA Grapalat"/>
                <w:lang w:val="hy-AM"/>
              </w:rPr>
              <w:t>ախագծի</w:t>
            </w:r>
            <w:r>
              <w:rPr>
                <w:rFonts w:ascii="GHEA Grapalat" w:hAnsi="GHEA Grapalat"/>
                <w:lang w:val="af-ZA"/>
              </w:rPr>
              <w:t xml:space="preserve"> 4-</w:t>
            </w:r>
            <w:r w:rsidRPr="001B1563">
              <w:rPr>
                <w:rFonts w:ascii="GHEA Grapalat" w:hAnsi="GHEA Grapalat"/>
                <w:lang w:val="hy-AM"/>
              </w:rPr>
              <w:t>րդ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1B1563">
              <w:rPr>
                <w:rFonts w:ascii="GHEA Grapalat" w:hAnsi="GHEA Grapalat"/>
                <w:lang w:val="hy-AM"/>
              </w:rPr>
              <w:t>հոդվածով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lang w:val="af-ZA"/>
              </w:rPr>
              <w:t>«</w:t>
            </w:r>
            <w:r w:rsidRPr="001B1563">
              <w:rPr>
                <w:rFonts w:ascii="GHEA Grapalat" w:hAnsi="GHEA Grapalat" w:cs="Arial"/>
                <w:lang w:val="hy-AM"/>
              </w:rPr>
              <w:t>Ապրանքային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նշանների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մասին</w:t>
            </w:r>
            <w:r>
              <w:rPr>
                <w:rFonts w:ascii="GHEA Grapalat" w:hAnsi="GHEA Grapalat" w:cs="Arial"/>
                <w:lang w:val="af-ZA"/>
              </w:rPr>
              <w:t xml:space="preserve">» </w:t>
            </w:r>
            <w:r w:rsidRPr="001B1563">
              <w:rPr>
                <w:rFonts w:ascii="GHEA Grapalat" w:hAnsi="GHEA Grapalat" w:cs="Arial"/>
                <w:lang w:val="hy-AM"/>
              </w:rPr>
              <w:t>ՀՀ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օրենքի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12-</w:t>
            </w:r>
            <w:r w:rsidRPr="001B1563">
              <w:rPr>
                <w:rFonts w:ascii="GHEA Grapalat" w:hAnsi="GHEA Grapalat"/>
                <w:lang w:val="hy-AM"/>
              </w:rPr>
              <w:t>րդ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1B1563">
              <w:rPr>
                <w:rFonts w:ascii="GHEA Grapalat" w:hAnsi="GHEA Grapalat"/>
                <w:lang w:val="hy-AM"/>
              </w:rPr>
              <w:t>հոդվածում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1B1563">
              <w:rPr>
                <w:rFonts w:ascii="GHEA Grapalat" w:hAnsi="GHEA Grapalat"/>
                <w:lang w:val="hy-AM"/>
              </w:rPr>
              <w:t>նախատեսվող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լրացումն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արդեն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իսկ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տեղ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է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գտել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Հայաստանի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Հանրապետության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արդարադատության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նախարարության</w:t>
            </w:r>
            <w:r>
              <w:rPr>
                <w:rFonts w:ascii="GHEA Grapalat" w:hAnsi="GHEA Grapalat" w:cs="Arial"/>
                <w:lang w:val="af-ZA"/>
              </w:rPr>
              <w:t xml:space="preserve"> կողմից </w:t>
            </w:r>
            <w:r w:rsidRPr="001B1563">
              <w:rPr>
                <w:rFonts w:ascii="GHEA Grapalat" w:hAnsi="GHEA Grapalat" w:cs="Arial"/>
                <w:lang w:val="hy-AM"/>
              </w:rPr>
              <w:t>շրջանառության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մեջ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դրված՝</w:t>
            </w:r>
            <w:r>
              <w:rPr>
                <w:rFonts w:ascii="GHEA Grapalat" w:hAnsi="GHEA Grapalat" w:cs="Arial"/>
                <w:lang w:val="af-ZA"/>
              </w:rPr>
              <w:t xml:space="preserve"> «</w:t>
            </w:r>
            <w:r w:rsidRPr="001B1563">
              <w:rPr>
                <w:rFonts w:ascii="GHEA Grapalat" w:hAnsi="GHEA Grapalat" w:cs="Arial"/>
                <w:lang w:val="hy-AM"/>
              </w:rPr>
              <w:t>Ապրանքային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նշանների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մասին</w:t>
            </w:r>
            <w:r>
              <w:rPr>
                <w:rFonts w:ascii="GHEA Grapalat" w:hAnsi="GHEA Grapalat" w:cs="Arial"/>
                <w:lang w:val="af-ZA"/>
              </w:rPr>
              <w:t xml:space="preserve">» </w:t>
            </w:r>
            <w:r w:rsidRPr="001B1563">
              <w:rPr>
                <w:rFonts w:ascii="GHEA Grapalat" w:hAnsi="GHEA Grapalat" w:cs="Arial"/>
                <w:lang w:val="hy-AM"/>
              </w:rPr>
              <w:t>Հայաստանի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Հանրապետության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օրենքում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փոփոխություն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և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լրացում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կատարելու</w:t>
            </w:r>
            <w:r>
              <w:rPr>
                <w:rFonts w:ascii="GHEA Grapalat" w:hAnsi="GHEA Grapalat" w:cs="Arial"/>
                <w:lang w:val="af-ZA"/>
              </w:rPr>
              <w:t xml:space="preserve"> </w:t>
            </w:r>
            <w:r w:rsidRPr="001B1563">
              <w:rPr>
                <w:rFonts w:ascii="GHEA Grapalat" w:hAnsi="GHEA Grapalat" w:cs="Arial"/>
                <w:lang w:val="hy-AM"/>
              </w:rPr>
              <w:t>մասին</w:t>
            </w:r>
            <w:r>
              <w:rPr>
                <w:rFonts w:ascii="GHEA Grapalat" w:hAnsi="GHEA Grapalat" w:cs="Arial"/>
                <w:lang w:val="af-ZA"/>
              </w:rPr>
              <w:t>»»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1B1563">
              <w:rPr>
                <w:rFonts w:ascii="GHEA Grapalat" w:hAnsi="GHEA Grapalat"/>
                <w:lang w:val="hy-AM"/>
              </w:rPr>
              <w:t>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1B1563">
              <w:rPr>
                <w:rFonts w:ascii="GHEA Grapalat" w:hAnsi="GHEA Grapalat"/>
                <w:lang w:val="hy-AM"/>
              </w:rPr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1B1563">
              <w:rPr>
                <w:rFonts w:ascii="GHEA Grapalat" w:hAnsi="GHEA Grapalat"/>
                <w:lang w:val="hy-AM"/>
              </w:rPr>
              <w:t>օրենքի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1B1563">
              <w:rPr>
                <w:rFonts w:ascii="GHEA Grapalat" w:hAnsi="GHEA Grapalat"/>
                <w:lang w:val="hy-AM"/>
              </w:rPr>
              <w:t>նախագծում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 w:rsidRPr="001B1563">
              <w:rPr>
                <w:rFonts w:ascii="GHEA Grapalat" w:hAnsi="GHEA Grapalat"/>
                <w:lang w:val="hy-AM"/>
              </w:rPr>
              <w:t>ուստի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1B1563">
              <w:rPr>
                <w:rFonts w:ascii="GHEA Grapalat" w:hAnsi="GHEA Grapalat"/>
                <w:lang w:val="hy-AM"/>
              </w:rPr>
              <w:t>դրա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1B1563">
              <w:rPr>
                <w:rFonts w:ascii="GHEA Grapalat" w:hAnsi="GHEA Grapalat"/>
                <w:lang w:val="hy-AM"/>
              </w:rPr>
              <w:t>անհրաժեշտությունը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1B1563">
              <w:rPr>
                <w:rFonts w:ascii="GHEA Grapalat" w:hAnsi="GHEA Grapalat"/>
                <w:lang w:val="hy-AM"/>
              </w:rPr>
              <w:t>բացակայում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1B1563"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444E24" w:rsidRDefault="00444E24" w:rsidP="00444E24">
            <w:pPr>
              <w:spacing w:line="360" w:lineRule="auto"/>
              <w:ind w:left="720"/>
              <w:jc w:val="both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E24" w:rsidRDefault="00444E24" w:rsidP="00444E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E24" w:rsidRPr="002A0A7C" w:rsidRDefault="00444E24" w:rsidP="00444E2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2A0A7C">
              <w:rPr>
                <w:rFonts w:ascii="GHEA Grapalat" w:hAnsi="GHEA Grapalat" w:cs="Arial"/>
                <w:lang w:val="hy-AM"/>
              </w:rPr>
              <w:t>Համապատասխան փոփոխությունը կատարվել է:</w:t>
            </w:r>
          </w:p>
        </w:tc>
      </w:tr>
    </w:tbl>
    <w:p w:rsidR="00444E24" w:rsidRDefault="00444E24" w:rsidP="00444E24">
      <w:pPr>
        <w:spacing w:line="360" w:lineRule="auto"/>
        <w:ind w:left="360" w:firstLine="360"/>
        <w:jc w:val="both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u w:val="single"/>
          <w:lang w:val="hy-AM"/>
        </w:rPr>
        <w:lastRenderedPageBreak/>
        <w:br w:type="textWrapping" w:clear="all"/>
      </w:r>
    </w:p>
    <w:p w:rsidR="00444E24" w:rsidRPr="00491C5B" w:rsidRDefault="00444E24" w:rsidP="00444E24">
      <w:pPr>
        <w:pStyle w:val="headingtitleStyle"/>
        <w:rPr>
          <w:sz w:val="24"/>
          <w:szCs w:val="24"/>
          <w:lang w:val="hy-AM"/>
        </w:rPr>
      </w:pPr>
      <w:bookmarkStart w:id="1" w:name="_Toc1"/>
      <w:r w:rsidRPr="00491C5B">
        <w:rPr>
          <w:sz w:val="24"/>
          <w:szCs w:val="24"/>
          <w:lang w:val="hy-AM"/>
        </w:rPr>
        <w:t>Ամփոփաթերթ</w:t>
      </w:r>
      <w:bookmarkEnd w:id="1"/>
    </w:p>
    <w:p w:rsidR="00444E24" w:rsidRPr="001B1563" w:rsidRDefault="00444E24" w:rsidP="00444E24">
      <w:pPr>
        <w:pStyle w:val="headingtitleStyle"/>
        <w:rPr>
          <w:sz w:val="24"/>
          <w:szCs w:val="24"/>
          <w:lang w:val="hy-AM"/>
        </w:rPr>
      </w:pPr>
      <w:bookmarkStart w:id="2" w:name="_Toc2"/>
      <w:r w:rsidRPr="00491C5B">
        <w:rPr>
          <w:sz w:val="24"/>
          <w:szCs w:val="24"/>
          <w:lang w:val="hy-AM"/>
        </w:rPr>
        <w:t>««Ապրանքային նշանների մասին» Հայաստանի Հանրապետության օրենքում փոփոխություններ  և լրացո</w:t>
      </w:r>
      <w:r w:rsidRPr="001B1563">
        <w:rPr>
          <w:sz w:val="24"/>
          <w:szCs w:val="24"/>
          <w:lang w:val="hy-AM"/>
        </w:rPr>
        <w:t>ւմներ կատարելու մասին» Հայաստանի Հանրապետության օրենքի նախագծի վերաբերյալ</w:t>
      </w:r>
      <w:bookmarkEnd w:id="2"/>
    </w:p>
    <w:p w:rsidR="00444E24" w:rsidRPr="001B1563" w:rsidRDefault="00444E24" w:rsidP="00444E24">
      <w:pPr>
        <w:rPr>
          <w:lang w:val="hy-AM"/>
        </w:rPr>
      </w:pPr>
    </w:p>
    <w:p w:rsidR="00444E24" w:rsidRPr="001B1563" w:rsidRDefault="00444E24" w:rsidP="00444E24">
      <w:pPr>
        <w:rPr>
          <w:lang w:val="hy-AM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2101"/>
        <w:gridCol w:w="4486"/>
        <w:gridCol w:w="3200"/>
        <w:gridCol w:w="2744"/>
      </w:tblGrid>
      <w:tr w:rsidR="00444E24" w:rsidTr="006171A8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24" w:rsidRPr="007402F4" w:rsidRDefault="00444E24" w:rsidP="006171A8">
            <w:pPr>
              <w:jc w:val="center"/>
            </w:pPr>
            <w:r w:rsidRPr="007402F4">
              <w:rPr>
                <w:rFonts w:ascii="GHEA Grapalat" w:eastAsia="GHEA Grapalat" w:hAnsi="GHEA Grapalat" w:cs="GHEA Grapalat"/>
                <w:color w:val="000000"/>
              </w:rPr>
              <w:t>հ/</w:t>
            </w:r>
          </w:p>
          <w:p w:rsidR="00444E24" w:rsidRDefault="00444E24" w:rsidP="006171A8">
            <w:pPr>
              <w:jc w:val="center"/>
            </w:pPr>
            <w:r w:rsidRPr="007402F4">
              <w:rPr>
                <w:rFonts w:ascii="GHEA Grapalat" w:eastAsia="GHEA Grapalat" w:hAnsi="GHEA Grapalat" w:cs="GHEA Grapalat"/>
                <w:color w:val="000000"/>
              </w:rPr>
              <w:t>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24" w:rsidRPr="007402F4" w:rsidRDefault="00444E24" w:rsidP="006171A8">
            <w:pPr>
              <w:jc w:val="center"/>
            </w:pP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Առարկության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առաջարկության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հեղինակը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ստացման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ամսաթիվը</w:t>
            </w:r>
            <w:proofErr w:type="spellEnd"/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24" w:rsidRPr="007402F4" w:rsidRDefault="00444E24" w:rsidP="006171A8">
            <w:pPr>
              <w:jc w:val="center"/>
            </w:pP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Առարկության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առաջարկության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բովանդակությունը</w:t>
            </w:r>
            <w:proofErr w:type="spellEnd"/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24" w:rsidRPr="007402F4" w:rsidRDefault="00444E24" w:rsidP="006171A8">
            <w:pPr>
              <w:jc w:val="center"/>
            </w:pP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Եզրակացություն</w:t>
            </w:r>
            <w:proofErr w:type="spellEnd"/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24" w:rsidRPr="007402F4" w:rsidRDefault="00444E24" w:rsidP="006171A8">
            <w:pPr>
              <w:jc w:val="center"/>
            </w:pP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Կատարված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փոփոխությունը</w:t>
            </w:r>
            <w:proofErr w:type="spellEnd"/>
          </w:p>
        </w:tc>
      </w:tr>
      <w:tr w:rsidR="00444E24" w:rsidTr="006171A8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44E24" w:rsidRDefault="00444E24" w:rsidP="006171A8">
            <w:pPr>
              <w:jc w:val="center"/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44E24" w:rsidRDefault="00444E24" w:rsidP="006171A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44E24" w:rsidRDefault="00444E24" w:rsidP="006171A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44E24" w:rsidRDefault="00444E24" w:rsidP="006171A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44E24" w:rsidRDefault="00444E24" w:rsidP="006171A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</w:rPr>
              <w:t>4</w:t>
            </w:r>
          </w:p>
        </w:tc>
      </w:tr>
      <w:tr w:rsidR="00444E24" w:rsidRPr="00C76FDA" w:rsidTr="006171A8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24" w:rsidRPr="007402F4" w:rsidRDefault="00444E24" w:rsidP="006171A8">
            <w:pPr>
              <w:jc w:val="center"/>
            </w:pPr>
            <w:r w:rsidRPr="007402F4">
              <w:rPr>
                <w:rFonts w:ascii="GHEA Grapalat" w:eastAsia="GHEA Grapalat" w:hAnsi="GHEA Grapalat" w:cs="GHEA Grapalat"/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24" w:rsidRPr="007402F4" w:rsidRDefault="00444E24" w:rsidP="006171A8"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Ռուզան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Շահվերդյան</w:t>
            </w:r>
            <w:proofErr w:type="spellEnd"/>
          </w:p>
          <w:p w:rsidR="00444E24" w:rsidRDefault="00444E24" w:rsidP="006171A8">
            <w:r w:rsidRPr="007402F4">
              <w:rPr>
                <w:rFonts w:ascii="GHEA Grapalat" w:eastAsia="GHEA Grapalat" w:hAnsi="GHEA Grapalat" w:cs="GHEA Grapalat"/>
                <w:color w:val="000000"/>
              </w:rPr>
              <w:t>28.11.2017</w:t>
            </w:r>
            <w:r w:rsidRPr="007402F4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թվական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   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24" w:rsidRPr="007402F4" w:rsidRDefault="00444E24" w:rsidP="006171A8">
            <w:p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Քանի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որ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օրենքում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ապրանքային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նշանի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լեզվի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մասին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հիշատակություն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չկա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առաջարկում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եմ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8-րդ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հոդվածը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լրացնել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հետևյալ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բովանդակությամբ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կետ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2-ով. &lt;&lt;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Ապրանքային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նշանի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մեջ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մտնող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տառերը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բառերը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բառակապակցություններն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ու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կարգախոսները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կարող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են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լինել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միայն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lastRenderedPageBreak/>
              <w:t>հայերեն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կամ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հայատառ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այլ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երկրներում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ներկայացված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լինելու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համար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անհրաժեշտության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դեպքում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համապատասխան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տառադարձությամբ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: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Այլ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երկրներում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գրանցված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ապրանքային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նշանները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հրապարակային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գրվածքներում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զուգահեռաբար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պետք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է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ունենան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հայերեն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տառադարձությունը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՝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ավելի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փոքր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չափերով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ու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չգերիշխող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7402F4">
              <w:rPr>
                <w:rFonts w:ascii="GHEA Grapalat" w:eastAsia="GHEA Grapalat" w:hAnsi="GHEA Grapalat" w:cs="GHEA Grapalat"/>
                <w:color w:val="000000"/>
              </w:rPr>
              <w:t>դիրքում</w:t>
            </w:r>
            <w:proofErr w:type="spellEnd"/>
            <w:r w:rsidRPr="007402F4">
              <w:rPr>
                <w:rFonts w:ascii="GHEA Grapalat" w:eastAsia="GHEA Grapalat" w:hAnsi="GHEA Grapalat" w:cs="GHEA Grapalat"/>
                <w:color w:val="000000"/>
              </w:rPr>
              <w:t>&gt;&gt;:</w:t>
            </w:r>
          </w:p>
          <w:p w:rsidR="00444E24" w:rsidRPr="00E92D0A" w:rsidRDefault="00444E24" w:rsidP="006171A8">
            <w:pPr>
              <w:rPr>
                <w:lang w:val="hy-AM"/>
              </w:rPr>
            </w:pPr>
            <w:r w:rsidRPr="007402F4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ՈՒղղում առաջարկիս մեջ տեղ գտած վրիպակի՝ ոչ թե հայերեն կամ հայատառ, այլ հայերեն և հայատառ: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24" w:rsidRDefault="00444E24" w:rsidP="006171A8">
            <w:pPr>
              <w:jc w:val="center"/>
              <w:rPr>
                <w:lang w:val="hy-AM"/>
              </w:rPr>
            </w:pPr>
          </w:p>
          <w:p w:rsidR="00444E24" w:rsidRDefault="00444E24" w:rsidP="006171A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44E24" w:rsidRPr="007402F4" w:rsidRDefault="00444E24" w:rsidP="006171A8">
            <w:pPr>
              <w:jc w:val="center"/>
              <w:rPr>
                <w:lang w:val="hy-AM"/>
              </w:rPr>
            </w:pPr>
            <w:r w:rsidRPr="007402F4">
              <w:rPr>
                <w:rFonts w:ascii="GHEA Grapalat" w:hAnsi="GHEA Grapalat"/>
                <w:lang w:val="hy-AM"/>
              </w:rPr>
              <w:t>Չի ընդունվել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24" w:rsidRDefault="00444E24" w:rsidP="006171A8">
            <w:pPr>
              <w:jc w:val="center"/>
              <w:rPr>
                <w:lang w:val="hy-AM"/>
              </w:rPr>
            </w:pPr>
          </w:p>
          <w:p w:rsidR="00444E24" w:rsidRPr="007402F4" w:rsidRDefault="00444E24" w:rsidP="006171A8">
            <w:pPr>
              <w:rPr>
                <w:rFonts w:ascii="GHEA Grapalat" w:hAnsi="GHEA Grapalat"/>
                <w:lang w:val="hy-AM"/>
              </w:rPr>
            </w:pPr>
            <w:r w:rsidRPr="007402F4">
              <w:rPr>
                <w:rFonts w:ascii="GHEA Grapalat" w:hAnsi="GHEA Grapalat"/>
                <w:lang w:val="hy-AM"/>
              </w:rPr>
              <w:t xml:space="preserve">Ներկայացված առաջարկը չի վերաբերում Նախագծով նախատեսված հոդվածներում կատարվող </w:t>
            </w:r>
            <w:r w:rsidRPr="007402F4">
              <w:rPr>
                <w:rFonts w:ascii="GHEA Grapalat" w:hAnsi="GHEA Grapalat"/>
                <w:lang w:val="hy-AM"/>
              </w:rPr>
              <w:lastRenderedPageBreak/>
              <w:t xml:space="preserve">փոփոխություններին և լրացումներին: </w:t>
            </w:r>
          </w:p>
          <w:p w:rsidR="00444E24" w:rsidRPr="000158DB" w:rsidRDefault="00444E24" w:rsidP="006171A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 xml:space="preserve"> </w:t>
            </w:r>
          </w:p>
        </w:tc>
      </w:tr>
    </w:tbl>
    <w:p w:rsidR="00444E24" w:rsidRPr="00D53566" w:rsidRDefault="00444E24" w:rsidP="00444E24">
      <w:pPr>
        <w:rPr>
          <w:rFonts w:ascii="GHEA Grapalat" w:hAnsi="GHEA Grapalat"/>
          <w:b/>
          <w:lang w:val="hy-AM"/>
        </w:rPr>
      </w:pPr>
    </w:p>
    <w:p w:rsidR="00444E24" w:rsidRPr="00D53566" w:rsidRDefault="00444E24" w:rsidP="00444E24">
      <w:pPr>
        <w:rPr>
          <w:rFonts w:ascii="GHEA Grapalat" w:hAnsi="GHEA Grapalat"/>
          <w:lang w:val="hy-AM"/>
        </w:rPr>
      </w:pPr>
    </w:p>
    <w:p w:rsidR="00444E24" w:rsidRPr="00D53566" w:rsidRDefault="00444E24" w:rsidP="00444E24">
      <w:pPr>
        <w:rPr>
          <w:rFonts w:ascii="GHEA Grapalat" w:hAnsi="GHEA Grapalat"/>
          <w:lang w:val="hy-AM"/>
        </w:rPr>
      </w:pPr>
    </w:p>
    <w:p w:rsidR="008B0759" w:rsidRPr="00444E24" w:rsidRDefault="008B0759">
      <w:pPr>
        <w:rPr>
          <w:rFonts w:ascii="Sylfaen" w:hAnsi="Sylfaen"/>
          <w:lang w:val="hy-AM"/>
        </w:rPr>
      </w:pPr>
    </w:p>
    <w:sectPr w:rsidR="008B0759" w:rsidRPr="00444E24" w:rsidSect="00444E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00"/>
    <w:rsid w:val="00444E24"/>
    <w:rsid w:val="00586C00"/>
    <w:rsid w:val="008B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7693B-CCF3-431C-AE75-97610059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E2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444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444E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444E24"/>
    <w:pPr>
      <w:suppressAutoHyphens/>
      <w:spacing w:after="0" w:line="100" w:lineRule="atLeast"/>
      <w:jc w:val="center"/>
    </w:pPr>
    <w:rPr>
      <w:rFonts w:ascii="Arial Armenian" w:eastAsia="Times New Roman" w:hAnsi="Arial Armenian" w:cs="Times New Roman"/>
      <w:szCs w:val="20"/>
      <w:lang w:eastAsia="ar-SA"/>
    </w:rPr>
  </w:style>
  <w:style w:type="character" w:customStyle="1" w:styleId="mechtexChar">
    <w:name w:val="mechtex Char"/>
    <w:link w:val="mechtex"/>
    <w:rsid w:val="00444E24"/>
    <w:rPr>
      <w:rFonts w:ascii="Arial Armenian" w:eastAsia="Times New Roman" w:hAnsi="Arial Armenian" w:cs="Times New Roman"/>
      <w:szCs w:val="20"/>
      <w:lang w:eastAsia="ar-SA"/>
    </w:rPr>
  </w:style>
  <w:style w:type="paragraph" w:styleId="BodyText">
    <w:name w:val="Body Text"/>
    <w:basedOn w:val="Normal"/>
    <w:link w:val="BodyTextChar"/>
    <w:semiHidden/>
    <w:rsid w:val="00444E24"/>
    <w:pPr>
      <w:spacing w:after="0" w:line="240" w:lineRule="auto"/>
    </w:pPr>
    <w:rPr>
      <w:rFonts w:ascii="Arial Armenian" w:eastAsia="Times New Roman" w:hAnsi="Arial Armenian" w:cs="Times New Roman"/>
      <w:noProof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444E24"/>
    <w:rPr>
      <w:rFonts w:ascii="Arial Armenian" w:eastAsia="Times New Roman" w:hAnsi="Arial Armenian" w:cs="Times New Roman"/>
      <w:noProof/>
      <w:sz w:val="24"/>
      <w:szCs w:val="20"/>
      <w:lang w:val="en-AU"/>
    </w:rPr>
  </w:style>
  <w:style w:type="character" w:customStyle="1" w:styleId="ListParagraphChar">
    <w:name w:val="List Paragraph Char"/>
    <w:link w:val="ListParagraph"/>
    <w:uiPriority w:val="34"/>
    <w:locked/>
    <w:rsid w:val="00444E2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titleStyle">
    <w:name w:val="heading titleStyle"/>
    <w:basedOn w:val="Normal"/>
    <w:rsid w:val="00444E24"/>
    <w:pPr>
      <w:spacing w:after="200" w:line="276" w:lineRule="auto"/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customStyle="1" w:styleId="apple-converted-space">
    <w:name w:val="apple-converted-space"/>
    <w:rsid w:val="0044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Aslanyan</dc:creator>
  <cp:keywords/>
  <dc:description/>
  <cp:lastModifiedBy>Anjela Aslanyan</cp:lastModifiedBy>
  <cp:revision>2</cp:revision>
  <dcterms:created xsi:type="dcterms:W3CDTF">2018-01-11T11:07:00Z</dcterms:created>
  <dcterms:modified xsi:type="dcterms:W3CDTF">2018-01-11T11:20:00Z</dcterms:modified>
</cp:coreProperties>
</file>