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0B" w:rsidRPr="00876866" w:rsidRDefault="00BD420B" w:rsidP="00BD420B">
      <w:pPr>
        <w:spacing w:after="0" w:line="240" w:lineRule="auto"/>
        <w:ind w:firstLine="250"/>
        <w:jc w:val="right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ՆԱԽԱԳԻԾ</w:t>
      </w:r>
    </w:p>
    <w:p w:rsidR="00BD420B" w:rsidRPr="00876866" w:rsidRDefault="00BD420B" w:rsidP="00BD420B">
      <w:pPr>
        <w:spacing w:after="0" w:line="240" w:lineRule="auto"/>
        <w:ind w:firstLine="250"/>
        <w:jc w:val="right"/>
        <w:rPr>
          <w:rFonts w:ascii="GHEA Grapalat" w:eastAsia="Times New Roman" w:hAnsi="GHEA Grapalat"/>
          <w:bCs/>
          <w:sz w:val="10"/>
          <w:szCs w:val="24"/>
          <w:lang w:val="hy-AM" w:eastAsia="ru-RU"/>
        </w:rPr>
      </w:pPr>
    </w:p>
    <w:p w:rsidR="00BD420B" w:rsidRPr="00876866" w:rsidRDefault="00BD420B" w:rsidP="00BD420B">
      <w:pPr>
        <w:spacing w:after="0" w:line="240" w:lineRule="auto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</w:t>
      </w:r>
      <w:r w:rsidR="00F54485" w:rsidRP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F54485" w:rsidRP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</w:t>
      </w:r>
      <w:r w:rsidR="00F54485" w:rsidRP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F54485" w:rsidRP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Վ</w:t>
      </w:r>
      <w:r w:rsidR="00F54485" w:rsidRP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F54485" w:rsidRP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</w:t>
      </w:r>
      <w:r w:rsidR="00F54485" w:rsidRP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ՈՒ</w:t>
      </w:r>
      <w:r w:rsidR="00F54485" w:rsidRP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Թ</w:t>
      </w:r>
      <w:r w:rsidR="00F54485" w:rsidRP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Յ</w:t>
      </w:r>
      <w:r w:rsidR="00F54485" w:rsidRP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F5448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   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 Ր Ո Շ ՈՒ Մ</w:t>
      </w:r>
    </w:p>
    <w:p w:rsidR="00BD420B" w:rsidRPr="00876866" w:rsidRDefault="00BD420B" w:rsidP="00BD420B">
      <w:pPr>
        <w:spacing w:after="0" w:line="240" w:lineRule="auto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:rsidR="00BD420B" w:rsidRPr="00876866" w:rsidRDefault="00BD420B" w:rsidP="00BD420B">
      <w:pPr>
        <w:spacing w:after="0" w:line="240" w:lineRule="auto"/>
        <w:jc w:val="center"/>
        <w:rPr>
          <w:rFonts w:ascii="GHEA Grapalat" w:eastAsia="Times New Roman" w:hAnsi="GHEA Grapalat"/>
          <w:bCs/>
          <w:caps/>
          <w:sz w:val="24"/>
          <w:szCs w:val="24"/>
          <w:lang w:val="hy-AM" w:eastAsia="ru-RU"/>
        </w:rPr>
      </w:pP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</w:t>
      </w:r>
      <w:r w:rsidR="00FD5341" w:rsidRPr="0001179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</w:t>
      </w:r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ԹՎԱԿԱՆԻ      </w:t>
      </w:r>
      <w:r w:rsidR="00D47664">
        <w:rPr>
          <w:rFonts w:ascii="GHEA Grapalat" w:eastAsia="Times New Roman" w:hAnsi="GHEA Grapalat"/>
          <w:bCs/>
          <w:sz w:val="24"/>
          <w:szCs w:val="24"/>
          <w:lang w:val="en-US" w:eastAsia="ru-RU"/>
        </w:rPr>
        <w:t xml:space="preserve">  </w:t>
      </w:r>
      <w:bookmarkStart w:id="0" w:name="_GoBack"/>
      <w:bookmarkEnd w:id="0"/>
      <w:r w:rsidRPr="0087686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         - Ն</w:t>
      </w:r>
    </w:p>
    <w:p w:rsidR="00BD420B" w:rsidRPr="00876866" w:rsidRDefault="00BD420B" w:rsidP="00BD420B">
      <w:pPr>
        <w:spacing w:after="0" w:line="240" w:lineRule="auto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:rsidR="00BD420B" w:rsidRPr="00876866" w:rsidRDefault="00BD420B" w:rsidP="00BD42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"/>
          <w:szCs w:val="24"/>
          <w:lang w:val="hy-AM" w:eastAsia="ru-RU"/>
        </w:rPr>
      </w:pPr>
    </w:p>
    <w:p w:rsidR="00BD420B" w:rsidRPr="00876866" w:rsidRDefault="00BD420B" w:rsidP="00BD420B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"/>
          <w:szCs w:val="24"/>
          <w:lang w:val="hy-AM" w:eastAsia="ru-RU"/>
        </w:rPr>
      </w:pPr>
    </w:p>
    <w:p w:rsidR="00BD420B" w:rsidRDefault="00BD420B" w:rsidP="00BD420B">
      <w:pPr>
        <w:spacing w:after="0"/>
        <w:ind w:left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>ՀԱՅԱՍՏԱՆԻ ՀԱՆՐԱՊԵՏՈՒԹՅԱՆ 201</w:t>
      </w:r>
      <w:r w:rsidR="00FD5341" w:rsidRPr="00FD5341">
        <w:rPr>
          <w:rFonts w:ascii="GHEA Grapalat" w:hAnsi="GHEA Grapalat" w:cs="Sylfaen"/>
          <w:spacing w:val="-6"/>
          <w:sz w:val="24"/>
          <w:szCs w:val="24"/>
          <w:lang w:val="hy-AM"/>
        </w:rPr>
        <w:t>8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ԹՎԱԿԱՆԻ ՊԵՏԱԿԱՆ ԲՅՈՒՋԵՈՒՄ ՎԵՐԱԲԱՇԽՈՒՄ</w:t>
      </w:r>
      <w:r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ԵՎ 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>ՀԱՅԱՍՏԱՆԻ ՀԱՆՐԱՊԵՏՈՒԹՅԱՆ ԿԱՌԱՎԱՐՈՒԹՅԱՆ 201</w:t>
      </w:r>
      <w:r w:rsidR="007C36E0" w:rsidRPr="007C36E0">
        <w:rPr>
          <w:rFonts w:ascii="GHEA Grapalat" w:hAnsi="GHEA Grapalat" w:cs="Sylfaen"/>
          <w:spacing w:val="-6"/>
          <w:sz w:val="24"/>
          <w:szCs w:val="24"/>
          <w:lang w:val="hy-AM"/>
        </w:rPr>
        <w:t>7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ԹՎԱԿԱՆԻ ԴԵԿՏԵՄԲԵՐԻ 2</w:t>
      </w:r>
      <w:r w:rsidR="007C36E0" w:rsidRPr="007C36E0">
        <w:rPr>
          <w:rFonts w:ascii="GHEA Grapalat" w:hAnsi="GHEA Grapalat" w:cs="Sylfaen"/>
          <w:spacing w:val="-6"/>
          <w:sz w:val="24"/>
          <w:szCs w:val="24"/>
          <w:lang w:val="hy-AM"/>
        </w:rPr>
        <w:t>8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>-Ի N 1</w:t>
      </w:r>
      <w:r w:rsidR="007C36E0" w:rsidRPr="007C36E0">
        <w:rPr>
          <w:rFonts w:ascii="GHEA Grapalat" w:hAnsi="GHEA Grapalat" w:cs="Sylfaen"/>
          <w:spacing w:val="-6"/>
          <w:sz w:val="24"/>
          <w:szCs w:val="24"/>
          <w:lang w:val="hy-AM"/>
        </w:rPr>
        <w:t>7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>1</w:t>
      </w:r>
      <w:r w:rsidR="007C36E0" w:rsidRPr="007C36E0">
        <w:rPr>
          <w:rFonts w:ascii="GHEA Grapalat" w:hAnsi="GHEA Grapalat" w:cs="Sylfaen"/>
          <w:spacing w:val="-6"/>
          <w:sz w:val="24"/>
          <w:szCs w:val="24"/>
          <w:lang w:val="hy-AM"/>
        </w:rPr>
        <w:t>7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-Ն ՈՐՈՇՄԱՆ ՄԵՋ ՓՈՓՈԽՈՒԹՅՈՒՆՆԵՐ </w:t>
      </w:r>
      <w:r w:rsidR="002A6E95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ՈՒ 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>ԼՐԱՑՈՒՄՆԵՐ ԿԱՏԱՐԵԼՈՒ</w:t>
      </w:r>
      <w:r w:rsidR="002A6E95" w:rsidRPr="002A6E95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="002A6E95" w:rsidRPr="00876866">
        <w:rPr>
          <w:rFonts w:ascii="GHEA Grapalat" w:hAnsi="GHEA Grapalat" w:cs="Sylfaen"/>
          <w:spacing w:val="-6"/>
          <w:sz w:val="24"/>
          <w:szCs w:val="24"/>
          <w:lang w:val="hy-AM"/>
        </w:rPr>
        <w:t>ԵՎ</w:t>
      </w:r>
      <w:r w:rsidR="002A6E95"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>ՀԱՅԱՍՏԱՆԻ ՀԱՆՐԱՊԵՏՈՒԹՅԱՆ ԱՌՈՂՋԱՊԱՀՈՒԹՅԱՆ ՆԱԽԱՐԱՐՈՒԹՅԱՆԸ ԳՈՒՄԱՐ ՀԱՏԿԱՑՆԵԼՈՒ</w:t>
      </w:r>
      <w:r w:rsidRPr="00876866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 ՄԱՍԻՆ</w:t>
      </w:r>
      <w:r w:rsidRPr="0087686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BD420B" w:rsidRPr="00876866" w:rsidRDefault="00BD420B" w:rsidP="00BD420B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0018EC" w:rsidRPr="0074448B" w:rsidRDefault="00BD420B" w:rsidP="00CA282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686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87686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7686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2017 թվականի մայիսի 4-ի N 526-Ն որոշմամբ հաստատված կարգի 3-րդ կետը </w:t>
      </w:r>
      <w:r w:rsidRPr="0074448B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«Հայաստանի Հանրապետության բյուջետային համակարգի մասին» Հայաստանի Հանրա</w:t>
      </w:r>
      <w:r w:rsidR="000018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պետության օրենքի </w:t>
      </w:r>
      <w:r w:rsidR="000018EC" w:rsidRPr="00E9552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19-րդ ու</w:t>
      </w:r>
      <w:r w:rsidRPr="00E9552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23-րդ հ</w:t>
      </w:r>
      <w:r w:rsidR="000018EC" w:rsidRPr="00E9552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ոդված</w:t>
      </w:r>
      <w:r w:rsidR="00013E72" w:rsidRPr="00E9552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ներ</w:t>
      </w:r>
      <w:r w:rsidR="00300DC8" w:rsidRPr="00E9552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ի</w:t>
      </w:r>
      <w:r w:rsidR="000018EC" w:rsidRPr="00E9552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0018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3-րդ մասերն` </w:t>
      </w:r>
      <w:r w:rsidRPr="00876866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Pr="00876866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կառավարությունը որոշում է` </w:t>
      </w:r>
    </w:p>
    <w:p w:rsidR="000018EC" w:rsidRPr="000018EC" w:rsidRDefault="008A326C" w:rsidP="00CA28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4448B">
        <w:rPr>
          <w:rFonts w:ascii="GHEA Grapalat" w:hAnsi="GHEA Grapalat"/>
          <w:sz w:val="24"/>
          <w:szCs w:val="24"/>
          <w:lang w:val="hy-AM"/>
        </w:rPr>
        <w:t>Տուլարեմիա պատվաստանյութի գնումներն իրականացնելու նպատակով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018EC">
        <w:rPr>
          <w:rFonts w:ascii="GHEA Grapalat" w:hAnsi="GHEA Grapalat"/>
          <w:sz w:val="24"/>
          <w:szCs w:val="24"/>
          <w:lang w:val="hy-AM"/>
        </w:rPr>
        <w:t>«</w:t>
      </w:r>
      <w:r w:rsidR="000018EC"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Հիվանդությունների վերահսկման և կա</w:t>
      </w:r>
      <w:r w:rsidR="000018EC">
        <w:rPr>
          <w:rFonts w:ascii="GHEA Grapalat" w:eastAsia="Times New Roman" w:hAnsi="GHEA Grapalat" w:cs="Sylfaen"/>
          <w:sz w:val="24"/>
          <w:szCs w:val="24"/>
          <w:lang w:val="hy-AM" w:eastAsia="ru-RU"/>
        </w:rPr>
        <w:t>նխարգելման ազգային կենտրոն» պետական ոչ առևտրային կազմակերպության</w:t>
      </w:r>
      <w:r w:rsidRPr="0074448B">
        <w:rPr>
          <w:rFonts w:ascii="GHEA Grapalat" w:hAnsi="GHEA Grapalat"/>
          <w:sz w:val="24"/>
          <w:szCs w:val="24"/>
          <w:lang w:val="hy-AM"/>
        </w:rPr>
        <w:t>ը տրամադրելու համար</w:t>
      </w:r>
      <w:r w:rsidR="000018EC">
        <w:rPr>
          <w:rFonts w:ascii="GHEA Grapalat" w:hAnsi="GHEA Grapalat"/>
          <w:sz w:val="24"/>
          <w:szCs w:val="24"/>
          <w:lang w:val="hy-AM"/>
        </w:rPr>
        <w:t>,</w:t>
      </w:r>
      <w:r w:rsidR="000018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առողջապահության նախարարությանը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Հայաստանի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Հանրապետության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201</w:t>
      </w:r>
      <w:r w:rsidR="00285229">
        <w:rPr>
          <w:rFonts w:ascii="GHEA Grapalat" w:eastAsia="Times New Roman" w:hAnsi="GHEA Grapalat" w:cs="GHEA Grapalat"/>
          <w:sz w:val="24"/>
          <w:szCs w:val="24"/>
          <w:lang w:val="fr-FR"/>
        </w:rPr>
        <w:t>8</w:t>
      </w:r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թվականի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պետա</w:t>
      </w:r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  <w:t>կան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բյուջեով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նախատեսված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Հայաս</w:t>
      </w:r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  <w:t>տանի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Հանրապետության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կառավարության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պահուստային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ֆոնդից</w:t>
      </w:r>
      <w:proofErr w:type="spellEnd"/>
      <w:r w:rsidR="00CA282E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2018</w:t>
      </w:r>
      <w:r w:rsidR="00CA282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</w:t>
      </w:r>
      <w:r w:rsidR="00F174A5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="00CA282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հատկացնել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="002A60E8" w:rsidRPr="00A1120B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28,710</w:t>
      </w:r>
      <w:r w:rsidR="001136ED" w:rsidRPr="00A1120B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.0</w:t>
      </w:r>
      <w:r w:rsidR="000018EC" w:rsidRPr="00A1120B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018EC">
        <w:rPr>
          <w:rFonts w:ascii="GHEA Grapalat" w:eastAsia="Times New Roman" w:hAnsi="GHEA Grapalat" w:cs="GHEA Grapalat"/>
          <w:sz w:val="24"/>
          <w:szCs w:val="24"/>
          <w:lang w:val="fr-FR"/>
        </w:rPr>
        <w:t>հազ.դրամ</w:t>
      </w:r>
      <w:proofErr w:type="spellEnd"/>
      <w:r w:rsidR="000018E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018EC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018EC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բյուջետային</w:t>
      </w:r>
      <w:r w:rsidR="000018E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018EC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="000018E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018EC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տնտեսագիտական</w:t>
      </w:r>
      <w:r w:rsidR="000018E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018EC">
        <w:rPr>
          <w:rFonts w:ascii="GHEA Grapalat" w:eastAsia="Times New Roman" w:hAnsi="GHEA Grapalat" w:cs="Sylfaen"/>
          <w:sz w:val="24"/>
          <w:szCs w:val="24"/>
          <w:lang w:val="hy-AM" w:eastAsia="ru-RU"/>
        </w:rPr>
        <w:t>դասակարգման</w:t>
      </w:r>
      <w:r w:rsidR="001136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</w:t>
      </w:r>
      <w:r w:rsidR="00013E72">
        <w:rPr>
          <w:rFonts w:ascii="GHEA Grapalat" w:eastAsia="Times New Roman" w:hAnsi="GHEA Grapalat"/>
          <w:sz w:val="24"/>
          <w:szCs w:val="24"/>
          <w:lang w:val="hy-AM" w:eastAsia="ru-RU"/>
        </w:rPr>
        <w:t>Ընթացիկ դրամաշնորհներ պետական և համայնք</w:t>
      </w:r>
      <w:r w:rsidR="00B0173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ային </w:t>
      </w:r>
      <w:r w:rsidR="00013E72">
        <w:rPr>
          <w:rFonts w:ascii="GHEA Grapalat" w:eastAsia="Times New Roman" w:hAnsi="GHEA Grapalat"/>
          <w:sz w:val="24"/>
          <w:szCs w:val="24"/>
          <w:lang w:val="hy-AM" w:eastAsia="ru-RU"/>
        </w:rPr>
        <w:t>ոչ առևտրային կազմակերպություններին</w:t>
      </w:r>
      <w:r w:rsidR="000018E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» </w:t>
      </w:r>
      <w:r w:rsidR="000018E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հոդվածով</w:t>
      </w:r>
      <w:r w:rsidR="000018EC">
        <w:rPr>
          <w:rFonts w:ascii="GHEA Grapalat" w:eastAsia="Times New Roman" w:hAnsi="GHEA Grapalat"/>
          <w:sz w:val="24"/>
          <w:szCs w:val="24"/>
          <w:lang w:val="hy-AM" w:eastAsia="ru-RU"/>
        </w:rPr>
        <w:t>):</w:t>
      </w:r>
      <w:r w:rsidR="000018EC">
        <w:rPr>
          <w:rFonts w:ascii="Arial Unicode" w:hAnsi="Arial Unicode"/>
          <w:sz w:val="21"/>
          <w:szCs w:val="21"/>
          <w:lang w:val="hy-AM"/>
        </w:rPr>
        <w:t xml:space="preserve"> </w:t>
      </w:r>
      <w:r w:rsidR="000018EC" w:rsidRPr="0074448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BD420B" w:rsidRDefault="00BD420B" w:rsidP="00CA28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201</w:t>
      </w:r>
      <w:r w:rsidR="00D918F2" w:rsidRPr="00D918F2">
        <w:rPr>
          <w:rFonts w:ascii="GHEA Grapalat" w:eastAsia="Times New Roman" w:hAnsi="GHEA Grapalat" w:cs="Sylfaen"/>
          <w:sz w:val="24"/>
          <w:szCs w:val="24"/>
          <w:lang w:val="hy-AM" w:eastAsia="ru-RU"/>
        </w:rPr>
        <w:t>8</w:t>
      </w:r>
      <w:r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պետական բյուջեի մասին» Հայաստանի Հանրապետության օրենքում կատարել վերաբաշխում և Հայաստանի Հանրապետության կառավարության 201</w:t>
      </w:r>
      <w:r w:rsidR="00484F00" w:rsidRPr="00484F00">
        <w:rPr>
          <w:rFonts w:ascii="GHEA Grapalat" w:eastAsia="Times New Roman" w:hAnsi="GHEA Grapalat" w:cs="Sylfaen"/>
          <w:sz w:val="24"/>
          <w:szCs w:val="24"/>
          <w:lang w:val="hy-AM" w:eastAsia="ru-RU"/>
        </w:rPr>
        <w:t>7</w:t>
      </w:r>
      <w:r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դեկտեմբերի 2</w:t>
      </w:r>
      <w:r w:rsidR="00484F00" w:rsidRPr="00484F00">
        <w:rPr>
          <w:rFonts w:ascii="GHEA Grapalat" w:eastAsia="Times New Roman" w:hAnsi="GHEA Grapalat" w:cs="Sylfaen"/>
          <w:sz w:val="24"/>
          <w:szCs w:val="24"/>
          <w:lang w:val="hy-AM" w:eastAsia="ru-RU"/>
        </w:rPr>
        <w:t>8</w:t>
      </w:r>
      <w:r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>-ի «Հայաստանի Հանրապետության 201</w:t>
      </w:r>
      <w:r w:rsidR="000C3268" w:rsidRPr="000C3268">
        <w:rPr>
          <w:rFonts w:ascii="GHEA Grapalat" w:eastAsia="Times New Roman" w:hAnsi="GHEA Grapalat" w:cs="Sylfaen"/>
          <w:sz w:val="24"/>
          <w:szCs w:val="24"/>
          <w:lang w:val="hy-AM" w:eastAsia="ru-RU"/>
        </w:rPr>
        <w:t>8</w:t>
      </w:r>
      <w:r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պետական բյուջեի կատարումն ապահովող միջոցառումների մասին» N 1</w:t>
      </w:r>
      <w:r w:rsidR="000C3268" w:rsidRPr="000C3268">
        <w:rPr>
          <w:rFonts w:ascii="GHEA Grapalat" w:eastAsia="Times New Roman" w:hAnsi="GHEA Grapalat" w:cs="Sylfaen"/>
          <w:sz w:val="24"/>
          <w:szCs w:val="24"/>
          <w:lang w:val="hy-AM" w:eastAsia="ru-RU"/>
        </w:rPr>
        <w:t>7</w:t>
      </w:r>
      <w:r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0C3268" w:rsidRPr="000C3268">
        <w:rPr>
          <w:rFonts w:ascii="GHEA Grapalat" w:eastAsia="Times New Roman" w:hAnsi="GHEA Grapalat" w:cs="Sylfaen"/>
          <w:sz w:val="24"/>
          <w:szCs w:val="24"/>
          <w:lang w:val="hy-AM" w:eastAsia="ru-RU"/>
        </w:rPr>
        <w:t>7</w:t>
      </w:r>
      <w:r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>-Ն որոշման մեջ կատարել փոփոխություններ և լրացումներ` համաձայն NN1,2,3 հավելվածների:</w:t>
      </w:r>
      <w:r w:rsidRPr="0074448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BD420B" w:rsidRPr="00203DB4" w:rsidRDefault="00BD420B" w:rsidP="00CA282E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առողջապահության նախարարին` սույն որոշման 1-ին կետով հատկացված գումարը «Հիվանդությունների վերահսկման և կա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նխարգելման ազգային կենտրոն» պետական ոչ առևտրային կազմակերպությանը</w:t>
      </w:r>
      <w:r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տրամադրել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դրամաշնորհային</w:t>
      </w:r>
      <w:r w:rsidRPr="00203DB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պայմանագրի հիման վրա:</w:t>
      </w:r>
    </w:p>
    <w:p w:rsidR="00BD420B" w:rsidRPr="00B2436C" w:rsidRDefault="00BD420B" w:rsidP="00CA282E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GHEA Grapalat" w:hAnsi="GHEA Grapalat" w:cs="Sylfaen"/>
          <w:lang w:val="hy-AM"/>
        </w:rPr>
      </w:pPr>
      <w:r w:rsidRPr="00876866">
        <w:rPr>
          <w:rFonts w:ascii="GHEA Grapalat" w:hAnsi="GHEA Grapalat" w:cs="Sylfaen"/>
          <w:lang w:val="hy-AM"/>
        </w:rPr>
        <w:t>Սահմանել, որ</w:t>
      </w:r>
      <w:r>
        <w:rPr>
          <w:rFonts w:ascii="GHEA Grapalat" w:hAnsi="GHEA Grapalat" w:cs="Sylfaen"/>
          <w:lang w:val="hy-AM"/>
        </w:rPr>
        <w:t>`</w:t>
      </w:r>
    </w:p>
    <w:p w:rsidR="00BD420B" w:rsidRPr="001E0142" w:rsidRDefault="00BD420B" w:rsidP="00CA282E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1</w:t>
      </w:r>
      <w:r w:rsidRPr="00B2436C">
        <w:rPr>
          <w:rFonts w:ascii="GHEA Grapalat" w:hAnsi="GHEA Grapalat" w:cs="Sylfaen"/>
          <w:lang w:val="hy-AM"/>
        </w:rPr>
        <w:t>)</w:t>
      </w:r>
      <w:r w:rsidRPr="00876866">
        <w:rPr>
          <w:rFonts w:ascii="GHEA Grapalat" w:hAnsi="GHEA Grapalat" w:cs="Sylfaen"/>
          <w:lang w:val="hy-AM"/>
        </w:rPr>
        <w:t xml:space="preserve"> 201</w:t>
      </w:r>
      <w:r w:rsidR="00DF7790" w:rsidRPr="00DF7790">
        <w:rPr>
          <w:rFonts w:ascii="GHEA Grapalat" w:hAnsi="GHEA Grapalat" w:cs="Sylfaen"/>
          <w:lang w:val="hy-AM"/>
        </w:rPr>
        <w:t>8</w:t>
      </w:r>
      <w:r w:rsidRPr="00876866">
        <w:rPr>
          <w:rFonts w:ascii="GHEA Grapalat" w:hAnsi="GHEA Grapalat" w:cs="Sylfaen"/>
          <w:lang w:val="hy-AM"/>
        </w:rPr>
        <w:t xml:space="preserve"> թվականին </w:t>
      </w:r>
      <w:r w:rsidRPr="0003760F">
        <w:rPr>
          <w:rFonts w:ascii="GHEA Grapalat" w:hAnsi="GHEA Grapalat" w:cs="Sylfaen"/>
          <w:lang w:val="hy-AM"/>
        </w:rPr>
        <w:t xml:space="preserve">«Հիվանդությունների վերահսկման և կանխարգելման ազգային կենտրոն» </w:t>
      </w:r>
      <w:r>
        <w:rPr>
          <w:rFonts w:ascii="GHEA Grapalat" w:hAnsi="GHEA Grapalat" w:cs="Sylfaen"/>
          <w:lang w:val="hy-AM"/>
        </w:rPr>
        <w:t xml:space="preserve">պետական ոչ առևտրային կազմակերպության </w:t>
      </w:r>
      <w:r w:rsidRPr="00876866">
        <w:rPr>
          <w:rFonts w:ascii="GHEA Grapalat" w:hAnsi="GHEA Grapalat" w:cs="Sylfaen"/>
          <w:lang w:val="hy-AM"/>
        </w:rPr>
        <w:t xml:space="preserve">կողմից տուլարեմիա պատվաստանյութի գնումներն իրականացվելու </w:t>
      </w:r>
      <w:r>
        <w:rPr>
          <w:rFonts w:ascii="GHEA Grapalat" w:hAnsi="GHEA Grapalat" w:cs="Sylfaen"/>
          <w:lang w:val="hy-AM"/>
        </w:rPr>
        <w:t xml:space="preserve">է </w:t>
      </w:r>
      <w:r w:rsidRPr="00876866">
        <w:rPr>
          <w:rFonts w:ascii="GHEA Grapalat" w:hAnsi="GHEA Grapalat" w:cs="Sylfaen"/>
          <w:lang w:val="hy-AM"/>
        </w:rPr>
        <w:t xml:space="preserve">Ռուսաստանի Դաշնության «Միկրոգեն» գիտաարտադրական </w:t>
      </w:r>
      <w:r w:rsidRPr="001E0142">
        <w:rPr>
          <w:rFonts w:ascii="GHEA Grapalat" w:hAnsi="GHEA Grapalat" w:cs="Sylfaen"/>
          <w:color w:val="000000" w:themeColor="text1"/>
          <w:lang w:val="hy-AM"/>
        </w:rPr>
        <w:t>միավորումից`</w:t>
      </w:r>
      <w:r w:rsidRPr="001E0142">
        <w:rPr>
          <w:rFonts w:ascii="Arial Unicode" w:hAnsi="Arial Unicode"/>
          <w:color w:val="000000" w:themeColor="text1"/>
          <w:sz w:val="21"/>
          <w:szCs w:val="21"/>
          <w:lang w:val="hy-AM"/>
        </w:rPr>
        <w:t xml:space="preserve"> </w:t>
      </w:r>
      <w:r w:rsidRPr="001E0142">
        <w:rPr>
          <w:rFonts w:ascii="GHEA Grapalat" w:hAnsi="GHEA Grapalat" w:cs="Sylfaen"/>
          <w:color w:val="000000" w:themeColor="text1"/>
          <w:lang w:val="hy-AM"/>
        </w:rPr>
        <w:t>1 դեղաչափը CIP Երևան 100</w:t>
      </w:r>
      <w:r w:rsidR="008A326C" w:rsidRPr="001E0142">
        <w:rPr>
          <w:rFonts w:ascii="GHEA Grapalat" w:hAnsi="GHEA Grapalat" w:cs="Sylfaen"/>
          <w:color w:val="000000" w:themeColor="text1"/>
          <w:lang w:val="hy-AM"/>
        </w:rPr>
        <w:t xml:space="preserve"> ՌԴ</w:t>
      </w:r>
      <w:r w:rsidRPr="001E0142">
        <w:rPr>
          <w:rFonts w:ascii="GHEA Grapalat" w:hAnsi="GHEA Grapalat" w:cs="Sylfaen"/>
          <w:color w:val="000000" w:themeColor="text1"/>
          <w:lang w:val="hy-AM"/>
        </w:rPr>
        <w:t xml:space="preserve"> ռուբլուն համարժեք ՀՀ</w:t>
      </w:r>
      <w:r w:rsidR="00743FA3" w:rsidRPr="001E014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1E0142">
        <w:rPr>
          <w:rFonts w:ascii="GHEA Grapalat" w:hAnsi="GHEA Grapalat" w:cs="Sylfaen"/>
          <w:color w:val="000000" w:themeColor="text1"/>
          <w:lang w:val="hy-AM"/>
        </w:rPr>
        <w:t xml:space="preserve">դրամ: </w:t>
      </w:r>
    </w:p>
    <w:p w:rsidR="00BD420B" w:rsidRPr="00EF2E5D" w:rsidRDefault="00BD420B" w:rsidP="00CA282E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GHEA Grapalat" w:hAnsi="GHEA Grapalat" w:cs="Arial Armenian"/>
          <w:lang w:val="fr-FR"/>
        </w:rPr>
      </w:pPr>
      <w:r w:rsidRPr="00876866">
        <w:rPr>
          <w:rFonts w:ascii="GHEA Grapalat" w:hAnsi="GHEA Grapalat" w:cs="Sylfaen"/>
          <w:lang w:val="hy-AM"/>
        </w:rPr>
        <w:t>Սահմանել</w:t>
      </w:r>
      <w:r>
        <w:rPr>
          <w:rFonts w:ascii="GHEA Grapalat" w:hAnsi="GHEA Grapalat" w:cs="Sylfaen"/>
          <w:lang w:val="hy-AM"/>
        </w:rPr>
        <w:t>,</w:t>
      </w:r>
      <w:r w:rsidRPr="00876866">
        <w:rPr>
          <w:rFonts w:ascii="GHEA Grapalat" w:hAnsi="GHEA Grapalat" w:cs="Sylfaen"/>
          <w:lang w:val="hy-AM"/>
        </w:rPr>
        <w:t xml:space="preserve"> որ սույն որոշման</w:t>
      </w:r>
      <w:r w:rsidR="00F174A5">
        <w:rPr>
          <w:rFonts w:ascii="GHEA Grapalat" w:hAnsi="GHEA Grapalat" w:cs="Sylfaen"/>
          <w:lang w:val="hy-AM"/>
        </w:rPr>
        <w:t xml:space="preserve"> 4-րդ կետի 1</w:t>
      </w:r>
      <w:r>
        <w:rPr>
          <w:rFonts w:ascii="GHEA Grapalat" w:hAnsi="GHEA Grapalat" w:cs="Sylfaen"/>
          <w:lang w:val="hy-AM"/>
        </w:rPr>
        <w:t>-</w:t>
      </w:r>
      <w:r w:rsidR="00F174A5">
        <w:rPr>
          <w:rFonts w:ascii="GHEA Grapalat" w:hAnsi="GHEA Grapalat" w:cs="Sylfaen"/>
          <w:lang w:val="hy-AM"/>
        </w:rPr>
        <w:t>ին ենթա</w:t>
      </w:r>
      <w:r w:rsidRPr="00876866">
        <w:rPr>
          <w:rFonts w:ascii="GHEA Grapalat" w:hAnsi="GHEA Grapalat" w:cs="Sylfaen"/>
          <w:lang w:val="hy-AM"/>
        </w:rPr>
        <w:t>կետով իրականացվող գնման գործընթացում Ռուսաստանի Դաշնության «Միկրոգեն» գիտաարտադրական միավորման կողմից պայմանագրի և (կամ) կանխավճարի ապահովում կարող է չներկայացվել:</w:t>
      </w:r>
    </w:p>
    <w:p w:rsidR="00BD420B" w:rsidRPr="00876866" w:rsidRDefault="00BD420B" w:rsidP="00CA28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HEA Grapalat" w:eastAsia="Times New Roman" w:hAnsi="GHEA Grapalat" w:cs="Arial Armenian"/>
          <w:sz w:val="24"/>
          <w:szCs w:val="24"/>
          <w:lang w:val="fr-FR" w:eastAsia="ru-RU"/>
        </w:rPr>
      </w:pPr>
      <w:proofErr w:type="spellStart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Սույն</w:t>
      </w:r>
      <w:proofErr w:type="spellEnd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որոշումն</w:t>
      </w:r>
      <w:proofErr w:type="spellEnd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ուժի</w:t>
      </w:r>
      <w:proofErr w:type="spellEnd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մեջ</w:t>
      </w:r>
      <w:proofErr w:type="spellEnd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է </w:t>
      </w:r>
      <w:proofErr w:type="spellStart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մտնում</w:t>
      </w:r>
      <w:proofErr w:type="spellEnd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պաշտոնական</w:t>
      </w:r>
      <w:proofErr w:type="spellEnd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հրապարակմանը</w:t>
      </w:r>
      <w:proofErr w:type="spellEnd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proofErr w:type="spellStart"/>
      <w:proofErr w:type="gramStart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հաջորդող</w:t>
      </w:r>
      <w:proofErr w:type="spellEnd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 </w:t>
      </w:r>
      <w:proofErr w:type="spellStart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օրվանից</w:t>
      </w:r>
      <w:proofErr w:type="spellEnd"/>
      <w:proofErr w:type="gramEnd"/>
      <w:r w:rsidRPr="00876866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>:</w:t>
      </w:r>
    </w:p>
    <w:p w:rsidR="00BD420B" w:rsidRDefault="00BD420B" w:rsidP="00BD420B">
      <w:pPr>
        <w:tabs>
          <w:tab w:val="left" w:pos="54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01735" w:rsidRDefault="00B01735" w:rsidP="00BD420B">
      <w:pPr>
        <w:tabs>
          <w:tab w:val="left" w:pos="54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01735" w:rsidRPr="00E544B4" w:rsidRDefault="00B01735" w:rsidP="00B01735">
      <w:pPr>
        <w:spacing w:after="0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  <w:r w:rsidRPr="00E544B4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E544B4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Pr="00E544B4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</w:p>
    <w:p w:rsidR="00B01735" w:rsidRPr="00E544B4" w:rsidRDefault="00B01735" w:rsidP="00B01735">
      <w:pPr>
        <w:spacing w:after="0" w:line="240" w:lineRule="auto"/>
        <w:jc w:val="right"/>
        <w:rPr>
          <w:rFonts w:ascii="GHEA Mariam" w:hAnsi="GHEA Mariam"/>
          <w:spacing w:val="-4"/>
          <w:lang w:val="pt-BR"/>
        </w:rPr>
      </w:pPr>
      <w:r w:rsidRPr="00E544B4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ՎԱՐՉԱՊԵՏ</w:t>
      </w:r>
      <w:r w:rsidRPr="00E544B4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E544B4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E544B4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E544B4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E544B4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E544B4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E544B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</w:t>
      </w:r>
      <w:r w:rsidRPr="00E544B4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E544B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ՆԻԿՈԼ ՓԱՇԻՆՅԱՆ </w:t>
      </w:r>
    </w:p>
    <w:p w:rsidR="00B01735" w:rsidRPr="00876866" w:rsidRDefault="00B01735" w:rsidP="00BD420B">
      <w:pPr>
        <w:tabs>
          <w:tab w:val="left" w:pos="54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A7E2D" w:rsidRPr="0074448B" w:rsidRDefault="008A7E2D">
      <w:pPr>
        <w:rPr>
          <w:lang w:val="fr-FR"/>
        </w:rPr>
      </w:pPr>
    </w:p>
    <w:sectPr w:rsidR="008A7E2D" w:rsidRPr="00744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55C2"/>
    <w:multiLevelType w:val="hybridMultilevel"/>
    <w:tmpl w:val="FDF0696A"/>
    <w:lvl w:ilvl="0" w:tplc="6F466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497"/>
    <w:multiLevelType w:val="hybridMultilevel"/>
    <w:tmpl w:val="2B0851B2"/>
    <w:lvl w:ilvl="0" w:tplc="6C206932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4F"/>
    <w:rsid w:val="000018EC"/>
    <w:rsid w:val="0001179C"/>
    <w:rsid w:val="00013E72"/>
    <w:rsid w:val="000C3268"/>
    <w:rsid w:val="001136ED"/>
    <w:rsid w:val="001503D8"/>
    <w:rsid w:val="001E0142"/>
    <w:rsid w:val="00285229"/>
    <w:rsid w:val="002A60E8"/>
    <w:rsid w:val="002A6E95"/>
    <w:rsid w:val="00300DC8"/>
    <w:rsid w:val="00420B6C"/>
    <w:rsid w:val="004425C7"/>
    <w:rsid w:val="00484F00"/>
    <w:rsid w:val="004E52BA"/>
    <w:rsid w:val="006452B1"/>
    <w:rsid w:val="006A2E00"/>
    <w:rsid w:val="00700162"/>
    <w:rsid w:val="00702049"/>
    <w:rsid w:val="00743FA3"/>
    <w:rsid w:val="0074448B"/>
    <w:rsid w:val="00787368"/>
    <w:rsid w:val="007C36E0"/>
    <w:rsid w:val="00810D4F"/>
    <w:rsid w:val="00824A37"/>
    <w:rsid w:val="008A326C"/>
    <w:rsid w:val="008A7E2D"/>
    <w:rsid w:val="008B5657"/>
    <w:rsid w:val="0091209F"/>
    <w:rsid w:val="009377CF"/>
    <w:rsid w:val="009F4223"/>
    <w:rsid w:val="00A1120B"/>
    <w:rsid w:val="00A66E24"/>
    <w:rsid w:val="00AE31FF"/>
    <w:rsid w:val="00B01735"/>
    <w:rsid w:val="00B87A9E"/>
    <w:rsid w:val="00BC59F0"/>
    <w:rsid w:val="00BD420B"/>
    <w:rsid w:val="00C30B66"/>
    <w:rsid w:val="00C35B05"/>
    <w:rsid w:val="00C57153"/>
    <w:rsid w:val="00CA282E"/>
    <w:rsid w:val="00CE08C4"/>
    <w:rsid w:val="00D47664"/>
    <w:rsid w:val="00D918F2"/>
    <w:rsid w:val="00DF7790"/>
    <w:rsid w:val="00E05556"/>
    <w:rsid w:val="00E5410C"/>
    <w:rsid w:val="00E95526"/>
    <w:rsid w:val="00EB78D4"/>
    <w:rsid w:val="00F02BC8"/>
    <w:rsid w:val="00F174A5"/>
    <w:rsid w:val="00F54485"/>
    <w:rsid w:val="00FD5341"/>
    <w:rsid w:val="00FE0D99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9918"/>
  <w15:docId w15:val="{58618A4B-F2CD-4ABE-91E2-3BC4F1EC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8EC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4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D42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Ajabyan</dc:creator>
  <cp:keywords/>
  <dc:description/>
  <cp:lastModifiedBy>Հասմիկ Մնացականյան</cp:lastModifiedBy>
  <cp:revision>53</cp:revision>
  <cp:lastPrinted>2017-11-13T08:06:00Z</cp:lastPrinted>
  <dcterms:created xsi:type="dcterms:W3CDTF">2017-11-10T13:50:00Z</dcterms:created>
  <dcterms:modified xsi:type="dcterms:W3CDTF">2018-07-10T06:33:00Z</dcterms:modified>
</cp:coreProperties>
</file>