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F" w:rsidRPr="00286FAF" w:rsidRDefault="00D72F2F" w:rsidP="005E06C9">
      <w:pPr>
        <w:spacing w:line="360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86FAF">
        <w:rPr>
          <w:rFonts w:ascii="GHEA Grapalat" w:hAnsi="GHEA Grapalat" w:cs="Sylfaen"/>
          <w:b/>
          <w:bCs/>
          <w:sz w:val="22"/>
          <w:szCs w:val="22"/>
        </w:rPr>
        <w:t>Ա Մ Փ Ո Փ Ա Թ Ե Ր Թ</w:t>
      </w:r>
    </w:p>
    <w:tbl>
      <w:tblPr>
        <w:tblW w:w="5469" w:type="pct"/>
        <w:tblCellSpacing w:w="7" w:type="dxa"/>
        <w:tblInd w:w="-5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"/>
        <w:gridCol w:w="14673"/>
      </w:tblGrid>
      <w:tr w:rsidR="00375B71" w:rsidRPr="00286FAF" w:rsidTr="004F3910">
        <w:trPr>
          <w:tblCellSpacing w:w="7" w:type="dxa"/>
        </w:trPr>
        <w:tc>
          <w:tcPr>
            <w:tcW w:w="83" w:type="pct"/>
            <w:vAlign w:val="center"/>
            <w:hideMark/>
          </w:tcPr>
          <w:p w:rsidR="00375B71" w:rsidRPr="00286FAF" w:rsidRDefault="00375B71" w:rsidP="005E06C9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903" w:type="pct"/>
            <w:vAlign w:val="center"/>
            <w:hideMark/>
          </w:tcPr>
          <w:p w:rsidR="00375B71" w:rsidRPr="00286FAF" w:rsidRDefault="00B02F6F" w:rsidP="00FF1E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2016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թվականի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փետրվարի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18-ի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նիստի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N 6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արձանագրության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N 15-րդ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կետով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արձանագրային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որոշման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մեջ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փոփոխություններ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լրացում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կատարելու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մասին</w:t>
            </w:r>
            <w:proofErr w:type="spellEnd"/>
            <w:r w:rsidRPr="00B02F6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»</w:t>
            </w:r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արձանագրային</w:t>
            </w:r>
            <w:proofErr w:type="spellEnd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որոշման</w:t>
            </w:r>
            <w:proofErr w:type="spellEnd"/>
            <w:r w:rsidR="00C922F5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նախագծի</w:t>
            </w:r>
            <w:proofErr w:type="spellEnd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վերաբերյալ</w:t>
            </w:r>
            <w:proofErr w:type="spellEnd"/>
            <w:r w:rsid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Ազգային</w:t>
            </w:r>
            <w:proofErr w:type="spellEnd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ժողովի</w:t>
            </w:r>
            <w:proofErr w:type="spellEnd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և ՀՀ ԿԱ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պետական</w:t>
            </w:r>
            <w:proofErr w:type="spellEnd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եկամուտների</w:t>
            </w:r>
            <w:proofErr w:type="spellEnd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կոմիտեի</w:t>
            </w:r>
            <w:proofErr w:type="spellEnd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1ECE" w:rsidRP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կողմից</w:t>
            </w:r>
            <w:proofErr w:type="spellEnd"/>
            <w:r w:rsidR="00FF1ECE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ներկայացված</w:t>
            </w:r>
            <w:proofErr w:type="spellEnd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դիտողություններ</w:t>
            </w:r>
            <w:r w:rsidR="0051555A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ը</w:t>
            </w:r>
            <w:bookmarkStart w:id="0" w:name="_GoBack"/>
            <w:bookmarkEnd w:id="0"/>
            <w:proofErr w:type="spellEnd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75B71" w:rsidRPr="00286FAF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առաջարկություններ</w:t>
            </w:r>
            <w:r w:rsidR="00FF1ECE"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</w:tbl>
    <w:p w:rsidR="00D72F2F" w:rsidRPr="00286FAF" w:rsidRDefault="00D72F2F" w:rsidP="00D72F2F">
      <w:pPr>
        <w:spacing w:line="360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86FAF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50"/>
        <w:gridCol w:w="6750"/>
        <w:gridCol w:w="3690"/>
      </w:tblGrid>
      <w:tr w:rsidR="00415100" w:rsidRPr="00286FAF" w:rsidTr="00F4282C">
        <w:tc>
          <w:tcPr>
            <w:tcW w:w="630" w:type="dxa"/>
          </w:tcPr>
          <w:p w:rsidR="00415100" w:rsidRPr="00286FAF" w:rsidRDefault="00415100" w:rsidP="00EF77A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</w:t>
            </w:r>
            <w:r w:rsidRPr="00286FAF">
              <w:rPr>
                <w:rFonts w:ascii="GHEA Grapalat" w:hAnsi="GHEA Grapalat" w:cs="Times Armenian"/>
                <w:b/>
                <w:sz w:val="22"/>
                <w:szCs w:val="22"/>
                <w:lang w:val="fr-FR"/>
              </w:rPr>
              <w:t>/</w:t>
            </w:r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Հ</w:t>
            </w:r>
          </w:p>
        </w:tc>
        <w:tc>
          <w:tcPr>
            <w:tcW w:w="3150" w:type="dxa"/>
          </w:tcPr>
          <w:p w:rsidR="00415100" w:rsidRPr="00286FAF" w:rsidRDefault="00415100" w:rsidP="00604279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286FAF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proofErr w:type="spellEnd"/>
            <w:r w:rsidRPr="00286FA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6FAF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proofErr w:type="spellEnd"/>
          </w:p>
        </w:tc>
        <w:tc>
          <w:tcPr>
            <w:tcW w:w="6750" w:type="dxa"/>
          </w:tcPr>
          <w:p w:rsidR="00415100" w:rsidRPr="00286FAF" w:rsidRDefault="00415100" w:rsidP="0041510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proofErr w:type="spellStart"/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3690" w:type="dxa"/>
          </w:tcPr>
          <w:p w:rsidR="00415100" w:rsidRPr="00286FAF" w:rsidRDefault="00415100" w:rsidP="0041510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</w:pPr>
            <w:proofErr w:type="spellStart"/>
            <w:r w:rsidRPr="00286FAF">
              <w:rPr>
                <w:rFonts w:ascii="GHEA Grapalat" w:hAnsi="GHEA Grapalat" w:cs="Sylfaen"/>
                <w:b/>
                <w:sz w:val="22"/>
                <w:szCs w:val="22"/>
                <w:lang w:val="fr-FR"/>
              </w:rPr>
              <w:t>Ծանոթություն</w:t>
            </w:r>
            <w:proofErr w:type="spellEnd"/>
          </w:p>
        </w:tc>
      </w:tr>
      <w:tr w:rsidR="00B05D2A" w:rsidRPr="00212E64" w:rsidTr="00F4282C">
        <w:trPr>
          <w:trHeight w:val="602"/>
        </w:trPr>
        <w:tc>
          <w:tcPr>
            <w:tcW w:w="630" w:type="dxa"/>
            <w:vAlign w:val="center"/>
          </w:tcPr>
          <w:p w:rsidR="00B05D2A" w:rsidRPr="00212E64" w:rsidRDefault="00356848" w:rsidP="00AB5DB3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3150" w:type="dxa"/>
            <w:vAlign w:val="center"/>
          </w:tcPr>
          <w:p w:rsidR="00B05D2A" w:rsidRPr="001E3AF2" w:rsidRDefault="00B05D2A" w:rsidP="00AB5DB3">
            <w:pPr>
              <w:jc w:val="center"/>
              <w:rPr>
                <w:rFonts w:ascii="GHEA Grapalat" w:hAnsi="GHEA Grapalat" w:cs="Sylfaen"/>
                <w:b/>
              </w:rPr>
            </w:pPr>
            <w:r w:rsidRPr="001E3AF2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1E3AF2">
              <w:rPr>
                <w:rFonts w:ascii="GHEA Grapalat" w:hAnsi="GHEA Grapalat" w:cs="Sylfaen"/>
                <w:b/>
              </w:rPr>
              <w:t>Ազգային</w:t>
            </w:r>
            <w:proofErr w:type="spellEnd"/>
            <w:r w:rsidRPr="001E3AF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E3AF2">
              <w:rPr>
                <w:rFonts w:ascii="GHEA Grapalat" w:hAnsi="GHEA Grapalat" w:cs="Sylfaen"/>
                <w:b/>
              </w:rPr>
              <w:t>ժողով</w:t>
            </w:r>
            <w:proofErr w:type="spellEnd"/>
          </w:p>
        </w:tc>
        <w:tc>
          <w:tcPr>
            <w:tcW w:w="6750" w:type="dxa"/>
            <w:vAlign w:val="center"/>
          </w:tcPr>
          <w:p w:rsidR="00B05D2A" w:rsidRPr="00212E64" w:rsidRDefault="00B05D2A" w:rsidP="00AB5DB3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ենք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մեր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գործողությունների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ծրագրի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երրորդ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կետի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միջոցառումները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ներառել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վերոնշյալ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արձանագրային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3-րդ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հավելվածի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10-րդ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կետով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ժողովի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ոլորտին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առնչվող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բարեփոխումների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շրջանակում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2016-2020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թվականներին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իրականացվելիք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միջոցառումների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մեջ</w:t>
            </w:r>
            <w:proofErr w:type="spellEnd"/>
            <w:r>
              <w:rPr>
                <w:rFonts w:ascii="GHEA Grapalat" w:hAnsi="GHEA Grapalat" w:cs="Sylfaen"/>
                <w:color w:val="000000"/>
                <w:szCs w:val="24"/>
              </w:rPr>
              <w:t>:</w:t>
            </w:r>
          </w:p>
        </w:tc>
        <w:tc>
          <w:tcPr>
            <w:tcW w:w="3690" w:type="dxa"/>
            <w:vAlign w:val="center"/>
          </w:tcPr>
          <w:p w:rsidR="00B05D2A" w:rsidRPr="003B6E04" w:rsidRDefault="00B05D2A" w:rsidP="00AB5DB3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2E7AA8">
              <w:rPr>
                <w:rFonts w:ascii="GHEA Grapalat" w:hAnsi="GHEA Grapalat" w:cs="Sylfaen"/>
              </w:rPr>
              <w:t>Ընդունվել</w:t>
            </w:r>
            <w:proofErr w:type="spellEnd"/>
            <w:r w:rsidRPr="000E4893">
              <w:rPr>
                <w:rFonts w:ascii="GHEA Grapalat" w:hAnsi="GHEA Grapalat" w:cs="Sylfaen"/>
                <w:lang w:val="fr-FR"/>
              </w:rPr>
              <w:t xml:space="preserve"> </w:t>
            </w:r>
            <w:r w:rsidRPr="002E7AA8">
              <w:rPr>
                <w:rFonts w:ascii="GHEA Grapalat" w:hAnsi="GHEA Grapalat" w:cs="Sylfaen"/>
              </w:rPr>
              <w:t>է</w:t>
            </w:r>
            <w:r w:rsidRPr="000E4893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="00356848">
              <w:rPr>
                <w:rFonts w:ascii="GHEA Grapalat" w:hAnsi="GHEA Grapalat" w:cs="Sylfaen"/>
                <w:lang w:val="fr-FR"/>
              </w:rPr>
              <w:t>միջոցառումների</w:t>
            </w:r>
            <w:proofErr w:type="spellEnd"/>
            <w:r w:rsidR="0035684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356848">
              <w:rPr>
                <w:rFonts w:ascii="GHEA Grapalat" w:hAnsi="GHEA Grapalat" w:cs="Sylfaen"/>
                <w:lang w:val="fr-FR"/>
              </w:rPr>
              <w:t>ծրագրում</w:t>
            </w:r>
            <w:proofErr w:type="spellEnd"/>
            <w:r w:rsidR="0035684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ավելացվել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նոր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10.4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ենթակետ</w:t>
            </w:r>
            <w:proofErr w:type="spellEnd"/>
          </w:p>
        </w:tc>
      </w:tr>
      <w:tr w:rsidR="00B05D2A" w:rsidRPr="00212E64" w:rsidTr="002644B8">
        <w:trPr>
          <w:trHeight w:val="647"/>
        </w:trPr>
        <w:tc>
          <w:tcPr>
            <w:tcW w:w="630" w:type="dxa"/>
            <w:vMerge w:val="restart"/>
            <w:vAlign w:val="center"/>
          </w:tcPr>
          <w:p w:rsidR="00B05D2A" w:rsidRPr="00212E64" w:rsidRDefault="00356848" w:rsidP="00375B71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3150" w:type="dxa"/>
            <w:vMerge w:val="restart"/>
            <w:vAlign w:val="center"/>
          </w:tcPr>
          <w:p w:rsidR="00B05D2A" w:rsidRPr="001E3AF2" w:rsidRDefault="00B05D2A" w:rsidP="00285DE0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 xml:space="preserve">ՀՀ ԿԱ </w:t>
            </w:r>
            <w:proofErr w:type="spellStart"/>
            <w:r>
              <w:rPr>
                <w:rFonts w:ascii="GHEA Grapalat" w:hAnsi="GHEA Grapalat" w:cs="Sylfaen"/>
                <w:b/>
              </w:rPr>
              <w:t>պետական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կոմիտե</w:t>
            </w:r>
            <w:proofErr w:type="spellEnd"/>
          </w:p>
        </w:tc>
        <w:tc>
          <w:tcPr>
            <w:tcW w:w="6750" w:type="dxa"/>
            <w:vAlign w:val="center"/>
          </w:tcPr>
          <w:p w:rsidR="00B05D2A" w:rsidRDefault="00B05D2A" w:rsidP="00B05D2A">
            <w:pPr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եմ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A65A49">
              <w:rPr>
                <w:rFonts w:ascii="GHEA Grapalat" w:hAnsi="GHEA Grapalat" w:cs="Sylfaen"/>
              </w:rPr>
              <w:t>արձանագրային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որոշման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N3 </w:t>
            </w:r>
            <w:proofErr w:type="spellStart"/>
            <w:r w:rsidRPr="00A65A49">
              <w:rPr>
                <w:rFonts w:ascii="GHEA Grapalat" w:hAnsi="GHEA Grapalat" w:cs="Sylfaen"/>
              </w:rPr>
              <w:t>հավելվածի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9-րդ </w:t>
            </w:r>
            <w:proofErr w:type="spellStart"/>
            <w:r w:rsidRPr="00A65A49">
              <w:rPr>
                <w:rFonts w:ascii="GHEA Grapalat" w:hAnsi="GHEA Grapalat" w:cs="Sylfaen"/>
              </w:rPr>
              <w:t>կետի</w:t>
            </w:r>
            <w:proofErr w:type="spellEnd"/>
            <w:r>
              <w:rPr>
                <w:rFonts w:ascii="GHEA Grapalat" w:hAnsi="GHEA Grapalat" w:cs="Sylfaen"/>
              </w:rPr>
              <w:t>.</w:t>
            </w:r>
          </w:p>
          <w:p w:rsidR="00B05D2A" w:rsidRPr="00B05D2A" w:rsidRDefault="00B05D2A" w:rsidP="00B05D2A">
            <w:pPr>
              <w:tabs>
                <w:tab w:val="left" w:pos="900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pacing w:val="-8"/>
              </w:rPr>
              <w:t>1.</w:t>
            </w:r>
            <w:r w:rsidRPr="00A076E5">
              <w:rPr>
                <w:rFonts w:ascii="GHEA Grapalat" w:hAnsi="GHEA Grapalat" w:cs="Sylfaen"/>
                <w:spacing w:val="-8"/>
              </w:rPr>
              <w:t xml:space="preserve"> 3</w:t>
            </w:r>
            <w:r w:rsidRPr="00A65A49">
              <w:rPr>
                <w:rFonts w:ascii="GHEA Grapalat" w:hAnsi="GHEA Grapalat" w:cs="Sylfaen"/>
              </w:rPr>
              <w:t xml:space="preserve">-րդ </w:t>
            </w:r>
            <w:proofErr w:type="spellStart"/>
            <w:r w:rsidRPr="00A65A49">
              <w:rPr>
                <w:rFonts w:ascii="GHEA Grapalat" w:hAnsi="GHEA Grapalat" w:cs="Sylfaen"/>
              </w:rPr>
              <w:t>միջոցառումը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ներկայացնել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հետևյալ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խմբագրությամբ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</w:t>
            </w:r>
            <w:proofErr w:type="spellStart"/>
            <w:r w:rsidRPr="00A65A49">
              <w:rPr>
                <w:rFonts w:ascii="GHEA Grapalat" w:hAnsi="GHEA Grapalat" w:cs="Sylfaen"/>
              </w:rPr>
              <w:t>Հարկ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վճարողի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հարկային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պարտավորությունների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ցուցադրման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համակարգի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ներդրում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 և </w:t>
            </w:r>
            <w:proofErr w:type="spellStart"/>
            <w:r w:rsidRPr="00A65A49">
              <w:rPr>
                <w:rFonts w:ascii="GHEA Grapalat" w:hAnsi="GHEA Grapalat" w:cs="Sylfaen"/>
              </w:rPr>
              <w:t>կատարման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ժամկետ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սահմանել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՝ 2018-2019 </w:t>
            </w:r>
            <w:proofErr w:type="spellStart"/>
            <w:r w:rsidRPr="00A65A49">
              <w:rPr>
                <w:rFonts w:ascii="GHEA Grapalat" w:hAnsi="GHEA Grapalat" w:cs="Sylfaen"/>
              </w:rPr>
              <w:t>թվականները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65A49">
              <w:rPr>
                <w:rFonts w:ascii="GHEA Grapalat" w:hAnsi="GHEA Grapalat" w:cs="Sylfaen"/>
              </w:rPr>
              <w:t>քանի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որ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նշված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միջոցառումը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նախատես</w:t>
            </w:r>
            <w:r>
              <w:rPr>
                <w:rFonts w:ascii="GHEA Grapalat" w:hAnsi="GHEA Grapalat" w:cs="Sylfaen"/>
              </w:rPr>
              <w:softHyphen/>
            </w:r>
            <w:r w:rsidRPr="00A65A49">
              <w:rPr>
                <w:rFonts w:ascii="GHEA Grapalat" w:hAnsi="GHEA Grapalat" w:cs="Sylfaen"/>
              </w:rPr>
              <w:t>վում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A65A49">
              <w:rPr>
                <w:rFonts w:ascii="GHEA Grapalat" w:hAnsi="GHEA Grapalat" w:cs="Sylfaen"/>
              </w:rPr>
              <w:t>իրականաց</w:t>
            </w:r>
            <w:r w:rsidRPr="00A65A49">
              <w:rPr>
                <w:rFonts w:ascii="GHEA Grapalat" w:hAnsi="GHEA Grapalat" w:cs="Sylfaen"/>
              </w:rPr>
              <w:softHyphen/>
              <w:t>նել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</w:t>
            </w:r>
            <w:proofErr w:type="spellStart"/>
            <w:r w:rsidRPr="00A65A49">
              <w:rPr>
                <w:rFonts w:ascii="GHEA Grapalat" w:hAnsi="GHEA Grapalat" w:cs="Sylfaen"/>
              </w:rPr>
              <w:t>Հարկերի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մասին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 ՀՀ </w:t>
            </w:r>
            <w:proofErr w:type="spellStart"/>
            <w:r w:rsidRPr="00A65A49">
              <w:rPr>
                <w:rFonts w:ascii="GHEA Grapalat" w:hAnsi="GHEA Grapalat" w:cs="Sylfaen"/>
              </w:rPr>
              <w:t>օրենքում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A65A49">
              <w:rPr>
                <w:rFonts w:ascii="GHEA Grapalat" w:hAnsi="GHEA Grapalat" w:cs="Sylfaen"/>
              </w:rPr>
              <w:t>լրացումներ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կատարելու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մասին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 24.11.2015թ. ՀՕ-154-Ն </w:t>
            </w:r>
            <w:proofErr w:type="spellStart"/>
            <w:r w:rsidRPr="00A65A49">
              <w:rPr>
                <w:rFonts w:ascii="GHEA Grapalat" w:hAnsi="GHEA Grapalat" w:cs="Sylfaen"/>
              </w:rPr>
              <w:t>օրենքով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սահմանված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65A49">
              <w:rPr>
                <w:rFonts w:ascii="GHEA Grapalat" w:hAnsi="GHEA Grapalat" w:cs="Sylfaen"/>
              </w:rPr>
              <w:t>գանձապետական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մեկ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հաշվի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համակարգի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ներդրման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շրջանակներում</w:t>
            </w:r>
            <w:proofErr w:type="spellEnd"/>
            <w:r w:rsidRPr="00A65A49">
              <w:rPr>
                <w:rFonts w:ascii="GHEA Grapalat" w:hAnsi="GHEA Grapalat" w:cs="Sylfaen"/>
              </w:rPr>
              <w:t>,</w:t>
            </w:r>
          </w:p>
        </w:tc>
        <w:tc>
          <w:tcPr>
            <w:tcW w:w="3690" w:type="dxa"/>
          </w:tcPr>
          <w:p w:rsidR="00B05D2A" w:rsidRDefault="00B05D2A" w:rsidP="00B05D2A">
            <w:pPr>
              <w:jc w:val="center"/>
            </w:pPr>
            <w:proofErr w:type="spellStart"/>
            <w:r w:rsidRPr="009F6B13">
              <w:rPr>
                <w:rFonts w:ascii="GHEA Grapalat" w:hAnsi="GHEA Grapalat" w:cs="Sylfaen"/>
              </w:rPr>
              <w:t>Ընդունվել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r w:rsidRPr="009F6B13">
              <w:rPr>
                <w:rFonts w:ascii="GHEA Grapalat" w:hAnsi="GHEA Grapalat" w:cs="Sylfaen"/>
              </w:rPr>
              <w:t>է</w:t>
            </w:r>
            <w:r w:rsidRPr="009F6B13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9F6B13">
              <w:rPr>
                <w:rFonts w:ascii="GHEA Grapalat" w:hAnsi="GHEA Grapalat" w:cs="Sylfaen"/>
              </w:rPr>
              <w:t>կատարվել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են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փոփոխություններ</w:t>
            </w:r>
            <w:proofErr w:type="spellEnd"/>
          </w:p>
        </w:tc>
      </w:tr>
      <w:tr w:rsidR="00B05D2A" w:rsidRPr="00212E64" w:rsidTr="00B05D2A">
        <w:trPr>
          <w:trHeight w:val="70"/>
        </w:trPr>
        <w:tc>
          <w:tcPr>
            <w:tcW w:w="630" w:type="dxa"/>
            <w:vMerge/>
            <w:vAlign w:val="center"/>
          </w:tcPr>
          <w:p w:rsidR="00B05D2A" w:rsidRDefault="00B05D2A" w:rsidP="00375B71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vMerge/>
            <w:vAlign w:val="center"/>
          </w:tcPr>
          <w:p w:rsidR="00B05D2A" w:rsidRPr="001E3AF2" w:rsidRDefault="00B05D2A" w:rsidP="00285DE0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6750" w:type="dxa"/>
            <w:vAlign w:val="center"/>
          </w:tcPr>
          <w:p w:rsidR="00B05D2A" w:rsidRDefault="00B05D2A" w:rsidP="006C55AC">
            <w:pPr>
              <w:rPr>
                <w:rFonts w:ascii="GHEA Grapalat" w:hAnsi="GHEA Grapalat" w:cs="Sylfaen"/>
                <w:color w:val="000000"/>
                <w:szCs w:val="24"/>
              </w:rPr>
            </w:pPr>
            <w:r>
              <w:rPr>
                <w:rFonts w:ascii="GHEA Grapalat" w:hAnsi="GHEA Grapalat" w:cs="Sylfaen"/>
                <w:spacing w:val="-8"/>
              </w:rPr>
              <w:t>2</w:t>
            </w:r>
            <w:r w:rsidRPr="00A076E5">
              <w:rPr>
                <w:rFonts w:ascii="GHEA Grapalat" w:hAnsi="GHEA Grapalat" w:cs="Sylfaen"/>
                <w:spacing w:val="-8"/>
              </w:rPr>
              <w:t>. 5</w:t>
            </w:r>
            <w:r w:rsidRPr="00A65A49">
              <w:rPr>
                <w:rFonts w:ascii="GHEA Grapalat" w:hAnsi="GHEA Grapalat" w:cs="Sylfaen"/>
              </w:rPr>
              <w:t xml:space="preserve">-րդ </w:t>
            </w:r>
            <w:proofErr w:type="spellStart"/>
            <w:r w:rsidRPr="00A65A49">
              <w:rPr>
                <w:rFonts w:ascii="GHEA Grapalat" w:hAnsi="GHEA Grapalat" w:cs="Sylfaen"/>
              </w:rPr>
              <w:t>միջոցառման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(</w:t>
            </w:r>
            <w:proofErr w:type="spellStart"/>
            <w:r w:rsidRPr="00A65A49">
              <w:rPr>
                <w:rFonts w:ascii="GHEA Grapalat" w:hAnsi="GHEA Grapalat" w:cs="Sylfaen"/>
              </w:rPr>
              <w:t>Հարկերի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վճարման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էլեկտրոնային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համակարգի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գործար</w:t>
            </w:r>
            <w:r>
              <w:rPr>
                <w:rFonts w:ascii="GHEA Grapalat" w:hAnsi="GHEA Grapalat" w:cs="Sylfaen"/>
              </w:rPr>
              <w:softHyphen/>
            </w:r>
            <w:r w:rsidRPr="00A65A49">
              <w:rPr>
                <w:rFonts w:ascii="GHEA Grapalat" w:hAnsi="GHEA Grapalat" w:cs="Sylfaen"/>
              </w:rPr>
              <w:t>կում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) </w:t>
            </w:r>
            <w:proofErr w:type="spellStart"/>
            <w:r w:rsidRPr="00A65A49">
              <w:rPr>
                <w:rFonts w:ascii="GHEA Grapalat" w:hAnsi="GHEA Grapalat" w:cs="Sylfaen"/>
              </w:rPr>
              <w:t>կատարման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ժամկետ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սահմանել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` 2018-2019 </w:t>
            </w:r>
            <w:proofErr w:type="spellStart"/>
            <w:r w:rsidRPr="00A65A49">
              <w:rPr>
                <w:rFonts w:ascii="GHEA Grapalat" w:hAnsi="GHEA Grapalat" w:cs="Sylfaen"/>
              </w:rPr>
              <w:t>թվականները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A65A49">
              <w:rPr>
                <w:rFonts w:ascii="GHEA Grapalat" w:hAnsi="GHEA Grapalat" w:cs="Sylfaen"/>
              </w:rPr>
              <w:t>հաշվի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առնելով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65A49">
              <w:rPr>
                <w:rFonts w:ascii="GHEA Grapalat" w:hAnsi="GHEA Grapalat" w:cs="Sylfaen"/>
              </w:rPr>
              <w:t>որ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սույն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միջոցառումը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նույնպես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նախատեսվում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A65A49">
              <w:rPr>
                <w:rFonts w:ascii="GHEA Grapalat" w:hAnsi="GHEA Grapalat" w:cs="Sylfaen"/>
              </w:rPr>
              <w:t>իրականացնել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վերը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նշված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համակարգի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ներդրման</w:t>
            </w:r>
            <w:proofErr w:type="spellEnd"/>
            <w:r w:rsidRPr="00A65A4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65A49">
              <w:rPr>
                <w:rFonts w:ascii="GHEA Grapalat" w:hAnsi="GHEA Grapalat" w:cs="Sylfaen"/>
              </w:rPr>
              <w:t>շրջանակներում</w:t>
            </w:r>
            <w:proofErr w:type="spellEnd"/>
            <w:r w:rsidRPr="00A65A49">
              <w:rPr>
                <w:rFonts w:ascii="GHEA Grapalat" w:hAnsi="GHEA Grapalat" w:cs="Sylfaen"/>
              </w:rPr>
              <w:t>:</w:t>
            </w:r>
          </w:p>
        </w:tc>
        <w:tc>
          <w:tcPr>
            <w:tcW w:w="3690" w:type="dxa"/>
          </w:tcPr>
          <w:p w:rsidR="00B05D2A" w:rsidRDefault="00B05D2A" w:rsidP="00B05D2A">
            <w:pPr>
              <w:jc w:val="center"/>
            </w:pPr>
            <w:proofErr w:type="spellStart"/>
            <w:r w:rsidRPr="009F6B13">
              <w:rPr>
                <w:rFonts w:ascii="GHEA Grapalat" w:hAnsi="GHEA Grapalat" w:cs="Sylfaen"/>
              </w:rPr>
              <w:t>Ընդունվել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r w:rsidRPr="009F6B13">
              <w:rPr>
                <w:rFonts w:ascii="GHEA Grapalat" w:hAnsi="GHEA Grapalat" w:cs="Sylfaen"/>
              </w:rPr>
              <w:t>է</w:t>
            </w:r>
            <w:r w:rsidRPr="009F6B13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9F6B13">
              <w:rPr>
                <w:rFonts w:ascii="GHEA Grapalat" w:hAnsi="GHEA Grapalat" w:cs="Sylfaen"/>
              </w:rPr>
              <w:t>կատարվել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են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9F6B1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F6B13">
              <w:rPr>
                <w:rFonts w:ascii="GHEA Grapalat" w:hAnsi="GHEA Grapalat" w:cs="Sylfaen"/>
              </w:rPr>
              <w:t>փոփոխություններ</w:t>
            </w:r>
            <w:proofErr w:type="spellEnd"/>
          </w:p>
        </w:tc>
      </w:tr>
    </w:tbl>
    <w:p w:rsidR="004E289F" w:rsidRPr="00212E64" w:rsidRDefault="004E289F" w:rsidP="00D72F2F">
      <w:pPr>
        <w:jc w:val="center"/>
        <w:rPr>
          <w:rFonts w:ascii="GHEA Grapalat" w:hAnsi="GHEA Grapalat"/>
          <w:b/>
          <w:sz w:val="22"/>
          <w:szCs w:val="22"/>
          <w:u w:val="single"/>
        </w:rPr>
      </w:pPr>
    </w:p>
    <w:p w:rsidR="004E289F" w:rsidRDefault="004E289F" w:rsidP="00D72F2F">
      <w:pPr>
        <w:jc w:val="center"/>
        <w:rPr>
          <w:rFonts w:ascii="GHEA Grapalat" w:hAnsi="GHEA Grapalat"/>
          <w:b/>
          <w:sz w:val="22"/>
          <w:szCs w:val="22"/>
          <w:u w:val="single"/>
        </w:rPr>
      </w:pPr>
    </w:p>
    <w:sectPr w:rsidR="004E289F" w:rsidSect="005E06C9">
      <w:pgSz w:w="15840" w:h="12240" w:orient="landscape"/>
      <w:pgMar w:top="360" w:right="1134" w:bottom="63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FEE"/>
    <w:multiLevelType w:val="hybridMultilevel"/>
    <w:tmpl w:val="9146B21E"/>
    <w:lvl w:ilvl="0" w:tplc="8996BB5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128"/>
    <w:multiLevelType w:val="hybridMultilevel"/>
    <w:tmpl w:val="D24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23FA"/>
    <w:multiLevelType w:val="hybridMultilevel"/>
    <w:tmpl w:val="470AC5DE"/>
    <w:lvl w:ilvl="0" w:tplc="86505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03BD"/>
    <w:multiLevelType w:val="hybridMultilevel"/>
    <w:tmpl w:val="4AF6180E"/>
    <w:lvl w:ilvl="0" w:tplc="DDD84324">
      <w:start w:val="1"/>
      <w:numFmt w:val="decimal"/>
      <w:lvlText w:val="%1)"/>
      <w:lvlJc w:val="left"/>
      <w:pPr>
        <w:ind w:left="720" w:hanging="360"/>
      </w:pPr>
      <w:rPr>
        <w:rFonts w:ascii="Arial Armenian" w:hAnsi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11EC"/>
    <w:multiLevelType w:val="hybridMultilevel"/>
    <w:tmpl w:val="5514439E"/>
    <w:lvl w:ilvl="0" w:tplc="7C0E9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51D84"/>
    <w:multiLevelType w:val="hybridMultilevel"/>
    <w:tmpl w:val="4920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95CBE"/>
    <w:multiLevelType w:val="hybridMultilevel"/>
    <w:tmpl w:val="CFD490F2"/>
    <w:lvl w:ilvl="0" w:tplc="C4EAEA08">
      <w:start w:val="1"/>
      <w:numFmt w:val="decimal"/>
      <w:lvlText w:val="%1)"/>
      <w:lvlJc w:val="left"/>
      <w:pPr>
        <w:ind w:left="702" w:hanging="360"/>
      </w:pPr>
      <w:rPr>
        <w:rFonts w:ascii="Sylfaen" w:hAnsi="Sylfae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FB90E5B"/>
    <w:multiLevelType w:val="hybridMultilevel"/>
    <w:tmpl w:val="47D0617C"/>
    <w:lvl w:ilvl="0" w:tplc="98987B86">
      <w:start w:val="1"/>
      <w:numFmt w:val="decimal"/>
      <w:lvlText w:val="%1."/>
      <w:lvlJc w:val="left"/>
      <w:pPr>
        <w:ind w:left="702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43AB4636"/>
    <w:multiLevelType w:val="hybridMultilevel"/>
    <w:tmpl w:val="90BE7278"/>
    <w:lvl w:ilvl="0" w:tplc="04090011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42A74"/>
    <w:multiLevelType w:val="hybridMultilevel"/>
    <w:tmpl w:val="E07EBB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F87466E"/>
    <w:multiLevelType w:val="hybridMultilevel"/>
    <w:tmpl w:val="FE84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60555"/>
    <w:multiLevelType w:val="hybridMultilevel"/>
    <w:tmpl w:val="5A9C8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D1659"/>
    <w:multiLevelType w:val="hybridMultilevel"/>
    <w:tmpl w:val="4AF6180E"/>
    <w:lvl w:ilvl="0" w:tplc="DDD84324">
      <w:start w:val="1"/>
      <w:numFmt w:val="decimal"/>
      <w:lvlText w:val="%1)"/>
      <w:lvlJc w:val="left"/>
      <w:pPr>
        <w:ind w:left="720" w:hanging="360"/>
      </w:pPr>
      <w:rPr>
        <w:rFonts w:ascii="Arial Armenian" w:hAnsi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75418"/>
    <w:multiLevelType w:val="hybridMultilevel"/>
    <w:tmpl w:val="4AF6180E"/>
    <w:lvl w:ilvl="0" w:tplc="DDD84324">
      <w:start w:val="1"/>
      <w:numFmt w:val="decimal"/>
      <w:lvlText w:val="%1)"/>
      <w:lvlJc w:val="left"/>
      <w:pPr>
        <w:ind w:left="900" w:hanging="360"/>
      </w:pPr>
      <w:rPr>
        <w:rFonts w:ascii="Arial Armenian" w:hAnsi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7EA7DBD"/>
    <w:multiLevelType w:val="hybridMultilevel"/>
    <w:tmpl w:val="C3BA4D08"/>
    <w:lvl w:ilvl="0" w:tplc="70749DE4">
      <w:start w:val="1"/>
      <w:numFmt w:val="decimal"/>
      <w:lvlText w:val="%1."/>
      <w:lvlJc w:val="left"/>
      <w:pPr>
        <w:ind w:left="720" w:hanging="360"/>
      </w:pPr>
      <w:rPr>
        <w:rFonts w:ascii="Arial Armenian" w:eastAsia="Calibri" w:hAnsi="Arial Armeni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D20B0"/>
    <w:multiLevelType w:val="hybridMultilevel"/>
    <w:tmpl w:val="F45ABCE2"/>
    <w:lvl w:ilvl="0" w:tplc="A0322028">
      <w:start w:val="1"/>
      <w:numFmt w:val="decimal"/>
      <w:lvlText w:val="%1)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60431"/>
    <w:multiLevelType w:val="hybridMultilevel"/>
    <w:tmpl w:val="3FEEE380"/>
    <w:lvl w:ilvl="0" w:tplc="038A3B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17EB6"/>
    <w:multiLevelType w:val="hybridMultilevel"/>
    <w:tmpl w:val="0762B2E6"/>
    <w:lvl w:ilvl="0" w:tplc="DDD84324">
      <w:start w:val="1"/>
      <w:numFmt w:val="decimal"/>
      <w:lvlText w:val="%1)"/>
      <w:lvlJc w:val="left"/>
      <w:pPr>
        <w:ind w:left="720" w:hanging="360"/>
      </w:pPr>
      <w:rPr>
        <w:rFonts w:ascii="Arial Armenian" w:hAnsi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D154A"/>
    <w:multiLevelType w:val="hybridMultilevel"/>
    <w:tmpl w:val="7D78DB70"/>
    <w:lvl w:ilvl="0" w:tplc="326E206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7B0E19FF"/>
    <w:multiLevelType w:val="hybridMultilevel"/>
    <w:tmpl w:val="03A8B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40B1D"/>
    <w:multiLevelType w:val="hybridMultilevel"/>
    <w:tmpl w:val="11F0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A0E71"/>
    <w:multiLevelType w:val="hybridMultilevel"/>
    <w:tmpl w:val="E9B4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F0842"/>
    <w:multiLevelType w:val="hybridMultilevel"/>
    <w:tmpl w:val="4D48442E"/>
    <w:lvl w:ilvl="0" w:tplc="0684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0"/>
  </w:num>
  <w:num w:numId="5">
    <w:abstractNumId w:val="6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16"/>
  </w:num>
  <w:num w:numId="12">
    <w:abstractNumId w:val="13"/>
  </w:num>
  <w:num w:numId="13">
    <w:abstractNumId w:val="3"/>
  </w:num>
  <w:num w:numId="14">
    <w:abstractNumId w:val="17"/>
  </w:num>
  <w:num w:numId="15">
    <w:abstractNumId w:val="4"/>
  </w:num>
  <w:num w:numId="16">
    <w:abstractNumId w:val="20"/>
  </w:num>
  <w:num w:numId="17">
    <w:abstractNumId w:val="2"/>
  </w:num>
  <w:num w:numId="18">
    <w:abstractNumId w:val="7"/>
  </w:num>
  <w:num w:numId="19">
    <w:abstractNumId w:val="1"/>
  </w:num>
  <w:num w:numId="20">
    <w:abstractNumId w:val="18"/>
  </w:num>
  <w:num w:numId="21">
    <w:abstractNumId w:val="11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2F"/>
    <w:rsid w:val="00017821"/>
    <w:rsid w:val="00025381"/>
    <w:rsid w:val="00065D6B"/>
    <w:rsid w:val="0007057F"/>
    <w:rsid w:val="00071B8B"/>
    <w:rsid w:val="00073F61"/>
    <w:rsid w:val="00077578"/>
    <w:rsid w:val="00097E23"/>
    <w:rsid w:val="000B1F1F"/>
    <w:rsid w:val="000F5B52"/>
    <w:rsid w:val="00102D2C"/>
    <w:rsid w:val="0011749B"/>
    <w:rsid w:val="0014646C"/>
    <w:rsid w:val="001531FE"/>
    <w:rsid w:val="0017627B"/>
    <w:rsid w:val="001832AE"/>
    <w:rsid w:val="00185630"/>
    <w:rsid w:val="00190664"/>
    <w:rsid w:val="001E3AF2"/>
    <w:rsid w:val="001E74F6"/>
    <w:rsid w:val="001F5970"/>
    <w:rsid w:val="00211341"/>
    <w:rsid w:val="00212E64"/>
    <w:rsid w:val="00223451"/>
    <w:rsid w:val="002431C8"/>
    <w:rsid w:val="00246AC9"/>
    <w:rsid w:val="00273E63"/>
    <w:rsid w:val="00280663"/>
    <w:rsid w:val="00285DE0"/>
    <w:rsid w:val="00286FAF"/>
    <w:rsid w:val="00294A91"/>
    <w:rsid w:val="00295536"/>
    <w:rsid w:val="00326859"/>
    <w:rsid w:val="00335940"/>
    <w:rsid w:val="00341F01"/>
    <w:rsid w:val="00353204"/>
    <w:rsid w:val="00354D30"/>
    <w:rsid w:val="0035610D"/>
    <w:rsid w:val="00356848"/>
    <w:rsid w:val="00367ACB"/>
    <w:rsid w:val="00371BA0"/>
    <w:rsid w:val="00375B71"/>
    <w:rsid w:val="003A1FD9"/>
    <w:rsid w:val="003B6E04"/>
    <w:rsid w:val="003C6A13"/>
    <w:rsid w:val="003D0C0C"/>
    <w:rsid w:val="003F3D05"/>
    <w:rsid w:val="00415100"/>
    <w:rsid w:val="004345C3"/>
    <w:rsid w:val="00436B61"/>
    <w:rsid w:val="0047669A"/>
    <w:rsid w:val="004B1237"/>
    <w:rsid w:val="004C209B"/>
    <w:rsid w:val="004D3649"/>
    <w:rsid w:val="004E289F"/>
    <w:rsid w:val="004E64C8"/>
    <w:rsid w:val="004F363B"/>
    <w:rsid w:val="004F3910"/>
    <w:rsid w:val="004F4960"/>
    <w:rsid w:val="0051555A"/>
    <w:rsid w:val="00520A34"/>
    <w:rsid w:val="005237C1"/>
    <w:rsid w:val="00533650"/>
    <w:rsid w:val="005632FB"/>
    <w:rsid w:val="005754D3"/>
    <w:rsid w:val="00584076"/>
    <w:rsid w:val="00597741"/>
    <w:rsid w:val="005E06C9"/>
    <w:rsid w:val="00604279"/>
    <w:rsid w:val="00604AC3"/>
    <w:rsid w:val="00607DC3"/>
    <w:rsid w:val="00617A51"/>
    <w:rsid w:val="00621087"/>
    <w:rsid w:val="0063068E"/>
    <w:rsid w:val="006559FB"/>
    <w:rsid w:val="00660150"/>
    <w:rsid w:val="00673E34"/>
    <w:rsid w:val="006A50DA"/>
    <w:rsid w:val="006C1683"/>
    <w:rsid w:val="006C1865"/>
    <w:rsid w:val="006C55AC"/>
    <w:rsid w:val="006F44AD"/>
    <w:rsid w:val="00715234"/>
    <w:rsid w:val="007332DC"/>
    <w:rsid w:val="0073413F"/>
    <w:rsid w:val="00755F86"/>
    <w:rsid w:val="007D5120"/>
    <w:rsid w:val="007E6F4C"/>
    <w:rsid w:val="007F4576"/>
    <w:rsid w:val="00813526"/>
    <w:rsid w:val="00833BBF"/>
    <w:rsid w:val="008507FC"/>
    <w:rsid w:val="0085757A"/>
    <w:rsid w:val="00860486"/>
    <w:rsid w:val="008647EE"/>
    <w:rsid w:val="00875E13"/>
    <w:rsid w:val="009052A9"/>
    <w:rsid w:val="00907163"/>
    <w:rsid w:val="009140D0"/>
    <w:rsid w:val="0091620E"/>
    <w:rsid w:val="00917D94"/>
    <w:rsid w:val="009373CF"/>
    <w:rsid w:val="00987B3D"/>
    <w:rsid w:val="009976F1"/>
    <w:rsid w:val="009B1578"/>
    <w:rsid w:val="009E0FA8"/>
    <w:rsid w:val="00A15490"/>
    <w:rsid w:val="00A42F2B"/>
    <w:rsid w:val="00A53136"/>
    <w:rsid w:val="00A535D0"/>
    <w:rsid w:val="00A570FA"/>
    <w:rsid w:val="00A64262"/>
    <w:rsid w:val="00A73A44"/>
    <w:rsid w:val="00A80FA9"/>
    <w:rsid w:val="00A920D8"/>
    <w:rsid w:val="00A97BE0"/>
    <w:rsid w:val="00AE61CE"/>
    <w:rsid w:val="00AF5F7A"/>
    <w:rsid w:val="00B02F6F"/>
    <w:rsid w:val="00B05D2A"/>
    <w:rsid w:val="00B2075D"/>
    <w:rsid w:val="00B2088B"/>
    <w:rsid w:val="00B21830"/>
    <w:rsid w:val="00B338A5"/>
    <w:rsid w:val="00B97771"/>
    <w:rsid w:val="00BA1E07"/>
    <w:rsid w:val="00BB678E"/>
    <w:rsid w:val="00BC3A7E"/>
    <w:rsid w:val="00BC5567"/>
    <w:rsid w:val="00C1536D"/>
    <w:rsid w:val="00C21DA7"/>
    <w:rsid w:val="00C40DCF"/>
    <w:rsid w:val="00C410AE"/>
    <w:rsid w:val="00C57A65"/>
    <w:rsid w:val="00C80B46"/>
    <w:rsid w:val="00C80C28"/>
    <w:rsid w:val="00C922F5"/>
    <w:rsid w:val="00CB279E"/>
    <w:rsid w:val="00CB2CB1"/>
    <w:rsid w:val="00CE0606"/>
    <w:rsid w:val="00D025EF"/>
    <w:rsid w:val="00D06024"/>
    <w:rsid w:val="00D179A6"/>
    <w:rsid w:val="00D37F33"/>
    <w:rsid w:val="00D40694"/>
    <w:rsid w:val="00D44986"/>
    <w:rsid w:val="00D70A56"/>
    <w:rsid w:val="00D722CA"/>
    <w:rsid w:val="00D72F2F"/>
    <w:rsid w:val="00D80206"/>
    <w:rsid w:val="00D97E52"/>
    <w:rsid w:val="00DB6C07"/>
    <w:rsid w:val="00DC0DB3"/>
    <w:rsid w:val="00DD7536"/>
    <w:rsid w:val="00DF646D"/>
    <w:rsid w:val="00E27BCD"/>
    <w:rsid w:val="00E921C1"/>
    <w:rsid w:val="00E951FA"/>
    <w:rsid w:val="00E9582D"/>
    <w:rsid w:val="00EB74F4"/>
    <w:rsid w:val="00EC1022"/>
    <w:rsid w:val="00ED22BE"/>
    <w:rsid w:val="00EE2AD6"/>
    <w:rsid w:val="00EE3396"/>
    <w:rsid w:val="00EE7878"/>
    <w:rsid w:val="00EF77A0"/>
    <w:rsid w:val="00F143E7"/>
    <w:rsid w:val="00F4282C"/>
    <w:rsid w:val="00FB00F1"/>
    <w:rsid w:val="00FB07FE"/>
    <w:rsid w:val="00FB23F4"/>
    <w:rsid w:val="00FB7DC3"/>
    <w:rsid w:val="00FC11DA"/>
    <w:rsid w:val="00FD7070"/>
    <w:rsid w:val="00FE6D04"/>
    <w:rsid w:val="00FF1ECE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2F"/>
    <w:pPr>
      <w:spacing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7741"/>
    <w:pPr>
      <w:keepNext/>
      <w:keepLines/>
      <w:suppressAutoHyphens/>
      <w:spacing w:before="200"/>
      <w:jc w:val="both"/>
      <w:outlineLvl w:val="1"/>
    </w:pPr>
    <w:rPr>
      <w:rFonts w:ascii="Calibri Light" w:hAnsi="Calibri Light" w:cs="Calibri Light"/>
      <w:b/>
      <w:bCs/>
      <w:color w:val="5B9BD5"/>
      <w:sz w:val="26"/>
      <w:szCs w:val="26"/>
      <w:lang w:val="fr-FR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FB"/>
    <w:pPr>
      <w:keepNext/>
      <w:keepLines/>
      <w:suppressAutoHyphen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5DE0"/>
    <w:rPr>
      <w:b/>
      <w:bCs/>
    </w:rPr>
  </w:style>
  <w:style w:type="paragraph" w:customStyle="1" w:styleId="HD1">
    <w:name w:val="HD1"/>
    <w:basedOn w:val="Normal"/>
    <w:rsid w:val="00246AC9"/>
    <w:rPr>
      <w:rFonts w:ascii="Trebuchet MS" w:hAnsi="Trebuchet MS" w:cs="Angsana New"/>
      <w:b/>
      <w:color w:val="003776"/>
      <w:sz w:val="24"/>
      <w:szCs w:val="24"/>
      <w:lang w:eastAsia="en-US"/>
    </w:rPr>
  </w:style>
  <w:style w:type="paragraph" w:styleId="ListParagraph">
    <w:name w:val="List Paragraph"/>
    <w:aliases w:val="Akapit z listą BS,List Paragraph1"/>
    <w:basedOn w:val="Normal"/>
    <w:link w:val="ListParagraphChar"/>
    <w:uiPriority w:val="99"/>
    <w:qFormat/>
    <w:rsid w:val="00AF5F7A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AF5F7A"/>
    <w:pPr>
      <w:suppressAutoHyphens/>
      <w:spacing w:before="120" w:after="120"/>
      <w:jc w:val="both"/>
    </w:pPr>
    <w:rPr>
      <w:rFonts w:ascii="Arial" w:hAnsi="Arial"/>
      <w:lang w:val="fr-FR" w:eastAsia="ar-SA"/>
    </w:rPr>
  </w:style>
  <w:style w:type="character" w:customStyle="1" w:styleId="CommentTextChar">
    <w:name w:val="Comment Text Char"/>
    <w:basedOn w:val="DefaultParagraphFont"/>
    <w:link w:val="CommentText"/>
    <w:rsid w:val="00AF5F7A"/>
    <w:rPr>
      <w:rFonts w:ascii="Arial" w:eastAsia="Times New Roman" w:hAnsi="Arial" w:cs="Times New Roman"/>
      <w:sz w:val="20"/>
      <w:szCs w:val="20"/>
      <w:lang w:val="fr-FR" w:eastAsia="ar-SA"/>
    </w:rPr>
  </w:style>
  <w:style w:type="character" w:styleId="CommentReference">
    <w:name w:val="annotation reference"/>
    <w:basedOn w:val="DefaultParagraphFont"/>
    <w:semiHidden/>
    <w:unhideWhenUsed/>
    <w:rsid w:val="00273E6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97741"/>
    <w:rPr>
      <w:rFonts w:ascii="Calibri Light" w:eastAsia="Times New Roman" w:hAnsi="Calibri Light" w:cs="Calibri Light"/>
      <w:b/>
      <w:bCs/>
      <w:color w:val="5B9BD5"/>
      <w:sz w:val="26"/>
      <w:szCs w:val="26"/>
      <w:lang w:val="fr-FR" w:eastAsia="ar-SA"/>
    </w:rPr>
  </w:style>
  <w:style w:type="paragraph" w:styleId="NoSpacing">
    <w:name w:val="No Spacing"/>
    <w:link w:val="NoSpacingChar"/>
    <w:uiPriority w:val="1"/>
    <w:qFormat/>
    <w:rsid w:val="00A570FA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570FA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632F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fr-F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D3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367ACB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paragraph" w:customStyle="1" w:styleId="Style10">
    <w:name w:val="Style10"/>
    <w:basedOn w:val="Normal"/>
    <w:uiPriority w:val="99"/>
    <w:rsid w:val="00367ACB"/>
    <w:pPr>
      <w:widowControl w:val="0"/>
      <w:autoSpaceDE w:val="0"/>
      <w:autoSpaceDN w:val="0"/>
      <w:adjustRightInd w:val="0"/>
      <w:spacing w:line="250" w:lineRule="exact"/>
      <w:ind w:firstLine="653"/>
      <w:jc w:val="both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character" w:customStyle="1" w:styleId="FontStyle18">
    <w:name w:val="Font Style18"/>
    <w:basedOn w:val="DefaultParagraphFont"/>
    <w:uiPriority w:val="99"/>
    <w:rsid w:val="00367A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367ACB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uiPriority w:val="99"/>
    <w:rsid w:val="00367ACB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E289F"/>
    <w:pPr>
      <w:spacing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1 Char"/>
    <w:basedOn w:val="DefaultParagraphFont"/>
    <w:link w:val="ListParagraph"/>
    <w:uiPriority w:val="99"/>
    <w:rsid w:val="00D025E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D025EF"/>
    <w:pPr>
      <w:widowControl w:val="0"/>
      <w:ind w:left="116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025EF"/>
    <w:rPr>
      <w:rFonts w:ascii="Calibri" w:eastAsia="Calibri" w:hAnsi="Calibri" w:cs="Times New Roman"/>
    </w:rPr>
  </w:style>
  <w:style w:type="paragraph" w:customStyle="1" w:styleId="DefaultParagraphFontParaChar">
    <w:name w:val="Default Paragraph Font Para Char"/>
    <w:basedOn w:val="Normal"/>
    <w:locked/>
    <w:rsid w:val="00295536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2F"/>
    <w:pPr>
      <w:spacing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7741"/>
    <w:pPr>
      <w:keepNext/>
      <w:keepLines/>
      <w:suppressAutoHyphens/>
      <w:spacing w:before="200"/>
      <w:jc w:val="both"/>
      <w:outlineLvl w:val="1"/>
    </w:pPr>
    <w:rPr>
      <w:rFonts w:ascii="Calibri Light" w:hAnsi="Calibri Light" w:cs="Calibri Light"/>
      <w:b/>
      <w:bCs/>
      <w:color w:val="5B9BD5"/>
      <w:sz w:val="26"/>
      <w:szCs w:val="26"/>
      <w:lang w:val="fr-FR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FB"/>
    <w:pPr>
      <w:keepNext/>
      <w:keepLines/>
      <w:suppressAutoHyphen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5DE0"/>
    <w:rPr>
      <w:b/>
      <w:bCs/>
    </w:rPr>
  </w:style>
  <w:style w:type="paragraph" w:customStyle="1" w:styleId="HD1">
    <w:name w:val="HD1"/>
    <w:basedOn w:val="Normal"/>
    <w:rsid w:val="00246AC9"/>
    <w:rPr>
      <w:rFonts w:ascii="Trebuchet MS" w:hAnsi="Trebuchet MS" w:cs="Angsana New"/>
      <w:b/>
      <w:color w:val="003776"/>
      <w:sz w:val="24"/>
      <w:szCs w:val="24"/>
      <w:lang w:eastAsia="en-US"/>
    </w:rPr>
  </w:style>
  <w:style w:type="paragraph" w:styleId="ListParagraph">
    <w:name w:val="List Paragraph"/>
    <w:aliases w:val="Akapit z listą BS,List Paragraph1"/>
    <w:basedOn w:val="Normal"/>
    <w:link w:val="ListParagraphChar"/>
    <w:uiPriority w:val="99"/>
    <w:qFormat/>
    <w:rsid w:val="00AF5F7A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AF5F7A"/>
    <w:pPr>
      <w:suppressAutoHyphens/>
      <w:spacing w:before="120" w:after="120"/>
      <w:jc w:val="both"/>
    </w:pPr>
    <w:rPr>
      <w:rFonts w:ascii="Arial" w:hAnsi="Arial"/>
      <w:lang w:val="fr-FR" w:eastAsia="ar-SA"/>
    </w:rPr>
  </w:style>
  <w:style w:type="character" w:customStyle="1" w:styleId="CommentTextChar">
    <w:name w:val="Comment Text Char"/>
    <w:basedOn w:val="DefaultParagraphFont"/>
    <w:link w:val="CommentText"/>
    <w:rsid w:val="00AF5F7A"/>
    <w:rPr>
      <w:rFonts w:ascii="Arial" w:eastAsia="Times New Roman" w:hAnsi="Arial" w:cs="Times New Roman"/>
      <w:sz w:val="20"/>
      <w:szCs w:val="20"/>
      <w:lang w:val="fr-FR" w:eastAsia="ar-SA"/>
    </w:rPr>
  </w:style>
  <w:style w:type="character" w:styleId="CommentReference">
    <w:name w:val="annotation reference"/>
    <w:basedOn w:val="DefaultParagraphFont"/>
    <w:semiHidden/>
    <w:unhideWhenUsed/>
    <w:rsid w:val="00273E6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97741"/>
    <w:rPr>
      <w:rFonts w:ascii="Calibri Light" w:eastAsia="Times New Roman" w:hAnsi="Calibri Light" w:cs="Calibri Light"/>
      <w:b/>
      <w:bCs/>
      <w:color w:val="5B9BD5"/>
      <w:sz w:val="26"/>
      <w:szCs w:val="26"/>
      <w:lang w:val="fr-FR" w:eastAsia="ar-SA"/>
    </w:rPr>
  </w:style>
  <w:style w:type="paragraph" w:styleId="NoSpacing">
    <w:name w:val="No Spacing"/>
    <w:link w:val="NoSpacingChar"/>
    <w:uiPriority w:val="1"/>
    <w:qFormat/>
    <w:rsid w:val="00A570FA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570FA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632F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fr-F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D3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367ACB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paragraph" w:customStyle="1" w:styleId="Style10">
    <w:name w:val="Style10"/>
    <w:basedOn w:val="Normal"/>
    <w:uiPriority w:val="99"/>
    <w:rsid w:val="00367ACB"/>
    <w:pPr>
      <w:widowControl w:val="0"/>
      <w:autoSpaceDE w:val="0"/>
      <w:autoSpaceDN w:val="0"/>
      <w:adjustRightInd w:val="0"/>
      <w:spacing w:line="250" w:lineRule="exact"/>
      <w:ind w:firstLine="653"/>
      <w:jc w:val="both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character" w:customStyle="1" w:styleId="FontStyle18">
    <w:name w:val="Font Style18"/>
    <w:basedOn w:val="DefaultParagraphFont"/>
    <w:uiPriority w:val="99"/>
    <w:rsid w:val="00367AC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367ACB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uiPriority w:val="99"/>
    <w:rsid w:val="00367ACB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Arial Unicode MS" w:eastAsia="Arial Unicode MS" w:hAnsiTheme="minorHAnsi" w:cs="Arial Unicode MS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E289F"/>
    <w:pPr>
      <w:spacing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1 Char"/>
    <w:basedOn w:val="DefaultParagraphFont"/>
    <w:link w:val="ListParagraph"/>
    <w:uiPriority w:val="99"/>
    <w:rsid w:val="00D025E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D025EF"/>
    <w:pPr>
      <w:widowControl w:val="0"/>
      <w:ind w:left="116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025EF"/>
    <w:rPr>
      <w:rFonts w:ascii="Calibri" w:eastAsia="Calibri" w:hAnsi="Calibri" w:cs="Times New Roman"/>
    </w:rPr>
  </w:style>
  <w:style w:type="paragraph" w:customStyle="1" w:styleId="DefaultParagraphFontParaChar">
    <w:name w:val="Default Paragraph Font Para Char"/>
    <w:basedOn w:val="Normal"/>
    <w:locked/>
    <w:rsid w:val="00295536"/>
    <w:pPr>
      <w:spacing w:after="160"/>
    </w:pPr>
    <w:rPr>
      <w:rFonts w:ascii="Verdana" w:eastAsia="Batang" w:hAnsi="Verdana" w:cs="Verdan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9F97-4B3D-44A1-8F91-6E6C1B97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Arevik Poghosyan</cp:lastModifiedBy>
  <cp:revision>5</cp:revision>
  <cp:lastPrinted>2016-06-29T05:53:00Z</cp:lastPrinted>
  <dcterms:created xsi:type="dcterms:W3CDTF">2016-06-30T07:30:00Z</dcterms:created>
  <dcterms:modified xsi:type="dcterms:W3CDTF">2016-06-30T11:43:00Z</dcterms:modified>
</cp:coreProperties>
</file>