
<file path=[Content_Types].xml><?xml version="1.0" encoding="utf-8"?>
<Types xmlns="http://schemas.openxmlformats.org/package/2006/content-types">
  <Default Extension="bin" ContentType="application/vnd.ms-office.activeX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244" w:rsidRPr="00016FD6" w:rsidRDefault="00575244" w:rsidP="00710EDF">
      <w:pPr>
        <w:spacing w:after="0" w:line="360" w:lineRule="auto"/>
        <w:ind w:firstLine="426"/>
        <w:jc w:val="right"/>
        <w:rPr>
          <w:rFonts w:ascii="GHEA Grapalat" w:hAnsi="GHEA Grapalat"/>
          <w:color w:val="000000"/>
          <w:spacing w:val="-8"/>
          <w:sz w:val="24"/>
          <w:szCs w:val="24"/>
          <w:lang w:val="hy-AM"/>
        </w:rPr>
      </w:pPr>
      <w:bookmarkStart w:id="0" w:name="_GoBack"/>
      <w:bookmarkEnd w:id="0"/>
      <w:r w:rsidRPr="00016FD6">
        <w:rPr>
          <w:rFonts w:ascii="GHEA Grapalat" w:hAnsi="GHEA Grapalat"/>
          <w:color w:val="000000"/>
          <w:spacing w:val="-8"/>
          <w:sz w:val="24"/>
          <w:szCs w:val="24"/>
          <w:lang w:val="hy-AM"/>
        </w:rPr>
        <w:t xml:space="preserve">Ղեկավարվելով ՀՀ կառավարության 2009 թվականի </w:t>
      </w:r>
    </w:p>
    <w:p w:rsidR="00575244" w:rsidRPr="00016FD6" w:rsidRDefault="00575244" w:rsidP="00710EDF">
      <w:pPr>
        <w:spacing w:after="0" w:line="360" w:lineRule="auto"/>
        <w:ind w:firstLine="426"/>
        <w:jc w:val="right"/>
        <w:rPr>
          <w:rFonts w:ascii="GHEA Grapalat" w:hAnsi="GHEA Grapalat"/>
          <w:color w:val="000000"/>
          <w:spacing w:val="-8"/>
          <w:sz w:val="24"/>
          <w:szCs w:val="24"/>
          <w:lang w:val="hy-AM"/>
        </w:rPr>
      </w:pPr>
      <w:r w:rsidRPr="00016FD6">
        <w:rPr>
          <w:rFonts w:ascii="GHEA Grapalat" w:hAnsi="GHEA Grapalat"/>
          <w:color w:val="000000"/>
          <w:spacing w:val="-8"/>
          <w:sz w:val="24"/>
          <w:szCs w:val="24"/>
          <w:lang w:val="hy-AM"/>
        </w:rPr>
        <w:t>սեպտեմբերի 23-ի N 1104-Ն որոշման պահանջներով</w:t>
      </w:r>
    </w:p>
    <w:p w:rsidR="00FE637A" w:rsidRPr="00016FD6" w:rsidRDefault="00FE637A" w:rsidP="00FE637A">
      <w:pPr>
        <w:spacing w:line="360" w:lineRule="auto"/>
        <w:ind w:firstLine="426"/>
        <w:jc w:val="right"/>
        <w:rPr>
          <w:rFonts w:ascii="GHEA Grapalat" w:hAnsi="GHEA Grapalat"/>
          <w:color w:val="000000"/>
          <w:spacing w:val="-8"/>
          <w:sz w:val="24"/>
          <w:szCs w:val="24"/>
          <w:lang w:val="hy-AM"/>
        </w:rPr>
      </w:pPr>
    </w:p>
    <w:p w:rsidR="00575244" w:rsidRPr="00016FD6" w:rsidRDefault="00575244" w:rsidP="00C202CD">
      <w:pPr>
        <w:tabs>
          <w:tab w:val="left" w:pos="7920"/>
        </w:tabs>
        <w:spacing w:after="0" w:line="360" w:lineRule="auto"/>
        <w:ind w:firstLine="426"/>
        <w:jc w:val="center"/>
        <w:rPr>
          <w:rFonts w:ascii="GHEA Grapalat" w:hAnsi="GHEA Grapalat" w:cs="Sylfaen"/>
          <w:b/>
          <w:spacing w:val="-8"/>
          <w:sz w:val="24"/>
          <w:szCs w:val="24"/>
          <w:lang w:val="hy-AM"/>
        </w:rPr>
      </w:pPr>
      <w:r w:rsidRPr="00016FD6">
        <w:rPr>
          <w:rFonts w:ascii="GHEA Grapalat" w:hAnsi="GHEA Grapalat" w:cs="Sylfaen"/>
          <w:b/>
          <w:spacing w:val="-8"/>
          <w:sz w:val="24"/>
          <w:szCs w:val="24"/>
          <w:lang w:val="hy-AM"/>
        </w:rPr>
        <w:t>ԱՌՈՂՋԱՊԱՀՈՒԹՅԱՆ ԲՆԱԳԱՎԱՌՈՒՄ ԿԱՐԳԱՎՈՐՄԱՆ ԱԶԴԵՑՈՒԹՅԱՆ</w:t>
      </w:r>
    </w:p>
    <w:p w:rsidR="00575244" w:rsidRDefault="00575244" w:rsidP="00C202CD">
      <w:pPr>
        <w:tabs>
          <w:tab w:val="left" w:pos="7920"/>
        </w:tabs>
        <w:spacing w:after="0" w:line="360" w:lineRule="auto"/>
        <w:ind w:firstLine="426"/>
        <w:jc w:val="center"/>
        <w:rPr>
          <w:rFonts w:ascii="GHEA Grapalat" w:hAnsi="GHEA Grapalat" w:cs="Sylfaen"/>
          <w:b/>
          <w:spacing w:val="-8"/>
          <w:sz w:val="24"/>
          <w:szCs w:val="24"/>
          <w:lang w:val="hy-AM"/>
        </w:rPr>
      </w:pPr>
      <w:r w:rsidRPr="00016FD6">
        <w:rPr>
          <w:rFonts w:ascii="GHEA Grapalat" w:hAnsi="GHEA Grapalat" w:cs="Sylfaen"/>
          <w:b/>
          <w:spacing w:val="-8"/>
          <w:sz w:val="24"/>
          <w:szCs w:val="24"/>
          <w:lang w:val="hy-AM"/>
        </w:rPr>
        <w:t>ԳՆԱՀԱՏՄԱՆ ԵԶՐԱԿԱՑՈՒԹՅՈՒՆ</w:t>
      </w:r>
    </w:p>
    <w:p w:rsidR="000279F8" w:rsidRPr="00016FD6" w:rsidRDefault="000279F8" w:rsidP="00C202CD">
      <w:pPr>
        <w:tabs>
          <w:tab w:val="left" w:pos="7920"/>
        </w:tabs>
        <w:spacing w:after="0" w:line="360" w:lineRule="auto"/>
        <w:ind w:firstLine="426"/>
        <w:jc w:val="center"/>
        <w:rPr>
          <w:rFonts w:ascii="GHEA Grapalat" w:hAnsi="GHEA Grapalat" w:cs="Sylfaen"/>
          <w:b/>
          <w:spacing w:val="-8"/>
          <w:sz w:val="24"/>
          <w:szCs w:val="24"/>
          <w:lang w:val="hy-AM"/>
        </w:rPr>
      </w:pPr>
    </w:p>
    <w:p w:rsidR="003174AB" w:rsidRPr="00451FA7" w:rsidRDefault="0026425A" w:rsidP="000279F8">
      <w:pPr>
        <w:autoSpaceDE w:val="0"/>
        <w:autoSpaceDN w:val="0"/>
        <w:adjustRightInd w:val="0"/>
        <w:spacing w:line="360" w:lineRule="auto"/>
        <w:jc w:val="center"/>
        <w:rPr>
          <w:rFonts w:ascii="GHEA Grapalat" w:hAnsi="GHEA Grapalat" w:cs="IRTEK Courier"/>
          <w:b/>
          <w:sz w:val="24"/>
          <w:szCs w:val="24"/>
          <w:lang w:val="hy-AM"/>
        </w:rPr>
      </w:pPr>
      <w:r w:rsidRPr="0026425A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«Հայաստանի Հանրապետության կենտրոնական բանկի մասին» Հայաստանի Հանրապետության օրենքում փոփոխություններ և լրացումներ կատարելու մասին», «Իրավական ակտերի մասին» Հայաստանի Հանրապետության </w:t>
      </w:r>
      <w:r w:rsidRPr="0026425A">
        <w:rPr>
          <w:rStyle w:val="Strong"/>
          <w:rFonts w:ascii="GHEA Grapalat" w:hAnsi="GHEA Grapalat" w:cs="Sylfaen"/>
          <w:color w:val="000000"/>
          <w:sz w:val="24"/>
          <w:szCs w:val="24"/>
          <w:lang w:val="hy-AM"/>
        </w:rPr>
        <w:t>օրենքում</w:t>
      </w:r>
      <w:r w:rsidRPr="0026425A">
        <w:rPr>
          <w:rStyle w:val="Strong"/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26425A">
        <w:rPr>
          <w:rStyle w:val="Strong"/>
          <w:rFonts w:ascii="GHEA Grapalat" w:hAnsi="GHEA Grapalat" w:cs="Sylfaen"/>
          <w:color w:val="000000"/>
          <w:sz w:val="24"/>
          <w:szCs w:val="24"/>
          <w:lang w:val="hy-AM"/>
        </w:rPr>
        <w:t>լրացումներ</w:t>
      </w:r>
      <w:r w:rsidRPr="0026425A">
        <w:rPr>
          <w:rStyle w:val="Strong"/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26425A">
        <w:rPr>
          <w:rStyle w:val="Strong"/>
          <w:rFonts w:ascii="GHEA Grapalat" w:hAnsi="GHEA Grapalat" w:cs="Sylfaen"/>
          <w:color w:val="000000"/>
          <w:sz w:val="24"/>
          <w:szCs w:val="24"/>
          <w:lang w:val="hy-AM"/>
        </w:rPr>
        <w:t>կատարելու</w:t>
      </w:r>
      <w:r w:rsidRPr="0026425A">
        <w:rPr>
          <w:rStyle w:val="Strong"/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26425A">
        <w:rPr>
          <w:rStyle w:val="Strong"/>
          <w:rFonts w:ascii="GHEA Grapalat" w:hAnsi="GHEA Grapalat" w:cs="Sylfaen"/>
          <w:color w:val="000000"/>
          <w:sz w:val="24"/>
          <w:szCs w:val="24"/>
          <w:lang w:val="hy-AM"/>
        </w:rPr>
        <w:t>մասին»</w:t>
      </w:r>
      <w:r w:rsidRPr="0026425A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 և  «Հայաստանի Հանրապետության բյուջետային համակարգի մասին» Հայաստանի Հանրապետության օրենքում փոփոխություն կատարելու մասին» </w:t>
      </w:r>
      <w:r w:rsidRPr="0026425A">
        <w:rPr>
          <w:rFonts w:ascii="GHEA Grapalat" w:hAnsi="GHEA Grapalat"/>
          <w:b/>
          <w:sz w:val="24"/>
          <w:szCs w:val="24"/>
          <w:lang w:val="hy-AM"/>
        </w:rPr>
        <w:t xml:space="preserve">Հայաստանի Հանրապետության </w:t>
      </w:r>
      <w:r w:rsidRPr="0026425A">
        <w:rPr>
          <w:rFonts w:ascii="GHEA Grapalat" w:hAnsi="GHEA Grapalat" w:cs="Sylfaen"/>
          <w:b/>
          <w:sz w:val="24"/>
          <w:szCs w:val="24"/>
          <w:lang w:val="hy-AM"/>
        </w:rPr>
        <w:t>օրենքների</w:t>
      </w:r>
      <w:r w:rsidR="000824E9" w:rsidRPr="000824E9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0824E9" w:rsidRPr="000824E9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նախագծեր</w:t>
      </w:r>
      <w:r w:rsidR="000824E9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ի</w:t>
      </w:r>
      <w:r w:rsidR="000824E9" w:rsidRPr="000824E9">
        <w:rPr>
          <w:rFonts w:ascii="GHEA Grapalat" w:hAnsi="GHEA Grapalat"/>
          <w:b/>
          <w:color w:val="000000"/>
          <w:spacing w:val="-8"/>
          <w:sz w:val="24"/>
          <w:szCs w:val="24"/>
          <w:lang w:val="hy-AM"/>
        </w:rPr>
        <w:t xml:space="preserve"> </w:t>
      </w:r>
      <w:r w:rsidR="00575244" w:rsidRPr="000824E9">
        <w:rPr>
          <w:rFonts w:ascii="GHEA Grapalat" w:hAnsi="GHEA Grapalat"/>
          <w:b/>
          <w:color w:val="000000"/>
          <w:spacing w:val="-8"/>
          <w:sz w:val="24"/>
          <w:szCs w:val="24"/>
          <w:lang w:val="hy-AM"/>
        </w:rPr>
        <w:t>ը</w:t>
      </w:r>
      <w:r w:rsidR="00575244" w:rsidRPr="00451FA7">
        <w:rPr>
          <w:rFonts w:ascii="GHEA Grapalat" w:hAnsi="GHEA Grapalat"/>
          <w:b/>
          <w:color w:val="000000"/>
          <w:spacing w:val="-8"/>
          <w:sz w:val="24"/>
          <w:szCs w:val="24"/>
          <w:lang w:val="hy-AM"/>
        </w:rPr>
        <w:t>նդունման դեպքում</w:t>
      </w:r>
    </w:p>
    <w:p w:rsidR="00451FA7" w:rsidRPr="00CB5444" w:rsidRDefault="00451FA7" w:rsidP="00451FA7">
      <w:pPr>
        <w:tabs>
          <w:tab w:val="left" w:pos="2977"/>
          <w:tab w:val="left" w:pos="3119"/>
        </w:tabs>
        <w:spacing w:line="360" w:lineRule="auto"/>
        <w:jc w:val="both"/>
        <w:rPr>
          <w:rFonts w:ascii="GHEA Grapalat" w:hAnsi="GHEA Grapalat" w:cs="Tahoma"/>
          <w:lang w:val="hy-AM"/>
        </w:rPr>
      </w:pPr>
      <w:r w:rsidRPr="00CB5444">
        <w:rPr>
          <w:rFonts w:ascii="GHEA Grapalat" w:hAnsi="GHEA Grapalat" w:cs="Tahoma"/>
          <w:lang w:val="hy-AM"/>
        </w:rPr>
        <w:t xml:space="preserve">        </w:t>
      </w:r>
    </w:p>
    <w:p w:rsidR="00575244" w:rsidRPr="00016FD6" w:rsidRDefault="0026425A" w:rsidP="00B62412">
      <w:pPr>
        <w:tabs>
          <w:tab w:val="left" w:pos="2977"/>
          <w:tab w:val="left" w:pos="3119"/>
        </w:tabs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26425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                «Հայաստանի Հանրապետության կենտրոնական բանկի մասին» Հայաստանի Հանրապետության օրենքում փոփոխություններ և լրացումներ կատարելու մասին», «Իրավական ակտերի մասին» Հայաստանի Հանրապետության </w:t>
      </w:r>
      <w:r w:rsidRPr="0026425A">
        <w:rPr>
          <w:rStyle w:val="Strong"/>
          <w:rFonts w:ascii="GHEA Grapalat" w:hAnsi="GHEA Grapalat" w:cs="Sylfaen"/>
          <w:b w:val="0"/>
          <w:color w:val="000000"/>
          <w:sz w:val="24"/>
          <w:szCs w:val="24"/>
          <w:lang w:val="hy-AM"/>
        </w:rPr>
        <w:t>օրենքում</w:t>
      </w:r>
      <w:r w:rsidRPr="0026425A">
        <w:rPr>
          <w:rStyle w:val="Strong"/>
          <w:rFonts w:ascii="GHEA Grapalat" w:hAnsi="GHEA Grapalat"/>
          <w:b w:val="0"/>
          <w:color w:val="000000"/>
          <w:sz w:val="24"/>
          <w:szCs w:val="24"/>
          <w:lang w:val="hy-AM"/>
        </w:rPr>
        <w:t xml:space="preserve"> </w:t>
      </w:r>
      <w:r w:rsidRPr="0026425A">
        <w:rPr>
          <w:rStyle w:val="Strong"/>
          <w:rFonts w:ascii="GHEA Grapalat" w:hAnsi="GHEA Grapalat" w:cs="Sylfaen"/>
          <w:b w:val="0"/>
          <w:color w:val="000000"/>
          <w:sz w:val="24"/>
          <w:szCs w:val="24"/>
          <w:lang w:val="hy-AM"/>
        </w:rPr>
        <w:t>լրացումներ</w:t>
      </w:r>
      <w:r w:rsidRPr="0026425A">
        <w:rPr>
          <w:rStyle w:val="Strong"/>
          <w:rFonts w:ascii="GHEA Grapalat" w:hAnsi="GHEA Grapalat"/>
          <w:b w:val="0"/>
          <w:color w:val="000000"/>
          <w:sz w:val="24"/>
          <w:szCs w:val="24"/>
          <w:lang w:val="hy-AM"/>
        </w:rPr>
        <w:t xml:space="preserve"> </w:t>
      </w:r>
      <w:r w:rsidRPr="0026425A">
        <w:rPr>
          <w:rStyle w:val="Strong"/>
          <w:rFonts w:ascii="GHEA Grapalat" w:hAnsi="GHEA Grapalat" w:cs="Sylfaen"/>
          <w:b w:val="0"/>
          <w:color w:val="000000"/>
          <w:sz w:val="24"/>
          <w:szCs w:val="24"/>
          <w:lang w:val="hy-AM"/>
        </w:rPr>
        <w:t>կատարելու</w:t>
      </w:r>
      <w:r w:rsidRPr="0026425A">
        <w:rPr>
          <w:rStyle w:val="Strong"/>
          <w:rFonts w:ascii="GHEA Grapalat" w:hAnsi="GHEA Grapalat"/>
          <w:b w:val="0"/>
          <w:color w:val="000000"/>
          <w:sz w:val="24"/>
          <w:szCs w:val="24"/>
          <w:lang w:val="hy-AM"/>
        </w:rPr>
        <w:t xml:space="preserve"> </w:t>
      </w:r>
      <w:r w:rsidRPr="0026425A">
        <w:rPr>
          <w:rStyle w:val="Strong"/>
          <w:rFonts w:ascii="GHEA Grapalat" w:hAnsi="GHEA Grapalat" w:cs="Sylfaen"/>
          <w:b w:val="0"/>
          <w:color w:val="000000"/>
          <w:sz w:val="24"/>
          <w:szCs w:val="24"/>
          <w:lang w:val="hy-AM"/>
        </w:rPr>
        <w:t>մասին»</w:t>
      </w:r>
      <w:r w:rsidRPr="0026425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և «Հայաստանի Հանրապետության բյուջետային համակարգի մասին» Հայաստանի Հանրապետության օրենքում փոփոխություն կատարելու մասին» </w:t>
      </w:r>
      <w:r w:rsidRPr="0026425A">
        <w:rPr>
          <w:rFonts w:ascii="GHEA Grapalat" w:hAnsi="GHEA Grapalat"/>
          <w:sz w:val="24"/>
          <w:szCs w:val="24"/>
          <w:lang w:val="hy-AM"/>
        </w:rPr>
        <w:t xml:space="preserve">Հայաստանի Հանրապետության </w:t>
      </w:r>
      <w:r w:rsidRPr="0026425A">
        <w:rPr>
          <w:rFonts w:ascii="GHEA Grapalat" w:hAnsi="GHEA Grapalat" w:cs="Sylfaen"/>
          <w:sz w:val="24"/>
          <w:szCs w:val="24"/>
          <w:lang w:val="hy-AM"/>
        </w:rPr>
        <w:t>օրենքների</w:t>
      </w:r>
      <w:r w:rsidRPr="000824E9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0824E9" w:rsidRPr="007C6B4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նախագծ</w:t>
      </w:r>
      <w:r w:rsidR="000824E9" w:rsidRPr="00092AE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եր</w:t>
      </w:r>
      <w:r w:rsidR="000824E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ի</w:t>
      </w:r>
      <w:r w:rsidR="000824E9" w:rsidRPr="00B62412">
        <w:rPr>
          <w:rFonts w:ascii="GHEA Grapalat" w:hAnsi="GHEA Grapalat"/>
          <w:sz w:val="24"/>
          <w:szCs w:val="24"/>
          <w:lang w:val="hy-AM"/>
        </w:rPr>
        <w:t xml:space="preserve"> </w:t>
      </w:r>
      <w:r w:rsidR="00575244" w:rsidRPr="00B62412">
        <w:rPr>
          <w:rFonts w:ascii="GHEA Grapalat" w:hAnsi="GHEA Grapalat"/>
          <w:sz w:val="24"/>
          <w:szCs w:val="24"/>
          <w:lang w:val="hy-AM"/>
        </w:rPr>
        <w:t xml:space="preserve">ընդունումն առողջապահության բնագավառի վրա ազդեցություն չի ունենա:  </w:t>
      </w:r>
    </w:p>
    <w:p w:rsidR="003116E1" w:rsidRPr="00016FD6" w:rsidRDefault="003116E1" w:rsidP="00BD3809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8E0897" w:rsidRPr="00016FD6" w:rsidRDefault="00B65F98" w:rsidP="000279F8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noProof/>
          <w:sz w:val="24"/>
          <w:szCs w:val="24"/>
          <w:lang w:eastAsia="ru-RU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43pt;margin-top:28pt;width:150pt;height:75pt;z-index:251657728" stroked="f">
            <v:imagedata r:id="rId5" o:title=""/>
          </v:shape>
          <w:control r:id="rId6" w:name="ArGrDigsig1" w:shapeid="_x0000_s1026"/>
        </w:pict>
      </w:r>
      <w:r w:rsidR="00575244" w:rsidRPr="00016FD6">
        <w:rPr>
          <w:rFonts w:ascii="GHEA Grapalat" w:hAnsi="GHEA Grapalat"/>
          <w:sz w:val="24"/>
          <w:szCs w:val="24"/>
          <w:lang w:val="hy-AM"/>
        </w:rPr>
        <w:t xml:space="preserve">ՀՀ ԱՌՈՂՋԱՊԱՀՈՒԹՅԱՆ ՆԱԽԱՐԱՐ             </w:t>
      </w:r>
      <w:r w:rsidR="005E1E21">
        <w:rPr>
          <w:rFonts w:ascii="GHEA Grapalat" w:hAnsi="GHEA Grapalat"/>
          <w:sz w:val="24"/>
          <w:szCs w:val="24"/>
          <w:lang w:val="hy-AM"/>
        </w:rPr>
        <w:t xml:space="preserve">  </w:t>
      </w:r>
      <w:r w:rsidR="00575244" w:rsidRPr="00016FD6">
        <w:rPr>
          <w:rFonts w:ascii="GHEA Grapalat" w:hAnsi="GHEA Grapalat"/>
          <w:sz w:val="24"/>
          <w:szCs w:val="24"/>
          <w:lang w:val="hy-AM"/>
        </w:rPr>
        <w:t xml:space="preserve">     </w:t>
      </w:r>
      <w:r w:rsidR="00016FD6" w:rsidRPr="008C2C81">
        <w:rPr>
          <w:rFonts w:ascii="GHEA Grapalat" w:hAnsi="GHEA Grapalat"/>
          <w:sz w:val="24"/>
          <w:szCs w:val="24"/>
          <w:lang w:val="hy-AM"/>
        </w:rPr>
        <w:t xml:space="preserve"> </w:t>
      </w:r>
      <w:r w:rsidR="008C2C81" w:rsidRPr="008C2C81">
        <w:rPr>
          <w:rFonts w:ascii="GHEA Grapalat" w:hAnsi="GHEA Grapalat"/>
          <w:sz w:val="24"/>
          <w:szCs w:val="24"/>
          <w:lang w:val="hy-AM"/>
        </w:rPr>
        <w:t xml:space="preserve"> </w:t>
      </w:r>
      <w:r w:rsidR="00575244" w:rsidRPr="00016FD6">
        <w:rPr>
          <w:rFonts w:ascii="GHEA Grapalat" w:hAnsi="GHEA Grapalat"/>
          <w:sz w:val="24"/>
          <w:szCs w:val="24"/>
          <w:lang w:val="hy-AM"/>
        </w:rPr>
        <w:t xml:space="preserve">  </w:t>
      </w:r>
      <w:r w:rsidR="00451FA7">
        <w:rPr>
          <w:rFonts w:ascii="GHEA Grapalat" w:hAnsi="GHEA Grapalat"/>
          <w:sz w:val="24"/>
          <w:szCs w:val="24"/>
          <w:lang w:val="hy-AM"/>
        </w:rPr>
        <w:t>ԼԵՎՈՆ ԱԼԹՈՒՆՅԱՆ</w:t>
      </w:r>
    </w:p>
    <w:sectPr w:rsidR="008E0897" w:rsidRPr="00016FD6" w:rsidSect="00E955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16501A"/>
    <w:rsid w:val="00000B89"/>
    <w:rsid w:val="00016FD6"/>
    <w:rsid w:val="000279F8"/>
    <w:rsid w:val="00034B06"/>
    <w:rsid w:val="00061BD7"/>
    <w:rsid w:val="000824E9"/>
    <w:rsid w:val="00152F23"/>
    <w:rsid w:val="0016501A"/>
    <w:rsid w:val="001A2CA4"/>
    <w:rsid w:val="001C7E6C"/>
    <w:rsid w:val="00202B8D"/>
    <w:rsid w:val="0026425A"/>
    <w:rsid w:val="00294DC3"/>
    <w:rsid w:val="002A57A1"/>
    <w:rsid w:val="003116E1"/>
    <w:rsid w:val="003174AB"/>
    <w:rsid w:val="00451FA7"/>
    <w:rsid w:val="00550C6D"/>
    <w:rsid w:val="00575244"/>
    <w:rsid w:val="005E1E21"/>
    <w:rsid w:val="00643BF8"/>
    <w:rsid w:val="006721C0"/>
    <w:rsid w:val="00710EDF"/>
    <w:rsid w:val="007208F3"/>
    <w:rsid w:val="00745697"/>
    <w:rsid w:val="007629FE"/>
    <w:rsid w:val="008C2C81"/>
    <w:rsid w:val="008E0897"/>
    <w:rsid w:val="00901CCF"/>
    <w:rsid w:val="00964953"/>
    <w:rsid w:val="009E7064"/>
    <w:rsid w:val="00B62412"/>
    <w:rsid w:val="00B65F98"/>
    <w:rsid w:val="00BD3809"/>
    <w:rsid w:val="00BE6EBD"/>
    <w:rsid w:val="00BF72CE"/>
    <w:rsid w:val="00C202CD"/>
    <w:rsid w:val="00C26D06"/>
    <w:rsid w:val="00CB5444"/>
    <w:rsid w:val="00D01D7C"/>
    <w:rsid w:val="00DC2C98"/>
    <w:rsid w:val="00E92448"/>
    <w:rsid w:val="00E955B6"/>
    <w:rsid w:val="00F20F8C"/>
    <w:rsid w:val="00FE6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244"/>
    <w:pPr>
      <w:spacing w:after="200" w:line="276" w:lineRule="auto"/>
    </w:pPr>
    <w:rPr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">
    <w:name w:val=" Char Char Char Char Char Char"/>
    <w:basedOn w:val="Normal"/>
    <w:rsid w:val="003174AB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sz w:val="20"/>
      <w:szCs w:val="20"/>
      <w:lang w:val="en-US"/>
    </w:rPr>
  </w:style>
  <w:style w:type="character" w:styleId="Strong">
    <w:name w:val="Strong"/>
    <w:uiPriority w:val="22"/>
    <w:qFormat/>
    <w:rsid w:val="00D01D7C"/>
    <w:rPr>
      <w:b/>
      <w:bCs/>
    </w:rPr>
  </w:style>
  <w:style w:type="character" w:customStyle="1" w:styleId="apple-converted-space">
    <w:name w:val="apple-converted-space"/>
    <w:rsid w:val="006721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2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ontrol" Target="activeX/activeX1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93EA9-071A-41EF-807D-2CF16167C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Tatev Ghukasyan</dc:creator>
  <cp:lastModifiedBy>T-Harutyunyan</cp:lastModifiedBy>
  <cp:revision>2</cp:revision>
  <dcterms:created xsi:type="dcterms:W3CDTF">2017-04-19T05:49:00Z</dcterms:created>
  <dcterms:modified xsi:type="dcterms:W3CDTF">2017-04-19T05:49:00Z</dcterms:modified>
</cp:coreProperties>
</file>