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62" w:rsidRPr="00CD1962" w:rsidRDefault="00CD1962" w:rsidP="00CD1962">
      <w:pPr>
        <w:rPr>
          <w:rFonts w:ascii="GHEA Grapalat" w:hAnsi="GHEA Grapalat"/>
          <w:sz w:val="22"/>
          <w:szCs w:val="22"/>
        </w:rPr>
      </w:pPr>
    </w:p>
    <w:p w:rsidR="00CD1962" w:rsidRPr="00CD1962" w:rsidRDefault="00CD1962" w:rsidP="00CD1962">
      <w:pPr>
        <w:rPr>
          <w:rFonts w:ascii="GHEA Grapalat" w:hAnsi="GHEA Grapalat"/>
          <w:sz w:val="22"/>
          <w:szCs w:val="22"/>
        </w:rPr>
      </w:pPr>
    </w:p>
    <w:p w:rsidR="00CD1962" w:rsidRDefault="00CD1962" w:rsidP="00CD1962">
      <w:pPr>
        <w:rPr>
          <w:rFonts w:ascii="GHEA Grapalat" w:hAnsi="GHEA Grapalat"/>
          <w:sz w:val="22"/>
          <w:szCs w:val="22"/>
        </w:rPr>
      </w:pPr>
    </w:p>
    <w:p w:rsidR="00CD1962" w:rsidRDefault="00CD1962" w:rsidP="00CD1962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Տ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Ղ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Ք</w:t>
      </w:r>
      <w:r>
        <w:rPr>
          <w:rFonts w:ascii="GHEA Grapalat" w:hAnsi="GHEA Grapalat"/>
          <w:b/>
          <w:lang w:val="af-ZA"/>
        </w:rPr>
        <w:t xml:space="preserve"> – </w:t>
      </w:r>
      <w:r>
        <w:rPr>
          <w:rFonts w:ascii="GHEA Grapalat" w:hAnsi="GHEA Grapalat"/>
          <w:b/>
        </w:rPr>
        <w:t>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Ո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</w:t>
      </w:r>
    </w:p>
    <w:p w:rsidR="00CD1962" w:rsidRPr="0026229C" w:rsidRDefault="00CD1962" w:rsidP="00CD196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b/>
          <w:lang w:val="af-ZA"/>
        </w:rPr>
      </w:pPr>
      <w:r w:rsidRPr="0026229C">
        <w:rPr>
          <w:rFonts w:ascii="GHEA Grapalat" w:hAnsi="GHEA Grapalat" w:cs="IRTEK Courier"/>
          <w:b/>
          <w:lang w:val="af-ZA"/>
        </w:rPr>
        <w:t>&lt;&lt;</w:t>
      </w:r>
      <w:r w:rsidRPr="00CD1962">
        <w:rPr>
          <w:rFonts w:ascii="GHEA Grapalat" w:hAnsi="GHEA Grapalat" w:cs="Sylfaen"/>
          <w:b/>
        </w:rPr>
        <w:t>ԳՆՈՒՄՆԵՐԻ</w:t>
      </w:r>
      <w:r w:rsidRPr="00CD1962">
        <w:rPr>
          <w:rFonts w:ascii="GHEA Grapalat" w:hAnsi="GHEA Grapalat"/>
          <w:b/>
        </w:rPr>
        <w:t xml:space="preserve"> </w:t>
      </w:r>
      <w:r w:rsidRPr="00CD1962">
        <w:rPr>
          <w:rFonts w:ascii="GHEA Grapalat" w:hAnsi="GHEA Grapalat" w:cs="Sylfaen"/>
          <w:b/>
        </w:rPr>
        <w:t>ԳՈՐԾԸՆԹԱՑԸ</w:t>
      </w:r>
      <w:r w:rsidRPr="00CD1962">
        <w:rPr>
          <w:rFonts w:ascii="GHEA Grapalat" w:hAnsi="GHEA Grapalat"/>
          <w:b/>
        </w:rPr>
        <w:t xml:space="preserve">  </w:t>
      </w:r>
      <w:r w:rsidRPr="00CD1962">
        <w:rPr>
          <w:rFonts w:ascii="GHEA Grapalat" w:hAnsi="GHEA Grapalat" w:cs="Sylfaen"/>
          <w:b/>
        </w:rPr>
        <w:t>ԿԱԶՄԱԿԵՐՊԵԼՈՒ</w:t>
      </w:r>
      <w:r w:rsidRPr="001B43FF">
        <w:rPr>
          <w:rFonts w:ascii="GHEA Grapalat" w:hAnsi="GHEA Grapalat" w:cs="IRTEK Courier"/>
          <w:b/>
          <w:lang w:val="af-ZA"/>
        </w:rPr>
        <w:t xml:space="preserve"> </w:t>
      </w:r>
      <w:r>
        <w:rPr>
          <w:rFonts w:ascii="GHEA Grapalat" w:hAnsi="GHEA Grapalat" w:cs="IRTEK Courier"/>
          <w:b/>
        </w:rPr>
        <w:t>ՄԱՍԻՆ</w:t>
      </w:r>
      <w:r w:rsidRPr="0026229C">
        <w:rPr>
          <w:rFonts w:ascii="GHEA Grapalat" w:hAnsi="GHEA Grapalat" w:cs="IRTEK Courier"/>
          <w:b/>
          <w:lang w:val="af-ZA"/>
        </w:rPr>
        <w:t xml:space="preserve">&gt;&gt; </w:t>
      </w:r>
      <w:r>
        <w:rPr>
          <w:rFonts w:ascii="GHEA Grapalat" w:hAnsi="GHEA Grapalat"/>
          <w:b/>
        </w:rPr>
        <w:t>ՀՀ</w:t>
      </w:r>
      <w:r w:rsidRPr="0026229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ԿԱՌԱՎԱՐՈՒԹՅԱՆ</w:t>
      </w:r>
      <w:r w:rsidRPr="0026229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ՈՐՈՇՄԱՆ</w:t>
      </w:r>
      <w:r w:rsidRPr="0026229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ՆԱԽԱԳԾԻ</w:t>
      </w:r>
      <w:r w:rsidRPr="0026229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ՎԵՐԱԲԵՐՅԱԼ</w:t>
      </w:r>
      <w:r w:rsidRPr="0026229C">
        <w:rPr>
          <w:rFonts w:ascii="GHEA Grapalat" w:hAnsi="GHEA Grapalat"/>
          <w:b/>
          <w:lang w:val="af-ZA"/>
        </w:rPr>
        <w:t xml:space="preserve"> </w:t>
      </w:r>
    </w:p>
    <w:p w:rsidR="00CD1962" w:rsidRDefault="00CD1962" w:rsidP="00CD1962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321C15" w:rsidRDefault="00321C15" w:rsidP="00CD1962">
      <w:pPr>
        <w:pStyle w:val="BodyText"/>
        <w:spacing w:after="0" w:line="276" w:lineRule="auto"/>
        <w:ind w:right="-7" w:firstLine="900"/>
        <w:jc w:val="both"/>
        <w:rPr>
          <w:rFonts w:ascii="GHEA Grapalat" w:hAnsi="GHEA Grapalat" w:cs="Sylfaen"/>
          <w:sz w:val="22"/>
          <w:szCs w:val="22"/>
          <w:lang w:val="es-ES" w:eastAsia="zh-CN"/>
        </w:rPr>
      </w:pPr>
      <w:r w:rsidRPr="00A63AA2">
        <w:rPr>
          <w:rFonts w:ascii="GHEA Grapalat" w:hAnsi="GHEA Grapalat" w:cs="Sylfaen"/>
          <w:sz w:val="22"/>
          <w:szCs w:val="22"/>
          <w:lang w:val="es-ES" w:eastAsia="zh-CN"/>
        </w:rPr>
        <w:t>«</w:t>
      </w:r>
      <w:proofErr w:type="spellStart"/>
      <w:r>
        <w:rPr>
          <w:rFonts w:ascii="GHEA Grapalat" w:hAnsi="GHEA Grapalat" w:cs="Sylfaen"/>
          <w:sz w:val="22"/>
          <w:szCs w:val="22"/>
          <w:lang w:val="en-GB" w:eastAsia="zh-CN"/>
        </w:rPr>
        <w:t>Գնումների</w:t>
      </w:r>
      <w:proofErr w:type="spellEnd"/>
      <w:r>
        <w:rPr>
          <w:rFonts w:ascii="GHEA Grapalat" w:hAnsi="GHEA Grapalat" w:cs="Sylfaen"/>
          <w:sz w:val="22"/>
          <w:szCs w:val="22"/>
          <w:lang w:val="en-GB" w:eastAsia="zh-CN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GB" w:eastAsia="zh-CN"/>
        </w:rPr>
        <w:t>գործընթացը</w:t>
      </w:r>
      <w:proofErr w:type="spellEnd"/>
      <w:r>
        <w:rPr>
          <w:rFonts w:ascii="GHEA Grapalat" w:hAnsi="GHEA Grapalat" w:cs="Sylfaen"/>
          <w:sz w:val="22"/>
          <w:szCs w:val="22"/>
          <w:lang w:val="en-GB" w:eastAsia="zh-CN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GB" w:eastAsia="zh-CN"/>
        </w:rPr>
        <w:t>կազմակերպելու</w:t>
      </w:r>
      <w:proofErr w:type="spellEnd"/>
      <w:r>
        <w:rPr>
          <w:rFonts w:ascii="GHEA Grapalat" w:hAnsi="GHEA Grapalat" w:cs="Sylfaen"/>
          <w:sz w:val="22"/>
          <w:szCs w:val="22"/>
          <w:lang w:val="en-GB" w:eastAsia="zh-CN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GB" w:eastAsia="zh-CN"/>
        </w:rPr>
        <w:t>մասին</w:t>
      </w:r>
      <w:proofErr w:type="spellEnd"/>
      <w:r w:rsidRPr="00A63AA2">
        <w:rPr>
          <w:rFonts w:ascii="GHEA Grapalat" w:hAnsi="GHEA Grapalat" w:cs="Sylfaen"/>
          <w:sz w:val="22"/>
          <w:szCs w:val="22"/>
          <w:lang w:val="es-ES" w:eastAsia="zh-CN"/>
        </w:rPr>
        <w:t>»</w:t>
      </w:r>
      <w:r w:rsidRPr="00A63AA2"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r>
        <w:rPr>
          <w:rFonts w:ascii="GHEA Grapalat" w:hAnsi="GHEA Grapalat" w:cs="Times Armenian"/>
          <w:sz w:val="22"/>
          <w:szCs w:val="22"/>
          <w:lang w:val="es-ES" w:eastAsia="zh-CN"/>
        </w:rPr>
        <w:t xml:space="preserve">ՀՀ </w:t>
      </w:r>
      <w:proofErr w:type="spellStart"/>
      <w:r>
        <w:rPr>
          <w:rFonts w:ascii="GHEA Grapalat" w:hAnsi="GHEA Grapalat" w:cs="Times Armenian"/>
          <w:sz w:val="22"/>
          <w:szCs w:val="22"/>
          <w:lang w:val="es-ES" w:eastAsia="zh-CN"/>
        </w:rPr>
        <w:t>կառավարության</w:t>
      </w:r>
      <w:proofErr w:type="spellEnd"/>
      <w:r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proofErr w:type="spellStart"/>
      <w:r>
        <w:rPr>
          <w:rFonts w:ascii="GHEA Grapalat" w:hAnsi="GHEA Grapalat" w:cs="Times Armenian"/>
          <w:sz w:val="22"/>
          <w:szCs w:val="22"/>
          <w:lang w:val="es-ES" w:eastAsia="zh-CN"/>
        </w:rPr>
        <w:t>որոշման</w:t>
      </w:r>
      <w:proofErr w:type="spellEnd"/>
      <w:r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proofErr w:type="spellStart"/>
      <w:r>
        <w:rPr>
          <w:rFonts w:ascii="GHEA Grapalat" w:hAnsi="GHEA Grapalat" w:cs="Times Armenian"/>
          <w:sz w:val="22"/>
          <w:szCs w:val="22"/>
          <w:lang w:val="es-ES" w:eastAsia="zh-CN"/>
        </w:rPr>
        <w:t>նախագծում</w:t>
      </w:r>
      <w:proofErr w:type="spellEnd"/>
      <w:r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proofErr w:type="spellStart"/>
      <w:r w:rsidRPr="00321C15">
        <w:rPr>
          <w:rFonts w:ascii="GHEA Grapalat" w:hAnsi="GHEA Grapalat" w:cs="Times Armenian"/>
          <w:sz w:val="22"/>
          <w:szCs w:val="22"/>
          <w:lang w:val="es-ES" w:eastAsia="zh-CN"/>
        </w:rPr>
        <w:t>ներառված</w:t>
      </w:r>
      <w:proofErr w:type="spellEnd"/>
      <w:r w:rsidRPr="00321C15">
        <w:rPr>
          <w:rFonts w:ascii="GHEA Grapalat" w:hAnsi="GHEA Grapalat" w:cs="Times Armenian"/>
          <w:sz w:val="22"/>
          <w:szCs w:val="22"/>
          <w:lang w:val="es-ES" w:eastAsia="zh-CN"/>
        </w:rPr>
        <w:t xml:space="preserve"> </w:t>
      </w:r>
      <w:proofErr w:type="spellStart"/>
      <w:r w:rsidRPr="00321C15">
        <w:rPr>
          <w:rFonts w:ascii="GHEA Grapalat" w:hAnsi="GHEA Grapalat" w:cs="Sylfaen"/>
          <w:sz w:val="22"/>
          <w:szCs w:val="22"/>
          <w:lang w:val="en-GB" w:eastAsia="zh-CN"/>
        </w:rPr>
        <w:t>գնումները</w:t>
      </w:r>
      <w:proofErr w:type="spellEnd"/>
      <w:r w:rsidRPr="00321C15">
        <w:rPr>
          <w:rFonts w:ascii="GHEA Grapalat" w:hAnsi="GHEA Grapalat" w:cs="Sylfaen"/>
          <w:spacing w:val="-2"/>
          <w:sz w:val="22"/>
          <w:szCs w:val="22"/>
          <w:lang w:val="hy-AM"/>
        </w:rPr>
        <w:t xml:space="preserve"> բանակցային ընթացակարգով՝ առանց գնումների </w:t>
      </w:r>
      <w:proofErr w:type="spellStart"/>
      <w:r w:rsidRPr="00321C15">
        <w:rPr>
          <w:rFonts w:ascii="GHEA Grapalat" w:hAnsi="GHEA Grapalat" w:cs="Sylfaen"/>
          <w:spacing w:val="-2"/>
          <w:sz w:val="22"/>
          <w:szCs w:val="22"/>
        </w:rPr>
        <w:t>մասին</w:t>
      </w:r>
      <w:proofErr w:type="spellEnd"/>
      <w:r w:rsidRPr="00321C15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321C15">
        <w:rPr>
          <w:rFonts w:ascii="GHEA Grapalat" w:hAnsi="GHEA Grapalat" w:cs="Sylfaen"/>
          <w:spacing w:val="-2"/>
          <w:sz w:val="22"/>
          <w:szCs w:val="22"/>
          <w:lang w:val="hy-AM"/>
        </w:rPr>
        <w:t>հայտարարությունը նախա</w:t>
      </w:r>
      <w:r w:rsidRPr="00321C15">
        <w:rPr>
          <w:rFonts w:ascii="GHEA Grapalat" w:hAnsi="GHEA Grapalat" w:cs="Sylfaen"/>
          <w:spacing w:val="-2"/>
          <w:sz w:val="22"/>
          <w:szCs w:val="22"/>
        </w:rPr>
        <w:softHyphen/>
      </w:r>
      <w:r w:rsidRPr="00321C15">
        <w:rPr>
          <w:rFonts w:ascii="GHEA Grapalat" w:hAnsi="GHEA Grapalat" w:cs="Sylfaen"/>
          <w:spacing w:val="-2"/>
          <w:sz w:val="22"/>
          <w:szCs w:val="22"/>
          <w:lang w:val="hy-AM"/>
        </w:rPr>
        <w:t>պես</w:t>
      </w:r>
      <w:r w:rsidRPr="00321C15">
        <w:rPr>
          <w:rFonts w:ascii="GHEA Grapalat" w:hAnsi="GHEA Grapalat" w:cs="GHEA Mariam"/>
          <w:sz w:val="22"/>
          <w:szCs w:val="22"/>
          <w:lang w:val="hy-AM"/>
        </w:rPr>
        <w:t xml:space="preserve"> </w:t>
      </w:r>
      <w:r w:rsidRPr="00321C15">
        <w:rPr>
          <w:rFonts w:ascii="GHEA Grapalat" w:hAnsi="GHEA Grapalat" w:cs="Sylfaen"/>
          <w:sz w:val="22"/>
          <w:szCs w:val="22"/>
          <w:lang w:val="hy-AM"/>
        </w:rPr>
        <w:t>հրապարակելու</w:t>
      </w:r>
      <w:r w:rsidRPr="00321C15">
        <w:rPr>
          <w:rFonts w:ascii="GHEA Grapalat" w:hAnsi="GHEA Grapalat" w:cs="Tahoma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 w:cs="Tahoma"/>
          <w:sz w:val="22"/>
          <w:szCs w:val="22"/>
        </w:rPr>
        <w:t>ընթացակարգով</w:t>
      </w:r>
      <w:proofErr w:type="spellEnd"/>
      <w:r w:rsidRPr="00321C15">
        <w:rPr>
          <w:rFonts w:ascii="GHEA Grapalat" w:hAnsi="GHEA Grapalat" w:cs="Tahoma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 w:cs="Tahoma"/>
          <w:sz w:val="22"/>
          <w:szCs w:val="22"/>
        </w:rPr>
        <w:t>իրականացնելու</w:t>
      </w:r>
      <w:proofErr w:type="spellEnd"/>
      <w:r w:rsidRPr="00321C15">
        <w:rPr>
          <w:rFonts w:ascii="GHEA Grapalat" w:hAnsi="GHEA Grapalat" w:cs="Tahoma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 w:cs="Tahoma"/>
          <w:sz w:val="22"/>
          <w:szCs w:val="22"/>
        </w:rPr>
        <w:t>անհրաժեշտությունը</w:t>
      </w:r>
      <w:proofErr w:type="spellEnd"/>
      <w:r w:rsidRPr="00321C15">
        <w:rPr>
          <w:rFonts w:ascii="GHEA Grapalat" w:hAnsi="GHEA Grapalat" w:cs="Tahoma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 w:cs="Tahoma"/>
          <w:sz w:val="22"/>
          <w:szCs w:val="22"/>
        </w:rPr>
        <w:t>պայմանավորված</w:t>
      </w:r>
      <w:proofErr w:type="spellEnd"/>
      <w:r w:rsidRPr="00321C15">
        <w:rPr>
          <w:rFonts w:ascii="GHEA Grapalat" w:hAnsi="GHEA Grapalat" w:cs="Tahoma"/>
          <w:sz w:val="22"/>
          <w:szCs w:val="22"/>
        </w:rPr>
        <w:t xml:space="preserve"> է </w:t>
      </w:r>
      <w:r w:rsidRPr="00321C15">
        <w:rPr>
          <w:rFonts w:ascii="GHEA Grapalat" w:hAnsi="GHEA Grapalat"/>
          <w:sz w:val="22"/>
          <w:szCs w:val="22"/>
        </w:rPr>
        <w:t xml:space="preserve">ՀՀ </w:t>
      </w:r>
      <w:proofErr w:type="spellStart"/>
      <w:r w:rsidRPr="00321C15">
        <w:rPr>
          <w:rFonts w:ascii="GHEA Grapalat" w:hAnsi="GHEA Grapalat"/>
          <w:sz w:val="22"/>
          <w:szCs w:val="22"/>
        </w:rPr>
        <w:t>կառավարական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/>
          <w:sz w:val="22"/>
          <w:szCs w:val="22"/>
        </w:rPr>
        <w:t>տուն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 1 </w:t>
      </w:r>
      <w:proofErr w:type="spellStart"/>
      <w:r w:rsidRPr="00321C15">
        <w:rPr>
          <w:rFonts w:ascii="GHEA Grapalat" w:hAnsi="GHEA Grapalat"/>
          <w:sz w:val="22"/>
          <w:szCs w:val="22"/>
        </w:rPr>
        <w:t>շենքի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/>
          <w:sz w:val="22"/>
          <w:szCs w:val="22"/>
        </w:rPr>
        <w:t>նիստերի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321C15">
        <w:rPr>
          <w:rFonts w:ascii="GHEA Grapalat" w:hAnsi="GHEA Grapalat"/>
          <w:sz w:val="22"/>
          <w:szCs w:val="22"/>
        </w:rPr>
        <w:t>ընդունելությունների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/>
          <w:sz w:val="22"/>
          <w:szCs w:val="22"/>
        </w:rPr>
        <w:t>դահլիճների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/>
          <w:sz w:val="22"/>
          <w:szCs w:val="22"/>
        </w:rPr>
        <w:t>օդափոխության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/>
          <w:sz w:val="22"/>
          <w:szCs w:val="22"/>
        </w:rPr>
        <w:t>համակարգի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321C15">
        <w:rPr>
          <w:rFonts w:ascii="GHEA Grapalat" w:hAnsi="GHEA Grapalat"/>
          <w:sz w:val="22"/>
          <w:szCs w:val="22"/>
        </w:rPr>
        <w:t>ինչպես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/>
          <w:sz w:val="22"/>
          <w:szCs w:val="22"/>
        </w:rPr>
        <w:t>նաև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/>
          <w:sz w:val="22"/>
          <w:szCs w:val="22"/>
        </w:rPr>
        <w:t>դրանց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/>
          <w:sz w:val="22"/>
          <w:szCs w:val="22"/>
        </w:rPr>
        <w:t>հարող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/>
          <w:sz w:val="22"/>
          <w:szCs w:val="22"/>
        </w:rPr>
        <w:t>տարածքների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/>
          <w:sz w:val="22"/>
          <w:szCs w:val="22"/>
        </w:rPr>
        <w:t>վերանորոգման</w:t>
      </w:r>
      <w:proofErr w:type="spellEnd"/>
      <w:r w:rsidRPr="00321C1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321C15">
        <w:rPr>
          <w:rFonts w:ascii="GHEA Grapalat" w:hAnsi="GHEA Grapalat"/>
          <w:sz w:val="22"/>
          <w:szCs w:val="22"/>
        </w:rPr>
        <w:t>հրատապությամբ</w:t>
      </w:r>
      <w:proofErr w:type="spellEnd"/>
      <w:r w:rsidRPr="00321C15">
        <w:rPr>
          <w:rFonts w:ascii="GHEA Grapalat" w:hAnsi="GHEA Grapalat"/>
          <w:sz w:val="22"/>
          <w:szCs w:val="22"/>
        </w:rPr>
        <w:t>:</w:t>
      </w:r>
    </w:p>
    <w:p w:rsidR="00CD1962" w:rsidRDefault="00CD1962" w:rsidP="00BA759F">
      <w:pPr>
        <w:pStyle w:val="NormalWeb"/>
        <w:tabs>
          <w:tab w:val="left" w:pos="900"/>
        </w:tabs>
        <w:spacing w:before="0" w:beforeAutospacing="0" w:after="0" w:afterAutospacing="0" w:line="276" w:lineRule="auto"/>
        <w:ind w:right="-81"/>
        <w:jc w:val="both"/>
        <w:rPr>
          <w:rFonts w:ascii="GHEA Grapalat" w:hAnsi="GHEA Grapalat" w:cs="Sylfaen"/>
          <w:lang w:val="af-ZA"/>
        </w:rPr>
      </w:pPr>
    </w:p>
    <w:p w:rsidR="00CD1962" w:rsidRDefault="00CD1962" w:rsidP="00CD1962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CD1962" w:rsidRDefault="00CD1962" w:rsidP="00CD1962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Տ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Ղ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Ք</w:t>
      </w:r>
    </w:p>
    <w:p w:rsidR="00CD1962" w:rsidRDefault="00CD1962" w:rsidP="00CD196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b/>
          <w:lang w:val="af-ZA"/>
        </w:rPr>
      </w:pPr>
      <w:r w:rsidRPr="0026229C">
        <w:rPr>
          <w:rFonts w:ascii="GHEA Grapalat" w:hAnsi="GHEA Grapalat" w:cs="IRTEK Courier"/>
          <w:b/>
          <w:lang w:val="af-ZA"/>
        </w:rPr>
        <w:t>&lt;&lt;</w:t>
      </w:r>
      <w:r w:rsidR="00EC7647" w:rsidRPr="00CD1962">
        <w:rPr>
          <w:rFonts w:ascii="GHEA Grapalat" w:hAnsi="GHEA Grapalat" w:cs="Sylfaen"/>
          <w:b/>
        </w:rPr>
        <w:t>ԳՆՈՒՄՆԵՐԻ</w:t>
      </w:r>
      <w:r w:rsidR="00EC7647" w:rsidRPr="00CD1962">
        <w:rPr>
          <w:rFonts w:ascii="GHEA Grapalat" w:hAnsi="GHEA Grapalat"/>
          <w:b/>
        </w:rPr>
        <w:t xml:space="preserve"> </w:t>
      </w:r>
      <w:r w:rsidR="00EC7647" w:rsidRPr="00CD1962">
        <w:rPr>
          <w:rFonts w:ascii="GHEA Grapalat" w:hAnsi="GHEA Grapalat" w:cs="Sylfaen"/>
          <w:b/>
        </w:rPr>
        <w:t>ԳՈՐԾԸՆԹԱՑԸ</w:t>
      </w:r>
      <w:r w:rsidR="00EC7647" w:rsidRPr="00CD1962">
        <w:rPr>
          <w:rFonts w:ascii="GHEA Grapalat" w:hAnsi="GHEA Grapalat"/>
          <w:b/>
        </w:rPr>
        <w:t xml:space="preserve">  </w:t>
      </w:r>
      <w:r w:rsidR="00EC7647" w:rsidRPr="00CD1962">
        <w:rPr>
          <w:rFonts w:ascii="GHEA Grapalat" w:hAnsi="GHEA Grapalat" w:cs="Sylfaen"/>
          <w:b/>
        </w:rPr>
        <w:t>ԿԱԶՄԱԿԵՐՊԵԼՈՒ</w:t>
      </w:r>
      <w:r w:rsidR="00EC7647" w:rsidRPr="001B43FF">
        <w:rPr>
          <w:rFonts w:ascii="GHEA Grapalat" w:hAnsi="GHEA Grapalat" w:cs="IRTEK Courier"/>
          <w:b/>
          <w:lang w:val="af-ZA"/>
        </w:rPr>
        <w:t xml:space="preserve"> </w:t>
      </w:r>
      <w:r w:rsidR="00EC7647">
        <w:rPr>
          <w:rFonts w:ascii="GHEA Grapalat" w:hAnsi="GHEA Grapalat" w:cs="IRTEK Courier"/>
          <w:b/>
        </w:rPr>
        <w:t>ՄԱՍԻՆ</w:t>
      </w:r>
      <w:r w:rsidRPr="0026229C">
        <w:rPr>
          <w:rFonts w:ascii="GHEA Grapalat" w:hAnsi="GHEA Grapalat" w:cs="IRTEK Courier"/>
          <w:b/>
          <w:lang w:val="af-ZA"/>
        </w:rPr>
        <w:t>&gt;&gt;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ՀՀ ԿԱՌԱ</w:t>
      </w:r>
      <w:r>
        <w:rPr>
          <w:rFonts w:ascii="GHEA Grapalat" w:hAnsi="GHEA Grapalat"/>
          <w:b/>
          <w:lang w:val="hy-AM"/>
        </w:rPr>
        <w:softHyphen/>
        <w:t>ՎԱ</w:t>
      </w:r>
      <w:r>
        <w:rPr>
          <w:rFonts w:ascii="GHEA Grapalat" w:hAnsi="GHEA Grapalat"/>
          <w:b/>
          <w:lang w:val="hy-AM"/>
        </w:rPr>
        <w:softHyphen/>
        <w:t xml:space="preserve">ՐՈՒԹՅԱՆ  ՈՐՈՇՄԱՆ  ԸՆԴՈՒՆՄԱՆ </w:t>
      </w:r>
      <w:r>
        <w:rPr>
          <w:rFonts w:ascii="GHEA Grapalat" w:hAnsi="GHEA Grapalat"/>
          <w:b/>
        </w:rPr>
        <w:t>ԱՌՆՉՈՒԹՅԱՄԲ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 ՀՀ ՊԵՏԱԿԱՆ ԲՅՈՒՋԵՈՒՄ  ԵԿԱՄՈՒՏՆԵՐԻ  ԵՎ ԾԱԽՍԵՐԻ ՓՈՓՈԽՈՒԹՅԱՆ ՎԵՐԱԲԵՐՅԱԼ</w:t>
      </w:r>
    </w:p>
    <w:p w:rsidR="00CD1962" w:rsidRDefault="00CD1962" w:rsidP="00CD1962">
      <w:pPr>
        <w:pStyle w:val="BodyTextIndent3"/>
        <w:ind w:left="0" w:firstLine="0"/>
        <w:rPr>
          <w:rFonts w:ascii="GHEA Grapalat" w:hAnsi="GHEA Grapalat"/>
          <w:b w:val="0"/>
          <w:szCs w:val="24"/>
        </w:rPr>
      </w:pPr>
    </w:p>
    <w:p w:rsidR="00674CA2" w:rsidRDefault="00CD1962" w:rsidP="00EC7647">
      <w:pPr>
        <w:pStyle w:val="BodyText2"/>
        <w:ind w:firstLine="708"/>
        <w:rPr>
          <w:rFonts w:ascii="GHEA Grapalat" w:hAnsi="GHEA Grapalat"/>
          <w:b w:val="0"/>
          <w:i w:val="0"/>
          <w:sz w:val="22"/>
          <w:szCs w:val="22"/>
          <w:lang w:val="en-US"/>
        </w:rPr>
      </w:pPr>
      <w:r w:rsidRPr="00BA759F">
        <w:rPr>
          <w:rFonts w:ascii="GHEA Grapalat" w:hAnsi="GHEA Grapalat"/>
          <w:b w:val="0"/>
          <w:i w:val="0"/>
          <w:sz w:val="22"/>
          <w:szCs w:val="22"/>
          <w:lang w:val="hy-AM"/>
        </w:rPr>
        <w:t>&lt;&lt;</w:t>
      </w:r>
      <w:proofErr w:type="spellStart"/>
      <w:r w:rsidR="00EC7647" w:rsidRPr="00BA759F">
        <w:rPr>
          <w:rFonts w:ascii="GHEA Grapalat" w:hAnsi="GHEA Grapalat"/>
          <w:b w:val="0"/>
          <w:i w:val="0"/>
          <w:sz w:val="22"/>
          <w:szCs w:val="22"/>
          <w:lang w:val="en-US"/>
        </w:rPr>
        <w:t>Գնումների</w:t>
      </w:r>
      <w:proofErr w:type="spellEnd"/>
      <w:r w:rsidR="00EC7647" w:rsidRPr="00BA759F">
        <w:rPr>
          <w:rFonts w:ascii="GHEA Grapalat" w:hAnsi="GHEA Grapalat"/>
          <w:b w:val="0"/>
          <w:i w:val="0"/>
          <w:sz w:val="22"/>
          <w:szCs w:val="22"/>
          <w:lang w:val="en-US"/>
        </w:rPr>
        <w:t xml:space="preserve"> </w:t>
      </w:r>
      <w:proofErr w:type="spellStart"/>
      <w:r w:rsidR="00EC7647" w:rsidRPr="00BA759F">
        <w:rPr>
          <w:rFonts w:ascii="GHEA Grapalat" w:hAnsi="GHEA Grapalat"/>
          <w:b w:val="0"/>
          <w:i w:val="0"/>
          <w:sz w:val="22"/>
          <w:szCs w:val="22"/>
          <w:lang w:val="en-US"/>
        </w:rPr>
        <w:t>գործընթացը</w:t>
      </w:r>
      <w:proofErr w:type="spellEnd"/>
      <w:r w:rsidR="00EC7647" w:rsidRPr="00BA759F">
        <w:rPr>
          <w:rFonts w:ascii="GHEA Grapalat" w:hAnsi="GHEA Grapalat"/>
          <w:b w:val="0"/>
          <w:i w:val="0"/>
          <w:sz w:val="22"/>
          <w:szCs w:val="22"/>
          <w:lang w:val="en-US"/>
        </w:rPr>
        <w:t xml:space="preserve"> </w:t>
      </w:r>
      <w:proofErr w:type="spellStart"/>
      <w:r w:rsidR="00EC7647" w:rsidRPr="00BA759F">
        <w:rPr>
          <w:rFonts w:ascii="GHEA Grapalat" w:hAnsi="GHEA Grapalat"/>
          <w:b w:val="0"/>
          <w:i w:val="0"/>
          <w:sz w:val="22"/>
          <w:szCs w:val="22"/>
          <w:lang w:val="en-US"/>
        </w:rPr>
        <w:t>կազմակերպելու</w:t>
      </w:r>
      <w:proofErr w:type="spellEnd"/>
      <w:r w:rsidRPr="00BA759F"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մասին&gt;&gt; Հայաստանի Հանրապետության կառավարության որոշման ընդունումը Հա</w:t>
      </w:r>
      <w:r w:rsidRPr="00BA759F">
        <w:rPr>
          <w:rFonts w:ascii="GHEA Grapalat" w:hAnsi="GHEA Grapalat"/>
          <w:b w:val="0"/>
          <w:i w:val="0"/>
          <w:sz w:val="22"/>
          <w:szCs w:val="22"/>
          <w:lang w:val="hy-AM"/>
        </w:rPr>
        <w:softHyphen/>
        <w:t>յա</w:t>
      </w:r>
      <w:r w:rsidRPr="00BA759F">
        <w:rPr>
          <w:rFonts w:ascii="GHEA Grapalat" w:hAnsi="GHEA Grapalat"/>
          <w:b w:val="0"/>
          <w:i w:val="0"/>
          <w:sz w:val="22"/>
          <w:szCs w:val="22"/>
          <w:lang w:val="hy-AM"/>
        </w:rPr>
        <w:softHyphen/>
        <w:t>ս</w:t>
      </w:r>
      <w:r w:rsidRPr="00BA759F">
        <w:rPr>
          <w:rFonts w:ascii="GHEA Grapalat" w:hAnsi="GHEA Grapalat"/>
          <w:b w:val="0"/>
          <w:i w:val="0"/>
          <w:sz w:val="22"/>
          <w:szCs w:val="22"/>
          <w:lang w:val="hy-AM"/>
        </w:rPr>
        <w:softHyphen/>
        <w:t>տանի  Հանրապետության 201</w:t>
      </w:r>
      <w:r w:rsidR="00B46D28" w:rsidRPr="00BA759F">
        <w:rPr>
          <w:rFonts w:ascii="GHEA Grapalat" w:hAnsi="GHEA Grapalat"/>
          <w:b w:val="0"/>
          <w:i w:val="0"/>
          <w:sz w:val="22"/>
          <w:szCs w:val="22"/>
          <w:lang w:val="en-US"/>
        </w:rPr>
        <w:t>5</w:t>
      </w:r>
      <w:r w:rsidRPr="00BA759F"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թվականի պետական բյուջեում եկամուտների և ծախ</w:t>
      </w:r>
      <w:r w:rsidRPr="00BA759F">
        <w:rPr>
          <w:rFonts w:ascii="GHEA Grapalat" w:hAnsi="GHEA Grapalat"/>
          <w:b w:val="0"/>
          <w:i w:val="0"/>
          <w:sz w:val="22"/>
          <w:szCs w:val="22"/>
          <w:lang w:val="hy-AM"/>
        </w:rPr>
        <w:softHyphen/>
        <w:t>սե</w:t>
      </w:r>
      <w:r w:rsidRPr="00BA759F">
        <w:rPr>
          <w:rFonts w:ascii="GHEA Grapalat" w:hAnsi="GHEA Grapalat"/>
          <w:b w:val="0"/>
          <w:i w:val="0"/>
          <w:sz w:val="22"/>
          <w:szCs w:val="22"/>
          <w:lang w:val="hy-AM"/>
        </w:rPr>
        <w:softHyphen/>
        <w:t>րի ավելացում կամ նվազեցում չի առաջացնում:</w:t>
      </w:r>
    </w:p>
    <w:p w:rsidR="00B0083E" w:rsidRDefault="00B0083E" w:rsidP="00EC7647">
      <w:pPr>
        <w:pStyle w:val="BodyText2"/>
        <w:ind w:firstLine="708"/>
        <w:rPr>
          <w:rFonts w:ascii="GHEA Grapalat" w:hAnsi="GHEA Grapalat"/>
          <w:b w:val="0"/>
          <w:i w:val="0"/>
          <w:sz w:val="22"/>
          <w:szCs w:val="22"/>
          <w:lang w:val="en-US"/>
        </w:rPr>
      </w:pPr>
    </w:p>
    <w:p w:rsidR="00B0083E" w:rsidRDefault="00B0083E" w:rsidP="00B0083E">
      <w:pPr>
        <w:jc w:val="center"/>
        <w:rPr>
          <w:rFonts w:ascii="GHEA Grapalat" w:hAnsi="GHEA Grapalat" w:cs="Sylfaen"/>
          <w:b/>
          <w:lang w:val="hr-HR"/>
        </w:rPr>
      </w:pPr>
      <w:r w:rsidRPr="00D800CF">
        <w:rPr>
          <w:rFonts w:ascii="GHEA Grapalat" w:hAnsi="GHEA Grapalat" w:cs="Sylfaen"/>
          <w:b/>
          <w:lang w:val="hr-HR"/>
        </w:rPr>
        <w:t>ՏԵՂԵԿԱՆՔ</w:t>
      </w:r>
    </w:p>
    <w:p w:rsidR="00B0083E" w:rsidRPr="00D800CF" w:rsidRDefault="00B0083E" w:rsidP="00B0083E">
      <w:pPr>
        <w:jc w:val="center"/>
        <w:rPr>
          <w:rFonts w:ascii="GHEA Grapalat" w:hAnsi="GHEA Grapalat" w:cs="Times Armenian"/>
          <w:b/>
          <w:lang w:val="hr-HR"/>
        </w:rPr>
      </w:pPr>
    </w:p>
    <w:p w:rsidR="00B0083E" w:rsidRPr="00D800CF" w:rsidRDefault="00B0083E" w:rsidP="00B0083E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hr-HR"/>
        </w:rPr>
      </w:pPr>
      <w:r w:rsidRPr="0026229C">
        <w:rPr>
          <w:rFonts w:ascii="GHEA Grapalat" w:hAnsi="GHEA Grapalat" w:cs="IRTEK Courier"/>
          <w:b/>
          <w:lang w:val="af-ZA"/>
        </w:rPr>
        <w:t>&lt;&lt;</w:t>
      </w:r>
      <w:r w:rsidRPr="00CD1962">
        <w:rPr>
          <w:rFonts w:ascii="GHEA Grapalat" w:hAnsi="GHEA Grapalat" w:cs="Sylfaen"/>
          <w:b/>
        </w:rPr>
        <w:t>ԳՆՈՒՄՆԵՐԻ</w:t>
      </w:r>
      <w:r w:rsidRPr="00CD1962">
        <w:rPr>
          <w:rFonts w:ascii="GHEA Grapalat" w:hAnsi="GHEA Grapalat"/>
          <w:b/>
        </w:rPr>
        <w:t xml:space="preserve"> </w:t>
      </w:r>
      <w:r w:rsidRPr="00CD1962">
        <w:rPr>
          <w:rFonts w:ascii="GHEA Grapalat" w:hAnsi="GHEA Grapalat" w:cs="Sylfaen"/>
          <w:b/>
        </w:rPr>
        <w:t>ԳՈՐԾԸՆԹԱՑԸ</w:t>
      </w:r>
      <w:r w:rsidRPr="00CD1962">
        <w:rPr>
          <w:rFonts w:ascii="GHEA Grapalat" w:hAnsi="GHEA Grapalat"/>
          <w:b/>
        </w:rPr>
        <w:t xml:space="preserve">  </w:t>
      </w:r>
      <w:r w:rsidRPr="00CD1962">
        <w:rPr>
          <w:rFonts w:ascii="GHEA Grapalat" w:hAnsi="GHEA Grapalat" w:cs="Sylfaen"/>
          <w:b/>
        </w:rPr>
        <w:t>ԿԱԶՄԱԿԵՐՊԵԼՈՒ</w:t>
      </w:r>
      <w:r w:rsidRPr="001B43FF">
        <w:rPr>
          <w:rFonts w:ascii="GHEA Grapalat" w:hAnsi="GHEA Grapalat" w:cs="IRTEK Courier"/>
          <w:b/>
          <w:lang w:val="af-ZA"/>
        </w:rPr>
        <w:t xml:space="preserve"> </w:t>
      </w:r>
      <w:r>
        <w:rPr>
          <w:rFonts w:ascii="GHEA Grapalat" w:hAnsi="GHEA Grapalat" w:cs="IRTEK Courier"/>
          <w:b/>
        </w:rPr>
        <w:t>ՄԱՍԻՆ</w:t>
      </w:r>
      <w:r w:rsidRPr="0026229C">
        <w:rPr>
          <w:rFonts w:ascii="GHEA Grapalat" w:hAnsi="GHEA Grapalat" w:cs="IRTEK Courier"/>
          <w:b/>
          <w:lang w:val="af-ZA"/>
        </w:rPr>
        <w:t>&gt;&gt;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ՀՀ ԿԱՌԱ</w:t>
      </w:r>
      <w:r>
        <w:rPr>
          <w:rFonts w:ascii="GHEA Grapalat" w:hAnsi="GHEA Grapalat"/>
          <w:b/>
          <w:lang w:val="hy-AM"/>
        </w:rPr>
        <w:softHyphen/>
        <w:t>ՎԱ</w:t>
      </w:r>
      <w:r>
        <w:rPr>
          <w:rFonts w:ascii="GHEA Grapalat" w:hAnsi="GHEA Grapalat"/>
          <w:b/>
          <w:lang w:val="hy-AM"/>
        </w:rPr>
        <w:softHyphen/>
        <w:t xml:space="preserve">ՐՈՒԹՅԱՆ  ՈՐՈՇՄԱՆ  ԸՆԴՈՒՆՄԱՆ </w:t>
      </w:r>
      <w:r>
        <w:rPr>
          <w:rFonts w:ascii="GHEA Grapalat" w:hAnsi="GHEA Grapalat"/>
          <w:b/>
        </w:rPr>
        <w:t>ԱՌՆՉՈՒԹՅԱՄԲ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Pr="00D800CF">
        <w:rPr>
          <w:rFonts w:ascii="GHEA Grapalat" w:hAnsi="GHEA Grapalat" w:cs="Sylfaen"/>
          <w:b/>
          <w:lang w:val="hr-HR"/>
        </w:rPr>
        <w:t>ԱՅԼ</w:t>
      </w:r>
      <w:r w:rsidRPr="00D800CF">
        <w:rPr>
          <w:rFonts w:ascii="GHEA Grapalat" w:hAnsi="GHEA Grapalat" w:cs="Times Armenian"/>
          <w:b/>
          <w:lang w:val="hr-HR"/>
        </w:rPr>
        <w:t xml:space="preserve"> O</w:t>
      </w:r>
      <w:r w:rsidRPr="00D800CF">
        <w:rPr>
          <w:rFonts w:ascii="GHEA Grapalat" w:hAnsi="GHEA Grapalat" w:cs="Sylfaen"/>
          <w:b/>
          <w:lang w:val="hr-HR"/>
        </w:rPr>
        <w:t>ՐԵՆՔՆԵՐԻ</w:t>
      </w:r>
      <w:r w:rsidRPr="00D800CF">
        <w:rPr>
          <w:rFonts w:ascii="GHEA Grapalat" w:hAnsi="GHEA Grapalat" w:cs="Times Armenian"/>
          <w:b/>
          <w:lang w:val="hr-HR"/>
        </w:rPr>
        <w:t xml:space="preserve"> </w:t>
      </w:r>
      <w:r>
        <w:rPr>
          <w:rFonts w:ascii="GHEA Grapalat" w:hAnsi="GHEA Grapalat" w:cs="Times Armenian"/>
          <w:b/>
          <w:lang w:val="hr-HR"/>
        </w:rPr>
        <w:t>ԵՎ</w:t>
      </w:r>
      <w:r w:rsidRPr="00D800CF">
        <w:rPr>
          <w:rFonts w:ascii="GHEA Grapalat" w:hAnsi="GHEA Grapalat" w:cs="Times Armenian"/>
          <w:b/>
          <w:lang w:val="hr-HR"/>
        </w:rPr>
        <w:t xml:space="preserve"> </w:t>
      </w:r>
      <w:r w:rsidRPr="00D800CF">
        <w:rPr>
          <w:rFonts w:ascii="GHEA Grapalat" w:hAnsi="GHEA Grapalat" w:cs="Sylfaen"/>
          <w:b/>
          <w:lang w:val="hr-HR"/>
        </w:rPr>
        <w:t>ԱՅԼ</w:t>
      </w:r>
      <w:r w:rsidRPr="00D800CF">
        <w:rPr>
          <w:rFonts w:ascii="GHEA Grapalat" w:hAnsi="GHEA Grapalat" w:cs="Times Armenian"/>
          <w:b/>
          <w:lang w:val="hr-HR"/>
        </w:rPr>
        <w:t xml:space="preserve"> </w:t>
      </w:r>
      <w:r w:rsidRPr="00D800CF">
        <w:rPr>
          <w:rFonts w:ascii="GHEA Grapalat" w:hAnsi="GHEA Grapalat" w:cs="Sylfaen"/>
          <w:b/>
          <w:lang w:val="hr-HR"/>
        </w:rPr>
        <w:t>ՆՈՐՄԱՏԻՎ</w:t>
      </w:r>
      <w:r w:rsidRPr="00D800CF">
        <w:rPr>
          <w:rFonts w:ascii="GHEA Grapalat" w:hAnsi="GHEA Grapalat" w:cs="Times Armenian"/>
          <w:b/>
          <w:lang w:val="hr-HR"/>
        </w:rPr>
        <w:t xml:space="preserve"> </w:t>
      </w:r>
      <w:r w:rsidRPr="00D800CF">
        <w:rPr>
          <w:rFonts w:ascii="GHEA Grapalat" w:hAnsi="GHEA Grapalat" w:cs="Sylfaen"/>
          <w:b/>
          <w:lang w:val="hr-HR"/>
        </w:rPr>
        <w:t>ԻՐԱՎԱԿԱՆ</w:t>
      </w:r>
      <w:r w:rsidRPr="00D800CF">
        <w:rPr>
          <w:rFonts w:ascii="GHEA Grapalat" w:hAnsi="GHEA Grapalat" w:cs="Times Armenian"/>
          <w:b/>
          <w:lang w:val="hr-HR"/>
        </w:rPr>
        <w:t xml:space="preserve"> </w:t>
      </w:r>
      <w:r w:rsidRPr="00D800CF">
        <w:rPr>
          <w:rFonts w:ascii="GHEA Grapalat" w:hAnsi="GHEA Grapalat" w:cs="Sylfaen"/>
          <w:b/>
          <w:lang w:val="hr-HR"/>
        </w:rPr>
        <w:t>ԱԿՏԵՐԻ</w:t>
      </w:r>
      <w:r w:rsidRPr="00D800CF">
        <w:rPr>
          <w:rFonts w:ascii="GHEA Grapalat" w:hAnsi="GHEA Grapalat" w:cs="Times Armenian"/>
          <w:b/>
          <w:lang w:val="hr-HR"/>
        </w:rPr>
        <w:t xml:space="preserve"> </w:t>
      </w:r>
      <w:r w:rsidRPr="00D800CF">
        <w:rPr>
          <w:rFonts w:ascii="GHEA Grapalat" w:hAnsi="GHEA Grapalat" w:cs="Sylfaen"/>
          <w:b/>
          <w:lang w:val="hr-HR"/>
        </w:rPr>
        <w:t>ԸՆԴՈՒՆՄԱՆ</w:t>
      </w:r>
      <w:r w:rsidRPr="00D800CF">
        <w:rPr>
          <w:rFonts w:ascii="GHEA Grapalat" w:hAnsi="GHEA Grapalat" w:cs="Times Armenian"/>
          <w:b/>
          <w:lang w:val="hr-HR"/>
        </w:rPr>
        <w:t xml:space="preserve"> </w:t>
      </w:r>
      <w:r w:rsidRPr="00D800CF">
        <w:rPr>
          <w:rFonts w:ascii="GHEA Grapalat" w:hAnsi="GHEA Grapalat" w:cs="Sylfaen"/>
          <w:b/>
          <w:lang w:val="hr-HR"/>
        </w:rPr>
        <w:t>ԱՆՀՐԱԺԵՇՏՈՒԹՅԱՆ</w:t>
      </w:r>
      <w:r w:rsidRPr="00D800CF">
        <w:rPr>
          <w:rFonts w:ascii="GHEA Grapalat" w:hAnsi="GHEA Grapalat" w:cs="Times Armenian"/>
          <w:b/>
          <w:lang w:val="hr-HR"/>
        </w:rPr>
        <w:t xml:space="preserve"> </w:t>
      </w:r>
      <w:r w:rsidRPr="00D800CF">
        <w:rPr>
          <w:rFonts w:ascii="GHEA Grapalat" w:hAnsi="GHEA Grapalat" w:cs="Sylfaen"/>
          <w:b/>
          <w:lang w:val="hr-HR"/>
        </w:rPr>
        <w:t>ԲԱՑԱԿԱՅՈՒԹՅԱՆ</w:t>
      </w:r>
      <w:r w:rsidRPr="00D800CF">
        <w:rPr>
          <w:rFonts w:ascii="GHEA Grapalat" w:hAnsi="GHEA Grapalat" w:cs="Times Armenian"/>
          <w:b/>
          <w:lang w:val="hr-HR"/>
        </w:rPr>
        <w:t xml:space="preserve"> </w:t>
      </w:r>
      <w:r w:rsidRPr="00D800CF">
        <w:rPr>
          <w:rFonts w:ascii="GHEA Grapalat" w:hAnsi="GHEA Grapalat" w:cs="Sylfaen"/>
          <w:b/>
          <w:lang w:val="hr-HR"/>
        </w:rPr>
        <w:t>ՄԱՍԻՆ</w:t>
      </w:r>
    </w:p>
    <w:p w:rsidR="00B0083E" w:rsidRPr="00D800CF" w:rsidRDefault="00B0083E" w:rsidP="00B0083E">
      <w:pPr>
        <w:jc w:val="center"/>
        <w:rPr>
          <w:rFonts w:ascii="GHEA Grapalat" w:hAnsi="GHEA Grapalat"/>
          <w:lang w:val="hr-HR"/>
        </w:rPr>
      </w:pPr>
    </w:p>
    <w:p w:rsidR="00B0083E" w:rsidRPr="00B0083E" w:rsidRDefault="00B0083E" w:rsidP="00B0083E">
      <w:pPr>
        <w:pStyle w:val="BodyText2"/>
        <w:ind w:firstLine="708"/>
        <w:rPr>
          <w:rFonts w:ascii="GHEA Grapalat" w:hAnsi="GHEA Grapalat"/>
          <w:b w:val="0"/>
          <w:i w:val="0"/>
          <w:sz w:val="22"/>
          <w:szCs w:val="22"/>
          <w:lang w:val="hy-AM"/>
        </w:rPr>
      </w:pPr>
    </w:p>
    <w:p w:rsidR="00B0083E" w:rsidRPr="00B0083E" w:rsidRDefault="00B0083E" w:rsidP="00EC7647">
      <w:pPr>
        <w:pStyle w:val="BodyText2"/>
        <w:ind w:firstLine="708"/>
        <w:rPr>
          <w:rFonts w:ascii="GHEA Grapalat" w:hAnsi="GHEA Grapalat"/>
          <w:b w:val="0"/>
          <w:i w:val="0"/>
          <w:sz w:val="22"/>
          <w:szCs w:val="22"/>
          <w:lang w:val="en-US"/>
        </w:rPr>
      </w:pPr>
      <w:r w:rsidRPr="00B0083E">
        <w:rPr>
          <w:rFonts w:ascii="GHEA Grapalat" w:hAnsi="GHEA Grapalat"/>
          <w:b w:val="0"/>
          <w:i w:val="0"/>
          <w:sz w:val="22"/>
          <w:szCs w:val="22"/>
          <w:lang w:val="hy-AM"/>
        </w:rPr>
        <w:t>&lt;&lt;</w:t>
      </w:r>
      <w:proofErr w:type="spellStart"/>
      <w:r w:rsidRPr="00B0083E">
        <w:rPr>
          <w:rFonts w:ascii="GHEA Grapalat" w:hAnsi="GHEA Grapalat"/>
          <w:b w:val="0"/>
          <w:i w:val="0"/>
          <w:sz w:val="22"/>
          <w:szCs w:val="22"/>
          <w:lang w:val="hy-AM"/>
        </w:rPr>
        <w:t>Գնումների</w:t>
      </w:r>
      <w:proofErr w:type="spellEnd"/>
      <w:r w:rsidRPr="00B0083E"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</w:t>
      </w:r>
      <w:proofErr w:type="spellStart"/>
      <w:r w:rsidRPr="00B0083E">
        <w:rPr>
          <w:rFonts w:ascii="GHEA Grapalat" w:hAnsi="GHEA Grapalat"/>
          <w:b w:val="0"/>
          <w:i w:val="0"/>
          <w:sz w:val="22"/>
          <w:szCs w:val="22"/>
          <w:lang w:val="hy-AM"/>
        </w:rPr>
        <w:t>գործընթացը</w:t>
      </w:r>
      <w:proofErr w:type="spellEnd"/>
      <w:r w:rsidRPr="00B0083E"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</w:t>
      </w:r>
      <w:proofErr w:type="spellStart"/>
      <w:r w:rsidRPr="00B0083E">
        <w:rPr>
          <w:rFonts w:ascii="GHEA Grapalat" w:hAnsi="GHEA Grapalat"/>
          <w:b w:val="0"/>
          <w:i w:val="0"/>
          <w:sz w:val="22"/>
          <w:szCs w:val="22"/>
          <w:lang w:val="hy-AM"/>
        </w:rPr>
        <w:t>կազմակերպելու</w:t>
      </w:r>
      <w:proofErr w:type="spellEnd"/>
      <w:r w:rsidRPr="00B0083E"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մասին&gt;&gt; Հայաստանի Հանրապետության կառավարության որոշման ընդուն</w:t>
      </w:r>
      <w:proofErr w:type="spellStart"/>
      <w:r w:rsidRPr="00B0083E">
        <w:rPr>
          <w:rFonts w:ascii="GHEA Grapalat" w:hAnsi="GHEA Grapalat"/>
          <w:b w:val="0"/>
          <w:i w:val="0"/>
          <w:sz w:val="22"/>
          <w:szCs w:val="22"/>
          <w:lang w:val="hy-AM"/>
        </w:rPr>
        <w:t>մամբ</w:t>
      </w:r>
      <w:proofErr w:type="spellEnd"/>
      <w:r w:rsidRPr="00B0083E"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կապակցությամբ Հայաստանի Հանրապետության այլ օրենքներում և այլ նորմատիվ իրավական ակտերում փոփոխություններ կամ լրացումներ կատարելու անհրաժեշտություն չի առաջանա:</w:t>
      </w:r>
    </w:p>
    <w:sectPr w:rsidR="00B0083E" w:rsidRPr="00B0083E" w:rsidSect="00EF7414">
      <w:pgSz w:w="12240" w:h="15840" w:code="1"/>
      <w:pgMar w:top="540" w:right="907" w:bottom="720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B7D"/>
    <w:multiLevelType w:val="hybridMultilevel"/>
    <w:tmpl w:val="699055AC"/>
    <w:lvl w:ilvl="0" w:tplc="7AF8F10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GHEA Mariam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43456A"/>
    <w:multiLevelType w:val="hybridMultilevel"/>
    <w:tmpl w:val="A3D260F8"/>
    <w:lvl w:ilvl="0" w:tplc="4488930C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201"/>
  <w:displayVerticalDrawingGridEvery w:val="2"/>
  <w:characterSpacingControl w:val="doNotCompress"/>
  <w:compat/>
  <w:rsids>
    <w:rsidRoot w:val="005F16A2"/>
    <w:rsid w:val="00034686"/>
    <w:rsid w:val="00091245"/>
    <w:rsid w:val="000F20AA"/>
    <w:rsid w:val="001458D6"/>
    <w:rsid w:val="00191D37"/>
    <w:rsid w:val="001A46D0"/>
    <w:rsid w:val="00231148"/>
    <w:rsid w:val="00266792"/>
    <w:rsid w:val="0027050E"/>
    <w:rsid w:val="002A370C"/>
    <w:rsid w:val="00321C15"/>
    <w:rsid w:val="003A170E"/>
    <w:rsid w:val="003B4787"/>
    <w:rsid w:val="003E7438"/>
    <w:rsid w:val="00405BE9"/>
    <w:rsid w:val="00485235"/>
    <w:rsid w:val="00485A8F"/>
    <w:rsid w:val="00487453"/>
    <w:rsid w:val="004A3B60"/>
    <w:rsid w:val="004C195A"/>
    <w:rsid w:val="004D046B"/>
    <w:rsid w:val="004F1905"/>
    <w:rsid w:val="004F3A61"/>
    <w:rsid w:val="00516BF9"/>
    <w:rsid w:val="00522A87"/>
    <w:rsid w:val="005838C9"/>
    <w:rsid w:val="005974A9"/>
    <w:rsid w:val="005C3F63"/>
    <w:rsid w:val="005E2640"/>
    <w:rsid w:val="005F16A2"/>
    <w:rsid w:val="006048C0"/>
    <w:rsid w:val="00613030"/>
    <w:rsid w:val="006302B6"/>
    <w:rsid w:val="00674CA2"/>
    <w:rsid w:val="006F6014"/>
    <w:rsid w:val="0070749B"/>
    <w:rsid w:val="007977F4"/>
    <w:rsid w:val="007B0622"/>
    <w:rsid w:val="007D0090"/>
    <w:rsid w:val="00834C94"/>
    <w:rsid w:val="008918D7"/>
    <w:rsid w:val="008D7981"/>
    <w:rsid w:val="0090420B"/>
    <w:rsid w:val="00915163"/>
    <w:rsid w:val="009327ED"/>
    <w:rsid w:val="00970D48"/>
    <w:rsid w:val="0097489C"/>
    <w:rsid w:val="00983EAA"/>
    <w:rsid w:val="00A725E9"/>
    <w:rsid w:val="00A805E2"/>
    <w:rsid w:val="00AB3AD7"/>
    <w:rsid w:val="00AC484F"/>
    <w:rsid w:val="00AF197F"/>
    <w:rsid w:val="00B0083E"/>
    <w:rsid w:val="00B121CC"/>
    <w:rsid w:val="00B24ECD"/>
    <w:rsid w:val="00B46D28"/>
    <w:rsid w:val="00B72F17"/>
    <w:rsid w:val="00BA759F"/>
    <w:rsid w:val="00C31C34"/>
    <w:rsid w:val="00CD1962"/>
    <w:rsid w:val="00D573FC"/>
    <w:rsid w:val="00D90E84"/>
    <w:rsid w:val="00DC2A85"/>
    <w:rsid w:val="00E74C98"/>
    <w:rsid w:val="00E82782"/>
    <w:rsid w:val="00E86575"/>
    <w:rsid w:val="00EC7647"/>
    <w:rsid w:val="00EE1371"/>
    <w:rsid w:val="00EF7414"/>
    <w:rsid w:val="00F1394E"/>
    <w:rsid w:val="00F30959"/>
    <w:rsid w:val="00F70CC2"/>
    <w:rsid w:val="00F90906"/>
    <w:rsid w:val="00FA189B"/>
    <w:rsid w:val="00FB746D"/>
    <w:rsid w:val="00FF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b/>
        <w:bCs/>
        <w:i/>
        <w:iCs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A2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5838C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mechtex">
    <w:name w:val="mechtex"/>
    <w:basedOn w:val="Normal"/>
    <w:link w:val="mechtexChar"/>
    <w:rsid w:val="005838C9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5838C9"/>
    <w:rPr>
      <w:rFonts w:ascii="Arial Armenian" w:eastAsia="Times New Roman" w:hAnsi="Arial Armenian" w:cs="Times New Roman"/>
      <w:b w:val="0"/>
      <w:bCs w:val="0"/>
      <w:i w:val="0"/>
      <w:iCs w:val="0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604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35"/>
    <w:rPr>
      <w:rFonts w:ascii="Tahoma" w:eastAsia="Times New Roman" w:hAnsi="Tahoma" w:cs="Tahoma"/>
      <w:b w:val="0"/>
      <w:bCs w:val="0"/>
      <w:i w:val="0"/>
      <w:iCs w:val="0"/>
      <w:sz w:val="16"/>
      <w:szCs w:val="16"/>
    </w:rPr>
  </w:style>
  <w:style w:type="paragraph" w:styleId="NormalWeb">
    <w:name w:val="Normal (Web)"/>
    <w:basedOn w:val="Normal"/>
    <w:rsid w:val="00CD196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locked/>
    <w:rsid w:val="00CD1962"/>
    <w:rPr>
      <w:rFonts w:ascii="Arial Armenian" w:hAnsi="Arial Armenian"/>
      <w:sz w:val="24"/>
      <w:lang w:val="en-GB" w:eastAsia="ru-RU"/>
    </w:rPr>
  </w:style>
  <w:style w:type="paragraph" w:styleId="BodyText2">
    <w:name w:val="Body Text 2"/>
    <w:basedOn w:val="Normal"/>
    <w:link w:val="BodyText2Char"/>
    <w:rsid w:val="00CD1962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 Armenian" w:eastAsiaTheme="minorHAnsi" w:hAnsi="Arial Armenian" w:cstheme="minorBidi"/>
      <w:b/>
      <w:bCs/>
      <w:i/>
      <w:iCs/>
      <w:szCs w:val="20"/>
      <w:lang w:val="en-GB" w:eastAsia="ru-RU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CD196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CD1962"/>
    <w:rPr>
      <w:rFonts w:ascii="Times Armenian" w:eastAsia="MS Mincho" w:hAnsi="Times Armenian"/>
      <w:sz w:val="24"/>
      <w:lang w:val="hy-AM" w:eastAsia="ru-RU"/>
    </w:rPr>
  </w:style>
  <w:style w:type="paragraph" w:styleId="BodyTextIndent3">
    <w:name w:val="Body Text Indent 3"/>
    <w:basedOn w:val="Normal"/>
    <w:link w:val="BodyTextIndent3Char"/>
    <w:rsid w:val="00CD1962"/>
    <w:pPr>
      <w:tabs>
        <w:tab w:val="left" w:pos="720"/>
      </w:tabs>
      <w:autoSpaceDE w:val="0"/>
      <w:autoSpaceDN w:val="0"/>
      <w:adjustRightInd w:val="0"/>
      <w:spacing w:line="360" w:lineRule="auto"/>
      <w:ind w:left="360" w:hanging="360"/>
      <w:jc w:val="center"/>
    </w:pPr>
    <w:rPr>
      <w:rFonts w:ascii="Times Armenian" w:eastAsia="MS Mincho" w:hAnsi="Times Armenian" w:cstheme="minorBidi"/>
      <w:b/>
      <w:bCs/>
      <w:i/>
      <w:iCs/>
      <w:szCs w:val="20"/>
      <w:lang w:val="hy-AM" w:eastAsia="ru-RU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CD1962"/>
    <w:rPr>
      <w:rFonts w:ascii="Times New Roman" w:eastAsia="Times New Roman" w:hAnsi="Times New Roman" w:cs="Times New Roman"/>
      <w:b w:val="0"/>
      <w:bCs w:val="0"/>
      <w:i w:val="0"/>
      <w:iCs w:val="0"/>
      <w:sz w:val="16"/>
      <w:szCs w:val="16"/>
    </w:rPr>
  </w:style>
  <w:style w:type="paragraph" w:styleId="BodyText">
    <w:name w:val="Body Text"/>
    <w:basedOn w:val="Normal"/>
    <w:link w:val="BodyTextChar"/>
    <w:rsid w:val="00CD19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196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HaykKh</dc:creator>
  <cp:lastModifiedBy>ArpineM</cp:lastModifiedBy>
  <cp:revision>2</cp:revision>
  <cp:lastPrinted>2015-07-01T06:09:00Z</cp:lastPrinted>
  <dcterms:created xsi:type="dcterms:W3CDTF">2015-07-01T13:10:00Z</dcterms:created>
  <dcterms:modified xsi:type="dcterms:W3CDTF">2015-07-01T13:10:00Z</dcterms:modified>
</cp:coreProperties>
</file>