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7F" w:rsidRPr="00245789" w:rsidRDefault="00BC727F" w:rsidP="00BC727F">
      <w:pPr>
        <w:jc w:val="right"/>
        <w:rPr>
          <w:rFonts w:ascii="GHEA Grapalat" w:hAnsi="GHEA Grapalat"/>
          <w:b/>
          <w:sz w:val="28"/>
          <w:szCs w:val="28"/>
          <w:lang w:val="hy-AM"/>
        </w:rPr>
      </w:pPr>
      <w:r w:rsidRPr="00245789">
        <w:rPr>
          <w:rFonts w:ascii="GHEA Grapalat" w:hAnsi="GHEA Grapalat"/>
          <w:b/>
          <w:sz w:val="28"/>
          <w:szCs w:val="28"/>
          <w:lang w:val="hy-AM"/>
        </w:rPr>
        <w:t>ՆԱԽԱԳԻԾ</w:t>
      </w:r>
    </w:p>
    <w:p w:rsidR="00BC727F" w:rsidRPr="00245789" w:rsidRDefault="00BC727F" w:rsidP="00BC727F">
      <w:pPr>
        <w:rPr>
          <w:rFonts w:ascii="GHEA Grapalat" w:hAnsi="GHEA Grapalat"/>
          <w:sz w:val="28"/>
          <w:szCs w:val="28"/>
        </w:rPr>
      </w:pPr>
    </w:p>
    <w:p w:rsidR="00BC727F" w:rsidRPr="00245789" w:rsidRDefault="00BC727F" w:rsidP="00BC727F">
      <w:pPr>
        <w:shd w:val="clear" w:color="auto" w:fill="FFFFFF"/>
        <w:ind w:firstLine="375"/>
        <w:jc w:val="center"/>
        <w:rPr>
          <w:rFonts w:ascii="GHEA Grapalat" w:hAnsi="GHEA Grapalat"/>
          <w:b/>
          <w:bCs w:val="0"/>
          <w:color w:val="000000"/>
          <w:sz w:val="28"/>
          <w:szCs w:val="28"/>
          <w:lang w:eastAsia="en-GB"/>
        </w:rPr>
      </w:pPr>
    </w:p>
    <w:p w:rsidR="00BC727F" w:rsidRPr="00245789" w:rsidRDefault="00BC727F" w:rsidP="00806CA6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sz w:val="28"/>
          <w:szCs w:val="28"/>
          <w:lang w:eastAsia="en-GB"/>
        </w:rPr>
      </w:pPr>
      <w:r w:rsidRPr="00245789">
        <w:rPr>
          <w:rFonts w:ascii="GHEA Grapalat" w:hAnsi="GHEA Grapalat"/>
          <w:b/>
          <w:color w:val="000000"/>
          <w:sz w:val="28"/>
          <w:szCs w:val="28"/>
          <w:lang w:eastAsia="en-GB"/>
        </w:rPr>
        <w:t>ՀԱՅԱՍՏԱՆԻ ՀԱՆՐԱՊԵՏՈՒԹՅԱՆ ԿԱՌԱՎԱՐՈՒԹՅՈՒՆ</w:t>
      </w:r>
    </w:p>
    <w:p w:rsidR="00BC727F" w:rsidRPr="00245789" w:rsidRDefault="00BC727F" w:rsidP="00806CA6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sz w:val="28"/>
          <w:szCs w:val="28"/>
          <w:lang w:eastAsia="en-GB"/>
        </w:rPr>
      </w:pPr>
      <w:r w:rsidRPr="00245789">
        <w:rPr>
          <w:rFonts w:ascii="Courier New" w:hAnsi="Courier New" w:cs="Courier New"/>
          <w:color w:val="000000"/>
          <w:sz w:val="28"/>
          <w:szCs w:val="28"/>
          <w:lang w:eastAsia="en-GB"/>
        </w:rPr>
        <w:t> </w:t>
      </w:r>
    </w:p>
    <w:p w:rsidR="00BC727F" w:rsidRPr="00245789" w:rsidRDefault="00BC727F" w:rsidP="00806CA6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sz w:val="28"/>
          <w:szCs w:val="28"/>
          <w:lang w:eastAsia="en-GB"/>
        </w:rPr>
      </w:pPr>
      <w:r w:rsidRPr="00245789">
        <w:rPr>
          <w:rFonts w:ascii="GHEA Grapalat" w:hAnsi="GHEA Grapalat"/>
          <w:b/>
          <w:color w:val="000000"/>
          <w:sz w:val="28"/>
          <w:szCs w:val="28"/>
          <w:lang w:eastAsia="en-GB"/>
        </w:rPr>
        <w:t>Ո Ր Ո Շ ՈՒ Մ</w:t>
      </w:r>
    </w:p>
    <w:p w:rsidR="00BC727F" w:rsidRPr="00245789" w:rsidRDefault="00BC727F" w:rsidP="00806CA6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color w:val="000000"/>
          <w:sz w:val="28"/>
          <w:szCs w:val="28"/>
          <w:lang w:eastAsia="en-GB"/>
        </w:rPr>
      </w:pPr>
      <w:r w:rsidRPr="00245789">
        <w:rPr>
          <w:rFonts w:ascii="Courier New" w:hAnsi="Courier New" w:cs="Courier New"/>
          <w:color w:val="000000"/>
          <w:sz w:val="28"/>
          <w:szCs w:val="28"/>
          <w:lang w:eastAsia="en-GB"/>
        </w:rPr>
        <w:t> </w:t>
      </w:r>
    </w:p>
    <w:p w:rsidR="00BC727F" w:rsidRPr="00245789" w:rsidRDefault="007746C9" w:rsidP="00806CA6">
      <w:pPr>
        <w:shd w:val="clear" w:color="auto" w:fill="FFFFFF"/>
        <w:spacing w:line="276" w:lineRule="auto"/>
        <w:ind w:left="735"/>
        <w:jc w:val="center"/>
        <w:rPr>
          <w:rFonts w:ascii="GHEA Grapalat" w:hAnsi="GHEA Grapalat"/>
          <w:color w:val="000000"/>
          <w:sz w:val="22"/>
          <w:szCs w:val="22"/>
          <w:lang w:eastAsia="en-GB"/>
        </w:rPr>
      </w:pPr>
      <w:r>
        <w:rPr>
          <w:rFonts w:ascii="GHEA Grapalat" w:hAnsi="GHEA Grapalat"/>
          <w:color w:val="000000"/>
          <w:sz w:val="22"/>
          <w:szCs w:val="22"/>
          <w:lang w:eastAsia="en-GB"/>
        </w:rPr>
        <w:t xml:space="preserve">__________ </w:t>
      </w:r>
      <w:r w:rsidR="00BC727F" w:rsidRPr="00245789">
        <w:rPr>
          <w:rFonts w:ascii="GHEA Grapalat" w:hAnsi="GHEA Grapalat"/>
          <w:color w:val="000000"/>
          <w:sz w:val="22"/>
          <w:szCs w:val="22"/>
          <w:lang w:eastAsia="en-GB"/>
        </w:rPr>
        <w:t>-</w:t>
      </w:r>
      <w:r w:rsidR="009C0EF3">
        <w:rPr>
          <w:rFonts w:ascii="GHEA Grapalat" w:hAnsi="GHEA Grapalat"/>
          <w:color w:val="000000"/>
          <w:sz w:val="22"/>
          <w:szCs w:val="22"/>
          <w:lang w:eastAsia="en-GB"/>
        </w:rPr>
        <w:t xml:space="preserve"> </w:t>
      </w:r>
      <w:r w:rsidR="00501A23">
        <w:rPr>
          <w:rFonts w:ascii="GHEA Grapalat" w:hAnsi="GHEA Grapalat"/>
          <w:color w:val="000000"/>
          <w:sz w:val="22"/>
          <w:szCs w:val="22"/>
          <w:lang w:eastAsia="en-GB"/>
        </w:rPr>
        <w:t xml:space="preserve">ի </w:t>
      </w:r>
      <w:r w:rsidR="00BC727F" w:rsidRPr="00245789">
        <w:rPr>
          <w:rFonts w:ascii="GHEA Grapalat" w:hAnsi="GHEA Grapalat"/>
          <w:color w:val="000000"/>
          <w:sz w:val="22"/>
          <w:szCs w:val="22"/>
          <w:lang w:eastAsia="en-GB"/>
        </w:rPr>
        <w:t>201</w:t>
      </w:r>
      <w:r w:rsidR="00BC727F" w:rsidRPr="00245789">
        <w:rPr>
          <w:rFonts w:ascii="GHEA Grapalat" w:hAnsi="GHEA Grapalat"/>
          <w:color w:val="000000"/>
          <w:sz w:val="22"/>
          <w:szCs w:val="22"/>
          <w:lang w:val="hy-AM" w:eastAsia="en-GB"/>
        </w:rPr>
        <w:t>6</w:t>
      </w:r>
      <w:r w:rsidR="00D370BB">
        <w:rPr>
          <w:rFonts w:ascii="GHEA Grapalat" w:hAnsi="GHEA Grapalat"/>
          <w:color w:val="000000"/>
          <w:sz w:val="22"/>
          <w:szCs w:val="22"/>
          <w:lang w:eastAsia="en-GB"/>
        </w:rPr>
        <w:t xml:space="preserve"> </w:t>
      </w:r>
      <w:r w:rsidR="00BC727F" w:rsidRPr="00245789">
        <w:rPr>
          <w:rFonts w:ascii="GHEA Grapalat" w:hAnsi="GHEA Grapalat"/>
          <w:color w:val="000000"/>
          <w:sz w:val="22"/>
          <w:szCs w:val="22"/>
          <w:lang w:eastAsia="en-GB"/>
        </w:rPr>
        <w:t xml:space="preserve">թվականի N </w:t>
      </w:r>
      <w:r>
        <w:rPr>
          <w:rFonts w:ascii="GHEA Grapalat" w:hAnsi="GHEA Grapalat"/>
          <w:color w:val="000000"/>
          <w:sz w:val="22"/>
          <w:szCs w:val="22"/>
          <w:lang w:eastAsia="en-GB"/>
        </w:rPr>
        <w:t>_______</w:t>
      </w:r>
      <w:r w:rsidR="00E27CEA">
        <w:rPr>
          <w:rFonts w:ascii="GHEA Grapalat" w:hAnsi="GHEA Grapalat"/>
          <w:color w:val="000000"/>
          <w:sz w:val="22"/>
          <w:szCs w:val="22"/>
          <w:lang w:eastAsia="en-GB"/>
        </w:rPr>
        <w:t>-</w:t>
      </w:r>
      <w:r w:rsidR="000A4AB4" w:rsidRPr="00245789">
        <w:rPr>
          <w:rFonts w:ascii="GHEA Grapalat" w:hAnsi="GHEA Grapalat"/>
          <w:color w:val="000000"/>
          <w:sz w:val="22"/>
          <w:szCs w:val="22"/>
          <w:lang w:eastAsia="en-GB"/>
        </w:rPr>
        <w:t xml:space="preserve"> </w:t>
      </w:r>
      <w:r w:rsidR="00BC727F" w:rsidRPr="00245789">
        <w:rPr>
          <w:rFonts w:ascii="GHEA Grapalat" w:hAnsi="GHEA Grapalat"/>
          <w:color w:val="000000"/>
          <w:sz w:val="22"/>
          <w:szCs w:val="22"/>
          <w:lang w:eastAsia="en-GB"/>
        </w:rPr>
        <w:t>Ն</w:t>
      </w:r>
    </w:p>
    <w:p w:rsidR="00BC727F" w:rsidRPr="00774AAA" w:rsidRDefault="00BC727F" w:rsidP="00806CA6">
      <w:pPr>
        <w:shd w:val="clear" w:color="auto" w:fill="FFFFFF"/>
        <w:spacing w:line="276" w:lineRule="auto"/>
        <w:ind w:firstLine="375"/>
        <w:rPr>
          <w:rFonts w:ascii="GHEA Grapalat" w:hAnsi="GHEA Grapalat"/>
          <w:color w:val="000000"/>
          <w:sz w:val="21"/>
          <w:szCs w:val="21"/>
          <w:lang w:eastAsia="en-GB"/>
        </w:rPr>
      </w:pPr>
      <w:r w:rsidRPr="00774AAA">
        <w:rPr>
          <w:rFonts w:ascii="Courier New" w:hAnsi="Courier New" w:cs="Courier New"/>
          <w:color w:val="000000"/>
          <w:sz w:val="21"/>
          <w:szCs w:val="21"/>
          <w:lang w:eastAsia="en-GB"/>
        </w:rPr>
        <w:t> </w:t>
      </w:r>
    </w:p>
    <w:p w:rsidR="003C62C8" w:rsidRPr="00774AAA" w:rsidRDefault="00BC727F" w:rsidP="00806CA6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b/>
          <w:color w:val="000000"/>
          <w:sz w:val="24"/>
          <w:lang w:val="hy-AM" w:eastAsia="en-GB"/>
        </w:rPr>
      </w:pPr>
      <w:r w:rsidRPr="00774AAA">
        <w:rPr>
          <w:rFonts w:ascii="GHEA Grapalat" w:hAnsi="GHEA Grapalat"/>
          <w:b/>
          <w:color w:val="000000"/>
          <w:sz w:val="24"/>
          <w:lang w:eastAsia="en-GB"/>
        </w:rPr>
        <w:t xml:space="preserve">ՀԱՅԱՍՏԱՆԻ ՀԱՆՐԱՊԵՏՈՒԹՅԱՆ </w:t>
      </w:r>
      <w:r w:rsidR="008315B8" w:rsidRPr="00774AAA">
        <w:rPr>
          <w:rFonts w:ascii="GHEA Grapalat" w:hAnsi="GHEA Grapalat"/>
          <w:b/>
          <w:color w:val="000000"/>
          <w:sz w:val="24"/>
          <w:lang w:eastAsia="en-GB"/>
        </w:rPr>
        <w:t>ԿԱՌԱՎԱՐՈՒԹՅԱՆ</w:t>
      </w:r>
      <w:r w:rsidR="00E27CEA">
        <w:rPr>
          <w:rFonts w:ascii="GHEA Grapalat" w:hAnsi="GHEA Grapalat"/>
          <w:b/>
          <w:color w:val="000000"/>
          <w:sz w:val="24"/>
          <w:lang w:eastAsia="en-GB"/>
        </w:rPr>
        <w:t xml:space="preserve"> </w:t>
      </w:r>
      <w:r w:rsidR="0003660C">
        <w:rPr>
          <w:rFonts w:ascii="GHEA Grapalat" w:hAnsi="GHEA Grapalat"/>
          <w:b/>
          <w:color w:val="000000"/>
          <w:sz w:val="24"/>
          <w:lang w:val="hy-AM" w:eastAsia="en-GB"/>
        </w:rPr>
        <w:t>201</w:t>
      </w:r>
      <w:r w:rsidR="002211E8" w:rsidRPr="002211E8">
        <w:rPr>
          <w:rFonts w:ascii="GHEA Grapalat" w:hAnsi="GHEA Grapalat"/>
          <w:b/>
          <w:color w:val="000000"/>
          <w:sz w:val="24"/>
          <w:lang w:eastAsia="en-GB"/>
        </w:rPr>
        <w:t>5</w:t>
      </w:r>
      <w:r w:rsidR="0003660C">
        <w:rPr>
          <w:rFonts w:ascii="GHEA Grapalat" w:hAnsi="GHEA Grapalat"/>
          <w:b/>
          <w:color w:val="000000"/>
          <w:sz w:val="24"/>
          <w:lang w:val="hy-AM" w:eastAsia="en-GB"/>
        </w:rPr>
        <w:t xml:space="preserve"> ԹՎԱԿԱՆԻ </w:t>
      </w:r>
      <w:r w:rsidR="002211E8">
        <w:rPr>
          <w:rFonts w:ascii="GHEA Grapalat" w:hAnsi="GHEA Grapalat"/>
          <w:b/>
          <w:color w:val="000000"/>
          <w:sz w:val="24"/>
          <w:lang w:val="hy-AM" w:eastAsia="en-GB"/>
        </w:rPr>
        <w:t>ՕԳՈՍՏՈՍ</w:t>
      </w:r>
      <w:r w:rsidR="0003660C">
        <w:rPr>
          <w:rFonts w:ascii="GHEA Grapalat" w:hAnsi="GHEA Grapalat"/>
          <w:b/>
          <w:color w:val="000000"/>
          <w:sz w:val="24"/>
          <w:lang w:val="hy-AM" w:eastAsia="en-GB"/>
        </w:rPr>
        <w:t xml:space="preserve">Ի </w:t>
      </w:r>
      <w:r w:rsidR="002211E8">
        <w:rPr>
          <w:rFonts w:ascii="GHEA Grapalat" w:hAnsi="GHEA Grapalat"/>
          <w:b/>
          <w:color w:val="000000"/>
          <w:sz w:val="24"/>
          <w:lang w:val="hy-AM" w:eastAsia="en-GB"/>
        </w:rPr>
        <w:t>6</w:t>
      </w:r>
      <w:r w:rsidR="0003660C">
        <w:rPr>
          <w:rFonts w:ascii="GHEA Grapalat" w:hAnsi="GHEA Grapalat"/>
          <w:b/>
          <w:color w:val="000000"/>
          <w:sz w:val="24"/>
          <w:lang w:val="hy-AM" w:eastAsia="en-GB"/>
        </w:rPr>
        <w:t>-Ի</w:t>
      </w:r>
      <w:r w:rsidR="003C62C8" w:rsidRPr="00774AAA">
        <w:rPr>
          <w:rFonts w:ascii="GHEA Grapalat" w:hAnsi="GHEA Grapalat"/>
          <w:b/>
          <w:color w:val="000000"/>
          <w:sz w:val="24"/>
          <w:lang w:val="hy-AM" w:eastAsia="en-GB"/>
        </w:rPr>
        <w:t xml:space="preserve"> </w:t>
      </w:r>
      <w:r w:rsidR="003C62C8" w:rsidRPr="00774AAA">
        <w:rPr>
          <w:rFonts w:ascii="GHEA Grapalat" w:hAnsi="GHEA Grapalat"/>
          <w:b/>
          <w:color w:val="000000"/>
          <w:sz w:val="24"/>
          <w:lang w:eastAsia="en-GB"/>
        </w:rPr>
        <w:t xml:space="preserve">N </w:t>
      </w:r>
      <w:r w:rsidR="002211E8">
        <w:rPr>
          <w:rFonts w:ascii="GHEA Grapalat" w:hAnsi="GHEA Grapalat"/>
          <w:b/>
          <w:color w:val="000000"/>
          <w:sz w:val="24"/>
          <w:lang w:val="hy-AM" w:eastAsia="en-GB"/>
        </w:rPr>
        <w:t>874</w:t>
      </w:r>
      <w:r w:rsidR="003C62C8" w:rsidRPr="00774AAA">
        <w:rPr>
          <w:rFonts w:ascii="GHEA Grapalat" w:hAnsi="GHEA Grapalat"/>
          <w:b/>
          <w:color w:val="000000"/>
          <w:sz w:val="24"/>
          <w:lang w:eastAsia="en-GB"/>
        </w:rPr>
        <w:t>-Ն</w:t>
      </w:r>
      <w:r w:rsidR="003C62C8" w:rsidRPr="00774AAA">
        <w:rPr>
          <w:rFonts w:ascii="GHEA Grapalat" w:hAnsi="GHEA Grapalat"/>
          <w:b/>
          <w:color w:val="000000"/>
          <w:sz w:val="24"/>
          <w:lang w:val="hy-AM" w:eastAsia="en-GB"/>
        </w:rPr>
        <w:t xml:space="preserve"> ՈՐՈՇՄԱՆ ՄԵՋ ՓՈՓՈԽՈՒԹՅՈՒՆ ԿԱՏԱՐԵԼՈՒ ՄԱՍԻՆ</w:t>
      </w:r>
    </w:p>
    <w:p w:rsidR="0012136A" w:rsidRPr="00774AAA" w:rsidRDefault="0012136A" w:rsidP="00806CA6">
      <w:pPr>
        <w:shd w:val="clear" w:color="auto" w:fill="FFFFFF"/>
        <w:spacing w:line="276" w:lineRule="auto"/>
        <w:ind w:firstLine="375"/>
        <w:jc w:val="center"/>
        <w:rPr>
          <w:rFonts w:ascii="GHEA Grapalat" w:hAnsi="GHEA Grapalat"/>
          <w:b/>
          <w:color w:val="000000"/>
          <w:sz w:val="24"/>
          <w:lang w:eastAsia="en-GB"/>
        </w:rPr>
      </w:pPr>
    </w:p>
    <w:p w:rsidR="003412AD" w:rsidRPr="005A1FD7" w:rsidRDefault="00F77734" w:rsidP="00806CA6">
      <w:pPr>
        <w:pStyle w:val="norm"/>
        <w:spacing w:line="276" w:lineRule="auto"/>
        <w:rPr>
          <w:rFonts w:ascii="GHEA Grapalat" w:hAnsi="GHEA Grapalat" w:cs="Tahoma"/>
          <w:b/>
          <w:i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>Հիմք ընդունելով</w:t>
      </w:r>
      <w:r w:rsidR="005F7CF9" w:rsidRPr="00074F07">
        <w:rPr>
          <w:rFonts w:ascii="GHEA Grapalat" w:hAnsi="GHEA Grapalat" w:cs="Tahoma"/>
          <w:sz w:val="24"/>
          <w:szCs w:val="24"/>
        </w:rPr>
        <w:t xml:space="preserve"> </w:t>
      </w:r>
      <w:r w:rsidR="00E03F01" w:rsidRPr="00E03F01">
        <w:rPr>
          <w:rFonts w:ascii="GHEA Grapalat" w:hAnsi="GHEA Grapalat" w:cs="Tahoma"/>
          <w:sz w:val="24"/>
          <w:szCs w:val="24"/>
        </w:rPr>
        <w:t>Հայաստանի Հանրապետության Նախագահի «</w:t>
      </w:r>
      <w:r w:rsidR="00E03F01" w:rsidRPr="005A1FD7">
        <w:rPr>
          <w:rFonts w:ascii="GHEA Grapalat" w:hAnsi="GHEA Grapalat" w:cs="Tahoma"/>
          <w:sz w:val="24"/>
          <w:szCs w:val="24"/>
        </w:rPr>
        <w:t>Հ</w:t>
      </w:r>
      <w:r w:rsidR="00E03F01" w:rsidRPr="00E03F01">
        <w:rPr>
          <w:rFonts w:ascii="GHEA Grapalat" w:hAnsi="GHEA Grapalat" w:cs="Tahoma"/>
          <w:sz w:val="24"/>
          <w:szCs w:val="24"/>
        </w:rPr>
        <w:t xml:space="preserve">այաստանի </w:t>
      </w:r>
      <w:r w:rsidR="00E03F01" w:rsidRPr="005A1FD7">
        <w:rPr>
          <w:rFonts w:ascii="GHEA Grapalat" w:hAnsi="GHEA Grapalat" w:cs="Tahoma"/>
          <w:sz w:val="24"/>
          <w:szCs w:val="24"/>
        </w:rPr>
        <w:t>Հ</w:t>
      </w:r>
      <w:r w:rsidR="00E03F01" w:rsidRPr="00E03F01">
        <w:rPr>
          <w:rFonts w:ascii="GHEA Grapalat" w:hAnsi="GHEA Grapalat" w:cs="Tahoma"/>
          <w:sz w:val="24"/>
          <w:szCs w:val="24"/>
        </w:rPr>
        <w:t xml:space="preserve">անրապետության ֆինանսների նախարարությունը վերակազմակերպելու </w:t>
      </w:r>
      <w:r w:rsidR="00E03F01" w:rsidRPr="005A1FD7">
        <w:rPr>
          <w:rFonts w:ascii="GHEA Grapalat" w:hAnsi="GHEA Grapalat" w:cs="Tahoma"/>
          <w:sz w:val="24"/>
          <w:szCs w:val="24"/>
        </w:rPr>
        <w:t>և</w:t>
      </w:r>
      <w:r w:rsidR="00E03F01" w:rsidRPr="00E03F01">
        <w:rPr>
          <w:rFonts w:ascii="GHEA Grapalat" w:hAnsi="GHEA Grapalat" w:cs="Tahoma"/>
          <w:sz w:val="24"/>
          <w:szCs w:val="24"/>
        </w:rPr>
        <w:t xml:space="preserve"> </w:t>
      </w:r>
      <w:r w:rsidR="00E03F01" w:rsidRPr="005A1FD7">
        <w:rPr>
          <w:rFonts w:ascii="GHEA Grapalat" w:hAnsi="GHEA Grapalat" w:cs="Tahoma"/>
          <w:sz w:val="24"/>
          <w:szCs w:val="24"/>
        </w:rPr>
        <w:t>Հ</w:t>
      </w:r>
      <w:r w:rsidR="00E03F01" w:rsidRPr="00E03F01">
        <w:rPr>
          <w:rFonts w:ascii="GHEA Grapalat" w:hAnsi="GHEA Grapalat" w:cs="Tahoma"/>
          <w:sz w:val="24"/>
          <w:szCs w:val="24"/>
        </w:rPr>
        <w:t xml:space="preserve">այաստանի </w:t>
      </w:r>
      <w:r w:rsidR="00E03F01" w:rsidRPr="005A1FD7">
        <w:rPr>
          <w:rFonts w:ascii="GHEA Grapalat" w:hAnsi="GHEA Grapalat" w:cs="Tahoma"/>
          <w:sz w:val="24"/>
          <w:szCs w:val="24"/>
        </w:rPr>
        <w:t>Հ</w:t>
      </w:r>
      <w:r w:rsidR="00E03F01" w:rsidRPr="00E03F01">
        <w:rPr>
          <w:rFonts w:ascii="GHEA Grapalat" w:hAnsi="GHEA Grapalat" w:cs="Tahoma"/>
          <w:sz w:val="24"/>
          <w:szCs w:val="24"/>
        </w:rPr>
        <w:t xml:space="preserve">անրապետության նախագահի 2002 թվականի մարտի 16-ի </w:t>
      </w:r>
      <w:r w:rsidR="00E03F01" w:rsidRPr="005A1FD7">
        <w:rPr>
          <w:rFonts w:ascii="GHEA Grapalat" w:hAnsi="GHEA Grapalat" w:cs="Tahoma"/>
          <w:sz w:val="24"/>
          <w:szCs w:val="24"/>
        </w:rPr>
        <w:t>ՆՀ</w:t>
      </w:r>
      <w:r w:rsidR="00E03F01" w:rsidRPr="00E03F01">
        <w:rPr>
          <w:rFonts w:ascii="GHEA Grapalat" w:hAnsi="GHEA Grapalat" w:cs="Tahoma"/>
          <w:sz w:val="24"/>
          <w:szCs w:val="24"/>
        </w:rPr>
        <w:t xml:space="preserve">-1063 հրամանագրում փոփոխություն </w:t>
      </w:r>
      <w:r w:rsidR="00E03F01" w:rsidRPr="005A1FD7">
        <w:rPr>
          <w:rFonts w:ascii="GHEA Grapalat" w:hAnsi="GHEA Grapalat" w:cs="Tahoma"/>
          <w:sz w:val="24"/>
          <w:szCs w:val="24"/>
        </w:rPr>
        <w:t>և</w:t>
      </w:r>
      <w:r w:rsidR="00E03F01" w:rsidRPr="00E03F01">
        <w:rPr>
          <w:rFonts w:ascii="GHEA Grapalat" w:hAnsi="GHEA Grapalat" w:cs="Tahoma"/>
          <w:sz w:val="24"/>
          <w:szCs w:val="24"/>
        </w:rPr>
        <w:t xml:space="preserve"> լրացում կատարելու մասին» 2016 թվականի մարտի 1-ի </w:t>
      </w:r>
      <w:r w:rsidR="005A1FD7">
        <w:rPr>
          <w:rFonts w:ascii="GHEA Grapalat" w:hAnsi="GHEA Grapalat" w:cs="Tahoma"/>
          <w:sz w:val="24"/>
          <w:szCs w:val="24"/>
        </w:rPr>
        <w:t>N</w:t>
      </w:r>
      <w:r w:rsidR="00E03F01" w:rsidRPr="00E03F01">
        <w:rPr>
          <w:rFonts w:ascii="GHEA Grapalat" w:hAnsi="GHEA Grapalat" w:cs="Tahoma"/>
          <w:sz w:val="24"/>
          <w:szCs w:val="24"/>
        </w:rPr>
        <w:t xml:space="preserve"> 213 հրամանագրի </w:t>
      </w:r>
      <w:r w:rsidR="005A1FD7" w:rsidRPr="005A1FD7">
        <w:rPr>
          <w:rFonts w:ascii="GHEA Grapalat" w:hAnsi="GHEA Grapalat" w:cs="Tahoma"/>
          <w:sz w:val="24"/>
          <w:szCs w:val="24"/>
        </w:rPr>
        <w:t>4-րդ կետ</w:t>
      </w:r>
      <w:r w:rsidR="005A1FD7">
        <w:rPr>
          <w:rFonts w:ascii="GHEA Grapalat" w:hAnsi="GHEA Grapalat" w:cs="Tahoma"/>
          <w:sz w:val="24"/>
          <w:szCs w:val="24"/>
        </w:rPr>
        <w:t xml:space="preserve">ը և </w:t>
      </w:r>
      <w:r w:rsidR="005A1FD7" w:rsidRPr="005A1FD7">
        <w:rPr>
          <w:rFonts w:ascii="GHEA Grapalat" w:hAnsi="GHEA Grapalat" w:cs="Tahoma"/>
          <w:sz w:val="24"/>
          <w:szCs w:val="24"/>
        </w:rPr>
        <w:t>«Իրավական ակտերի մասին» Հայաստանի Հանրապետության օրենքի 70-րդ հոդվածի 5-րդ մասը</w:t>
      </w:r>
      <w:r w:rsidR="006C677D" w:rsidRPr="00074F07">
        <w:rPr>
          <w:rFonts w:ascii="GHEA Grapalat" w:hAnsi="GHEA Grapalat" w:cs="Tahoma"/>
          <w:sz w:val="24"/>
          <w:szCs w:val="24"/>
        </w:rPr>
        <w:t xml:space="preserve">, </w:t>
      </w:r>
      <w:r w:rsidR="003412AD" w:rsidRPr="005A1FD7">
        <w:rPr>
          <w:rFonts w:ascii="GHEA Grapalat" w:hAnsi="GHEA Grapalat" w:cs="Tahoma"/>
          <w:sz w:val="24"/>
          <w:szCs w:val="24"/>
        </w:rPr>
        <w:t xml:space="preserve">Հայաստանի Հանրապետության կառավարությունը </w:t>
      </w:r>
      <w:r w:rsidR="00623F8A" w:rsidRPr="005A1FD7">
        <w:rPr>
          <w:rFonts w:ascii="GHEA Grapalat" w:hAnsi="GHEA Grapalat" w:cs="Tahoma"/>
          <w:b/>
          <w:i/>
          <w:sz w:val="24"/>
          <w:szCs w:val="24"/>
        </w:rPr>
        <w:t xml:space="preserve">որոշում </w:t>
      </w:r>
      <w:r w:rsidR="003412AD" w:rsidRPr="005A1FD7">
        <w:rPr>
          <w:rFonts w:ascii="GHEA Grapalat" w:hAnsi="GHEA Grapalat" w:cs="Tahoma"/>
          <w:b/>
          <w:i/>
          <w:sz w:val="24"/>
          <w:szCs w:val="24"/>
        </w:rPr>
        <w:t>է.</w:t>
      </w:r>
    </w:p>
    <w:p w:rsidR="00847B3B" w:rsidRDefault="00861952" w:rsidP="00806CA6">
      <w:pPr>
        <w:pStyle w:val="norm"/>
        <w:numPr>
          <w:ilvl w:val="0"/>
          <w:numId w:val="8"/>
        </w:numPr>
        <w:tabs>
          <w:tab w:val="left" w:pos="990"/>
        </w:tabs>
        <w:spacing w:line="276" w:lineRule="auto"/>
        <w:ind w:left="0" w:firstLine="690"/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</w:rPr>
      </w:pPr>
      <w:r w:rsidRPr="00074F07">
        <w:rPr>
          <w:rFonts w:ascii="GHEA Grapalat" w:hAnsi="GHEA Grapalat" w:cs="Tahoma"/>
          <w:sz w:val="24"/>
          <w:szCs w:val="24"/>
        </w:rPr>
        <w:t>Հայաստա</w:t>
      </w:r>
      <w:r w:rsidR="00D54D32">
        <w:rPr>
          <w:rFonts w:ascii="GHEA Grapalat" w:hAnsi="GHEA Grapalat" w:cs="Tahoma"/>
          <w:sz w:val="24"/>
          <w:szCs w:val="24"/>
        </w:rPr>
        <w:t>նի Հանրապետության կառավարության</w:t>
      </w:r>
      <w:r w:rsidR="000437AE" w:rsidRPr="00074F07">
        <w:rPr>
          <w:rFonts w:ascii="GHEA Grapalat" w:hAnsi="GHEA Grapalat" w:cs="Tahoma"/>
          <w:sz w:val="24"/>
          <w:szCs w:val="24"/>
        </w:rPr>
        <w:t xml:space="preserve"> 201</w:t>
      </w:r>
      <w:r w:rsidR="002211E8">
        <w:rPr>
          <w:rFonts w:ascii="GHEA Grapalat" w:hAnsi="GHEA Grapalat" w:cs="Tahoma"/>
          <w:sz w:val="24"/>
          <w:szCs w:val="24"/>
          <w:lang w:val="hy-AM"/>
        </w:rPr>
        <w:t>5</w:t>
      </w:r>
      <w:r w:rsidR="0012190D" w:rsidRPr="00074F07">
        <w:rPr>
          <w:rFonts w:ascii="GHEA Grapalat" w:hAnsi="GHEA Grapalat" w:cs="Tahoma"/>
          <w:sz w:val="24"/>
          <w:szCs w:val="24"/>
        </w:rPr>
        <w:t xml:space="preserve"> </w:t>
      </w:r>
      <w:r w:rsidR="000437AE" w:rsidRPr="00074F07">
        <w:rPr>
          <w:rFonts w:ascii="GHEA Grapalat" w:hAnsi="GHEA Grapalat" w:cs="Tahoma"/>
          <w:sz w:val="24"/>
          <w:szCs w:val="24"/>
        </w:rPr>
        <w:t>թվականի</w:t>
      </w:r>
      <w:r w:rsidR="0012190D" w:rsidRPr="00074F07">
        <w:rPr>
          <w:rFonts w:ascii="GHEA Grapalat" w:hAnsi="GHEA Grapalat" w:cs="Tahoma"/>
          <w:sz w:val="24"/>
          <w:szCs w:val="24"/>
        </w:rPr>
        <w:t xml:space="preserve"> </w:t>
      </w:r>
      <w:r w:rsidR="002211E8">
        <w:rPr>
          <w:rFonts w:ascii="GHEA Grapalat" w:hAnsi="GHEA Grapalat" w:cs="Tahoma"/>
          <w:sz w:val="24"/>
          <w:szCs w:val="24"/>
          <w:lang w:val="hy-AM"/>
        </w:rPr>
        <w:t>օգոստոս</w:t>
      </w:r>
      <w:r w:rsidR="0012190D" w:rsidRPr="00074F07">
        <w:rPr>
          <w:rFonts w:ascii="GHEA Grapalat" w:hAnsi="GHEA Grapalat" w:cs="Tahoma"/>
          <w:sz w:val="24"/>
          <w:szCs w:val="24"/>
        </w:rPr>
        <w:t xml:space="preserve">ի </w:t>
      </w:r>
      <w:r w:rsidR="002211E8">
        <w:rPr>
          <w:rFonts w:ascii="GHEA Grapalat" w:hAnsi="GHEA Grapalat" w:cs="Tahoma"/>
          <w:sz w:val="24"/>
          <w:szCs w:val="24"/>
          <w:lang w:val="hy-AM"/>
        </w:rPr>
        <w:t>6</w:t>
      </w:r>
      <w:r w:rsidR="00F1048C" w:rsidRPr="00074F07">
        <w:rPr>
          <w:rFonts w:ascii="GHEA Grapalat" w:hAnsi="GHEA Grapalat" w:cs="Tahoma"/>
          <w:sz w:val="24"/>
          <w:szCs w:val="24"/>
        </w:rPr>
        <w:t xml:space="preserve">-ի </w:t>
      </w:r>
      <w:r w:rsidR="00997B83" w:rsidRPr="00074F07">
        <w:rPr>
          <w:rFonts w:ascii="GHEA Grapalat" w:hAnsi="GHEA Grapalat" w:cs="Tahoma"/>
          <w:sz w:val="24"/>
          <w:szCs w:val="24"/>
        </w:rPr>
        <w:t>«</w:t>
      </w:r>
      <w:r w:rsidR="002211E8">
        <w:rPr>
          <w:rFonts w:ascii="GHEA Grapalat" w:hAnsi="GHEA Grapalat" w:cs="Tahoma"/>
          <w:sz w:val="24"/>
          <w:szCs w:val="24"/>
          <w:lang w:val="hy-AM"/>
        </w:rPr>
        <w:t>Հ</w:t>
      </w:r>
      <w:r w:rsidR="0085312E">
        <w:rPr>
          <w:rFonts w:ascii="GHEA Grapalat" w:hAnsi="GHEA Grapalat" w:cs="Tahoma"/>
          <w:sz w:val="24"/>
          <w:szCs w:val="24"/>
        </w:rPr>
        <w:t>այաստանի Հ</w:t>
      </w:r>
      <w:r w:rsidR="002211E8" w:rsidRPr="002211E8">
        <w:rPr>
          <w:rFonts w:ascii="GHEA Grapalat" w:hAnsi="GHEA Grapalat" w:cs="Tahoma"/>
          <w:sz w:val="24"/>
          <w:szCs w:val="24"/>
        </w:rPr>
        <w:t xml:space="preserve">անրապետության կառավարության </w:t>
      </w:r>
      <w:r w:rsidR="0085312E">
        <w:rPr>
          <w:rFonts w:ascii="GHEA Grapalat" w:hAnsi="GHEA Grapalat" w:cs="Tahoma"/>
          <w:sz w:val="24"/>
          <w:szCs w:val="24"/>
        </w:rPr>
        <w:t>կողմից «Մ</w:t>
      </w:r>
      <w:r w:rsidR="002211E8" w:rsidRPr="002211E8">
        <w:rPr>
          <w:rFonts w:ascii="GHEA Grapalat" w:hAnsi="GHEA Grapalat" w:cs="Tahoma"/>
          <w:sz w:val="24"/>
          <w:szCs w:val="24"/>
        </w:rPr>
        <w:t>եկ կանգառ, մեկ պատուհան» սկզբունքի ներդրման համար պատասխանատու լիազոր մարմին ճանաչելու մասին</w:t>
      </w:r>
      <w:r w:rsidR="00997B83" w:rsidRPr="00074F07">
        <w:rPr>
          <w:rFonts w:ascii="GHEA Grapalat" w:hAnsi="GHEA Grapalat" w:cs="Tahoma"/>
          <w:sz w:val="24"/>
          <w:szCs w:val="24"/>
        </w:rPr>
        <w:t xml:space="preserve">» </w:t>
      </w:r>
      <w:r w:rsidR="00BC727F" w:rsidRPr="00074F07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N </w:t>
      </w:r>
      <w:r w:rsidR="002211E8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>874</w:t>
      </w:r>
      <w:r w:rsidR="00BC727F" w:rsidRPr="00074F07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>-</w:t>
      </w:r>
      <w:r w:rsidR="006C662C" w:rsidRPr="00074F07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</w:rPr>
        <w:t>Ն</w:t>
      </w:r>
      <w:r w:rsidR="009A310C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BC727F" w:rsidRPr="00074F07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>որոշման</w:t>
      </w:r>
      <w:r w:rsidR="00623F8A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2211E8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>1-ին</w:t>
      </w:r>
      <w:r w:rsidR="00E207E9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կետում</w:t>
      </w:r>
      <w:r w:rsidR="001C26E5" w:rsidRPr="00927DB1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207E9" w:rsidRPr="003B7A35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>«</w:t>
      </w:r>
      <w:r w:rsidR="00CC16DF" w:rsidRPr="00927DB1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>Հայաստանի Հանրապետության ֆինանսների նախարարությ</w:t>
      </w:r>
      <w:r w:rsidR="00927DB1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>ու</w:t>
      </w:r>
      <w:r w:rsidR="00CC16DF" w:rsidRPr="00927DB1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>ն</w:t>
      </w:r>
      <w:r w:rsidR="00F154C7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</w:rPr>
        <w:t>ը</w:t>
      </w:r>
      <w:r w:rsidR="00E207E9" w:rsidRPr="003B7A35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>»</w:t>
      </w:r>
      <w:r w:rsidR="00E207E9" w:rsidRPr="00E207E9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F154C7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</w:rPr>
        <w:t>բառեր</w:t>
      </w:r>
      <w:r w:rsidR="00927DB1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>ը</w:t>
      </w:r>
      <w:r w:rsidR="00E207E9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փոխարինել </w:t>
      </w:r>
      <w:r w:rsidR="00E207E9" w:rsidRPr="003B7A35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>«</w:t>
      </w:r>
      <w:r w:rsidR="00CC16DF" w:rsidRPr="00927DB1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>Հայաստանի Հանրապետության կառավարությանն առընթեր պետական եկամուտների կոմիտե</w:t>
      </w:r>
      <w:r w:rsidR="0085312E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</w:rPr>
        <w:t>ի</w:t>
      </w:r>
      <w:r w:rsidR="00F154C7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</w:rPr>
        <w:t>ն</w:t>
      </w:r>
      <w:r w:rsidR="00E207E9" w:rsidRPr="003B7A35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>»</w:t>
      </w:r>
      <w:r w:rsidR="00E207E9" w:rsidRPr="00E207E9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F154C7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</w:rPr>
        <w:t>բառեր</w:t>
      </w:r>
      <w:r w:rsidR="00927DB1">
        <w:rPr>
          <w:rStyle w:val="apple-converted-space"/>
          <w:rFonts w:ascii="GHEA Grapalat" w:hAnsi="GHEA Grapalat" w:cs="Arial"/>
          <w:sz w:val="24"/>
          <w:szCs w:val="24"/>
          <w:shd w:val="clear" w:color="auto" w:fill="FFFFFF"/>
          <w:lang w:val="hy-AM"/>
        </w:rPr>
        <w:t>ով:</w:t>
      </w:r>
    </w:p>
    <w:p w:rsidR="00B01873" w:rsidRPr="00847B3B" w:rsidRDefault="00B01873" w:rsidP="00806CA6">
      <w:pPr>
        <w:pStyle w:val="norm"/>
        <w:numPr>
          <w:ilvl w:val="0"/>
          <w:numId w:val="8"/>
        </w:numPr>
        <w:tabs>
          <w:tab w:val="left" w:pos="990"/>
        </w:tabs>
        <w:spacing w:line="276" w:lineRule="auto"/>
        <w:ind w:left="0" w:firstLine="690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01873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:rsidR="00E528AB" w:rsidRDefault="00E528AB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ascii="GHEA Grapalat" w:eastAsia="SimSun" w:hAnsi="GHEA Grapalat" w:cs="Sylfaen"/>
          <w:lang w:val="hy-AM"/>
        </w:rPr>
      </w:pPr>
    </w:p>
    <w:p w:rsidR="00E528AB" w:rsidRDefault="00E528AB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ascii="GHEA Grapalat" w:eastAsia="SimSun" w:hAnsi="GHEA Grapalat" w:cs="Sylfaen"/>
          <w:lang w:val="hy-AM"/>
        </w:rPr>
      </w:pPr>
    </w:p>
    <w:p w:rsidR="00E528AB" w:rsidRDefault="00E528AB" w:rsidP="001342D7">
      <w:pPr>
        <w:pStyle w:val="NormalWeb"/>
        <w:spacing w:before="120" w:beforeAutospacing="0" w:after="120" w:afterAutospacing="0" w:line="276" w:lineRule="auto"/>
        <w:jc w:val="center"/>
        <w:rPr>
          <w:rStyle w:val="Strong"/>
          <w:rFonts w:ascii="GHEA Grapalat" w:eastAsia="SimSun" w:hAnsi="GHEA Grapalat" w:cs="Sylfaen"/>
          <w:lang w:val="hy-AM"/>
        </w:rPr>
      </w:pPr>
    </w:p>
    <w:p w:rsidR="00F740AE" w:rsidRPr="00B01873" w:rsidRDefault="00F740AE" w:rsidP="006727BE">
      <w:pPr>
        <w:rPr>
          <w:rFonts w:ascii="GHEA Grapalat" w:hAnsi="GHEA Grapalat"/>
          <w:sz w:val="24"/>
          <w:lang w:val="hy-AM"/>
        </w:rPr>
      </w:pPr>
      <w:bookmarkStart w:id="0" w:name="_GoBack"/>
      <w:bookmarkEnd w:id="0"/>
      <w:r w:rsidRPr="00B01873">
        <w:rPr>
          <w:rFonts w:ascii="GHEA Grapalat" w:hAnsi="GHEA Grapalat"/>
          <w:sz w:val="24"/>
          <w:lang w:val="hy-AM"/>
        </w:rPr>
        <w:tab/>
      </w:r>
      <w:r w:rsidRPr="00B01873">
        <w:rPr>
          <w:rFonts w:ascii="GHEA Grapalat" w:hAnsi="GHEA Grapalat"/>
          <w:sz w:val="24"/>
          <w:lang w:val="hy-AM"/>
        </w:rPr>
        <w:tab/>
      </w:r>
      <w:r w:rsidRPr="00B01873">
        <w:rPr>
          <w:rFonts w:ascii="GHEA Grapalat" w:hAnsi="GHEA Grapalat"/>
          <w:sz w:val="24"/>
          <w:lang w:val="hy-AM"/>
        </w:rPr>
        <w:tab/>
      </w:r>
      <w:r w:rsidRPr="00B01873">
        <w:rPr>
          <w:rFonts w:ascii="GHEA Grapalat" w:hAnsi="GHEA Grapalat"/>
          <w:sz w:val="24"/>
          <w:lang w:val="hy-AM"/>
        </w:rPr>
        <w:tab/>
      </w:r>
      <w:r w:rsidRPr="00B01873">
        <w:rPr>
          <w:rFonts w:ascii="GHEA Grapalat" w:hAnsi="GHEA Grapalat"/>
          <w:sz w:val="24"/>
          <w:lang w:val="hy-AM"/>
        </w:rPr>
        <w:tab/>
      </w:r>
    </w:p>
    <w:sectPr w:rsidR="00F740AE" w:rsidRPr="00B01873" w:rsidSect="00806CA6">
      <w:pgSz w:w="11907" w:h="16839" w:code="9"/>
      <w:pgMar w:top="990" w:right="657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6B3" w:rsidRDefault="00FB36B3" w:rsidP="001342D7">
      <w:r>
        <w:separator/>
      </w:r>
    </w:p>
  </w:endnote>
  <w:endnote w:type="continuationSeparator" w:id="0">
    <w:p w:rsidR="00FB36B3" w:rsidRDefault="00FB36B3" w:rsidP="0013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6B3" w:rsidRDefault="00FB36B3" w:rsidP="001342D7">
      <w:r>
        <w:separator/>
      </w:r>
    </w:p>
  </w:footnote>
  <w:footnote w:type="continuationSeparator" w:id="0">
    <w:p w:rsidR="00FB36B3" w:rsidRDefault="00FB36B3" w:rsidP="00134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06F2"/>
    <w:multiLevelType w:val="hybridMultilevel"/>
    <w:tmpl w:val="C4545A80"/>
    <w:lvl w:ilvl="0" w:tplc="91DAFE1A">
      <w:start w:val="3"/>
      <w:numFmt w:val="bullet"/>
      <w:lvlText w:val="-"/>
      <w:lvlJc w:val="left"/>
      <w:pPr>
        <w:ind w:left="93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188D07ED"/>
    <w:multiLevelType w:val="hybridMultilevel"/>
    <w:tmpl w:val="A448F296"/>
    <w:lvl w:ilvl="0" w:tplc="56BA7A6A">
      <w:start w:val="2015"/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>
    <w:nsid w:val="1CF51E39"/>
    <w:multiLevelType w:val="hybridMultilevel"/>
    <w:tmpl w:val="94D8AB66"/>
    <w:lvl w:ilvl="0" w:tplc="78F4C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0207C"/>
    <w:multiLevelType w:val="hybridMultilevel"/>
    <w:tmpl w:val="86EA61D0"/>
    <w:lvl w:ilvl="0" w:tplc="78F4C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F2429E"/>
    <w:multiLevelType w:val="hybridMultilevel"/>
    <w:tmpl w:val="170A54E4"/>
    <w:lvl w:ilvl="0" w:tplc="677A3C64">
      <w:start w:val="1"/>
      <w:numFmt w:val="decimal"/>
      <w:lvlText w:val="%1."/>
      <w:lvlJc w:val="left"/>
      <w:pPr>
        <w:ind w:left="1800" w:hanging="90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F5A75BE"/>
    <w:multiLevelType w:val="hybridMultilevel"/>
    <w:tmpl w:val="B562F68E"/>
    <w:lvl w:ilvl="0" w:tplc="5E24190E">
      <w:start w:val="1"/>
      <w:numFmt w:val="decimal"/>
      <w:lvlText w:val="%1."/>
      <w:lvlJc w:val="left"/>
      <w:pPr>
        <w:ind w:left="1729" w:hanging="102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43667F"/>
    <w:multiLevelType w:val="hybridMultilevel"/>
    <w:tmpl w:val="DB7CA16C"/>
    <w:lvl w:ilvl="0" w:tplc="0409000F">
      <w:start w:val="1"/>
      <w:numFmt w:val="decimal"/>
      <w:lvlText w:val="%1."/>
      <w:lvlJc w:val="left"/>
      <w:pPr>
        <w:ind w:left="109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7">
    <w:nsid w:val="59A677CF"/>
    <w:multiLevelType w:val="hybridMultilevel"/>
    <w:tmpl w:val="371691A8"/>
    <w:lvl w:ilvl="0" w:tplc="677A3C64">
      <w:start w:val="1"/>
      <w:numFmt w:val="decimal"/>
      <w:lvlText w:val="%1."/>
      <w:lvlJc w:val="left"/>
      <w:pPr>
        <w:ind w:left="1800" w:hanging="90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2523F06"/>
    <w:multiLevelType w:val="hybridMultilevel"/>
    <w:tmpl w:val="F9EECC28"/>
    <w:lvl w:ilvl="0" w:tplc="08090019">
      <w:start w:val="1"/>
      <w:numFmt w:val="lowerLetter"/>
      <w:lvlText w:val="%1."/>
      <w:lvlJc w:val="left"/>
      <w:pPr>
        <w:ind w:left="1211" w:hanging="360"/>
      </w:pPr>
      <w:rPr>
        <w:rFonts w:hint="default"/>
        <w:color w:val="000000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0506D60"/>
    <w:multiLevelType w:val="hybridMultilevel"/>
    <w:tmpl w:val="7008750A"/>
    <w:lvl w:ilvl="0" w:tplc="78F4C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6069F9"/>
    <w:multiLevelType w:val="hybridMultilevel"/>
    <w:tmpl w:val="98F2FEF0"/>
    <w:lvl w:ilvl="0" w:tplc="AA9C9CB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color w:val="000000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2F"/>
    <w:rsid w:val="000008FD"/>
    <w:rsid w:val="000141C6"/>
    <w:rsid w:val="00016441"/>
    <w:rsid w:val="0003660C"/>
    <w:rsid w:val="00040196"/>
    <w:rsid w:val="00042283"/>
    <w:rsid w:val="000437AE"/>
    <w:rsid w:val="00046160"/>
    <w:rsid w:val="00066A2F"/>
    <w:rsid w:val="00066E6A"/>
    <w:rsid w:val="00074F07"/>
    <w:rsid w:val="000839FD"/>
    <w:rsid w:val="0009017D"/>
    <w:rsid w:val="000933D0"/>
    <w:rsid w:val="00096045"/>
    <w:rsid w:val="000A4AB4"/>
    <w:rsid w:val="000B03A6"/>
    <w:rsid w:val="000B384E"/>
    <w:rsid w:val="000E1930"/>
    <w:rsid w:val="000E6894"/>
    <w:rsid w:val="000F3180"/>
    <w:rsid w:val="000F7B15"/>
    <w:rsid w:val="00103744"/>
    <w:rsid w:val="0011058E"/>
    <w:rsid w:val="00110CDD"/>
    <w:rsid w:val="0012136A"/>
    <w:rsid w:val="0012190D"/>
    <w:rsid w:val="00121A52"/>
    <w:rsid w:val="00130D54"/>
    <w:rsid w:val="001336EA"/>
    <w:rsid w:val="001342D7"/>
    <w:rsid w:val="00135110"/>
    <w:rsid w:val="00164C57"/>
    <w:rsid w:val="00167DD4"/>
    <w:rsid w:val="00176F56"/>
    <w:rsid w:val="00180AF9"/>
    <w:rsid w:val="001842CB"/>
    <w:rsid w:val="00185B4C"/>
    <w:rsid w:val="00193F61"/>
    <w:rsid w:val="00195E06"/>
    <w:rsid w:val="001A31EA"/>
    <w:rsid w:val="001B513E"/>
    <w:rsid w:val="001B6261"/>
    <w:rsid w:val="001C1B77"/>
    <w:rsid w:val="001C26E5"/>
    <w:rsid w:val="001C3F58"/>
    <w:rsid w:val="001C402B"/>
    <w:rsid w:val="001D3BEB"/>
    <w:rsid w:val="001E3463"/>
    <w:rsid w:val="00201872"/>
    <w:rsid w:val="002137F4"/>
    <w:rsid w:val="002177D4"/>
    <w:rsid w:val="002211E8"/>
    <w:rsid w:val="00221522"/>
    <w:rsid w:val="00223C86"/>
    <w:rsid w:val="00226A36"/>
    <w:rsid w:val="002311CD"/>
    <w:rsid w:val="00245789"/>
    <w:rsid w:val="00271C2C"/>
    <w:rsid w:val="00271D0E"/>
    <w:rsid w:val="002731C3"/>
    <w:rsid w:val="002820A2"/>
    <w:rsid w:val="00282435"/>
    <w:rsid w:val="002901BF"/>
    <w:rsid w:val="00297234"/>
    <w:rsid w:val="002B53A9"/>
    <w:rsid w:val="002B7525"/>
    <w:rsid w:val="002C2FF5"/>
    <w:rsid w:val="002C52EE"/>
    <w:rsid w:val="002D23C8"/>
    <w:rsid w:val="002D29A4"/>
    <w:rsid w:val="002D72E0"/>
    <w:rsid w:val="002F3BCB"/>
    <w:rsid w:val="002F4AFB"/>
    <w:rsid w:val="00306918"/>
    <w:rsid w:val="003153E2"/>
    <w:rsid w:val="003159F5"/>
    <w:rsid w:val="00323196"/>
    <w:rsid w:val="003412AD"/>
    <w:rsid w:val="0034161C"/>
    <w:rsid w:val="00356181"/>
    <w:rsid w:val="003653DE"/>
    <w:rsid w:val="00370869"/>
    <w:rsid w:val="00375741"/>
    <w:rsid w:val="00377CB8"/>
    <w:rsid w:val="00385E6B"/>
    <w:rsid w:val="00391887"/>
    <w:rsid w:val="00392992"/>
    <w:rsid w:val="003B2812"/>
    <w:rsid w:val="003C62C8"/>
    <w:rsid w:val="003D29CF"/>
    <w:rsid w:val="003E1746"/>
    <w:rsid w:val="003E4E94"/>
    <w:rsid w:val="003F0EBC"/>
    <w:rsid w:val="003F1FD8"/>
    <w:rsid w:val="0040165F"/>
    <w:rsid w:val="00412F9B"/>
    <w:rsid w:val="00427030"/>
    <w:rsid w:val="0043377B"/>
    <w:rsid w:val="00450315"/>
    <w:rsid w:val="0046277C"/>
    <w:rsid w:val="00465FFA"/>
    <w:rsid w:val="00467A4F"/>
    <w:rsid w:val="004701AF"/>
    <w:rsid w:val="004711D0"/>
    <w:rsid w:val="00482B2E"/>
    <w:rsid w:val="004A62C2"/>
    <w:rsid w:val="004A7B2B"/>
    <w:rsid w:val="004C1993"/>
    <w:rsid w:val="004C2EBA"/>
    <w:rsid w:val="004C76BA"/>
    <w:rsid w:val="004E3D8C"/>
    <w:rsid w:val="004F1084"/>
    <w:rsid w:val="004F1695"/>
    <w:rsid w:val="004F26E0"/>
    <w:rsid w:val="004F4965"/>
    <w:rsid w:val="004F7CDB"/>
    <w:rsid w:val="00501A23"/>
    <w:rsid w:val="00504314"/>
    <w:rsid w:val="005155B4"/>
    <w:rsid w:val="00523B86"/>
    <w:rsid w:val="00526D4C"/>
    <w:rsid w:val="00532853"/>
    <w:rsid w:val="0054029B"/>
    <w:rsid w:val="005448A6"/>
    <w:rsid w:val="00571E42"/>
    <w:rsid w:val="00582467"/>
    <w:rsid w:val="005A1FD7"/>
    <w:rsid w:val="005A5A03"/>
    <w:rsid w:val="005B30A8"/>
    <w:rsid w:val="005B5CB3"/>
    <w:rsid w:val="005B7604"/>
    <w:rsid w:val="005C29CA"/>
    <w:rsid w:val="005C3A2C"/>
    <w:rsid w:val="005D2A0C"/>
    <w:rsid w:val="005D5FBA"/>
    <w:rsid w:val="005E2527"/>
    <w:rsid w:val="005F08BC"/>
    <w:rsid w:val="005F6088"/>
    <w:rsid w:val="005F7CF9"/>
    <w:rsid w:val="00611F6C"/>
    <w:rsid w:val="00616617"/>
    <w:rsid w:val="006166C3"/>
    <w:rsid w:val="006177AB"/>
    <w:rsid w:val="00623F8A"/>
    <w:rsid w:val="006278A3"/>
    <w:rsid w:val="0063116F"/>
    <w:rsid w:val="006325A6"/>
    <w:rsid w:val="00634FBE"/>
    <w:rsid w:val="006371B7"/>
    <w:rsid w:val="0064121C"/>
    <w:rsid w:val="00642AF4"/>
    <w:rsid w:val="00646039"/>
    <w:rsid w:val="006542A2"/>
    <w:rsid w:val="00654552"/>
    <w:rsid w:val="006633E4"/>
    <w:rsid w:val="006727BE"/>
    <w:rsid w:val="00674174"/>
    <w:rsid w:val="00681B49"/>
    <w:rsid w:val="00686CD0"/>
    <w:rsid w:val="0069201B"/>
    <w:rsid w:val="00695AC3"/>
    <w:rsid w:val="006A447E"/>
    <w:rsid w:val="006A6CF3"/>
    <w:rsid w:val="006A76FB"/>
    <w:rsid w:val="006C47AB"/>
    <w:rsid w:val="006C662C"/>
    <w:rsid w:val="006C677D"/>
    <w:rsid w:val="006D2FE3"/>
    <w:rsid w:val="006D3E3B"/>
    <w:rsid w:val="006E0892"/>
    <w:rsid w:val="006E1E0F"/>
    <w:rsid w:val="00705658"/>
    <w:rsid w:val="007061EC"/>
    <w:rsid w:val="00707468"/>
    <w:rsid w:val="00712C60"/>
    <w:rsid w:val="007267C4"/>
    <w:rsid w:val="0073485C"/>
    <w:rsid w:val="00735EC1"/>
    <w:rsid w:val="007365AF"/>
    <w:rsid w:val="00740922"/>
    <w:rsid w:val="00754524"/>
    <w:rsid w:val="007636D5"/>
    <w:rsid w:val="007746C9"/>
    <w:rsid w:val="00774AAA"/>
    <w:rsid w:val="00785E6C"/>
    <w:rsid w:val="00792090"/>
    <w:rsid w:val="00797360"/>
    <w:rsid w:val="007A2D4F"/>
    <w:rsid w:val="007A576A"/>
    <w:rsid w:val="007B425F"/>
    <w:rsid w:val="007B6444"/>
    <w:rsid w:val="007D32ED"/>
    <w:rsid w:val="007D6EED"/>
    <w:rsid w:val="007E5B55"/>
    <w:rsid w:val="0080607E"/>
    <w:rsid w:val="00806CA6"/>
    <w:rsid w:val="00810AE3"/>
    <w:rsid w:val="00824171"/>
    <w:rsid w:val="008314E9"/>
    <w:rsid w:val="008315B8"/>
    <w:rsid w:val="00847B3B"/>
    <w:rsid w:val="0085312E"/>
    <w:rsid w:val="008618C3"/>
    <w:rsid w:val="00861952"/>
    <w:rsid w:val="00892FDD"/>
    <w:rsid w:val="00894CAF"/>
    <w:rsid w:val="008955C3"/>
    <w:rsid w:val="008A1A41"/>
    <w:rsid w:val="008B1CBA"/>
    <w:rsid w:val="008B4326"/>
    <w:rsid w:val="008C0B97"/>
    <w:rsid w:val="008C61B3"/>
    <w:rsid w:val="008F6BAE"/>
    <w:rsid w:val="00901862"/>
    <w:rsid w:val="009219BF"/>
    <w:rsid w:val="00924497"/>
    <w:rsid w:val="009261EA"/>
    <w:rsid w:val="00927DB1"/>
    <w:rsid w:val="009506D7"/>
    <w:rsid w:val="009627E7"/>
    <w:rsid w:val="009630B5"/>
    <w:rsid w:val="009749FD"/>
    <w:rsid w:val="00983160"/>
    <w:rsid w:val="009916EE"/>
    <w:rsid w:val="00994353"/>
    <w:rsid w:val="00997B83"/>
    <w:rsid w:val="009A04D9"/>
    <w:rsid w:val="009A09EB"/>
    <w:rsid w:val="009A310C"/>
    <w:rsid w:val="009C0EF3"/>
    <w:rsid w:val="009C40F4"/>
    <w:rsid w:val="009C6FA0"/>
    <w:rsid w:val="009C7BDB"/>
    <w:rsid w:val="009D68EF"/>
    <w:rsid w:val="009F6475"/>
    <w:rsid w:val="009F79E5"/>
    <w:rsid w:val="00A12547"/>
    <w:rsid w:val="00A20305"/>
    <w:rsid w:val="00A3106E"/>
    <w:rsid w:val="00A32EC2"/>
    <w:rsid w:val="00A36102"/>
    <w:rsid w:val="00A45588"/>
    <w:rsid w:val="00A55F80"/>
    <w:rsid w:val="00A5666F"/>
    <w:rsid w:val="00A56D9A"/>
    <w:rsid w:val="00A578F4"/>
    <w:rsid w:val="00A623C6"/>
    <w:rsid w:val="00A66F8C"/>
    <w:rsid w:val="00A71868"/>
    <w:rsid w:val="00A74DB7"/>
    <w:rsid w:val="00A769E4"/>
    <w:rsid w:val="00A82DCD"/>
    <w:rsid w:val="00A911A3"/>
    <w:rsid w:val="00A93375"/>
    <w:rsid w:val="00A9769C"/>
    <w:rsid w:val="00AD1B86"/>
    <w:rsid w:val="00AD7EC7"/>
    <w:rsid w:val="00AE0A06"/>
    <w:rsid w:val="00AF6967"/>
    <w:rsid w:val="00B01873"/>
    <w:rsid w:val="00B03072"/>
    <w:rsid w:val="00B04441"/>
    <w:rsid w:val="00B16044"/>
    <w:rsid w:val="00B220DD"/>
    <w:rsid w:val="00B24639"/>
    <w:rsid w:val="00B27BA0"/>
    <w:rsid w:val="00B3200E"/>
    <w:rsid w:val="00B41C02"/>
    <w:rsid w:val="00B4434E"/>
    <w:rsid w:val="00B73032"/>
    <w:rsid w:val="00B76D70"/>
    <w:rsid w:val="00B922B3"/>
    <w:rsid w:val="00BA037D"/>
    <w:rsid w:val="00BA76A5"/>
    <w:rsid w:val="00BB3667"/>
    <w:rsid w:val="00BC06B7"/>
    <w:rsid w:val="00BC4D85"/>
    <w:rsid w:val="00BC727F"/>
    <w:rsid w:val="00BD0A34"/>
    <w:rsid w:val="00BE1584"/>
    <w:rsid w:val="00BE39C2"/>
    <w:rsid w:val="00BE4E62"/>
    <w:rsid w:val="00BE6B24"/>
    <w:rsid w:val="00BF52B0"/>
    <w:rsid w:val="00C011B3"/>
    <w:rsid w:val="00C0204D"/>
    <w:rsid w:val="00C13915"/>
    <w:rsid w:val="00C14D2E"/>
    <w:rsid w:val="00C24BE6"/>
    <w:rsid w:val="00C30003"/>
    <w:rsid w:val="00C32B2D"/>
    <w:rsid w:val="00C41A9B"/>
    <w:rsid w:val="00C43C32"/>
    <w:rsid w:val="00C61BCE"/>
    <w:rsid w:val="00C97632"/>
    <w:rsid w:val="00CA1861"/>
    <w:rsid w:val="00CA1EE8"/>
    <w:rsid w:val="00CA2926"/>
    <w:rsid w:val="00CA5C41"/>
    <w:rsid w:val="00CC16DF"/>
    <w:rsid w:val="00CC7AE4"/>
    <w:rsid w:val="00CD65B9"/>
    <w:rsid w:val="00CD74AC"/>
    <w:rsid w:val="00D06AC0"/>
    <w:rsid w:val="00D14658"/>
    <w:rsid w:val="00D16FD2"/>
    <w:rsid w:val="00D335C7"/>
    <w:rsid w:val="00D35313"/>
    <w:rsid w:val="00D35535"/>
    <w:rsid w:val="00D370BB"/>
    <w:rsid w:val="00D47B0A"/>
    <w:rsid w:val="00D54D32"/>
    <w:rsid w:val="00D61F7B"/>
    <w:rsid w:val="00D62F7E"/>
    <w:rsid w:val="00D77624"/>
    <w:rsid w:val="00D8231B"/>
    <w:rsid w:val="00DB4141"/>
    <w:rsid w:val="00DB6BA8"/>
    <w:rsid w:val="00DC4802"/>
    <w:rsid w:val="00DD5D21"/>
    <w:rsid w:val="00DE4514"/>
    <w:rsid w:val="00DF1808"/>
    <w:rsid w:val="00E029D1"/>
    <w:rsid w:val="00E03F01"/>
    <w:rsid w:val="00E12AC2"/>
    <w:rsid w:val="00E207E9"/>
    <w:rsid w:val="00E25C3E"/>
    <w:rsid w:val="00E27CEA"/>
    <w:rsid w:val="00E335E0"/>
    <w:rsid w:val="00E36222"/>
    <w:rsid w:val="00E528AB"/>
    <w:rsid w:val="00E5784D"/>
    <w:rsid w:val="00E6750E"/>
    <w:rsid w:val="00E83E98"/>
    <w:rsid w:val="00E84DB5"/>
    <w:rsid w:val="00EA67B6"/>
    <w:rsid w:val="00EC053F"/>
    <w:rsid w:val="00EC562D"/>
    <w:rsid w:val="00EE7DC5"/>
    <w:rsid w:val="00EF4778"/>
    <w:rsid w:val="00EF7705"/>
    <w:rsid w:val="00F00774"/>
    <w:rsid w:val="00F05B66"/>
    <w:rsid w:val="00F1048C"/>
    <w:rsid w:val="00F154C7"/>
    <w:rsid w:val="00F205D1"/>
    <w:rsid w:val="00F3420C"/>
    <w:rsid w:val="00F447F4"/>
    <w:rsid w:val="00F56CF6"/>
    <w:rsid w:val="00F64506"/>
    <w:rsid w:val="00F65B62"/>
    <w:rsid w:val="00F71C6F"/>
    <w:rsid w:val="00F740AE"/>
    <w:rsid w:val="00F77734"/>
    <w:rsid w:val="00F95183"/>
    <w:rsid w:val="00FA21F2"/>
    <w:rsid w:val="00FA7D38"/>
    <w:rsid w:val="00FB2DB6"/>
    <w:rsid w:val="00FB36B3"/>
    <w:rsid w:val="00FC0792"/>
    <w:rsid w:val="00FC21C4"/>
    <w:rsid w:val="00FD49EF"/>
    <w:rsid w:val="00FE06AE"/>
    <w:rsid w:val="00FE1265"/>
    <w:rsid w:val="00FE30FE"/>
    <w:rsid w:val="00FE5DEC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2F"/>
    <w:rPr>
      <w:rFonts w:ascii="Times Armenian" w:eastAsia="Times New Roman" w:hAnsi="Times Armenian"/>
      <w:bCs/>
      <w:i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66A2F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1342D7"/>
    <w:rPr>
      <w:rFonts w:cs="Times New Roman"/>
      <w:b/>
    </w:rPr>
  </w:style>
  <w:style w:type="paragraph" w:styleId="NormalWeb">
    <w:name w:val="Normal (Web)"/>
    <w:basedOn w:val="Normal"/>
    <w:uiPriority w:val="99"/>
    <w:rsid w:val="001342D7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paragraph" w:styleId="Header">
    <w:name w:val="header"/>
    <w:basedOn w:val="Normal"/>
    <w:link w:val="HeaderChar"/>
    <w:uiPriority w:val="99"/>
    <w:rsid w:val="001342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1342D7"/>
    <w:rPr>
      <w:rFonts w:ascii="Times Armenian" w:hAnsi="Times Armenian" w:cs="Times New Roman"/>
      <w:bCs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1342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342D7"/>
    <w:rPr>
      <w:rFonts w:ascii="Times Armenian" w:hAnsi="Times Armenian" w:cs="Times New Roman"/>
      <w:bCs/>
      <w:iCs/>
      <w:sz w:val="24"/>
      <w:szCs w:val="24"/>
    </w:rPr>
  </w:style>
  <w:style w:type="character" w:customStyle="1" w:styleId="apple-converted-space">
    <w:name w:val="apple-converted-space"/>
    <w:rsid w:val="00BC727F"/>
  </w:style>
  <w:style w:type="paragraph" w:styleId="ListParagraph">
    <w:name w:val="List Paragraph"/>
    <w:basedOn w:val="Normal"/>
    <w:uiPriority w:val="34"/>
    <w:qFormat/>
    <w:rsid w:val="00BC727F"/>
    <w:pPr>
      <w:spacing w:after="160" w:line="259" w:lineRule="auto"/>
      <w:ind w:left="720"/>
      <w:contextualSpacing/>
    </w:pPr>
    <w:rPr>
      <w:rFonts w:ascii="Calibri" w:eastAsia="Calibri" w:hAnsi="Calibri"/>
      <w:bCs w:val="0"/>
      <w:iCs w:val="0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A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D0A34"/>
    <w:rPr>
      <w:rFonts w:ascii="Segoe UI" w:eastAsia="Times New Roman" w:hAnsi="Segoe UI" w:cs="Segoe UI"/>
      <w:bCs/>
      <w:iCs/>
      <w:sz w:val="18"/>
      <w:szCs w:val="18"/>
      <w:lang w:val="en-US" w:eastAsia="en-US"/>
    </w:rPr>
  </w:style>
  <w:style w:type="paragraph" w:customStyle="1" w:styleId="norm">
    <w:name w:val="norm"/>
    <w:basedOn w:val="Normal"/>
    <w:rsid w:val="005F7CF9"/>
    <w:pPr>
      <w:spacing w:line="480" w:lineRule="auto"/>
      <w:ind w:firstLine="709"/>
      <w:jc w:val="both"/>
    </w:pPr>
    <w:rPr>
      <w:rFonts w:ascii="Arial Armenian" w:hAnsi="Arial Armenian"/>
      <w:bCs w:val="0"/>
      <w:iCs w:val="0"/>
      <w:sz w:val="22"/>
      <w:szCs w:val="22"/>
      <w:lang w:eastAsia="ru-RU"/>
    </w:rPr>
  </w:style>
  <w:style w:type="paragraph" w:styleId="NoSpacing">
    <w:name w:val="No Spacing"/>
    <w:uiPriority w:val="1"/>
    <w:qFormat/>
    <w:rsid w:val="00CD74AC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A2F"/>
    <w:rPr>
      <w:rFonts w:ascii="Times Armenian" w:eastAsia="Times New Roman" w:hAnsi="Times Armenian"/>
      <w:bCs/>
      <w:i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66A2F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1342D7"/>
    <w:rPr>
      <w:rFonts w:cs="Times New Roman"/>
      <w:b/>
    </w:rPr>
  </w:style>
  <w:style w:type="paragraph" w:styleId="NormalWeb">
    <w:name w:val="Normal (Web)"/>
    <w:basedOn w:val="Normal"/>
    <w:uiPriority w:val="99"/>
    <w:rsid w:val="001342D7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paragraph" w:styleId="Header">
    <w:name w:val="header"/>
    <w:basedOn w:val="Normal"/>
    <w:link w:val="HeaderChar"/>
    <w:uiPriority w:val="99"/>
    <w:rsid w:val="001342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1342D7"/>
    <w:rPr>
      <w:rFonts w:ascii="Times Armenian" w:hAnsi="Times Armenian" w:cs="Times New Roman"/>
      <w:bCs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1342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342D7"/>
    <w:rPr>
      <w:rFonts w:ascii="Times Armenian" w:hAnsi="Times Armenian" w:cs="Times New Roman"/>
      <w:bCs/>
      <w:iCs/>
      <w:sz w:val="24"/>
      <w:szCs w:val="24"/>
    </w:rPr>
  </w:style>
  <w:style w:type="character" w:customStyle="1" w:styleId="apple-converted-space">
    <w:name w:val="apple-converted-space"/>
    <w:rsid w:val="00BC727F"/>
  </w:style>
  <w:style w:type="paragraph" w:styleId="ListParagraph">
    <w:name w:val="List Paragraph"/>
    <w:basedOn w:val="Normal"/>
    <w:uiPriority w:val="34"/>
    <w:qFormat/>
    <w:rsid w:val="00BC727F"/>
    <w:pPr>
      <w:spacing w:after="160" w:line="259" w:lineRule="auto"/>
      <w:ind w:left="720"/>
      <w:contextualSpacing/>
    </w:pPr>
    <w:rPr>
      <w:rFonts w:ascii="Calibri" w:eastAsia="Calibri" w:hAnsi="Calibri"/>
      <w:bCs w:val="0"/>
      <w:iCs w:val="0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A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D0A34"/>
    <w:rPr>
      <w:rFonts w:ascii="Segoe UI" w:eastAsia="Times New Roman" w:hAnsi="Segoe UI" w:cs="Segoe UI"/>
      <w:bCs/>
      <w:iCs/>
      <w:sz w:val="18"/>
      <w:szCs w:val="18"/>
      <w:lang w:val="en-US" w:eastAsia="en-US"/>
    </w:rPr>
  </w:style>
  <w:style w:type="paragraph" w:customStyle="1" w:styleId="norm">
    <w:name w:val="norm"/>
    <w:basedOn w:val="Normal"/>
    <w:rsid w:val="005F7CF9"/>
    <w:pPr>
      <w:spacing w:line="480" w:lineRule="auto"/>
      <w:ind w:firstLine="709"/>
      <w:jc w:val="both"/>
    </w:pPr>
    <w:rPr>
      <w:rFonts w:ascii="Arial Armenian" w:hAnsi="Arial Armenian"/>
      <w:bCs w:val="0"/>
      <w:iCs w:val="0"/>
      <w:sz w:val="22"/>
      <w:szCs w:val="22"/>
      <w:lang w:eastAsia="ru-RU"/>
    </w:rPr>
  </w:style>
  <w:style w:type="paragraph" w:styleId="NoSpacing">
    <w:name w:val="No Spacing"/>
    <w:uiPriority w:val="1"/>
    <w:qFormat/>
    <w:rsid w:val="00CD74AC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C5593-DCD6-4778-9E2C-6F9326E5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Gov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Grigory Davtyan</dc:creator>
  <cp:lastModifiedBy>Ashkhen Tanyan</cp:lastModifiedBy>
  <cp:revision>30</cp:revision>
  <cp:lastPrinted>2016-04-12T08:20:00Z</cp:lastPrinted>
  <dcterms:created xsi:type="dcterms:W3CDTF">2016-06-15T13:11:00Z</dcterms:created>
  <dcterms:modified xsi:type="dcterms:W3CDTF">2016-08-02T09:51:00Z</dcterms:modified>
</cp:coreProperties>
</file>