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04" w:rsidRPr="00482434" w:rsidRDefault="008A3304" w:rsidP="008A3304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</w:t>
      </w:r>
      <w:r w:rsidRPr="00482434">
        <w:rPr>
          <w:rFonts w:ascii="GHEA Grapalat" w:hAnsi="GHEA Grapalat" w:cs="Sylfaen"/>
          <w:sz w:val="24"/>
          <w:szCs w:val="24"/>
          <w:u w:val="single"/>
        </w:rPr>
        <w:t>ԱԽԱԳԻԾ</w:t>
      </w:r>
    </w:p>
    <w:p w:rsidR="008A3304" w:rsidRPr="00482434" w:rsidRDefault="008A3304" w:rsidP="008A330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ԿԱՌԱՎԱՐՈՒԹՅՈՒՆ</w:t>
      </w:r>
    </w:p>
    <w:p w:rsidR="008A3304" w:rsidRPr="00482434" w:rsidRDefault="008A3304" w:rsidP="008A330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Ր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Շ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Ո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Ւ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</w:rPr>
        <w:t>Մ</w:t>
      </w:r>
    </w:p>
    <w:p w:rsidR="008A3304" w:rsidRDefault="008A3304" w:rsidP="008A33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af-ZA"/>
        </w:rPr>
        <w:t>----------- 201</w:t>
      </w:r>
      <w:r>
        <w:rPr>
          <w:rFonts w:ascii="GHEA Grapalat" w:hAnsi="GHEA Grapalat"/>
          <w:sz w:val="24"/>
          <w:szCs w:val="24"/>
          <w:lang w:val="af-ZA"/>
        </w:rPr>
        <w:t>9</w:t>
      </w:r>
      <w:r w:rsidRPr="0048243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482434">
        <w:rPr>
          <w:rFonts w:ascii="GHEA Grapalat" w:hAnsi="GHEA Grapalat" w:cs="Sylfaen"/>
          <w:sz w:val="24"/>
          <w:szCs w:val="24"/>
        </w:rPr>
        <w:t>Ն</w:t>
      </w:r>
    </w:p>
    <w:p w:rsidR="008A3304" w:rsidRPr="00E47803" w:rsidRDefault="008A3304" w:rsidP="008A330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8A3304" w:rsidRDefault="008A3304" w:rsidP="008A330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ԲՅՈՒՋԵ</w:t>
      </w:r>
      <w:r>
        <w:rPr>
          <w:rFonts w:ascii="GHEA Grapalat" w:hAnsi="GHEA Grapalat" w:cs="Sylfaen"/>
          <w:sz w:val="24"/>
          <w:szCs w:val="24"/>
          <w:lang w:val="hy-AM"/>
        </w:rPr>
        <w:t>Ի ՄԱՍԻՆ ՕՐԵՆՔ</w:t>
      </w:r>
      <w:r w:rsidRPr="00012557">
        <w:rPr>
          <w:rFonts w:ascii="GHEA Grapalat" w:hAnsi="GHEA Grapalat" w:cs="Sylfaen"/>
          <w:sz w:val="24"/>
          <w:szCs w:val="24"/>
          <w:lang w:val="hy-AM"/>
        </w:rPr>
        <w:t>ՈՒՄ</w:t>
      </w:r>
      <w:r w:rsidRPr="00057212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012557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515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012557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ԵՎ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8A3304" w:rsidRPr="00E47803" w:rsidRDefault="008A3304" w:rsidP="008A3304">
      <w:pPr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8A3304" w:rsidRDefault="008A3304" w:rsidP="008A3304">
      <w:pPr>
        <w:spacing w:line="360" w:lineRule="auto"/>
        <w:ind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16263B">
        <w:rPr>
          <w:rFonts w:ascii="GHEA Grapalat" w:hAnsi="GHEA Grapalat" w:cs="Sylfaen"/>
          <w:sz w:val="24"/>
          <w:lang w:val="hy-AM"/>
        </w:rPr>
        <w:t>«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համակար</w:t>
      </w:r>
      <w:r w:rsidRPr="001C61E1">
        <w:rPr>
          <w:rFonts w:ascii="GHEA Grapalat" w:hAnsi="GHEA Grapalat" w:cs="Times Armenian"/>
          <w:sz w:val="24"/>
          <w:szCs w:val="24"/>
          <w:lang w:val="hy-AM"/>
        </w:rPr>
        <w:t>գ</w:t>
      </w:r>
      <w:r w:rsidRPr="001C61E1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16263B">
        <w:rPr>
          <w:rFonts w:ascii="GHEA Grapalat" w:hAnsi="GHEA Grapalat" w:cs="Sylfaen"/>
          <w:sz w:val="24"/>
          <w:lang w:val="hy-AM"/>
        </w:rPr>
        <w:t>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9-րդ հոդվածի 6-րդ կետին և 23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proofErr w:type="spellStart"/>
      <w:r w:rsidRPr="001C61E1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proofErr w:type="spellStart"/>
      <w:r w:rsidRPr="001C61E1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C61E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>`</w:t>
      </w:r>
      <w:r w:rsidR="005C0A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0A0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0A0E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0A0E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5C0A0E">
        <w:rPr>
          <w:rFonts w:ascii="GHEA Grapalat" w:hAnsi="GHEA Grapalat" w:cs="Sylfaen"/>
          <w:b/>
          <w:sz w:val="24"/>
          <w:szCs w:val="24"/>
          <w:lang w:val="hy-AM"/>
        </w:rPr>
        <w:t>որոշում</w:t>
      </w:r>
      <w:r w:rsidRPr="00E478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5C0A0E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Pr="00E47803">
        <w:rPr>
          <w:rFonts w:ascii="GHEA Grapalat" w:hAnsi="GHEA Grapalat" w:cs="Times Armenian"/>
          <w:b/>
          <w:sz w:val="24"/>
          <w:szCs w:val="24"/>
          <w:lang w:val="af-ZA"/>
        </w:rPr>
        <w:t>.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8A3304" w:rsidRPr="00FD6BE9" w:rsidRDefault="008A3304" w:rsidP="008A3304">
      <w:pPr>
        <w:numPr>
          <w:ilvl w:val="0"/>
          <w:numId w:val="1"/>
        </w:numPr>
        <w:spacing w:line="360" w:lineRule="auto"/>
        <w:ind w:left="0"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389E">
        <w:rPr>
          <w:rFonts w:ascii="GHEA Grapalat" w:hAnsi="GHEA Grapalat" w:cs="Sylfaen"/>
          <w:sz w:val="24"/>
          <w:lang w:val="hy-AM"/>
        </w:rPr>
        <w:t>«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D1389E">
        <w:rPr>
          <w:rFonts w:ascii="GHEA Grapalat" w:hAnsi="GHEA Grapalat" w:cs="Sylfaen"/>
          <w:sz w:val="24"/>
          <w:lang w:val="hy-AM"/>
        </w:rPr>
        <w:t>»</w:t>
      </w:r>
      <w:r w:rsidRPr="00EF49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61B40">
        <w:rPr>
          <w:rFonts w:ascii="GHEA Grapalat" w:hAnsi="GHEA Grapalat" w:cs="Sylfaen"/>
          <w:sz w:val="24"/>
          <w:szCs w:val="24"/>
          <w:lang w:val="af-ZA"/>
        </w:rPr>
        <w:t>օրենք</w:t>
      </w:r>
      <w:r w:rsidRPr="00961B40">
        <w:rPr>
          <w:rFonts w:ascii="GHEA Grapalat" w:hAnsi="GHEA Grapalat" w:cs="Sylfaen"/>
          <w:sz w:val="24"/>
          <w:szCs w:val="24"/>
          <w:lang w:val="fr-FR"/>
        </w:rPr>
        <w:t>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496F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42CA9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>՝ ավելացնելով եկամուտները և ծախսերը 32</w:t>
      </w:r>
      <w:r w:rsidR="005C0A0E" w:rsidRPr="005C0A0E">
        <w:rPr>
          <w:rFonts w:ascii="GHEA Grapalat" w:hAnsi="GHEA Grapalat" w:cs="Times Armenian"/>
          <w:sz w:val="24"/>
          <w:szCs w:val="24"/>
          <w:lang w:val="af-ZA"/>
        </w:rPr>
        <w:t>,</w:t>
      </w:r>
      <w:r w:rsidRPr="00F771CF">
        <w:rPr>
          <w:rFonts w:ascii="GHEA Grapalat" w:eastAsia="MS Mincho" w:hAnsi="GHEA Grapalat" w:cs="MS Mincho"/>
          <w:sz w:val="24"/>
          <w:szCs w:val="24"/>
          <w:lang w:val="hy-AM"/>
        </w:rPr>
        <w:t>93</w:t>
      </w:r>
      <w:r w:rsidRPr="001B60C7">
        <w:rPr>
          <w:rFonts w:ascii="GHEA Grapalat" w:eastAsia="MS Mincho" w:hAnsi="GHEA Grapalat" w:cs="MS Mincho"/>
          <w:sz w:val="24"/>
          <w:szCs w:val="24"/>
          <w:lang w:val="hy-AM"/>
        </w:rPr>
        <w:t>5</w:t>
      </w:r>
      <w:r w:rsidR="005C0A0E" w:rsidRPr="005C0A0E">
        <w:rPr>
          <w:rFonts w:ascii="GHEA Grapalat" w:eastAsia="MS Mincho" w:hAnsi="GHEA Grapalat" w:cs="MS Mincho"/>
          <w:sz w:val="24"/>
          <w:szCs w:val="24"/>
          <w:lang w:val="af-ZA"/>
        </w:rPr>
        <w:t>.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7 հազար դրամով՝ համաձայն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NN </w:t>
      </w:r>
      <w:r w:rsidRPr="00E61CBF">
        <w:rPr>
          <w:rFonts w:ascii="GHEA Grapalat" w:hAnsi="GHEA Grapalat" w:cs="Sylfaen"/>
          <w:sz w:val="24"/>
          <w:szCs w:val="24"/>
          <w:lang w:val="af-ZA"/>
        </w:rPr>
        <w:t>1, 2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Pr="00E61CBF">
        <w:rPr>
          <w:rFonts w:ascii="GHEA Grapalat" w:hAnsi="GHEA Grapalat" w:cs="Sylfaen"/>
          <w:sz w:val="24"/>
          <w:szCs w:val="24"/>
          <w:lang w:val="af-ZA"/>
        </w:rPr>
        <w:t xml:space="preserve"> 3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հավելվածների։</w:t>
      </w:r>
    </w:p>
    <w:p w:rsidR="008A3304" w:rsidRPr="00E61CBF" w:rsidRDefault="008A3304" w:rsidP="008A3304">
      <w:pPr>
        <w:numPr>
          <w:ilvl w:val="0"/>
          <w:numId w:val="1"/>
        </w:numPr>
        <w:spacing w:line="360" w:lineRule="auto"/>
        <w:ind w:left="0" w:right="175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1389E">
        <w:rPr>
          <w:rFonts w:ascii="GHEA Grapalat" w:hAnsi="GHEA Grapalat" w:cs="Sylfaen"/>
          <w:sz w:val="24"/>
          <w:lang w:val="hy-AM"/>
        </w:rPr>
        <w:t>«</w:t>
      </w:r>
      <w:r w:rsidRPr="00FD6BE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D1389E">
        <w:rPr>
          <w:rFonts w:ascii="GHEA Grapalat" w:hAnsi="GHEA Grapalat" w:cs="Sylfaen"/>
          <w:sz w:val="24"/>
          <w:lang w:val="hy-AM"/>
        </w:rPr>
        <w:t>»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af-ZA"/>
        </w:rPr>
        <w:t>օրենք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D1389E">
        <w:rPr>
          <w:rFonts w:ascii="GHEA Grapalat" w:hAnsi="GHEA Grapalat" w:cs="Sylfaen"/>
          <w:sz w:val="24"/>
          <w:szCs w:val="24"/>
          <w:lang w:val="af-ZA"/>
        </w:rPr>
        <w:t>-</w:t>
      </w:r>
      <w:r w:rsidRPr="00FD6BE9">
        <w:rPr>
          <w:rFonts w:ascii="GHEA Grapalat" w:hAnsi="GHEA Grapalat" w:cs="Sylfaen"/>
          <w:sz w:val="24"/>
          <w:szCs w:val="24"/>
          <w:lang w:val="hy-AM"/>
        </w:rPr>
        <w:t>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Sylfaen"/>
          <w:sz w:val="24"/>
          <w:lang w:val="hy-AM"/>
        </w:rPr>
        <w:t>«</w:t>
      </w:r>
      <w:r w:rsidRPr="00FD6BE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>
        <w:rPr>
          <w:rFonts w:ascii="GHEA Grapalat" w:hAnsi="GHEA Grapalat" w:cs="Sylfaen"/>
          <w:sz w:val="24"/>
          <w:szCs w:val="24"/>
          <w:lang w:val="af-ZA"/>
        </w:rPr>
        <w:t>19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1389E">
        <w:rPr>
          <w:rFonts w:ascii="GHEA Grapalat" w:hAnsi="GHEA Grapalat" w:cs="Sylfaen"/>
          <w:sz w:val="24"/>
          <w:lang w:val="hy-AM"/>
        </w:rPr>
        <w:t>»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>N 1</w:t>
      </w:r>
      <w:r>
        <w:rPr>
          <w:rFonts w:ascii="GHEA Grapalat" w:hAnsi="GHEA Grapalat" w:cs="Times Armenian"/>
          <w:sz w:val="24"/>
          <w:szCs w:val="24"/>
          <w:lang w:val="ro-RO"/>
        </w:rPr>
        <w:t>515</w:t>
      </w:r>
      <w:r w:rsidRPr="00D1389E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proofErr w:type="spellStart"/>
      <w:r w:rsidRPr="00D1389E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D138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NN 3, 4, </w:t>
      </w:r>
      <w:r w:rsidRPr="004C0E53">
        <w:rPr>
          <w:rFonts w:ascii="GHEA Grapalat" w:hAnsi="GHEA Grapalat" w:cs="Sylfaen"/>
          <w:sz w:val="24"/>
          <w:szCs w:val="24"/>
          <w:lang w:val="af-ZA"/>
        </w:rPr>
        <w:t>5, 11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11</w:t>
      </w:r>
      <w:r w:rsidR="005C0A0E">
        <w:rPr>
          <w:rFonts w:ascii="MS Mincho" w:eastAsia="MS Mincho" w:hAnsi="MS Mincho" w:cs="MS Mincho"/>
          <w:sz w:val="24"/>
          <w:szCs w:val="24"/>
          <w:lang w:val="hy-AM"/>
        </w:rPr>
        <w:t>.</w:t>
      </w:r>
      <w:r w:rsidRPr="008B08E2"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հավելվածներում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E42CA9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 w:rsidRPr="00E42CA9"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 w:rsidRPr="00E42CA9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E42CA9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Pr="00E61CBF">
        <w:rPr>
          <w:rFonts w:ascii="GHEA Grapalat" w:hAnsi="GHEA Grapalat" w:cs="Sylfaen"/>
          <w:sz w:val="24"/>
          <w:szCs w:val="24"/>
          <w:lang w:val="af-ZA"/>
        </w:rPr>
        <w:t>1, 2, 3, 4, 5, 6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E61CBF">
        <w:rPr>
          <w:rFonts w:ascii="GHEA Grapalat" w:hAnsi="GHEA Grapalat" w:cs="Sylfaen"/>
          <w:sz w:val="24"/>
          <w:szCs w:val="24"/>
          <w:lang w:val="af-ZA"/>
        </w:rPr>
        <w:t xml:space="preserve">7 </w:t>
      </w:r>
      <w:r w:rsidRPr="00FD6BE9">
        <w:rPr>
          <w:rFonts w:ascii="GHEA Grapalat" w:hAnsi="GHEA Grapalat" w:cs="Sylfaen"/>
          <w:sz w:val="24"/>
          <w:szCs w:val="24"/>
          <w:lang w:val="hy-AM"/>
        </w:rPr>
        <w:t>հավելվածների</w:t>
      </w:r>
      <w:r w:rsidRPr="00E61CBF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8A3304" w:rsidRPr="00C02503" w:rsidRDefault="008A3304" w:rsidP="008A3304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r w:rsidRPr="00482434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է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48243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482434">
        <w:rPr>
          <w:rFonts w:ascii="GHEA Grapalat" w:hAnsi="GHEA Grapalat"/>
          <w:sz w:val="24"/>
          <w:szCs w:val="24"/>
          <w:lang w:val="af-ZA"/>
        </w:rPr>
        <w:t>:</w:t>
      </w:r>
    </w:p>
    <w:p w:rsidR="008A3304" w:rsidRDefault="008A3304" w:rsidP="008A3304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8A3304" w:rsidRDefault="008A3304" w:rsidP="008A3304">
      <w:pPr>
        <w:ind w:firstLine="567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8A3304" w:rsidRDefault="008A3304" w:rsidP="008A3304">
      <w:pPr>
        <w:ind w:firstLine="567"/>
        <w:rPr>
          <w:rFonts w:ascii="GHEA Grapalat" w:hAnsi="GHEA Grapalat" w:cs="Sylfaen"/>
          <w:sz w:val="24"/>
          <w:szCs w:val="24"/>
          <w:lang w:val="hy-AM"/>
        </w:rPr>
      </w:pPr>
    </w:p>
    <w:p w:rsidR="008A3304" w:rsidRPr="00EB4DFA" w:rsidRDefault="008A3304" w:rsidP="008A3304">
      <w:pPr>
        <w:pStyle w:val="BodyText"/>
        <w:ind w:firstLine="567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EB4DFA">
        <w:rPr>
          <w:rFonts w:ascii="GHEA Grapalat" w:hAnsi="GHEA Grapalat" w:cs="Sylfaen"/>
          <w:sz w:val="24"/>
          <w:szCs w:val="24"/>
          <w:lang w:val="hy-AM"/>
        </w:rPr>
        <w:t>Տ Ե Ղ Ե Կ Ա Ն Ք – Հ Ի Մ Ն Ա Վ Ո Ր Ո Ւ Մ</w:t>
      </w:r>
    </w:p>
    <w:p w:rsidR="008A3304" w:rsidRPr="00CD536B" w:rsidRDefault="008A3304" w:rsidP="008A3304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ԲՅՈՒՋԵ</w:t>
      </w:r>
      <w:r>
        <w:rPr>
          <w:rFonts w:ascii="GHEA Grapalat" w:hAnsi="GHEA Grapalat" w:cs="Sylfaen"/>
          <w:sz w:val="24"/>
          <w:szCs w:val="24"/>
          <w:lang w:val="hy-AM"/>
        </w:rPr>
        <w:t>Ի ՄԱՍԻՆ ՕՐԵՆՔ</w:t>
      </w:r>
      <w:r w:rsidRPr="00012557">
        <w:rPr>
          <w:rFonts w:ascii="GHEA Grapalat" w:hAnsi="GHEA Grapalat" w:cs="Sylfaen"/>
          <w:sz w:val="24"/>
          <w:szCs w:val="24"/>
          <w:lang w:val="hy-AM"/>
        </w:rPr>
        <w:t>ՈՒՄ</w:t>
      </w:r>
      <w:r w:rsidRPr="00057212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012557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515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012557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ԵՎ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B4DFA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Pr="004C0E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D536B">
        <w:rPr>
          <w:rFonts w:ascii="GHEA Grapalat" w:hAnsi="GHEA Grapalat" w:cs="Sylfaen"/>
          <w:sz w:val="24"/>
          <w:szCs w:val="24"/>
          <w:lang w:val="hy-AM"/>
        </w:rPr>
        <w:t>ՈՐՈՇՄԱՆ ՆԱԽԱԳԾԻ ՎԵՐԱԲԵՐՅԱԼ</w:t>
      </w:r>
    </w:p>
    <w:p w:rsidR="008A3304" w:rsidRPr="00482434" w:rsidRDefault="008A3304" w:rsidP="008A3304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8A3304" w:rsidRPr="00482434" w:rsidRDefault="008A3304" w:rsidP="008A3304">
      <w:pPr>
        <w:spacing w:line="360" w:lineRule="auto"/>
        <w:ind w:right="175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անհրաժեշտությունը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proofErr w:type="spellStart"/>
      <w:r w:rsidRPr="00482434">
        <w:rPr>
          <w:rFonts w:ascii="GHEA Grapalat" w:hAnsi="GHEA Grapalat" w:cs="Sylfaen"/>
          <w:b/>
          <w:sz w:val="24"/>
          <w:szCs w:val="24"/>
        </w:rPr>
        <w:t>նպատակը</w:t>
      </w:r>
      <w:proofErr w:type="spellEnd"/>
      <w:r w:rsidRPr="00482434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8A3304" w:rsidRPr="0026230A" w:rsidRDefault="008A3304" w:rsidP="008A3304">
      <w:pPr>
        <w:spacing w:line="360" w:lineRule="auto"/>
        <w:ind w:firstLine="567"/>
        <w:jc w:val="both"/>
        <w:rPr>
          <w:rFonts w:ascii="GHEA Grapalat" w:hAnsi="GHEA Grapalat"/>
          <w:b/>
          <w:sz w:val="24"/>
          <w:lang w:val="fr-FR"/>
        </w:rPr>
      </w:pPr>
      <w:r w:rsidRPr="00E47803">
        <w:rPr>
          <w:rFonts w:ascii="GHEA Grapalat" w:hAnsi="GHEA Grapalat" w:cs="Sylfaen"/>
          <w:sz w:val="24"/>
          <w:lang w:val="hy-AM"/>
        </w:rPr>
        <w:t>«</w:t>
      </w:r>
      <w:proofErr w:type="spellStart"/>
      <w:r w:rsidRPr="00E4780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2019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fr-FR"/>
        </w:rPr>
        <w:t>բյուջե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ի մասին օրենք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ում</w:t>
      </w:r>
      <w:proofErr w:type="spellEnd"/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4780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780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7803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478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47803">
        <w:rPr>
          <w:rFonts w:ascii="GHEA Grapalat" w:hAnsi="GHEA Grapalat" w:cs="Sylfaen"/>
          <w:sz w:val="24"/>
          <w:szCs w:val="24"/>
          <w:lang w:val="hy-AM"/>
        </w:rPr>
        <w:t>201</w:t>
      </w:r>
      <w:r w:rsidRPr="00E47803">
        <w:rPr>
          <w:rFonts w:ascii="GHEA Grapalat" w:hAnsi="GHEA Grapalat" w:cs="Sylfaen"/>
          <w:sz w:val="24"/>
          <w:szCs w:val="24"/>
          <w:lang w:val="fr-FR"/>
        </w:rPr>
        <w:t>8</w:t>
      </w:r>
      <w:r w:rsidRPr="00E47803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7803">
        <w:rPr>
          <w:rFonts w:ascii="GHEA Grapalat" w:hAnsi="GHEA Grapalat" w:cs="Sylfaen"/>
          <w:sz w:val="24"/>
          <w:szCs w:val="24"/>
          <w:lang w:val="fr-FR"/>
        </w:rPr>
        <w:t>7</w:t>
      </w:r>
      <w:r w:rsidRPr="00E47803">
        <w:rPr>
          <w:rFonts w:ascii="GHEA Grapalat" w:hAnsi="GHEA Grapalat" w:cs="Sylfaen"/>
          <w:sz w:val="24"/>
          <w:szCs w:val="24"/>
          <w:lang w:val="hy-AM"/>
        </w:rPr>
        <w:t>-ի</w:t>
      </w:r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N 1515-Ն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և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ու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 w:rsidRPr="00E47803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ro-RO"/>
        </w:rPr>
        <w:t>կրթության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hy-AM"/>
        </w:rPr>
        <w:t>,</w:t>
      </w:r>
      <w:r w:rsidRPr="00E47803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E47803">
        <w:rPr>
          <w:rFonts w:ascii="GHEA Grapalat" w:hAnsi="GHEA Grapalat" w:cs="Sylfaen"/>
          <w:sz w:val="24"/>
          <w:szCs w:val="24"/>
          <w:lang w:val="ro-RO"/>
        </w:rPr>
        <w:t>գիտության</w:t>
      </w:r>
      <w:proofErr w:type="spellEnd"/>
      <w:r w:rsidRPr="00E4780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BA3CA9">
        <w:rPr>
          <w:rFonts w:ascii="GHEA Grapalat" w:hAnsi="GHEA Grapalat" w:cs="Sylfaen"/>
          <w:sz w:val="24"/>
          <w:szCs w:val="24"/>
          <w:lang w:val="hy-AM"/>
        </w:rPr>
        <w:t>մշակույթի և սպորտի</w:t>
      </w:r>
      <w:r w:rsidRPr="00BA3CA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ro-RO"/>
        </w:rPr>
        <w:t>նախարարությանը</w:t>
      </w:r>
      <w:proofErr w:type="spellEnd"/>
      <w:r w:rsidRPr="00BA3CA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ro-RO"/>
        </w:rPr>
        <w:t>գումար</w:t>
      </w:r>
      <w:proofErr w:type="spellEnd"/>
      <w:r w:rsidRPr="00BA3CA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ro-RO"/>
        </w:rPr>
        <w:t>հատկացնելու</w:t>
      </w:r>
      <w:proofErr w:type="spellEnd"/>
      <w:r w:rsidRPr="00BA3CA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 w:rsidRPr="00BA3CA9">
        <w:rPr>
          <w:rFonts w:ascii="GHEA Grapalat" w:hAnsi="GHEA Grapalat" w:cs="Sylfaen"/>
          <w:sz w:val="24"/>
          <w:lang w:val="hy-AM"/>
        </w:rPr>
        <w:t>»</w:t>
      </w:r>
      <w:r w:rsidRPr="00BA3CA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A3C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A3C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A3C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A3CA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BA3C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A3CA9">
        <w:rPr>
          <w:rFonts w:ascii="GHEA Grapalat" w:hAnsi="GHEA Grapalat" w:cs="Sylfaen"/>
          <w:sz w:val="24"/>
          <w:szCs w:val="24"/>
        </w:rPr>
        <w:t>բխում</w:t>
      </w:r>
      <w:proofErr w:type="spellEnd"/>
      <w:r w:rsidRPr="00BA3C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3CA9">
        <w:rPr>
          <w:rFonts w:ascii="GHEA Grapalat" w:hAnsi="GHEA Grapalat" w:cs="Sylfaen"/>
          <w:sz w:val="24"/>
          <w:szCs w:val="24"/>
        </w:rPr>
        <w:t>է</w:t>
      </w:r>
      <w:r w:rsidRPr="00BA3CA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A3CA9">
        <w:rPr>
          <w:rFonts w:ascii="GHEA Grapalat" w:hAnsi="GHEA Grapalat" w:cs="Sylfaen"/>
          <w:sz w:val="24"/>
          <w:szCs w:val="24"/>
          <w:lang w:val="hy-AM"/>
        </w:rPr>
        <w:t xml:space="preserve">թվով </w:t>
      </w:r>
      <w:r>
        <w:rPr>
          <w:rFonts w:ascii="GHEA Grapalat" w:hAnsi="GHEA Grapalat" w:cs="Sylfaen"/>
          <w:sz w:val="24"/>
          <w:szCs w:val="24"/>
          <w:lang w:val="hy-AM"/>
        </w:rPr>
        <w:t>1 նախնական  /արհեստագործական/</w:t>
      </w:r>
      <w:r w:rsidRPr="00BA3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և 1 միջին մասնագիտական ուսումնական </w:t>
      </w:r>
      <w:r w:rsidRPr="00BA3CA9">
        <w:rPr>
          <w:rFonts w:ascii="GHEA Grapalat" w:hAnsi="GHEA Grapalat" w:cs="Calibri"/>
          <w:iCs/>
          <w:sz w:val="24"/>
          <w:szCs w:val="24"/>
          <w:lang w:val="hy-AM"/>
        </w:rPr>
        <w:t xml:space="preserve"> հաստատությունների </w:t>
      </w:r>
      <w:r>
        <w:rPr>
          <w:rFonts w:ascii="GHEA Grapalat" w:hAnsi="GHEA Grapalat" w:cs="Calibri"/>
          <w:iCs/>
          <w:sz w:val="24"/>
          <w:szCs w:val="24"/>
          <w:lang w:val="hy-AM"/>
        </w:rPr>
        <w:t>/</w:t>
      </w:r>
      <w:r w:rsidRPr="004D2677">
        <w:rPr>
          <w:rFonts w:ascii="GHEA Grapalat" w:hAnsi="GHEA Grapalat" w:cs="Calibri"/>
          <w:iCs/>
          <w:lang w:val="hy-AM"/>
        </w:rPr>
        <w:t>«</w:t>
      </w:r>
      <w:proofErr w:type="spellStart"/>
      <w:r w:rsidRPr="004D2677">
        <w:rPr>
          <w:rFonts w:ascii="GHEA Grapalat" w:hAnsi="GHEA Grapalat" w:cs="Calibri"/>
          <w:iCs/>
          <w:sz w:val="24"/>
          <w:szCs w:val="24"/>
          <w:lang w:val="hy-AM"/>
        </w:rPr>
        <w:t>Երևանի</w:t>
      </w:r>
      <w:proofErr w:type="spellEnd"/>
      <w:r w:rsidRPr="004D2677">
        <w:rPr>
          <w:rFonts w:ascii="GHEA Grapalat" w:hAnsi="GHEA Grapalat" w:cs="Calibri"/>
          <w:iCs/>
          <w:sz w:val="24"/>
          <w:szCs w:val="24"/>
          <w:lang w:val="hy-AM"/>
        </w:rPr>
        <w:t xml:space="preserve"> թիվ 8 արհեստագործական պետական ուսումնարան</w:t>
      </w:r>
      <w:r w:rsidRPr="004D2677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4D2677">
        <w:rPr>
          <w:rFonts w:ascii="GHEA Grapalat" w:hAnsi="GHEA Grapalat" w:cs="Sylfaen"/>
          <w:sz w:val="24"/>
          <w:szCs w:val="24"/>
        </w:rPr>
        <w:t>ՊՈԱԿ</w:t>
      </w:r>
      <w:r w:rsidRPr="004D2677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D2677">
        <w:rPr>
          <w:rFonts w:ascii="GHEA Grapalat" w:eastAsia="MS Mincho" w:hAnsi="GHEA Grapalat" w:cs="MS Mincho"/>
          <w:sz w:val="24"/>
          <w:szCs w:val="24"/>
          <w:lang w:val="hy-AM"/>
        </w:rPr>
        <w:t>«</w:t>
      </w:r>
      <w:proofErr w:type="spellStart"/>
      <w:r w:rsidRPr="004D2677">
        <w:rPr>
          <w:rFonts w:ascii="GHEA Grapalat" w:eastAsia="MS Mincho" w:hAnsi="GHEA Grapalat" w:cs="MS Mincho"/>
          <w:sz w:val="24"/>
          <w:szCs w:val="24"/>
          <w:lang w:val="hy-AM"/>
        </w:rPr>
        <w:t>Երևանի</w:t>
      </w:r>
      <w:proofErr w:type="spellEnd"/>
      <w:r w:rsidRPr="004D2677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proofErr w:type="spellStart"/>
      <w:r w:rsidRPr="004D2677">
        <w:rPr>
          <w:rFonts w:ascii="GHEA Grapalat" w:eastAsia="MS Mincho" w:hAnsi="GHEA Grapalat" w:cs="MS Mincho"/>
          <w:sz w:val="24"/>
          <w:szCs w:val="24"/>
          <w:lang w:val="hy-AM"/>
        </w:rPr>
        <w:t>Առնո</w:t>
      </w:r>
      <w:proofErr w:type="spellEnd"/>
      <w:r w:rsidRPr="004D2677">
        <w:rPr>
          <w:rFonts w:ascii="GHEA Grapalat" w:eastAsia="MS Mincho" w:hAnsi="GHEA Grapalat" w:cs="MS Mincho"/>
          <w:sz w:val="24"/>
          <w:szCs w:val="24"/>
          <w:lang w:val="hy-AM"/>
        </w:rPr>
        <w:t xml:space="preserve"> Բաբաջանյանի անվան պետական </w:t>
      </w:r>
      <w:proofErr w:type="spellStart"/>
      <w:r w:rsidRPr="004D2677">
        <w:rPr>
          <w:rFonts w:ascii="GHEA Grapalat" w:eastAsia="MS Mincho" w:hAnsi="GHEA Grapalat" w:cs="MS Mincho"/>
          <w:sz w:val="24"/>
          <w:szCs w:val="24"/>
          <w:lang w:val="hy-AM"/>
        </w:rPr>
        <w:t>երաժշտամանկավարժական</w:t>
      </w:r>
      <w:proofErr w:type="spellEnd"/>
      <w:r w:rsidRPr="004D2677">
        <w:rPr>
          <w:rFonts w:ascii="GHEA Grapalat" w:eastAsia="MS Mincho" w:hAnsi="GHEA Grapalat" w:cs="MS Mincho"/>
          <w:sz w:val="24"/>
          <w:szCs w:val="24"/>
          <w:lang w:val="hy-AM"/>
        </w:rPr>
        <w:t xml:space="preserve"> քոլեջ» ՊՈԱԿ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/</w:t>
      </w:r>
      <w:r w:rsidRPr="004D267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A3CA9">
        <w:rPr>
          <w:rFonts w:ascii="GHEA Grapalat" w:hAnsi="GHEA Grapalat" w:cs="Calibri"/>
          <w:iCs/>
          <w:sz w:val="24"/>
          <w:szCs w:val="24"/>
          <w:lang w:val="hy-AM"/>
        </w:rPr>
        <w:t>շենքային</w:t>
      </w:r>
      <w:proofErr w:type="spellEnd"/>
      <w:r w:rsidRPr="00BA3CA9">
        <w:rPr>
          <w:rFonts w:ascii="GHEA Grapalat" w:hAnsi="GHEA Grapalat" w:cs="Calibri"/>
          <w:iCs/>
          <w:sz w:val="24"/>
          <w:szCs w:val="24"/>
          <w:lang w:val="hy-AM"/>
        </w:rPr>
        <w:t xml:space="preserve"> պայմանների բարելավման</w:t>
      </w:r>
      <w:r>
        <w:rPr>
          <w:rFonts w:ascii="GHEA Grapalat" w:hAnsi="GHEA Grapalat" w:cs="Calibri"/>
          <w:iCs/>
          <w:sz w:val="24"/>
          <w:szCs w:val="24"/>
          <w:lang w:val="hy-AM"/>
        </w:rPr>
        <w:t xml:space="preserve"> </w:t>
      </w:r>
      <w:r w:rsidRPr="0026230A">
        <w:rPr>
          <w:rFonts w:ascii="GHEA Grapalat" w:hAnsi="GHEA Grapalat" w:cs="Sylfaen"/>
          <w:sz w:val="24"/>
          <w:szCs w:val="24"/>
          <w:lang w:val="hy-AM"/>
        </w:rPr>
        <w:t>անհրաժեշտությունից</w:t>
      </w:r>
      <w:r w:rsidRPr="0026230A">
        <w:rPr>
          <w:rFonts w:ascii="GHEA Grapalat" w:hAnsi="GHEA Grapalat" w:cs="Sylfaen"/>
          <w:sz w:val="24"/>
          <w:szCs w:val="24"/>
          <w:lang w:val="af-ZA"/>
        </w:rPr>
        <w:t>:</w:t>
      </w:r>
      <w:r w:rsidRPr="0026230A">
        <w:rPr>
          <w:rFonts w:ascii="GHEA Grapalat" w:hAnsi="GHEA Grapalat"/>
          <w:b/>
          <w:sz w:val="24"/>
          <w:lang w:val="fr-FR"/>
        </w:rPr>
        <w:t xml:space="preserve"> </w:t>
      </w:r>
    </w:p>
    <w:p w:rsidR="008A3304" w:rsidRDefault="008A3304" w:rsidP="008A3304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/>
          <w:b/>
          <w:sz w:val="24"/>
          <w:lang w:val="hy-AM"/>
        </w:rPr>
      </w:pPr>
      <w:proofErr w:type="spellStart"/>
      <w:r w:rsidRPr="00AB71BF">
        <w:rPr>
          <w:rFonts w:ascii="GHEA Grapalat" w:hAnsi="GHEA Grapalat"/>
          <w:b/>
          <w:sz w:val="24"/>
          <w:lang w:val="fr-FR"/>
        </w:rPr>
        <w:t>Ընթացիկ</w:t>
      </w:r>
      <w:proofErr w:type="spellEnd"/>
      <w:r w:rsidRPr="00AB71BF">
        <w:rPr>
          <w:rFonts w:ascii="GHEA Grapalat" w:hAnsi="GHEA Grapalat"/>
          <w:b/>
          <w:sz w:val="24"/>
          <w:lang w:val="fr-FR"/>
        </w:rPr>
        <w:t xml:space="preserve"> </w:t>
      </w:r>
      <w:proofErr w:type="spellStart"/>
      <w:r w:rsidRPr="00AB71BF">
        <w:rPr>
          <w:rFonts w:ascii="GHEA Grapalat" w:hAnsi="GHEA Grapalat"/>
          <w:b/>
          <w:sz w:val="24"/>
          <w:lang w:val="fr-FR"/>
        </w:rPr>
        <w:t>իրավիճակը</w:t>
      </w:r>
      <w:proofErr w:type="spellEnd"/>
      <w:r w:rsidRPr="00AB71BF">
        <w:rPr>
          <w:rFonts w:ascii="GHEA Grapalat" w:hAnsi="GHEA Grapalat"/>
          <w:b/>
          <w:sz w:val="24"/>
          <w:lang w:val="fr-FR"/>
        </w:rPr>
        <w:t xml:space="preserve"> և </w:t>
      </w:r>
      <w:proofErr w:type="spellStart"/>
      <w:r w:rsidRPr="00AB71BF">
        <w:rPr>
          <w:rFonts w:ascii="GHEA Grapalat" w:hAnsi="GHEA Grapalat"/>
          <w:b/>
          <w:sz w:val="24"/>
          <w:lang w:val="fr-FR"/>
        </w:rPr>
        <w:t>խնդիրները</w:t>
      </w:r>
      <w:proofErr w:type="spellEnd"/>
      <w:r w:rsidRPr="00AB71BF">
        <w:rPr>
          <w:rFonts w:ascii="GHEA Grapalat" w:hAnsi="GHEA Grapalat"/>
          <w:b/>
          <w:sz w:val="24"/>
          <w:lang w:val="fr-FR"/>
        </w:rPr>
        <w:t>.</w:t>
      </w:r>
    </w:p>
    <w:p w:rsidR="008A3304" w:rsidRPr="00815948" w:rsidRDefault="008A3304" w:rsidP="008A3304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MS Mincho" w:eastAsia="MS Mincho" w:hAnsi="MS Mincho" w:cs="MS Mincho"/>
          <w:bCs/>
          <w:iCs/>
          <w:lang w:val="hy-AM"/>
        </w:rPr>
      </w:pPr>
      <w:r>
        <w:rPr>
          <w:rFonts w:ascii="GHEA Grapalat" w:hAnsi="GHEA Grapalat" w:cs="Calibri"/>
          <w:iCs/>
          <w:color w:val="000000"/>
          <w:lang w:val="hy-AM"/>
        </w:rPr>
        <w:t xml:space="preserve">Հաշվի առնելով </w:t>
      </w:r>
      <w:r w:rsidRPr="004D2677">
        <w:rPr>
          <w:rFonts w:ascii="GHEA Grapalat" w:hAnsi="GHEA Grapalat" w:cs="Calibri"/>
          <w:iCs/>
          <w:lang w:val="hy-AM"/>
        </w:rPr>
        <w:t>«</w:t>
      </w:r>
      <w:proofErr w:type="spellStart"/>
      <w:r w:rsidRPr="004D2677">
        <w:rPr>
          <w:rFonts w:ascii="GHEA Grapalat" w:hAnsi="GHEA Grapalat" w:cs="Calibri"/>
          <w:iCs/>
          <w:lang w:val="hy-AM"/>
        </w:rPr>
        <w:t>Երևանի</w:t>
      </w:r>
      <w:proofErr w:type="spellEnd"/>
      <w:r w:rsidRPr="004D2677">
        <w:rPr>
          <w:rFonts w:ascii="GHEA Grapalat" w:hAnsi="GHEA Grapalat" w:cs="Calibri"/>
          <w:iCs/>
          <w:lang w:val="hy-AM"/>
        </w:rPr>
        <w:t xml:space="preserve"> թիվ 8 արհեստագործական պետական ուսումնարան</w:t>
      </w:r>
      <w:r w:rsidRPr="004D2677">
        <w:rPr>
          <w:rFonts w:ascii="GHEA Grapalat" w:hAnsi="GHEA Grapalat" w:cs="Sylfaen"/>
          <w:lang w:val="af-ZA"/>
        </w:rPr>
        <w:t xml:space="preserve">» </w:t>
      </w:r>
      <w:r w:rsidRPr="00AA2B27">
        <w:rPr>
          <w:rFonts w:ascii="GHEA Grapalat" w:hAnsi="GHEA Grapalat" w:cs="Sylfaen"/>
          <w:lang w:val="hy-AM"/>
        </w:rPr>
        <w:t>ՊՈԱԿ</w:t>
      </w:r>
      <w:r>
        <w:rPr>
          <w:rFonts w:ascii="GHEA Grapalat" w:hAnsi="GHEA Grapalat" w:cs="Sylfaen"/>
          <w:lang w:val="hy-AM"/>
        </w:rPr>
        <w:t>-ի</w:t>
      </w:r>
      <w:r>
        <w:rPr>
          <w:rFonts w:ascii="GHEA Grapalat" w:eastAsia="MS Mincho" w:hAnsi="GHEA Grapalat" w:cs="MS Mincho"/>
          <w:lang w:val="hy-AM"/>
        </w:rPr>
        <w:t xml:space="preserve"> և </w:t>
      </w:r>
      <w:r w:rsidRPr="004D2677">
        <w:rPr>
          <w:rFonts w:ascii="GHEA Grapalat" w:eastAsia="MS Mincho" w:hAnsi="GHEA Grapalat" w:cs="MS Mincho"/>
          <w:lang w:val="hy-AM"/>
        </w:rPr>
        <w:t>«</w:t>
      </w:r>
      <w:proofErr w:type="spellStart"/>
      <w:r w:rsidRPr="004D2677">
        <w:rPr>
          <w:rFonts w:ascii="GHEA Grapalat" w:eastAsia="MS Mincho" w:hAnsi="GHEA Grapalat" w:cs="MS Mincho"/>
          <w:lang w:val="hy-AM"/>
        </w:rPr>
        <w:t>Երևանի</w:t>
      </w:r>
      <w:proofErr w:type="spellEnd"/>
      <w:r w:rsidRPr="004D2677">
        <w:rPr>
          <w:rFonts w:ascii="GHEA Grapalat" w:eastAsia="MS Mincho" w:hAnsi="GHEA Grapalat" w:cs="MS Mincho"/>
          <w:lang w:val="hy-AM"/>
        </w:rPr>
        <w:t xml:space="preserve"> </w:t>
      </w:r>
      <w:proofErr w:type="spellStart"/>
      <w:r w:rsidRPr="004D2677">
        <w:rPr>
          <w:rFonts w:ascii="GHEA Grapalat" w:eastAsia="MS Mincho" w:hAnsi="GHEA Grapalat" w:cs="MS Mincho"/>
          <w:lang w:val="hy-AM"/>
        </w:rPr>
        <w:t>Առնո</w:t>
      </w:r>
      <w:proofErr w:type="spellEnd"/>
      <w:r w:rsidRPr="004D2677">
        <w:rPr>
          <w:rFonts w:ascii="GHEA Grapalat" w:eastAsia="MS Mincho" w:hAnsi="GHEA Grapalat" w:cs="MS Mincho"/>
          <w:lang w:val="hy-AM"/>
        </w:rPr>
        <w:t xml:space="preserve"> Բաբաջանյանի անվան պետական </w:t>
      </w:r>
      <w:proofErr w:type="spellStart"/>
      <w:r w:rsidRPr="004D2677">
        <w:rPr>
          <w:rFonts w:ascii="GHEA Grapalat" w:eastAsia="MS Mincho" w:hAnsi="GHEA Grapalat" w:cs="MS Mincho"/>
          <w:lang w:val="hy-AM"/>
        </w:rPr>
        <w:t>երաժշտամանկավարժական</w:t>
      </w:r>
      <w:proofErr w:type="spellEnd"/>
      <w:r w:rsidRPr="004D2677">
        <w:rPr>
          <w:rFonts w:ascii="GHEA Grapalat" w:eastAsia="MS Mincho" w:hAnsi="GHEA Grapalat" w:cs="MS Mincho"/>
          <w:lang w:val="hy-AM"/>
        </w:rPr>
        <w:t xml:space="preserve"> քոլեջ» ՊՈԱԿ</w:t>
      </w:r>
      <w:r>
        <w:rPr>
          <w:rFonts w:ascii="GHEA Grapalat" w:eastAsia="MS Mincho" w:hAnsi="GHEA Grapalat" w:cs="MS Mincho"/>
          <w:lang w:val="hy-AM"/>
        </w:rPr>
        <w:t xml:space="preserve">-ի </w:t>
      </w:r>
      <w:proofErr w:type="spellStart"/>
      <w:r w:rsidRPr="00CA47D1">
        <w:rPr>
          <w:rFonts w:ascii="GHEA Grapalat" w:hAnsi="GHEA Grapalat" w:cs="Sylfaen"/>
          <w:bCs/>
          <w:iCs/>
          <w:lang w:val="hy-AM"/>
        </w:rPr>
        <w:t>շենքային</w:t>
      </w:r>
      <w:proofErr w:type="spellEnd"/>
      <w:r w:rsidRPr="00CA47D1">
        <w:rPr>
          <w:rFonts w:ascii="GHEA Grapalat" w:hAnsi="GHEA Grapalat" w:cs="Sylfaen"/>
          <w:bCs/>
          <w:iCs/>
          <w:lang w:val="hy-AM"/>
        </w:rPr>
        <w:t xml:space="preserve"> պայմանների</w:t>
      </w:r>
      <w:r>
        <w:rPr>
          <w:rFonts w:ascii="GHEA Grapalat" w:hAnsi="GHEA Grapalat" w:cs="Sylfaen"/>
          <w:bCs/>
          <w:iCs/>
          <w:lang w:val="hy-AM"/>
        </w:rPr>
        <w:t xml:space="preserve"> ներկայիս վիճակը` </w:t>
      </w:r>
      <w:r>
        <w:rPr>
          <w:rFonts w:ascii="GHEA Grapalat" w:hAnsi="GHEA Grapalat"/>
          <w:lang w:val="hy-AM"/>
        </w:rPr>
        <w:t xml:space="preserve">ՀՀ  վարչապետի 2019 </w:t>
      </w:r>
      <w:r w:rsidRPr="00CA47D1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>վականի</w:t>
      </w:r>
      <w:r w:rsidRPr="00CA47D1">
        <w:rPr>
          <w:rFonts w:ascii="GHEA Grapalat" w:hAnsi="GHEA Grapalat"/>
          <w:lang w:val="hy-AM"/>
        </w:rPr>
        <w:t xml:space="preserve"> մայիսի 30-ի թիվ 04/03.8/25417-2019</w:t>
      </w:r>
      <w:r>
        <w:rPr>
          <w:rFonts w:ascii="GHEA Grapalat" w:hAnsi="GHEA Grapalat"/>
          <w:lang w:val="hy-AM"/>
        </w:rPr>
        <w:t xml:space="preserve"> հանձնարարականի ապահովման նպատակով </w:t>
      </w:r>
      <w:r w:rsidRPr="00CA47D1">
        <w:rPr>
          <w:rFonts w:ascii="GHEA Grapalat" w:hAnsi="GHEA Grapalat"/>
          <w:lang w:val="hy-AM"/>
        </w:rPr>
        <w:t>ներկայաց</w:t>
      </w:r>
      <w:r>
        <w:rPr>
          <w:rFonts w:ascii="GHEA Grapalat" w:hAnsi="GHEA Grapalat"/>
          <w:lang w:val="hy-AM"/>
        </w:rPr>
        <w:t xml:space="preserve">ված </w:t>
      </w:r>
      <w:r w:rsidRPr="00CA47D1">
        <w:rPr>
          <w:rFonts w:ascii="GHEA Grapalat" w:hAnsi="GHEA Grapalat"/>
          <w:lang w:val="hy-AM"/>
        </w:rPr>
        <w:t xml:space="preserve">ՀՀ կրթության, գիտության, մշակույթի և սպորտի նախարարության </w:t>
      </w:r>
      <w:r w:rsidRPr="00CA47D1">
        <w:rPr>
          <w:rFonts w:ascii="GHEA Grapalat" w:hAnsi="GHEA Grapalat"/>
          <w:szCs w:val="18"/>
          <w:lang w:val="hy-AM"/>
        </w:rPr>
        <w:t xml:space="preserve">կապիտալ </w:t>
      </w:r>
      <w:r w:rsidRPr="002E5812">
        <w:rPr>
          <w:rFonts w:ascii="GHEA Grapalat" w:hAnsi="GHEA Grapalat" w:cs="Sylfaen"/>
          <w:szCs w:val="18"/>
          <w:lang w:val="hy-AM"/>
        </w:rPr>
        <w:t>ներդրումային</w:t>
      </w:r>
      <w:r w:rsidRPr="002E5812">
        <w:rPr>
          <w:rFonts w:ascii="GHEA Grapalat" w:hAnsi="GHEA Grapalat"/>
          <w:szCs w:val="18"/>
          <w:lang w:val="hy-AM"/>
        </w:rPr>
        <w:t xml:space="preserve"> </w:t>
      </w:r>
      <w:r w:rsidRPr="002E5812">
        <w:rPr>
          <w:rFonts w:ascii="GHEA Grapalat" w:hAnsi="GHEA Grapalat" w:cs="Sylfaen"/>
          <w:szCs w:val="18"/>
          <w:lang w:val="hy-AM"/>
        </w:rPr>
        <w:t>ծրագրեր</w:t>
      </w:r>
      <w:r>
        <w:rPr>
          <w:rFonts w:ascii="GHEA Grapalat" w:hAnsi="GHEA Grapalat" w:cs="Sylfaen"/>
          <w:szCs w:val="18"/>
          <w:lang w:val="hy-AM"/>
        </w:rPr>
        <w:t xml:space="preserve">ում ընդգրկվել են նաև նշված կազմակերպությունների </w:t>
      </w:r>
      <w:proofErr w:type="spellStart"/>
      <w:r>
        <w:rPr>
          <w:rFonts w:ascii="GHEA Grapalat" w:hAnsi="GHEA Grapalat" w:cs="Sylfaen"/>
          <w:szCs w:val="18"/>
          <w:lang w:val="hy-AM"/>
        </w:rPr>
        <w:t>շենքային</w:t>
      </w:r>
      <w:proofErr w:type="spellEnd"/>
      <w:r>
        <w:rPr>
          <w:rFonts w:ascii="GHEA Grapalat" w:hAnsi="GHEA Grapalat" w:cs="Sylfaen"/>
          <w:szCs w:val="18"/>
          <w:lang w:val="hy-AM"/>
        </w:rPr>
        <w:t xml:space="preserve">  պայմանների բարելավման ծրագրերը /</w:t>
      </w:r>
      <w:r w:rsidRPr="00CA47D1">
        <w:rPr>
          <w:rFonts w:ascii="GHEA Grapalat" w:hAnsi="GHEA Grapalat" w:cs="Sylfaen"/>
          <w:bCs/>
          <w:iCs/>
          <w:lang w:val="hy-AM"/>
        </w:rPr>
        <w:t>վերանորոգման, նախագծանա</w:t>
      </w:r>
      <w:r>
        <w:rPr>
          <w:rFonts w:ascii="GHEA Grapalat" w:hAnsi="GHEA Grapalat" w:cs="Sylfaen"/>
          <w:bCs/>
          <w:iCs/>
          <w:lang w:val="hy-AM"/>
        </w:rPr>
        <w:t>խահաշվային փաստաթղթերի մշակման/ մասնավորապես</w:t>
      </w:r>
      <w:r>
        <w:rPr>
          <w:rFonts w:ascii="MS Mincho" w:eastAsia="MS Mincho" w:hAnsi="MS Mincho" w:cs="MS Mincho"/>
          <w:bCs/>
          <w:iCs/>
          <w:lang w:val="hy-AM"/>
        </w:rPr>
        <w:t>․</w:t>
      </w:r>
    </w:p>
    <w:p w:rsidR="008A3304" w:rsidRPr="0023364A" w:rsidRDefault="008A3304" w:rsidP="008A3304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3364A">
        <w:rPr>
          <w:rFonts w:ascii="GHEA Grapalat" w:hAnsi="GHEA Grapalat" w:cs="Calibri"/>
          <w:b/>
          <w:iCs/>
          <w:lang w:val="hy-AM"/>
        </w:rPr>
        <w:t xml:space="preserve"> «</w:t>
      </w:r>
      <w:proofErr w:type="spellStart"/>
      <w:r w:rsidRPr="0023364A">
        <w:rPr>
          <w:rFonts w:ascii="GHEA Grapalat" w:hAnsi="GHEA Grapalat" w:cs="Calibri"/>
          <w:b/>
          <w:iCs/>
          <w:sz w:val="24"/>
          <w:szCs w:val="24"/>
          <w:lang w:val="hy-AM"/>
        </w:rPr>
        <w:t>Երևանի</w:t>
      </w:r>
      <w:proofErr w:type="spellEnd"/>
      <w:r w:rsidRPr="0023364A">
        <w:rPr>
          <w:rFonts w:ascii="GHEA Grapalat" w:hAnsi="GHEA Grapalat" w:cs="Calibri"/>
          <w:b/>
          <w:iCs/>
          <w:sz w:val="24"/>
          <w:szCs w:val="24"/>
          <w:lang w:val="hy-AM"/>
        </w:rPr>
        <w:t xml:space="preserve"> թիվ 8 արհեստագործական պետական ուսումնարան</w:t>
      </w:r>
      <w:r w:rsidRPr="0023364A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3364A">
        <w:rPr>
          <w:rFonts w:ascii="GHEA Grapalat" w:hAnsi="GHEA Grapalat" w:cs="Sylfaen"/>
          <w:b/>
          <w:sz w:val="24"/>
          <w:szCs w:val="24"/>
          <w:lang w:val="hy-AM"/>
        </w:rPr>
        <w:t>ՊՈԱԿ</w:t>
      </w:r>
      <w:r w:rsidRPr="0023364A">
        <w:rPr>
          <w:rFonts w:ascii="GHEA Grapalat" w:hAnsi="GHEA Grapalat" w:cs="Sylfaen"/>
          <w:b/>
          <w:bCs/>
          <w:iCs/>
          <w:lang w:val="hy-AM"/>
        </w:rPr>
        <w:t>–</w:t>
      </w:r>
      <w:r w:rsidRPr="0023364A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ին ամրացված շենք-շինության վերանորոգման նախագծանախահաշվային փաստաթղթերի մշակման աշխատանքներ -</w:t>
      </w:r>
      <w:r w:rsidRPr="002336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af-ZA"/>
        </w:rPr>
        <w:t>հիմք</w:t>
      </w:r>
      <w:proofErr w:type="spellEnd"/>
      <w:r w:rsidRPr="002336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af-ZA"/>
        </w:rPr>
        <w:t>ընդունելով</w:t>
      </w:r>
      <w:proofErr w:type="spellEnd"/>
      <w:r w:rsidRPr="0023364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ՀՀ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քաղաքաշինության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նախարարի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2008թ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փետրվարի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15-ի N </w:t>
      </w:r>
      <w:r w:rsidRPr="0023364A">
        <w:rPr>
          <w:rFonts w:ascii="GHEA Grapalat" w:hAnsi="GHEA Grapalat" w:cs="Sylfaen"/>
          <w:sz w:val="24"/>
          <w:szCs w:val="24"/>
          <w:lang w:val="ro-RO"/>
        </w:rPr>
        <w:lastRenderedPageBreak/>
        <w:t xml:space="preserve">19-Ն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հրամանի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9-րդ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հավելված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Ա-ի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աղյուսակ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Ա1-ի VI-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րդ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կետի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(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կրթական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ուսումնական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շենքեր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շինություններ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) 6.2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ենթակետի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օբյեկտը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բարդության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3-րդ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կարգի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է,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6-րդ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գլխի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8-րդ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աղյուսակի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(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Հիմնական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նախագծային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նորմատիվը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շինարարության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/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վերակառուցման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/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արժեքի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նկատմամբ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տոկոսային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արտահայտությամբ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`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ըստ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օբյեկտների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բարդության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կարգի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)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նախագծանախահաշվային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փաստաթղթերի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արժեքը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կազմում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է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մնացորդային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շինմոնտաժային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աշխատանքների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>`  268</w:t>
      </w:r>
      <w:r w:rsidR="005C0A0E">
        <w:rPr>
          <w:rFonts w:ascii="GHEA Grapalat" w:hAnsi="GHEA Grapalat" w:cs="Sylfaen"/>
          <w:sz w:val="24"/>
          <w:szCs w:val="24"/>
          <w:lang w:val="hy-AM"/>
        </w:rPr>
        <w:t>,</w:t>
      </w:r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783.7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դրամի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23364A">
        <w:rPr>
          <w:rFonts w:ascii="GHEA Grapalat" w:hAnsi="GHEA Grapalat" w:cs="Sylfaen"/>
          <w:sz w:val="24"/>
          <w:szCs w:val="24"/>
          <w:lang w:val="hy-AM"/>
        </w:rPr>
        <w:t>4,0</w:t>
      </w:r>
      <w:r w:rsidRPr="0023364A">
        <w:rPr>
          <w:rFonts w:ascii="GHEA Grapalat" w:hAnsi="GHEA Grapalat" w:cs="Sylfaen"/>
          <w:sz w:val="24"/>
          <w:szCs w:val="24"/>
          <w:lang w:val="ro-RO"/>
        </w:rPr>
        <w:t>%-ը` 10</w:t>
      </w:r>
      <w:r w:rsidR="005C0A0E">
        <w:rPr>
          <w:rFonts w:ascii="GHEA Grapalat" w:hAnsi="GHEA Grapalat" w:cs="Sylfaen"/>
          <w:sz w:val="24"/>
          <w:szCs w:val="24"/>
          <w:lang w:val="hy-AM"/>
        </w:rPr>
        <w:t>,</w:t>
      </w:r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751.3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հազ</w:t>
      </w:r>
      <w:proofErr w:type="spellEnd"/>
      <w:r w:rsidRPr="0023364A">
        <w:rPr>
          <w:rFonts w:ascii="GHEA Grapalat" w:hAnsi="GHEA Grapalat" w:cs="Sylfaen"/>
          <w:sz w:val="24"/>
          <w:szCs w:val="24"/>
          <w:lang w:val="ro-RO"/>
        </w:rPr>
        <w:t xml:space="preserve">. </w:t>
      </w:r>
      <w:proofErr w:type="spellStart"/>
      <w:r w:rsidRPr="0023364A">
        <w:rPr>
          <w:rFonts w:ascii="GHEA Grapalat" w:hAnsi="GHEA Grapalat" w:cs="Sylfaen"/>
          <w:sz w:val="24"/>
          <w:szCs w:val="24"/>
          <w:lang w:val="ro-RO"/>
        </w:rPr>
        <w:t>դրամ</w:t>
      </w:r>
      <w:proofErr w:type="spellEnd"/>
      <w:r w:rsidRPr="0023364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A3304" w:rsidRPr="000D64C0" w:rsidRDefault="008A3304" w:rsidP="008A3304">
      <w:pPr>
        <w:tabs>
          <w:tab w:val="left" w:pos="142"/>
        </w:tabs>
        <w:spacing w:line="360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0D64C0">
        <w:rPr>
          <w:rFonts w:ascii="GHEA Grapalat" w:hAnsi="GHEA Grapalat" w:cs="Calibri"/>
          <w:b/>
          <w:iCs/>
          <w:lang w:val="hy-AM"/>
        </w:rPr>
        <w:t>«</w:t>
      </w:r>
      <w:proofErr w:type="spellStart"/>
      <w:r w:rsidRPr="000D64C0">
        <w:rPr>
          <w:rFonts w:ascii="GHEA Grapalat" w:hAnsi="GHEA Grapalat" w:cs="Calibri"/>
          <w:b/>
          <w:iCs/>
          <w:sz w:val="24"/>
          <w:szCs w:val="24"/>
          <w:lang w:val="hy-AM"/>
        </w:rPr>
        <w:t>Երևանի</w:t>
      </w:r>
      <w:proofErr w:type="spellEnd"/>
      <w:r w:rsidRPr="000D64C0">
        <w:rPr>
          <w:rFonts w:ascii="GHEA Grapalat" w:hAnsi="GHEA Grapalat" w:cs="Calibri"/>
          <w:b/>
          <w:iCs/>
          <w:sz w:val="24"/>
          <w:szCs w:val="24"/>
          <w:lang w:val="hy-AM"/>
        </w:rPr>
        <w:t xml:space="preserve"> թիվ 8 արհեստագործական պետական ուսումնարան</w:t>
      </w:r>
      <w:r w:rsidRPr="000D64C0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0D64C0">
        <w:rPr>
          <w:rFonts w:ascii="GHEA Grapalat" w:hAnsi="GHEA Grapalat" w:cs="Sylfaen"/>
          <w:b/>
          <w:sz w:val="24"/>
          <w:szCs w:val="24"/>
          <w:lang w:val="hy-AM"/>
        </w:rPr>
        <w:t>ՊՈԱԿ</w:t>
      </w:r>
      <w:r w:rsidRPr="000D64C0">
        <w:rPr>
          <w:rFonts w:ascii="GHEA Grapalat" w:hAnsi="GHEA Grapalat" w:cs="Sylfaen"/>
          <w:b/>
          <w:bCs/>
          <w:iCs/>
          <w:lang w:val="hy-AM"/>
        </w:rPr>
        <w:t>–</w:t>
      </w:r>
      <w:r w:rsidRPr="000D64C0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ին ամրացված շենք-շինության վերանորոգում</w:t>
      </w:r>
      <w:r w:rsidRPr="00F54209">
        <w:rPr>
          <w:rFonts w:ascii="GHEA Grapalat" w:hAnsi="GHEA Grapalat" w:cs="Sylfaen"/>
          <w:b/>
          <w:bCs/>
          <w:iCs/>
          <w:sz w:val="24"/>
          <w:szCs w:val="24"/>
          <w:lang w:val="ro-RO"/>
        </w:rPr>
        <w:t xml:space="preserve"> -</w:t>
      </w:r>
      <w:r w:rsidRPr="000D64C0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</w:t>
      </w:r>
      <w:proofErr w:type="spellStart"/>
      <w:r w:rsidRPr="000D64C0">
        <w:rPr>
          <w:rFonts w:ascii="GHEA Grapalat" w:hAnsi="GHEA Grapalat" w:cs="Sylfaen"/>
          <w:bCs/>
          <w:iCs/>
          <w:sz w:val="24"/>
          <w:szCs w:val="24"/>
          <w:lang w:val="hy-AM"/>
        </w:rPr>
        <w:t>խոշորոցված</w:t>
      </w:r>
      <w:proofErr w:type="spellEnd"/>
      <w:r w:rsidRPr="000D64C0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ցուցանիշներով /ՇԱԽՑ/ կազմում է.</w:t>
      </w:r>
    </w:p>
    <w:p w:rsidR="008A3304" w:rsidRPr="00307F15" w:rsidRDefault="008A3304" w:rsidP="008A3304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b/>
          <w:bCs/>
          <w:iCs/>
          <w:color w:val="000000"/>
          <w:lang w:val="hy-AM"/>
        </w:rPr>
      </w:pPr>
      <w:r w:rsidRPr="000D64C0">
        <w:rPr>
          <w:rFonts w:ascii="GHEA Grapalat" w:hAnsi="GHEA Grapalat" w:cs="Sylfaen"/>
          <w:bCs/>
          <w:iCs/>
          <w:lang w:val="hy-AM"/>
        </w:rPr>
        <w:t xml:space="preserve"> «Հասարակական դպրոցներ» 2.1 կետ 40-րդ ենթակետի շինարարական աշխատանքների արժեքը /ներ մասնաշենքի կառուցում/` 1 քմ համար- 204.49 հազ. դրամ x 1,2 x 1,24 = 304.3 հազ. դրամ,  որտեղ` 1.2 – ԱԱՀ գործակիցն է, 1,24-ը` արժեքի փոփոխման մոտավոր ինդեքսի աճի միջինացված ցուցանիշն է: Համաձայն նույն հրամանի` ՕԲՅԵԿՏԻ ԱՐԺԵՔԻ ՄՈՏԱՎՈՐ ԽՈՇՈՐԱՑՎԱԾ ԿԱՌՈՒՑՎԱԾՔ- բաժնի` Հարդարման աշխատանքները կազմում ` 17,5%, Դռներ և պատուհանները` 10,0%, </w:t>
      </w:r>
      <w:proofErr w:type="spellStart"/>
      <w:r w:rsidRPr="000D64C0">
        <w:rPr>
          <w:rFonts w:ascii="GHEA Grapalat" w:hAnsi="GHEA Grapalat" w:cs="Sylfaen"/>
          <w:bCs/>
          <w:iCs/>
          <w:lang w:val="hy-AM"/>
        </w:rPr>
        <w:t>Սանտեխաշխատանքները</w:t>
      </w:r>
      <w:proofErr w:type="spellEnd"/>
      <w:r w:rsidRPr="000D64C0">
        <w:rPr>
          <w:rFonts w:ascii="GHEA Grapalat" w:hAnsi="GHEA Grapalat" w:cs="Sylfaen"/>
          <w:bCs/>
          <w:iCs/>
          <w:lang w:val="hy-AM"/>
        </w:rPr>
        <w:t xml:space="preserve">` 5,7%, </w:t>
      </w:r>
      <w:proofErr w:type="spellStart"/>
      <w:r w:rsidRPr="000D64C0">
        <w:rPr>
          <w:rFonts w:ascii="GHEA Grapalat" w:hAnsi="GHEA Grapalat" w:cs="Sylfaen"/>
          <w:bCs/>
          <w:iCs/>
          <w:lang w:val="hy-AM"/>
        </w:rPr>
        <w:t>Էլեկտրաաշխատանքները</w:t>
      </w:r>
      <w:proofErr w:type="spellEnd"/>
      <w:r w:rsidRPr="000D64C0">
        <w:rPr>
          <w:rFonts w:ascii="GHEA Grapalat" w:hAnsi="GHEA Grapalat" w:cs="Sylfaen"/>
          <w:bCs/>
          <w:iCs/>
          <w:lang w:val="hy-AM"/>
        </w:rPr>
        <w:t xml:space="preserve">` 1.5%, ԸՆԴԱՄԵՆԸ` 304.3 հազ. դրամ x 34.7 % = 105.6 հազ. դրամ: </w:t>
      </w:r>
      <w:r>
        <w:rPr>
          <w:rFonts w:ascii="GHEA Grapalat" w:hAnsi="GHEA Grapalat" w:cs="Sylfaen"/>
          <w:bCs/>
          <w:iCs/>
          <w:lang w:val="hy-AM"/>
        </w:rPr>
        <w:t>Ն</w:t>
      </w:r>
      <w:r w:rsidRPr="000D64C0">
        <w:rPr>
          <w:rFonts w:ascii="GHEA Grapalat" w:hAnsi="GHEA Grapalat" w:cs="Sylfaen"/>
          <w:bCs/>
          <w:iCs/>
          <w:lang w:val="hy-AM"/>
        </w:rPr>
        <w:t>ախատե</w:t>
      </w:r>
      <w:r>
        <w:rPr>
          <w:rFonts w:ascii="GHEA Grapalat" w:hAnsi="GHEA Grapalat" w:cs="Sylfaen"/>
          <w:bCs/>
          <w:iCs/>
          <w:lang w:val="hy-AM"/>
        </w:rPr>
        <w:t>ս</w:t>
      </w:r>
      <w:r w:rsidRPr="000D64C0">
        <w:rPr>
          <w:rFonts w:ascii="GHEA Grapalat" w:hAnsi="GHEA Grapalat" w:cs="Sylfaen"/>
          <w:bCs/>
          <w:iCs/>
          <w:lang w:val="hy-AM"/>
        </w:rPr>
        <w:t>վում է վերանորոգ</w:t>
      </w:r>
      <w:r>
        <w:rPr>
          <w:rFonts w:ascii="GHEA Grapalat" w:hAnsi="GHEA Grapalat" w:cs="Sylfaen"/>
          <w:bCs/>
          <w:iCs/>
          <w:lang w:val="hy-AM"/>
        </w:rPr>
        <w:t xml:space="preserve">ել 2545.3 քմ տարածք, ընդամենը` </w:t>
      </w:r>
      <w:r w:rsidRPr="000D64C0">
        <w:rPr>
          <w:rFonts w:ascii="GHEA Grapalat" w:hAnsi="GHEA Grapalat" w:cs="Sylfaen"/>
          <w:bCs/>
          <w:iCs/>
          <w:lang w:val="hy-AM"/>
        </w:rPr>
        <w:t xml:space="preserve"> 268</w:t>
      </w:r>
      <w:r w:rsidR="005C0A0E">
        <w:rPr>
          <w:rFonts w:ascii="GHEA Grapalat" w:hAnsi="GHEA Grapalat" w:cs="Sylfaen"/>
          <w:bCs/>
          <w:iCs/>
          <w:lang w:val="hy-AM"/>
        </w:rPr>
        <w:t>,</w:t>
      </w:r>
      <w:r w:rsidRPr="000D64C0">
        <w:rPr>
          <w:rFonts w:ascii="GHEA Grapalat" w:hAnsi="GHEA Grapalat" w:cs="Sylfaen"/>
          <w:bCs/>
          <w:iCs/>
          <w:lang w:val="hy-AM"/>
        </w:rPr>
        <w:t>783.7 հազ. դրամ</w:t>
      </w:r>
      <w:r>
        <w:rPr>
          <w:rFonts w:ascii="GHEA Grapalat" w:hAnsi="GHEA Grapalat" w:cs="Sylfaen"/>
          <w:bCs/>
          <w:iCs/>
          <w:lang w:val="hy-AM"/>
        </w:rPr>
        <w:t>։</w:t>
      </w:r>
      <w:r w:rsidRPr="000D64C0">
        <w:rPr>
          <w:rFonts w:ascii="GHEA Grapalat" w:hAnsi="GHEA Grapalat" w:cs="Sylfaen"/>
          <w:b/>
          <w:bCs/>
          <w:iCs/>
          <w:color w:val="000000"/>
          <w:lang w:val="hy-AM"/>
        </w:rPr>
        <w:t xml:space="preserve"> </w:t>
      </w:r>
    </w:p>
    <w:p w:rsidR="008A3304" w:rsidRPr="007D55FE" w:rsidRDefault="008A3304" w:rsidP="008A3304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E74E18">
        <w:rPr>
          <w:rFonts w:ascii="GHEA Grapalat" w:eastAsia="MS Mincho" w:hAnsi="GHEA Grapalat" w:cs="MS Mincho"/>
          <w:b/>
          <w:lang w:val="hy-AM"/>
        </w:rPr>
        <w:t xml:space="preserve"> «</w:t>
      </w:r>
      <w:proofErr w:type="spellStart"/>
      <w:r w:rsidRPr="00E74E18">
        <w:rPr>
          <w:rFonts w:ascii="GHEA Grapalat" w:eastAsia="MS Mincho" w:hAnsi="GHEA Grapalat" w:cs="MS Mincho"/>
          <w:b/>
          <w:lang w:val="hy-AM"/>
        </w:rPr>
        <w:t>Երևանի</w:t>
      </w:r>
      <w:proofErr w:type="spellEnd"/>
      <w:r w:rsidRPr="00E74E18">
        <w:rPr>
          <w:rFonts w:ascii="GHEA Grapalat" w:eastAsia="MS Mincho" w:hAnsi="GHEA Grapalat" w:cs="MS Mincho"/>
          <w:b/>
          <w:lang w:val="hy-AM"/>
        </w:rPr>
        <w:t xml:space="preserve"> </w:t>
      </w:r>
      <w:proofErr w:type="spellStart"/>
      <w:r w:rsidRPr="00E74E18">
        <w:rPr>
          <w:rFonts w:ascii="GHEA Grapalat" w:eastAsia="MS Mincho" w:hAnsi="GHEA Grapalat" w:cs="MS Mincho"/>
          <w:b/>
          <w:lang w:val="hy-AM"/>
        </w:rPr>
        <w:t>Առնո</w:t>
      </w:r>
      <w:proofErr w:type="spellEnd"/>
      <w:r w:rsidRPr="00E74E18">
        <w:rPr>
          <w:rFonts w:ascii="GHEA Grapalat" w:eastAsia="MS Mincho" w:hAnsi="GHEA Grapalat" w:cs="MS Mincho"/>
          <w:b/>
          <w:lang w:val="hy-AM"/>
        </w:rPr>
        <w:t xml:space="preserve"> Բաբաջանյանի անվան պետական </w:t>
      </w:r>
      <w:proofErr w:type="spellStart"/>
      <w:r w:rsidRPr="00E74E18">
        <w:rPr>
          <w:rFonts w:ascii="GHEA Grapalat" w:eastAsia="MS Mincho" w:hAnsi="GHEA Grapalat" w:cs="MS Mincho"/>
          <w:b/>
          <w:lang w:val="hy-AM"/>
        </w:rPr>
        <w:t>երաժշտամանկավարժական</w:t>
      </w:r>
      <w:proofErr w:type="spellEnd"/>
      <w:r w:rsidRPr="00E74E18">
        <w:rPr>
          <w:rFonts w:ascii="GHEA Grapalat" w:eastAsia="MS Mincho" w:hAnsi="GHEA Grapalat" w:cs="MS Mincho"/>
          <w:b/>
          <w:lang w:val="hy-AM"/>
        </w:rPr>
        <w:t xml:space="preserve"> քոլեջ» </w:t>
      </w:r>
      <w:r w:rsidRPr="004F4DEC">
        <w:rPr>
          <w:rFonts w:ascii="GHEA Grapalat" w:eastAsia="MS Mincho" w:hAnsi="GHEA Grapalat" w:cs="MS Mincho"/>
          <w:b/>
          <w:lang w:val="hy-AM"/>
        </w:rPr>
        <w:t>ՊՈԱԿ-</w:t>
      </w:r>
      <w:r>
        <w:rPr>
          <w:rFonts w:ascii="GHEA Grapalat" w:eastAsia="MS Mincho" w:hAnsi="GHEA Grapalat" w:cs="MS Mincho"/>
          <w:b/>
          <w:lang w:val="hy-AM"/>
        </w:rPr>
        <w:t>ին</w:t>
      </w:r>
      <w:r w:rsidRPr="004F4DEC">
        <w:rPr>
          <w:rFonts w:ascii="GHEA Grapalat" w:eastAsia="MS Mincho" w:hAnsi="GHEA Grapalat" w:cs="MS Mincho"/>
          <w:lang w:val="hy-AM"/>
        </w:rPr>
        <w:t xml:space="preserve"> </w:t>
      </w:r>
      <w:r w:rsidRPr="004F4DEC">
        <w:rPr>
          <w:rFonts w:ascii="GHEA Grapalat" w:eastAsia="GHEA Grapalat" w:hAnsi="GHEA Grapalat" w:cs="GHEA Grapalat"/>
          <w:b/>
          <w:lang w:val="hy-AM"/>
        </w:rPr>
        <w:t xml:space="preserve">ամրացված շենք-շինության </w:t>
      </w:r>
      <w:r w:rsidRPr="007D55FE">
        <w:rPr>
          <w:rFonts w:ascii="GHEA Grapalat" w:hAnsi="GHEA Grapalat" w:cs="Sylfaen"/>
          <w:b/>
          <w:bCs/>
          <w:iCs/>
          <w:lang w:val="hy-AM"/>
        </w:rPr>
        <w:t>վերանորոգման նախագծանախահաշվային փաստաթղթերի մշակման աշխատանքներ -</w:t>
      </w:r>
      <w:r w:rsidRPr="007D55FE">
        <w:rPr>
          <w:rFonts w:ascii="GHEA Grapalat" w:hAnsi="GHEA Grapalat" w:cs="Sylfaen"/>
          <w:lang w:val="hy-AM"/>
        </w:rPr>
        <w:t xml:space="preserve"> </w:t>
      </w:r>
      <w:proofErr w:type="spellStart"/>
      <w:r w:rsidRPr="007D55FE">
        <w:rPr>
          <w:rFonts w:ascii="GHEA Grapalat" w:hAnsi="GHEA Grapalat" w:cs="Sylfaen"/>
          <w:lang w:val="af-ZA"/>
        </w:rPr>
        <w:t>հիմք</w:t>
      </w:r>
      <w:proofErr w:type="spellEnd"/>
      <w:r w:rsidRPr="007D55FE">
        <w:rPr>
          <w:rFonts w:ascii="GHEA Grapalat" w:hAnsi="GHEA Grapalat" w:cs="Sylfaen"/>
          <w:lang w:val="af-ZA"/>
        </w:rPr>
        <w:t xml:space="preserve"> </w:t>
      </w:r>
      <w:proofErr w:type="spellStart"/>
      <w:r w:rsidRPr="007D55FE">
        <w:rPr>
          <w:rFonts w:ascii="GHEA Grapalat" w:hAnsi="GHEA Grapalat" w:cs="Sylfaen"/>
          <w:lang w:val="af-ZA"/>
        </w:rPr>
        <w:t>ընդունելով</w:t>
      </w:r>
      <w:proofErr w:type="spellEnd"/>
      <w:r w:rsidRPr="007D55FE">
        <w:rPr>
          <w:rFonts w:ascii="GHEA Grapalat" w:hAnsi="GHEA Grapalat" w:cs="Sylfaen"/>
          <w:lang w:val="af-ZA"/>
        </w:rPr>
        <w:t xml:space="preserve"> </w:t>
      </w:r>
      <w:r w:rsidRPr="007D55FE">
        <w:rPr>
          <w:rFonts w:ascii="GHEA Grapalat" w:hAnsi="GHEA Grapalat" w:cs="Sylfaen"/>
          <w:lang w:val="ro-RO"/>
        </w:rPr>
        <w:t xml:space="preserve">ՀՀ </w:t>
      </w:r>
      <w:proofErr w:type="spellStart"/>
      <w:r w:rsidRPr="007D55FE">
        <w:rPr>
          <w:rFonts w:ascii="GHEA Grapalat" w:hAnsi="GHEA Grapalat" w:cs="Sylfaen"/>
          <w:lang w:val="ro-RO"/>
        </w:rPr>
        <w:t>քաղաքաշինության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նախարարի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2008թ </w:t>
      </w:r>
      <w:proofErr w:type="spellStart"/>
      <w:r w:rsidRPr="007D55FE">
        <w:rPr>
          <w:rFonts w:ascii="GHEA Grapalat" w:hAnsi="GHEA Grapalat" w:cs="Sylfaen"/>
          <w:lang w:val="ro-RO"/>
        </w:rPr>
        <w:t>փետրվարի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15-ի N 19-Ն </w:t>
      </w:r>
      <w:proofErr w:type="spellStart"/>
      <w:r w:rsidRPr="007D55FE">
        <w:rPr>
          <w:rFonts w:ascii="GHEA Grapalat" w:hAnsi="GHEA Grapalat" w:cs="Sylfaen"/>
          <w:lang w:val="ro-RO"/>
        </w:rPr>
        <w:t>հրամանի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9-րդ </w:t>
      </w:r>
      <w:proofErr w:type="spellStart"/>
      <w:r w:rsidRPr="007D55FE">
        <w:rPr>
          <w:rFonts w:ascii="GHEA Grapalat" w:hAnsi="GHEA Grapalat" w:cs="Sylfaen"/>
          <w:lang w:val="ro-RO"/>
        </w:rPr>
        <w:t>գլխի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հավելված</w:t>
      </w:r>
      <w:proofErr w:type="spellEnd"/>
      <w:r w:rsidRPr="007D55FE">
        <w:rPr>
          <w:rFonts w:ascii="GHEA Grapalat" w:hAnsi="GHEA Grapalat" w:cs="Sylfaen"/>
          <w:lang w:val="ro-RO"/>
        </w:rPr>
        <w:t xml:space="preserve"> Ա-ի </w:t>
      </w:r>
      <w:proofErr w:type="spellStart"/>
      <w:r w:rsidRPr="007D55FE">
        <w:rPr>
          <w:rFonts w:ascii="GHEA Grapalat" w:hAnsi="GHEA Grapalat" w:cs="Sylfaen"/>
          <w:lang w:val="ro-RO"/>
        </w:rPr>
        <w:t>աղյուսակ</w:t>
      </w:r>
      <w:proofErr w:type="spellEnd"/>
      <w:r w:rsidRPr="007D55FE">
        <w:rPr>
          <w:rFonts w:ascii="GHEA Grapalat" w:hAnsi="GHEA Grapalat" w:cs="Sylfaen"/>
          <w:lang w:val="ro-RO"/>
        </w:rPr>
        <w:t xml:space="preserve"> Ա1-ի VI-</w:t>
      </w:r>
      <w:proofErr w:type="spellStart"/>
      <w:r w:rsidRPr="007D55FE">
        <w:rPr>
          <w:rFonts w:ascii="GHEA Grapalat" w:hAnsi="GHEA Grapalat" w:cs="Sylfaen"/>
          <w:lang w:val="ro-RO"/>
        </w:rPr>
        <w:t>րդ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կետի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(</w:t>
      </w:r>
      <w:proofErr w:type="spellStart"/>
      <w:r w:rsidRPr="007D55FE">
        <w:rPr>
          <w:rFonts w:ascii="GHEA Grapalat" w:hAnsi="GHEA Grapalat" w:cs="Sylfaen"/>
          <w:lang w:val="ro-RO"/>
        </w:rPr>
        <w:t>կրթական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և </w:t>
      </w:r>
      <w:proofErr w:type="spellStart"/>
      <w:r w:rsidRPr="007D55FE">
        <w:rPr>
          <w:rFonts w:ascii="GHEA Grapalat" w:hAnsi="GHEA Grapalat" w:cs="Sylfaen"/>
          <w:lang w:val="ro-RO"/>
        </w:rPr>
        <w:t>ուսումնական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շենքեր</w:t>
      </w:r>
      <w:proofErr w:type="spellEnd"/>
      <w:r w:rsidRPr="007D55FE">
        <w:rPr>
          <w:rFonts w:ascii="GHEA Grapalat" w:hAnsi="GHEA Grapalat" w:cs="Sylfaen"/>
          <w:lang w:val="ro-RO"/>
        </w:rPr>
        <w:t xml:space="preserve"> և </w:t>
      </w:r>
      <w:proofErr w:type="spellStart"/>
      <w:r w:rsidRPr="007D55FE">
        <w:rPr>
          <w:rFonts w:ascii="GHEA Grapalat" w:hAnsi="GHEA Grapalat" w:cs="Sylfaen"/>
          <w:lang w:val="ro-RO"/>
        </w:rPr>
        <w:t>շինություններ</w:t>
      </w:r>
      <w:proofErr w:type="spellEnd"/>
      <w:r w:rsidRPr="007D55FE">
        <w:rPr>
          <w:rFonts w:ascii="GHEA Grapalat" w:hAnsi="GHEA Grapalat" w:cs="Sylfaen"/>
          <w:lang w:val="ro-RO"/>
        </w:rPr>
        <w:t xml:space="preserve">) 6.2 </w:t>
      </w:r>
      <w:proofErr w:type="spellStart"/>
      <w:r w:rsidRPr="007D55FE">
        <w:rPr>
          <w:rFonts w:ascii="GHEA Grapalat" w:hAnsi="GHEA Grapalat" w:cs="Sylfaen"/>
          <w:lang w:val="ro-RO"/>
        </w:rPr>
        <w:t>ենթակետի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օբյեկտը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ըստ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բարդության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3-րդ </w:t>
      </w:r>
      <w:proofErr w:type="spellStart"/>
      <w:r w:rsidRPr="007D55FE">
        <w:rPr>
          <w:rFonts w:ascii="GHEA Grapalat" w:hAnsi="GHEA Grapalat" w:cs="Sylfaen"/>
          <w:lang w:val="ro-RO"/>
        </w:rPr>
        <w:t>կարգի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է, </w:t>
      </w:r>
      <w:proofErr w:type="spellStart"/>
      <w:r w:rsidRPr="007D55FE">
        <w:rPr>
          <w:rFonts w:ascii="GHEA Grapalat" w:hAnsi="GHEA Grapalat" w:cs="Sylfaen"/>
          <w:lang w:val="ro-RO"/>
        </w:rPr>
        <w:t>ըստ</w:t>
      </w:r>
      <w:proofErr w:type="spellEnd"/>
      <w:r w:rsidRPr="007D55FE">
        <w:rPr>
          <w:rFonts w:ascii="GHEA Grapalat" w:hAnsi="GHEA Grapalat" w:cs="Sylfaen"/>
          <w:lang w:val="ro-RO"/>
        </w:rPr>
        <w:t xml:space="preserve"> 6-րդ </w:t>
      </w:r>
      <w:proofErr w:type="spellStart"/>
      <w:r w:rsidRPr="007D55FE">
        <w:rPr>
          <w:rFonts w:ascii="GHEA Grapalat" w:hAnsi="GHEA Grapalat" w:cs="Sylfaen"/>
          <w:lang w:val="ro-RO"/>
        </w:rPr>
        <w:t>գլխի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8-րդ </w:t>
      </w:r>
      <w:proofErr w:type="spellStart"/>
      <w:r w:rsidRPr="007D55FE">
        <w:rPr>
          <w:rFonts w:ascii="GHEA Grapalat" w:hAnsi="GHEA Grapalat" w:cs="Sylfaen"/>
          <w:lang w:val="ro-RO"/>
        </w:rPr>
        <w:t>աղյուսակի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(</w:t>
      </w:r>
      <w:proofErr w:type="spellStart"/>
      <w:r w:rsidRPr="007D55FE">
        <w:rPr>
          <w:rFonts w:ascii="GHEA Grapalat" w:hAnsi="GHEA Grapalat" w:cs="Sylfaen"/>
          <w:lang w:val="ro-RO"/>
        </w:rPr>
        <w:t>Հիմնական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նախագծային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աշխատանքների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նորմատիվը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շինարարության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/</w:t>
      </w:r>
      <w:proofErr w:type="spellStart"/>
      <w:r w:rsidRPr="007D55FE">
        <w:rPr>
          <w:rFonts w:ascii="GHEA Grapalat" w:hAnsi="GHEA Grapalat" w:cs="Sylfaen"/>
          <w:lang w:val="ro-RO"/>
        </w:rPr>
        <w:t>վերակառուցման</w:t>
      </w:r>
      <w:proofErr w:type="spellEnd"/>
      <w:r w:rsidRPr="007D55FE">
        <w:rPr>
          <w:rFonts w:ascii="GHEA Grapalat" w:hAnsi="GHEA Grapalat" w:cs="Sylfaen"/>
          <w:lang w:val="ro-RO"/>
        </w:rPr>
        <w:t xml:space="preserve">/ </w:t>
      </w:r>
      <w:proofErr w:type="spellStart"/>
      <w:r w:rsidRPr="007D55FE">
        <w:rPr>
          <w:rFonts w:ascii="GHEA Grapalat" w:hAnsi="GHEA Grapalat" w:cs="Sylfaen"/>
          <w:lang w:val="ro-RO"/>
        </w:rPr>
        <w:t>արժեքի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նկատմամբ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տոկոսային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արտահայտությամբ</w:t>
      </w:r>
      <w:proofErr w:type="spellEnd"/>
      <w:r w:rsidRPr="007D55FE">
        <w:rPr>
          <w:rFonts w:ascii="GHEA Grapalat" w:hAnsi="GHEA Grapalat" w:cs="Sylfaen"/>
          <w:lang w:val="ro-RO"/>
        </w:rPr>
        <w:t xml:space="preserve">` </w:t>
      </w:r>
      <w:proofErr w:type="spellStart"/>
      <w:r w:rsidRPr="007D55FE">
        <w:rPr>
          <w:rFonts w:ascii="GHEA Grapalat" w:hAnsi="GHEA Grapalat" w:cs="Sylfaen"/>
          <w:lang w:val="ro-RO"/>
        </w:rPr>
        <w:t>ըստ</w:t>
      </w:r>
      <w:proofErr w:type="spellEnd"/>
      <w:r w:rsidRPr="007D55FE">
        <w:rPr>
          <w:rFonts w:ascii="GHEA Grapalat" w:hAnsi="GHEA Grapalat" w:cs="Sylfaen"/>
          <w:lang w:val="ro-RO"/>
        </w:rPr>
        <w:t xml:space="preserve">  </w:t>
      </w:r>
      <w:proofErr w:type="spellStart"/>
      <w:r w:rsidRPr="007D55FE">
        <w:rPr>
          <w:rFonts w:ascii="GHEA Grapalat" w:hAnsi="GHEA Grapalat" w:cs="Sylfaen"/>
          <w:lang w:val="ro-RO"/>
        </w:rPr>
        <w:t>օբյեկտների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բարդության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կարգի</w:t>
      </w:r>
      <w:proofErr w:type="spellEnd"/>
      <w:r w:rsidRPr="007D55FE">
        <w:rPr>
          <w:rFonts w:ascii="GHEA Grapalat" w:hAnsi="GHEA Grapalat" w:cs="Sylfaen"/>
          <w:lang w:val="ro-RO"/>
        </w:rPr>
        <w:t xml:space="preserve">) </w:t>
      </w:r>
      <w:proofErr w:type="spellStart"/>
      <w:r w:rsidRPr="007D55FE">
        <w:rPr>
          <w:rFonts w:ascii="GHEA Grapalat" w:hAnsi="GHEA Grapalat" w:cs="Sylfaen"/>
          <w:lang w:val="ro-RO"/>
        </w:rPr>
        <w:t>նախագծանախահաշվային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փաստաթղթերի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արժեքը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կազմում</w:t>
      </w:r>
      <w:proofErr w:type="spellEnd"/>
      <w:r w:rsidRPr="007D55FE">
        <w:rPr>
          <w:rFonts w:ascii="GHEA Grapalat" w:hAnsi="GHEA Grapalat" w:cs="Sylfaen"/>
          <w:lang w:val="ro-RO"/>
        </w:rPr>
        <w:t xml:space="preserve"> է </w:t>
      </w:r>
      <w:proofErr w:type="spellStart"/>
      <w:r w:rsidRPr="007D55FE">
        <w:rPr>
          <w:rFonts w:ascii="GHEA Grapalat" w:hAnsi="GHEA Grapalat" w:cs="Sylfaen"/>
          <w:lang w:val="ro-RO"/>
        </w:rPr>
        <w:t>մնացորդային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շինմոնտաժային</w:t>
      </w:r>
      <w:proofErr w:type="spellEnd"/>
      <w:r w:rsidRPr="007D55FE">
        <w:rPr>
          <w:rFonts w:ascii="GHEA Grapalat" w:hAnsi="GHEA Grapalat" w:cs="Sylfaen"/>
          <w:lang w:val="ro-RO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աշխատանքների</w:t>
      </w:r>
      <w:proofErr w:type="spellEnd"/>
      <w:r w:rsidRPr="007D55FE">
        <w:rPr>
          <w:rFonts w:ascii="GHEA Grapalat" w:hAnsi="GHEA Grapalat" w:cs="Sylfaen"/>
          <w:lang w:val="ro-RO"/>
        </w:rPr>
        <w:t xml:space="preserve">`  </w:t>
      </w:r>
      <w:r w:rsidRPr="007D55FE">
        <w:rPr>
          <w:rFonts w:ascii="GHEA Grapalat" w:eastAsia="GHEA Grapalat" w:hAnsi="GHEA Grapalat" w:cs="GHEA Grapalat"/>
          <w:lang w:val="hy-AM"/>
        </w:rPr>
        <w:t>554</w:t>
      </w:r>
      <w:r w:rsidR="005C0A0E">
        <w:rPr>
          <w:rFonts w:ascii="GHEA Grapalat" w:eastAsia="GHEA Grapalat" w:hAnsi="GHEA Grapalat" w:cs="GHEA Grapalat"/>
          <w:lang w:val="hy-AM"/>
        </w:rPr>
        <w:t>,</w:t>
      </w:r>
      <w:r w:rsidRPr="007D55FE">
        <w:rPr>
          <w:rFonts w:ascii="GHEA Grapalat" w:eastAsia="GHEA Grapalat" w:hAnsi="GHEA Grapalat" w:cs="GHEA Grapalat"/>
          <w:lang w:val="hy-AM"/>
        </w:rPr>
        <w:t xml:space="preserve">611.2 </w:t>
      </w:r>
      <w:proofErr w:type="spellStart"/>
      <w:r w:rsidRPr="007D55FE">
        <w:rPr>
          <w:rFonts w:ascii="GHEA Grapalat" w:hAnsi="GHEA Grapalat" w:cs="Sylfaen"/>
          <w:lang w:val="ro-RO"/>
        </w:rPr>
        <w:t>հազ</w:t>
      </w:r>
      <w:proofErr w:type="spellEnd"/>
      <w:r w:rsidRPr="007D55FE">
        <w:rPr>
          <w:rFonts w:ascii="GHEA Grapalat" w:hAnsi="GHEA Grapalat" w:cs="Sylfaen"/>
          <w:lang w:val="ro-RO"/>
        </w:rPr>
        <w:t xml:space="preserve">. </w:t>
      </w:r>
      <w:proofErr w:type="spellStart"/>
      <w:r w:rsidRPr="007D55FE">
        <w:rPr>
          <w:rFonts w:ascii="GHEA Grapalat" w:hAnsi="GHEA Grapalat" w:cs="Sylfaen"/>
          <w:lang w:val="ro-RO"/>
        </w:rPr>
        <w:t>դրամի</w:t>
      </w:r>
      <w:proofErr w:type="spellEnd"/>
      <w:r w:rsidRPr="007D55FE">
        <w:rPr>
          <w:rFonts w:ascii="GHEA Grapalat" w:hAnsi="GHEA Grapalat" w:cs="Sylfaen"/>
          <w:lang w:val="ro-RO"/>
        </w:rPr>
        <w:t xml:space="preserve"> 4,</w:t>
      </w:r>
      <w:r w:rsidRPr="007D55FE">
        <w:rPr>
          <w:rFonts w:ascii="GHEA Grapalat" w:hAnsi="GHEA Grapalat" w:cs="Sylfaen"/>
          <w:lang w:val="hy-AM"/>
        </w:rPr>
        <w:t>0</w:t>
      </w:r>
      <w:r w:rsidRPr="007D55FE">
        <w:rPr>
          <w:rFonts w:ascii="GHEA Grapalat" w:hAnsi="GHEA Grapalat" w:cs="Sylfaen"/>
          <w:lang w:val="ro-RO"/>
        </w:rPr>
        <w:t>%-ը` 22</w:t>
      </w:r>
      <w:r w:rsidR="005C0A0E">
        <w:rPr>
          <w:rFonts w:ascii="GHEA Grapalat" w:hAnsi="GHEA Grapalat" w:cs="Sylfaen"/>
          <w:lang w:val="hy-AM"/>
        </w:rPr>
        <w:t>,</w:t>
      </w:r>
      <w:r w:rsidRPr="007D55FE">
        <w:rPr>
          <w:rFonts w:ascii="GHEA Grapalat" w:hAnsi="GHEA Grapalat" w:cs="Sylfaen"/>
          <w:lang w:val="ro-RO"/>
        </w:rPr>
        <w:t>184.4</w:t>
      </w:r>
      <w:r w:rsidRPr="007D55FE">
        <w:rPr>
          <w:rFonts w:ascii="GHEA Grapalat" w:hAnsi="GHEA Grapalat" w:cs="Sylfaen"/>
          <w:lang w:val="hy-AM"/>
        </w:rPr>
        <w:t xml:space="preserve"> </w:t>
      </w:r>
      <w:proofErr w:type="spellStart"/>
      <w:r w:rsidRPr="007D55FE">
        <w:rPr>
          <w:rFonts w:ascii="GHEA Grapalat" w:hAnsi="GHEA Grapalat" w:cs="Sylfaen"/>
          <w:lang w:val="ro-RO"/>
        </w:rPr>
        <w:t>հազ</w:t>
      </w:r>
      <w:proofErr w:type="spellEnd"/>
      <w:r w:rsidRPr="007D55FE">
        <w:rPr>
          <w:rFonts w:ascii="GHEA Grapalat" w:hAnsi="GHEA Grapalat" w:cs="Sylfaen"/>
          <w:lang w:val="ro-RO"/>
        </w:rPr>
        <w:t xml:space="preserve">. </w:t>
      </w:r>
      <w:r w:rsidRPr="007D55FE">
        <w:rPr>
          <w:rFonts w:ascii="GHEA Grapalat" w:hAnsi="GHEA Grapalat" w:cs="Sylfaen"/>
          <w:lang w:val="hy-AM"/>
        </w:rPr>
        <w:t>դ</w:t>
      </w:r>
      <w:proofErr w:type="spellStart"/>
      <w:r w:rsidRPr="007D55FE">
        <w:rPr>
          <w:rFonts w:ascii="GHEA Grapalat" w:hAnsi="GHEA Grapalat" w:cs="Sylfaen"/>
          <w:lang w:val="ro-RO"/>
        </w:rPr>
        <w:t>րամ</w:t>
      </w:r>
      <w:proofErr w:type="spellEnd"/>
      <w:r w:rsidRPr="007D55FE">
        <w:rPr>
          <w:rFonts w:ascii="GHEA Grapalat" w:hAnsi="GHEA Grapalat" w:cs="Sylfaen"/>
          <w:lang w:val="hy-AM"/>
        </w:rPr>
        <w:t>:</w:t>
      </w:r>
    </w:p>
    <w:p w:rsidR="008A3304" w:rsidRPr="00E74E18" w:rsidRDefault="008A3304" w:rsidP="008A3304">
      <w:pPr>
        <w:tabs>
          <w:tab w:val="left" w:pos="142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E74E18">
        <w:rPr>
          <w:rFonts w:ascii="GHEA Grapalat" w:eastAsia="MS Mincho" w:hAnsi="GHEA Grapalat" w:cs="MS Mincho"/>
          <w:b/>
          <w:sz w:val="24"/>
          <w:szCs w:val="24"/>
          <w:lang w:val="hy-AM"/>
        </w:rPr>
        <w:lastRenderedPageBreak/>
        <w:t>«</w:t>
      </w:r>
      <w:proofErr w:type="spellStart"/>
      <w:r w:rsidRPr="00E74E18">
        <w:rPr>
          <w:rFonts w:ascii="GHEA Grapalat" w:eastAsia="MS Mincho" w:hAnsi="GHEA Grapalat" w:cs="MS Mincho"/>
          <w:b/>
          <w:sz w:val="24"/>
          <w:szCs w:val="24"/>
          <w:lang w:val="hy-AM"/>
        </w:rPr>
        <w:t>Երևանի</w:t>
      </w:r>
      <w:proofErr w:type="spellEnd"/>
      <w:r w:rsidRPr="00E74E18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</w:t>
      </w:r>
      <w:proofErr w:type="spellStart"/>
      <w:r w:rsidRPr="00E74E18">
        <w:rPr>
          <w:rFonts w:ascii="GHEA Grapalat" w:eastAsia="MS Mincho" w:hAnsi="GHEA Grapalat" w:cs="MS Mincho"/>
          <w:b/>
          <w:sz w:val="24"/>
          <w:szCs w:val="24"/>
          <w:lang w:val="hy-AM"/>
        </w:rPr>
        <w:t>Առնո</w:t>
      </w:r>
      <w:proofErr w:type="spellEnd"/>
      <w:r w:rsidRPr="00E74E18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Բաբաջանյանի անվան պետական </w:t>
      </w:r>
      <w:proofErr w:type="spellStart"/>
      <w:r w:rsidRPr="00E74E18">
        <w:rPr>
          <w:rFonts w:ascii="GHEA Grapalat" w:eastAsia="MS Mincho" w:hAnsi="GHEA Grapalat" w:cs="MS Mincho"/>
          <w:b/>
          <w:sz w:val="24"/>
          <w:szCs w:val="24"/>
          <w:lang w:val="hy-AM"/>
        </w:rPr>
        <w:t>երաժշտամանկավարժական</w:t>
      </w:r>
      <w:proofErr w:type="spellEnd"/>
      <w:r w:rsidRPr="00E74E18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քոլեջ»</w:t>
      </w:r>
      <w:r w:rsidRPr="00E74E18">
        <w:rPr>
          <w:rFonts w:ascii="GHEA Grapalat" w:eastAsia="MS Mincho" w:hAnsi="GHEA Grapalat" w:cs="MS Mincho"/>
          <w:b/>
          <w:lang w:val="hy-AM"/>
        </w:rPr>
        <w:t xml:space="preserve"> </w:t>
      </w:r>
      <w:r w:rsidRPr="004F4DEC">
        <w:rPr>
          <w:rFonts w:ascii="GHEA Grapalat" w:eastAsia="MS Mincho" w:hAnsi="GHEA Grapalat" w:cs="MS Mincho"/>
          <w:b/>
          <w:sz w:val="24"/>
          <w:szCs w:val="24"/>
          <w:lang w:val="hy-AM"/>
        </w:rPr>
        <w:t>ՊՈԱԿ-</w:t>
      </w:r>
      <w:r>
        <w:rPr>
          <w:rFonts w:ascii="GHEA Grapalat" w:eastAsia="MS Mincho" w:hAnsi="GHEA Grapalat" w:cs="MS Mincho"/>
          <w:b/>
          <w:sz w:val="24"/>
          <w:szCs w:val="24"/>
          <w:lang w:val="hy-AM"/>
        </w:rPr>
        <w:t>ին</w:t>
      </w:r>
      <w:r w:rsidRPr="004F4DEC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4F4DEC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ամրացված շենք-շինության վերանորոգում</w:t>
      </w:r>
      <w:r w:rsidRPr="00E74E18">
        <w:rPr>
          <w:rFonts w:ascii="GHEA Grapalat" w:eastAsia="GHEA Grapalat" w:hAnsi="GHEA Grapalat" w:cs="GHEA Grapalat"/>
          <w:lang w:val="hy-AM"/>
        </w:rPr>
        <w:t xml:space="preserve"> - </w:t>
      </w:r>
      <w:r w:rsidRPr="00E74E1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Համաձայն ՀՀ քաղաքաշինության նախարարի 2009թ ապրիլի 3-ի N 35-Ն հրամանի հավելվածի 2-րդ գլխի «Շենքեր և կառուցվածքներ» աղյուսակի «Հասարակական շենքեր և կառուցվածքներ» 2-րդ գլխի շինարարական աշխատանքների </w:t>
      </w:r>
      <w:proofErr w:type="spellStart"/>
      <w:r w:rsidRPr="00E74E18">
        <w:rPr>
          <w:rFonts w:ascii="GHEA Grapalat" w:eastAsia="GHEA Grapalat" w:hAnsi="GHEA Grapalat" w:cs="GHEA Grapalat"/>
          <w:sz w:val="24"/>
          <w:szCs w:val="24"/>
          <w:lang w:val="hy-AM"/>
        </w:rPr>
        <w:t>խոշորոցված</w:t>
      </w:r>
      <w:proofErr w:type="spellEnd"/>
      <w:r w:rsidRPr="00E74E1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ցուցանիշներով /ՇԱԽՑ/ կազմում է.</w:t>
      </w:r>
    </w:p>
    <w:p w:rsidR="008A3304" w:rsidRDefault="008A3304" w:rsidP="008A3304">
      <w:pPr>
        <w:pStyle w:val="ListParagraph"/>
        <w:tabs>
          <w:tab w:val="left" w:pos="142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FF0000"/>
          <w:lang w:val="hy-AM"/>
        </w:rPr>
      </w:pPr>
      <w:r w:rsidRPr="00E74E18">
        <w:rPr>
          <w:rFonts w:ascii="GHEA Grapalat" w:eastAsia="GHEA Grapalat" w:hAnsi="GHEA Grapalat" w:cs="GHEA Grapalat"/>
          <w:lang w:val="hy-AM"/>
        </w:rPr>
        <w:t xml:space="preserve"> «Հասարակական դպրոցներ» 2.1 կետ 40-րդ ենթակետի շինարարական աշխատանքների արժեքը /ներ մասնաշենքի կառուցում/` 1 քմ համար- 204.49 հազ. դրամ x 1,2 x 1,24 = 304.3 հազ. դրամ,  որտեղ` 1.2 – ԱԱՀ գործակիցն է, 1,24-ը` արժեքի փոփոխման մոտավոր ինդեքսի աճի միջինացված ցուցանիշն է: Համաձայն նույն հրամանի` ՕԲՅԵԿՏԻ ԱՐԺԵՔԻ ՄՈՏԱՎՈՐ ԽՈՇՈՐԱՑՎԱԾ ԿԱՌՈՒՑՎԱԾՔ- բաժնի` Հարդարման աշխատանքները կազմում ` 17,5%, Դռներ և պատուհանները` 10,0%, </w:t>
      </w:r>
      <w:proofErr w:type="spellStart"/>
      <w:r w:rsidRPr="00E74E18">
        <w:rPr>
          <w:rFonts w:ascii="GHEA Grapalat" w:eastAsia="GHEA Grapalat" w:hAnsi="GHEA Grapalat" w:cs="GHEA Grapalat"/>
          <w:lang w:val="hy-AM"/>
        </w:rPr>
        <w:t>Սանտեխաշխատանքները</w:t>
      </w:r>
      <w:proofErr w:type="spellEnd"/>
      <w:r w:rsidRPr="00E74E18">
        <w:rPr>
          <w:rFonts w:ascii="GHEA Grapalat" w:eastAsia="GHEA Grapalat" w:hAnsi="GHEA Grapalat" w:cs="GHEA Grapalat"/>
          <w:lang w:val="hy-AM"/>
        </w:rPr>
        <w:t xml:space="preserve">` 5,7%, </w:t>
      </w:r>
      <w:proofErr w:type="spellStart"/>
      <w:r w:rsidRPr="00E74E18">
        <w:rPr>
          <w:rFonts w:ascii="GHEA Grapalat" w:eastAsia="GHEA Grapalat" w:hAnsi="GHEA Grapalat" w:cs="GHEA Grapalat"/>
          <w:lang w:val="hy-AM"/>
        </w:rPr>
        <w:t>Էլեկտրաաշխատանքները</w:t>
      </w:r>
      <w:proofErr w:type="spellEnd"/>
      <w:r w:rsidRPr="00E74E18">
        <w:rPr>
          <w:rFonts w:ascii="GHEA Grapalat" w:eastAsia="GHEA Grapalat" w:hAnsi="GHEA Grapalat" w:cs="GHEA Grapalat"/>
          <w:lang w:val="hy-AM"/>
        </w:rPr>
        <w:t xml:space="preserve">` 1.5%, ԸՆԴԱՄԵՆԸ` 304.3 հազ. դրամ x 34.7 % = 105.6 հազ. դրամ: </w:t>
      </w:r>
      <w:r>
        <w:rPr>
          <w:rFonts w:ascii="GHEA Grapalat" w:eastAsia="GHEA Grapalat" w:hAnsi="GHEA Grapalat" w:cs="GHEA Grapalat"/>
          <w:lang w:val="hy-AM"/>
        </w:rPr>
        <w:t>Ն</w:t>
      </w:r>
      <w:r w:rsidRPr="00E74E18">
        <w:rPr>
          <w:rFonts w:ascii="GHEA Grapalat" w:eastAsia="GHEA Grapalat" w:hAnsi="GHEA Grapalat" w:cs="GHEA Grapalat"/>
          <w:lang w:val="hy-AM"/>
        </w:rPr>
        <w:t>ախատե</w:t>
      </w:r>
      <w:r>
        <w:rPr>
          <w:rFonts w:ascii="GHEA Grapalat" w:eastAsia="GHEA Grapalat" w:hAnsi="GHEA Grapalat" w:cs="GHEA Grapalat"/>
          <w:lang w:val="hy-AM"/>
        </w:rPr>
        <w:t>ս</w:t>
      </w:r>
      <w:r w:rsidRPr="00E74E18">
        <w:rPr>
          <w:rFonts w:ascii="GHEA Grapalat" w:eastAsia="GHEA Grapalat" w:hAnsi="GHEA Grapalat" w:cs="GHEA Grapalat"/>
          <w:lang w:val="hy-AM"/>
        </w:rPr>
        <w:t>վում է վերանորոգել մոտ 5</w:t>
      </w:r>
      <w:r>
        <w:rPr>
          <w:rFonts w:ascii="GHEA Grapalat" w:eastAsia="GHEA Grapalat" w:hAnsi="GHEA Grapalat" w:cs="GHEA Grapalat"/>
          <w:lang w:val="hy-AM"/>
        </w:rPr>
        <w:t>252</w:t>
      </w:r>
      <w:r w:rsidRPr="00E74E18">
        <w:rPr>
          <w:rFonts w:ascii="GHEA Grapalat" w:eastAsia="GHEA Grapalat" w:hAnsi="GHEA Grapalat" w:cs="GHEA Grapalat"/>
          <w:lang w:val="hy-AM"/>
        </w:rPr>
        <w:t xml:space="preserve"> քմ տարածք, ընդամենը`  554</w:t>
      </w:r>
      <w:r w:rsidR="005C0A0E">
        <w:rPr>
          <w:rFonts w:ascii="GHEA Grapalat" w:eastAsia="GHEA Grapalat" w:hAnsi="GHEA Grapalat" w:cs="GHEA Grapalat"/>
          <w:lang w:val="hy-AM"/>
        </w:rPr>
        <w:t>,</w:t>
      </w:r>
      <w:r w:rsidRPr="00E74E18">
        <w:rPr>
          <w:rFonts w:ascii="GHEA Grapalat" w:eastAsia="GHEA Grapalat" w:hAnsi="GHEA Grapalat" w:cs="GHEA Grapalat"/>
          <w:lang w:val="hy-AM"/>
        </w:rPr>
        <w:t>611.2 հազ</w:t>
      </w:r>
      <w:r>
        <w:rPr>
          <w:rFonts w:ascii="GHEA Grapalat" w:eastAsia="GHEA Grapalat" w:hAnsi="GHEA Grapalat" w:cs="GHEA Grapalat"/>
          <w:lang w:val="hy-AM"/>
        </w:rPr>
        <w:t>ար</w:t>
      </w:r>
      <w:r w:rsidRPr="00E74E18">
        <w:rPr>
          <w:rFonts w:ascii="GHEA Grapalat" w:eastAsia="GHEA Grapalat" w:hAnsi="GHEA Grapalat" w:cs="GHEA Grapalat"/>
          <w:lang w:val="hy-AM"/>
        </w:rPr>
        <w:t xml:space="preserve"> դրամ</w:t>
      </w:r>
      <w:r>
        <w:rPr>
          <w:rFonts w:ascii="GHEA Grapalat" w:eastAsia="GHEA Grapalat" w:hAnsi="GHEA Grapalat" w:cs="GHEA Grapalat"/>
          <w:lang w:val="hy-AM"/>
        </w:rPr>
        <w:t>։</w:t>
      </w:r>
      <w:r w:rsidRPr="00E74E18">
        <w:rPr>
          <w:rFonts w:ascii="GHEA Grapalat" w:eastAsia="GHEA Grapalat" w:hAnsi="GHEA Grapalat" w:cs="GHEA Grapalat"/>
          <w:b/>
          <w:lang w:val="hy-AM"/>
        </w:rPr>
        <w:t xml:space="preserve"> </w:t>
      </w:r>
    </w:p>
    <w:p w:rsidR="008A3304" w:rsidRPr="00482434" w:rsidRDefault="008A3304" w:rsidP="008A3304">
      <w:pPr>
        <w:pStyle w:val="Normal1"/>
        <w:tabs>
          <w:tab w:val="left" w:pos="142"/>
        </w:tabs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057212">
        <w:rPr>
          <w:rFonts w:ascii="GHEA Grapalat" w:eastAsia="GHEA Grapalat" w:hAnsi="GHEA Grapalat" w:cs="GHEA Grapalat"/>
          <w:color w:val="FF0000"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482434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8A3304" w:rsidRPr="00057212" w:rsidRDefault="008A3304" w:rsidP="008A3304">
      <w:pPr>
        <w:pStyle w:val="Normal1"/>
        <w:tabs>
          <w:tab w:val="left" w:pos="142"/>
        </w:tabs>
        <w:spacing w:line="360" w:lineRule="auto"/>
        <w:ind w:firstLine="567"/>
        <w:rPr>
          <w:rFonts w:ascii="GHEA Grapalat" w:hAnsi="GHEA Grapalat" w:cs="Arian AMU"/>
          <w:color w:val="auto"/>
          <w:sz w:val="24"/>
          <w:szCs w:val="24"/>
          <w:lang w:val="fr-FR"/>
        </w:rPr>
      </w:pPr>
      <w:r w:rsidRPr="003F4654">
        <w:rPr>
          <w:rFonts w:ascii="GHEA Grapalat" w:hAnsi="GHEA Grapalat"/>
          <w:sz w:val="24"/>
          <w:szCs w:val="24"/>
          <w:lang w:val="hy-AM"/>
        </w:rPr>
        <w:t xml:space="preserve">Սույն որոշումով նախատեսվում է պետական բյուջեի </w:t>
      </w:r>
      <w:r>
        <w:rPr>
          <w:rFonts w:ascii="GHEA Grapalat" w:hAnsi="GHEA Grapalat"/>
          <w:sz w:val="24"/>
          <w:szCs w:val="24"/>
          <w:lang w:val="hy-AM"/>
        </w:rPr>
        <w:t xml:space="preserve">հարկային </w:t>
      </w:r>
      <w:r w:rsidRPr="003F4654">
        <w:rPr>
          <w:rFonts w:ascii="GHEA Grapalat" w:hAnsi="GHEA Grapalat"/>
          <w:sz w:val="24"/>
          <w:szCs w:val="24"/>
          <w:lang w:val="hy-AM"/>
        </w:rPr>
        <w:t>եկամուտների ավելացման հաշվին</w:t>
      </w:r>
      <w:r w:rsidRPr="004D2677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>3</w:t>
      </w:r>
      <w:r w:rsidRPr="0076317D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5C0A0E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>935</w:t>
      </w:r>
      <w:r w:rsidR="005C0A0E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>հազար</w:t>
      </w:r>
      <w:r w:rsidRPr="00057212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>դրամ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ի չափով իրականացնել </w:t>
      </w:r>
      <w:r w:rsidRPr="004D2677">
        <w:rPr>
          <w:rFonts w:ascii="GHEA Grapalat" w:hAnsi="GHEA Grapalat"/>
          <w:iCs/>
          <w:color w:val="auto"/>
          <w:lang w:val="hy-AM"/>
        </w:rPr>
        <w:t>«</w:t>
      </w:r>
      <w:proofErr w:type="spellStart"/>
      <w:r w:rsidRPr="004D2677">
        <w:rPr>
          <w:rFonts w:ascii="GHEA Grapalat" w:hAnsi="GHEA Grapalat"/>
          <w:iCs/>
          <w:color w:val="auto"/>
          <w:sz w:val="24"/>
          <w:szCs w:val="24"/>
          <w:lang w:val="hy-AM"/>
        </w:rPr>
        <w:t>Երևանի</w:t>
      </w:r>
      <w:proofErr w:type="spellEnd"/>
      <w:r w:rsidRPr="004D2677">
        <w:rPr>
          <w:rFonts w:ascii="GHEA Grapalat" w:hAnsi="GHEA Grapalat"/>
          <w:iCs/>
          <w:color w:val="auto"/>
          <w:sz w:val="24"/>
          <w:szCs w:val="24"/>
          <w:lang w:val="hy-AM"/>
        </w:rPr>
        <w:t xml:space="preserve"> թիվ 8 արհեստագործական պետական ուսումնարան</w:t>
      </w:r>
      <w:r w:rsidRPr="004D2677">
        <w:rPr>
          <w:rFonts w:ascii="GHEA Grapalat" w:hAnsi="GHEA Grapalat" w:cs="Sylfaen"/>
          <w:color w:val="auto"/>
          <w:sz w:val="24"/>
          <w:szCs w:val="24"/>
          <w:lang w:val="af-ZA"/>
        </w:rPr>
        <w:t xml:space="preserve">» </w:t>
      </w:r>
      <w:r w:rsidRPr="00AB018A">
        <w:rPr>
          <w:rFonts w:ascii="GHEA Grapalat" w:hAnsi="GHEA Grapalat" w:cs="Sylfaen"/>
          <w:color w:val="auto"/>
          <w:sz w:val="24"/>
          <w:szCs w:val="24"/>
          <w:lang w:val="hy-AM"/>
        </w:rPr>
        <w:t>ՊՈԱԿ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>-ի</w:t>
      </w:r>
      <w:r>
        <w:rPr>
          <w:rFonts w:ascii="GHEA Grapalat" w:eastAsia="MS Mincho" w:hAnsi="GHEA Grapalat" w:cs="MS Mincho"/>
          <w:color w:val="auto"/>
          <w:sz w:val="24"/>
          <w:szCs w:val="24"/>
          <w:lang w:val="hy-AM"/>
        </w:rPr>
        <w:t xml:space="preserve"> և</w:t>
      </w:r>
      <w:r w:rsidRPr="004D2677">
        <w:rPr>
          <w:rFonts w:ascii="GHEA Grapalat" w:eastAsia="MS Mincho" w:hAnsi="GHEA Grapalat" w:cs="MS Mincho"/>
          <w:color w:val="auto"/>
          <w:sz w:val="24"/>
          <w:szCs w:val="24"/>
          <w:lang w:val="hy-AM"/>
        </w:rPr>
        <w:t xml:space="preserve"> «</w:t>
      </w:r>
      <w:proofErr w:type="spellStart"/>
      <w:r w:rsidRPr="004D2677">
        <w:rPr>
          <w:rFonts w:ascii="GHEA Grapalat" w:eastAsia="MS Mincho" w:hAnsi="GHEA Grapalat" w:cs="MS Mincho"/>
          <w:color w:val="auto"/>
          <w:sz w:val="24"/>
          <w:szCs w:val="24"/>
          <w:lang w:val="hy-AM"/>
        </w:rPr>
        <w:t>Երևանի</w:t>
      </w:r>
      <w:proofErr w:type="spellEnd"/>
      <w:r w:rsidRPr="004D2677">
        <w:rPr>
          <w:rFonts w:ascii="GHEA Grapalat" w:eastAsia="MS Mincho" w:hAnsi="GHEA Grapalat" w:cs="MS Mincho"/>
          <w:color w:val="auto"/>
          <w:sz w:val="24"/>
          <w:szCs w:val="24"/>
          <w:lang w:val="hy-AM"/>
        </w:rPr>
        <w:t xml:space="preserve"> </w:t>
      </w:r>
      <w:proofErr w:type="spellStart"/>
      <w:r w:rsidRPr="004D2677">
        <w:rPr>
          <w:rFonts w:ascii="GHEA Grapalat" w:eastAsia="MS Mincho" w:hAnsi="GHEA Grapalat" w:cs="MS Mincho"/>
          <w:color w:val="auto"/>
          <w:sz w:val="24"/>
          <w:szCs w:val="24"/>
          <w:lang w:val="hy-AM"/>
        </w:rPr>
        <w:t>Առնո</w:t>
      </w:r>
      <w:proofErr w:type="spellEnd"/>
      <w:r w:rsidRPr="004D2677">
        <w:rPr>
          <w:rFonts w:ascii="GHEA Grapalat" w:eastAsia="MS Mincho" w:hAnsi="GHEA Grapalat" w:cs="MS Mincho"/>
          <w:color w:val="auto"/>
          <w:sz w:val="24"/>
          <w:szCs w:val="24"/>
          <w:lang w:val="hy-AM"/>
        </w:rPr>
        <w:t xml:space="preserve"> Բաբաջանյանի անվան պետական </w:t>
      </w:r>
      <w:proofErr w:type="spellStart"/>
      <w:r w:rsidRPr="004D2677">
        <w:rPr>
          <w:rFonts w:ascii="GHEA Grapalat" w:eastAsia="MS Mincho" w:hAnsi="GHEA Grapalat" w:cs="MS Mincho"/>
          <w:color w:val="auto"/>
          <w:sz w:val="24"/>
          <w:szCs w:val="24"/>
          <w:lang w:val="hy-AM"/>
        </w:rPr>
        <w:t>երաժշտամանկավարժական</w:t>
      </w:r>
      <w:proofErr w:type="spellEnd"/>
      <w:r w:rsidRPr="004D2677">
        <w:rPr>
          <w:rFonts w:ascii="GHEA Grapalat" w:eastAsia="MS Mincho" w:hAnsi="GHEA Grapalat" w:cs="MS Mincho"/>
          <w:color w:val="auto"/>
          <w:sz w:val="24"/>
          <w:szCs w:val="24"/>
          <w:lang w:val="hy-AM"/>
        </w:rPr>
        <w:t xml:space="preserve"> քոլեջ» ՊՈԱԿ</w:t>
      </w:r>
      <w:r>
        <w:rPr>
          <w:rFonts w:ascii="GHEA Grapalat" w:eastAsia="MS Mincho" w:hAnsi="GHEA Grapalat" w:cs="MS Mincho"/>
          <w:color w:val="auto"/>
          <w:sz w:val="24"/>
          <w:szCs w:val="24"/>
          <w:lang w:val="hy-AM"/>
        </w:rPr>
        <w:t>-ի</w:t>
      </w:r>
      <w:r w:rsidRPr="00057212">
        <w:rPr>
          <w:rFonts w:ascii="GHEA Grapalat" w:hAnsi="GHEA Grapalat"/>
          <w:iCs/>
          <w:color w:val="auto"/>
          <w:sz w:val="24"/>
          <w:szCs w:val="24"/>
          <w:lang w:val="fr-FR"/>
        </w:rPr>
        <w:t xml:space="preserve"> </w:t>
      </w:r>
      <w:proofErr w:type="spellStart"/>
      <w:r w:rsidRPr="00B36D2A">
        <w:rPr>
          <w:rFonts w:ascii="GHEA Grapalat" w:hAnsi="GHEA Grapalat"/>
          <w:iCs/>
          <w:color w:val="auto"/>
          <w:sz w:val="24"/>
          <w:szCs w:val="24"/>
          <w:lang w:val="hy-AM"/>
        </w:rPr>
        <w:t>շենքային</w:t>
      </w:r>
      <w:proofErr w:type="spellEnd"/>
      <w:r w:rsidRPr="00057212">
        <w:rPr>
          <w:rFonts w:ascii="GHEA Grapalat" w:hAnsi="GHEA Grapalat"/>
          <w:iCs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Cs/>
          <w:color w:val="auto"/>
          <w:sz w:val="24"/>
          <w:szCs w:val="24"/>
          <w:lang w:val="hy-AM"/>
        </w:rPr>
        <w:t xml:space="preserve">վատ </w:t>
      </w:r>
      <w:r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>պայմանների</w:t>
      </w:r>
      <w:r w:rsidRPr="00057212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>բարելավմ</w:t>
      </w:r>
      <w:r>
        <w:rPr>
          <w:rFonts w:ascii="GHEA Grapalat" w:hAnsi="GHEA Grapalat" w:cs="Sylfaen"/>
          <w:color w:val="auto"/>
          <w:sz w:val="24"/>
          <w:szCs w:val="24"/>
          <w:lang w:val="hy-AM"/>
        </w:rPr>
        <w:t>ան համար նախագծանախահաշվային աշխատանքներ իրականացնելու նպատակով</w:t>
      </w:r>
      <w:r>
        <w:rPr>
          <w:rFonts w:ascii="GHEA Grapalat" w:hAnsi="GHEA Grapalat" w:cs="Sylfaen"/>
          <w:color w:val="auto"/>
          <w:sz w:val="24"/>
          <w:lang w:val="fr-FR"/>
        </w:rPr>
        <w:t>:</w:t>
      </w:r>
    </w:p>
    <w:p w:rsidR="008A3304" w:rsidRPr="00B776B8" w:rsidRDefault="008A3304" w:rsidP="008A3304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Նախագծի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մշակման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գործընթացում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ներգրավված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ինստիտուտները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 xml:space="preserve"> և </w:t>
      </w:r>
      <w:proofErr w:type="spellStart"/>
      <w:r w:rsidRPr="00B776B8">
        <w:rPr>
          <w:rFonts w:ascii="GHEA Grapalat" w:hAnsi="GHEA Grapalat" w:cs="Sylfaen"/>
          <w:b/>
          <w:sz w:val="24"/>
          <w:szCs w:val="24"/>
          <w:lang w:val="ro-RO"/>
        </w:rPr>
        <w:t>անձինք</w:t>
      </w:r>
      <w:proofErr w:type="spellEnd"/>
      <w:r w:rsidRPr="00B776B8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8A3304" w:rsidRPr="008C67B9" w:rsidRDefault="008A3304" w:rsidP="008A3304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C67B9">
        <w:rPr>
          <w:rFonts w:ascii="GHEA Grapalat" w:hAnsi="GHEA Grapalat" w:cs="Sylfaen"/>
          <w:sz w:val="24"/>
          <w:szCs w:val="24"/>
          <w:lang w:val="hy-AM"/>
        </w:rPr>
        <w:t>ՀՀ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8C67B9">
        <w:rPr>
          <w:rFonts w:ascii="GHEA Grapalat" w:hAnsi="GHEA Grapalat" w:cs="Sylfaen"/>
          <w:sz w:val="24"/>
          <w:szCs w:val="24"/>
          <w:lang w:val="hy-AM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Pr="008C67B9">
        <w:rPr>
          <w:rFonts w:ascii="GHEA Grapalat" w:hAnsi="GHEA Grapalat" w:cs="Sylfaen"/>
          <w:sz w:val="24"/>
          <w:szCs w:val="24"/>
          <w:lang w:val="hy-AM"/>
        </w:rPr>
        <w:t xml:space="preserve"> նախարարության աշխատակիցները</w:t>
      </w:r>
      <w:r w:rsidRPr="008C67B9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8A3304" w:rsidRPr="00482434" w:rsidRDefault="008A3304" w:rsidP="008A3304">
      <w:pPr>
        <w:spacing w:line="360" w:lineRule="auto"/>
        <w:ind w:right="175"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482434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9A4DBC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A4DBC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proofErr w:type="spellStart"/>
      <w:r w:rsidRPr="009A4DBC">
        <w:rPr>
          <w:rFonts w:ascii="GHEA Grapalat" w:hAnsi="GHEA Grapalat" w:cs="Sylfaen"/>
          <w:b/>
          <w:sz w:val="24"/>
          <w:szCs w:val="24"/>
          <w:lang w:val="hy-AM"/>
        </w:rPr>
        <w:t>կիրարկման</w:t>
      </w:r>
      <w:proofErr w:type="spellEnd"/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A4DBC">
        <w:rPr>
          <w:rFonts w:ascii="GHEA Grapalat" w:hAnsi="GHEA Grapalat" w:cs="Sylfaen"/>
          <w:b/>
          <w:sz w:val="24"/>
          <w:szCs w:val="24"/>
          <w:lang w:val="hy-AM"/>
        </w:rPr>
        <w:t>դեպքում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A4DBC">
        <w:rPr>
          <w:rFonts w:ascii="GHEA Grapalat" w:hAnsi="GHEA Grapalat" w:cs="Sylfaen"/>
          <w:b/>
          <w:sz w:val="24"/>
          <w:szCs w:val="24"/>
          <w:lang w:val="hy-AM"/>
        </w:rPr>
        <w:t>ակնկալվող</w:t>
      </w:r>
      <w:r w:rsidRPr="0048243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A4DBC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482434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8A3304" w:rsidRPr="00B015A8" w:rsidRDefault="008A3304" w:rsidP="008A3304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915B36">
        <w:rPr>
          <w:rFonts w:ascii="GHEA Grapalat" w:hAnsi="GHEA Grapalat" w:cs="Sylfaen"/>
          <w:color w:val="FF0000"/>
          <w:sz w:val="24"/>
          <w:szCs w:val="24"/>
          <w:lang w:val="hy-AM"/>
        </w:rPr>
        <w:t xml:space="preserve"> </w:t>
      </w:r>
      <w:r w:rsidRPr="00915B36">
        <w:rPr>
          <w:rFonts w:ascii="GHEA Grapalat" w:hAnsi="GHEA Grapalat" w:cs="Sylfaen"/>
          <w:color w:val="FF0000"/>
          <w:sz w:val="24"/>
          <w:szCs w:val="24"/>
          <w:lang w:val="ro-RO"/>
        </w:rPr>
        <w:t xml:space="preserve">   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015A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015A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015A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B015A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015A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B015A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B015A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B015A8">
        <w:rPr>
          <w:rFonts w:ascii="GHEA Grapalat" w:hAnsi="GHEA Grapalat" w:cs="Sylfaen"/>
          <w:sz w:val="24"/>
          <w:szCs w:val="24"/>
          <w:lang w:val="hy-AM"/>
        </w:rPr>
        <w:t xml:space="preserve"> առավել բնականոն կկազմակերպվի թվով </w:t>
      </w:r>
      <w:r>
        <w:rPr>
          <w:rFonts w:ascii="GHEA Grapalat" w:hAnsi="GHEA Grapalat" w:cs="Sylfaen"/>
          <w:sz w:val="24"/>
          <w:szCs w:val="24"/>
          <w:lang w:val="hy-AM"/>
        </w:rPr>
        <w:t>1 նախնական /արհեստագործական/ և 1</w:t>
      </w:r>
      <w:r w:rsidRPr="00B015A8">
        <w:rPr>
          <w:rFonts w:ascii="GHEA Grapalat" w:hAnsi="GHEA Grapalat" w:cs="Sylfaen"/>
          <w:sz w:val="24"/>
          <w:szCs w:val="24"/>
          <w:lang w:val="hy-AM"/>
        </w:rPr>
        <w:t xml:space="preserve"> միջին մասնագիտական ուսումնական </w:t>
      </w:r>
      <w:r w:rsidRPr="00B015A8">
        <w:rPr>
          <w:rFonts w:ascii="GHEA Grapalat" w:hAnsi="GHEA Grapalat" w:cs="Calibri"/>
          <w:iCs/>
          <w:sz w:val="24"/>
          <w:szCs w:val="24"/>
          <w:lang w:val="hy-AM"/>
        </w:rPr>
        <w:t xml:space="preserve">հաստատություններում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ուսումնական</w:t>
      </w:r>
      <w:proofErr w:type="spellEnd"/>
      <w:r w:rsidRPr="00B015A8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B015A8">
        <w:rPr>
          <w:rFonts w:ascii="GHEA Grapalat" w:hAnsi="GHEA Grapalat" w:cs="Sylfaen"/>
          <w:sz w:val="24"/>
          <w:szCs w:val="24"/>
        </w:rPr>
        <w:t>գործընթաց</w:t>
      </w:r>
      <w:proofErr w:type="spellEnd"/>
      <w:r w:rsidRPr="00B015A8">
        <w:rPr>
          <w:rFonts w:ascii="GHEA Grapalat" w:hAnsi="GHEA Grapalat" w:cs="Sylfaen"/>
          <w:sz w:val="24"/>
          <w:szCs w:val="24"/>
          <w:lang w:val="hy-AM"/>
        </w:rPr>
        <w:t xml:space="preserve">ը։ </w:t>
      </w:r>
    </w:p>
    <w:p w:rsidR="008A3304" w:rsidRPr="00482434" w:rsidRDefault="008A3304" w:rsidP="008A3304">
      <w:pPr>
        <w:spacing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proofErr w:type="spellStart"/>
      <w:r w:rsidRPr="00482434">
        <w:rPr>
          <w:rFonts w:ascii="GHEA Grapalat" w:hAnsi="GHEA Grapalat" w:cs="Sylfaen"/>
          <w:b/>
          <w:sz w:val="24"/>
          <w:szCs w:val="24"/>
          <w:lang w:val="fr-FR"/>
        </w:rPr>
        <w:t>Այլ</w:t>
      </w:r>
      <w:proofErr w:type="spellEnd"/>
      <w:r w:rsidRPr="0048243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b/>
          <w:sz w:val="24"/>
          <w:szCs w:val="24"/>
          <w:lang w:val="fr-FR"/>
        </w:rPr>
        <w:t>տեղեկություններ</w:t>
      </w:r>
      <w:proofErr w:type="spellEnd"/>
      <w:r w:rsidRPr="00482434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8A3304" w:rsidRDefault="008A3304" w:rsidP="008A3304">
      <w:pPr>
        <w:spacing w:line="360" w:lineRule="auto"/>
        <w:ind w:firstLine="567"/>
        <w:rPr>
          <w:rFonts w:ascii="GHEA Grapalat" w:hAnsi="GHEA Grapalat"/>
          <w:sz w:val="24"/>
          <w:szCs w:val="24"/>
          <w:lang w:val="is-IS"/>
        </w:rPr>
      </w:pPr>
      <w:proofErr w:type="spellStart"/>
      <w:r>
        <w:rPr>
          <w:rFonts w:ascii="GHEA Grapalat" w:hAnsi="GHEA Grapalat"/>
          <w:sz w:val="24"/>
          <w:szCs w:val="24"/>
          <w:lang w:val="is-IS"/>
        </w:rPr>
        <w:t>Չկան</w:t>
      </w:r>
      <w:proofErr w:type="spellEnd"/>
      <w:r>
        <w:rPr>
          <w:rFonts w:ascii="GHEA Grapalat" w:hAnsi="GHEA Grapalat"/>
          <w:sz w:val="24"/>
          <w:szCs w:val="24"/>
          <w:lang w:val="is-IS"/>
        </w:rPr>
        <w:t>:</w:t>
      </w:r>
    </w:p>
    <w:p w:rsidR="008A3304" w:rsidRPr="00013AEC" w:rsidRDefault="008A3304" w:rsidP="008A3304">
      <w:pPr>
        <w:rPr>
          <w:rFonts w:ascii="GHEA Grapalat" w:hAnsi="GHEA Grapalat"/>
          <w:sz w:val="24"/>
          <w:szCs w:val="24"/>
          <w:lang w:val="is-IS"/>
        </w:rPr>
      </w:pPr>
      <w:r>
        <w:rPr>
          <w:rFonts w:ascii="GHEA Grapalat" w:hAnsi="GHEA Grapalat" w:cs="Times Armenian"/>
          <w:sz w:val="24"/>
          <w:szCs w:val="24"/>
          <w:lang w:val="ro-RO"/>
        </w:rPr>
        <w:br w:type="page"/>
      </w:r>
      <w:r>
        <w:rPr>
          <w:rFonts w:ascii="GHEA Grapalat" w:hAnsi="GHEA Grapalat" w:cs="Times Armenian"/>
          <w:sz w:val="24"/>
          <w:szCs w:val="24"/>
          <w:lang w:val="hy-AM"/>
        </w:rPr>
        <w:lastRenderedPageBreak/>
        <w:t xml:space="preserve">                                                   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Տ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Ե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Ղ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Ե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Կ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Ա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Ն</w:t>
      </w:r>
      <w:r w:rsidRPr="00013AEC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8A3304" w:rsidRDefault="008A3304" w:rsidP="008A330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A3304" w:rsidRPr="00013AEC" w:rsidRDefault="008A3304" w:rsidP="008A3304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ԲՅՈՒՋԵ</w:t>
      </w:r>
      <w:r>
        <w:rPr>
          <w:rFonts w:ascii="GHEA Grapalat" w:hAnsi="GHEA Grapalat" w:cs="Sylfaen"/>
          <w:sz w:val="24"/>
          <w:szCs w:val="24"/>
          <w:lang w:val="hy-AM"/>
        </w:rPr>
        <w:t>Ի ՄԱՍԻՆ ՕՐԵՆՔ</w:t>
      </w:r>
      <w:r w:rsidRPr="00012557">
        <w:rPr>
          <w:rFonts w:ascii="GHEA Grapalat" w:hAnsi="GHEA Grapalat" w:cs="Sylfaen"/>
          <w:sz w:val="24"/>
          <w:szCs w:val="24"/>
          <w:lang w:val="hy-AM"/>
        </w:rPr>
        <w:t>ՈՒՄ</w:t>
      </w:r>
      <w:r w:rsidRPr="00057212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012557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515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012557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ԵՎ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13AEC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8A3304" w:rsidRDefault="008A3304" w:rsidP="008A330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</w:p>
    <w:p w:rsidR="008A3304" w:rsidRPr="00482434" w:rsidRDefault="008A3304" w:rsidP="008A3304">
      <w:pPr>
        <w:rPr>
          <w:rFonts w:ascii="GHEA Grapalat" w:hAnsi="GHEA Grapalat"/>
          <w:sz w:val="24"/>
          <w:szCs w:val="24"/>
          <w:lang w:val="ro-RO"/>
        </w:rPr>
      </w:pPr>
    </w:p>
    <w:p w:rsidR="008A3304" w:rsidRPr="00482434" w:rsidRDefault="008A3304" w:rsidP="008A3304">
      <w:pPr>
        <w:pStyle w:val="BodyTextIndent"/>
        <w:spacing w:line="360" w:lineRule="auto"/>
        <w:jc w:val="both"/>
        <w:rPr>
          <w:rFonts w:ascii="GHEA Grapalat" w:hAnsi="GHEA Grapalat"/>
          <w:szCs w:val="24"/>
          <w:lang w:val="ro-RO"/>
        </w:rPr>
      </w:pPr>
      <w:r w:rsidRPr="00AE2D38">
        <w:rPr>
          <w:rFonts w:ascii="GHEA Grapalat" w:hAnsi="GHEA Grapalat" w:cs="Sylfaen"/>
          <w:i w:val="0"/>
          <w:lang w:val="hy-AM"/>
        </w:rPr>
        <w:t>«</w:t>
      </w:r>
      <w:proofErr w:type="spellStart"/>
      <w:r w:rsidRPr="00AE2D38">
        <w:rPr>
          <w:rFonts w:ascii="GHEA Grapalat" w:hAnsi="GHEA Grapalat" w:cs="Sylfaen"/>
          <w:i w:val="0"/>
          <w:szCs w:val="24"/>
        </w:rPr>
        <w:t>Հայաստանի</w:t>
      </w:r>
      <w:proofErr w:type="spellEnd"/>
      <w:r w:rsidRPr="00482434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C07DDA">
        <w:rPr>
          <w:rFonts w:ascii="GHEA Grapalat" w:hAnsi="GHEA Grapalat" w:cs="Sylfaen"/>
          <w:i w:val="0"/>
          <w:szCs w:val="24"/>
        </w:rPr>
        <w:t>Հանրապետության</w:t>
      </w:r>
      <w:proofErr w:type="spellEnd"/>
      <w:r w:rsidRPr="00C07DDA">
        <w:rPr>
          <w:rFonts w:ascii="GHEA Grapalat" w:hAnsi="GHEA Grapalat" w:cs="Sylfaen"/>
          <w:i w:val="0"/>
          <w:szCs w:val="24"/>
          <w:lang w:val="fr-FR"/>
        </w:rPr>
        <w:t xml:space="preserve"> 201</w:t>
      </w:r>
      <w:r>
        <w:rPr>
          <w:rFonts w:ascii="GHEA Grapalat" w:hAnsi="GHEA Grapalat" w:cs="Sylfaen"/>
          <w:i w:val="0"/>
          <w:szCs w:val="24"/>
          <w:lang w:val="fr-FR"/>
        </w:rPr>
        <w:t>9</w:t>
      </w:r>
      <w:r w:rsidRPr="00C07DDA"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C07DDA">
        <w:rPr>
          <w:rFonts w:ascii="GHEA Grapalat" w:hAnsi="GHEA Grapalat" w:cs="Sylfaen"/>
          <w:i w:val="0"/>
          <w:szCs w:val="24"/>
          <w:lang w:val="fr-FR"/>
        </w:rPr>
        <w:t>թվականի</w:t>
      </w:r>
      <w:proofErr w:type="spellEnd"/>
      <w:r w:rsidRPr="00C07DDA"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C07DDA">
        <w:rPr>
          <w:rFonts w:ascii="GHEA Grapalat" w:hAnsi="GHEA Grapalat" w:cs="Sylfaen"/>
          <w:i w:val="0"/>
          <w:szCs w:val="24"/>
          <w:lang w:val="fr-FR"/>
        </w:rPr>
        <w:t>պետական</w:t>
      </w:r>
      <w:proofErr w:type="spellEnd"/>
      <w:r w:rsidRPr="00C07DDA"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C07DDA">
        <w:rPr>
          <w:rFonts w:ascii="GHEA Grapalat" w:hAnsi="GHEA Grapalat" w:cs="Sylfaen"/>
          <w:i w:val="0"/>
          <w:szCs w:val="24"/>
          <w:lang w:val="fr-FR"/>
        </w:rPr>
        <w:t>բյուջե</w:t>
      </w:r>
      <w:proofErr w:type="spellEnd"/>
      <w:r>
        <w:rPr>
          <w:rFonts w:ascii="GHEA Grapalat" w:hAnsi="GHEA Grapalat" w:cs="Sylfaen"/>
          <w:i w:val="0"/>
          <w:szCs w:val="24"/>
          <w:lang w:val="hy-AM"/>
        </w:rPr>
        <w:t>ի մասին օրենք</w:t>
      </w:r>
      <w:proofErr w:type="spellStart"/>
      <w:r w:rsidRPr="00C07DDA">
        <w:rPr>
          <w:rFonts w:ascii="GHEA Grapalat" w:hAnsi="GHEA Grapalat" w:cs="Sylfaen"/>
          <w:i w:val="0"/>
          <w:szCs w:val="24"/>
          <w:lang w:val="fr-FR"/>
        </w:rPr>
        <w:t>ում</w:t>
      </w:r>
      <w:proofErr w:type="spellEnd"/>
      <w:r>
        <w:rPr>
          <w:rFonts w:ascii="GHEA Grapalat" w:hAnsi="GHEA Grapalat" w:cs="Sylfaen"/>
          <w:szCs w:val="24"/>
          <w:lang w:val="fr-FR"/>
        </w:rPr>
        <w:t>,</w:t>
      </w:r>
      <w:r>
        <w:rPr>
          <w:rFonts w:ascii="GHEA Grapalat" w:hAnsi="GHEA Grapalat" w:cs="Sylfaen"/>
          <w:i w:val="0"/>
          <w:szCs w:val="24"/>
          <w:lang w:val="fr-FR"/>
        </w:rPr>
        <w:t xml:space="preserve"> </w:t>
      </w:r>
      <w:proofErr w:type="spellStart"/>
      <w:r w:rsidRPr="00AE2D38">
        <w:rPr>
          <w:rFonts w:ascii="GHEA Grapalat" w:hAnsi="GHEA Grapalat" w:cs="Sylfaen"/>
          <w:i w:val="0"/>
          <w:szCs w:val="24"/>
        </w:rPr>
        <w:t>Հայաստանի</w:t>
      </w:r>
      <w:proofErr w:type="spellEnd"/>
      <w:r w:rsidRPr="00482434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Հանրապետության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կառավարության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201</w:t>
      </w:r>
      <w:r>
        <w:rPr>
          <w:rFonts w:ascii="GHEA Grapalat" w:hAnsi="GHEA Grapalat" w:cs="Arial"/>
          <w:i w:val="0"/>
          <w:szCs w:val="24"/>
          <w:lang w:val="ro-RO"/>
        </w:rPr>
        <w:t>8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թվականի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</w:rPr>
        <w:t>դեկտեմբերի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5438A8">
        <w:rPr>
          <w:rFonts w:ascii="GHEA Grapalat" w:hAnsi="GHEA Grapalat" w:cs="Arial"/>
          <w:i w:val="0"/>
          <w:szCs w:val="24"/>
          <w:lang w:val="ro-RO"/>
        </w:rPr>
        <w:t>27</w:t>
      </w:r>
      <w:r w:rsidRPr="00482434">
        <w:rPr>
          <w:rFonts w:ascii="GHEA Grapalat" w:hAnsi="GHEA Grapalat" w:cs="Arial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</w:rPr>
        <w:t>ի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N </w:t>
      </w:r>
      <w:r>
        <w:rPr>
          <w:rFonts w:ascii="GHEA Grapalat" w:hAnsi="GHEA Grapalat" w:cs="Times Armenian"/>
          <w:i w:val="0"/>
          <w:szCs w:val="24"/>
          <w:lang w:val="ro-RO"/>
        </w:rPr>
        <w:t>1515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>-</w:t>
      </w:r>
      <w:r w:rsidRPr="00482434">
        <w:rPr>
          <w:rFonts w:ascii="GHEA Grapalat" w:hAnsi="GHEA Grapalat" w:cs="Sylfaen"/>
          <w:i w:val="0"/>
          <w:szCs w:val="24"/>
          <w:lang w:val="ro-RO"/>
        </w:rPr>
        <w:t>Ն</w:t>
      </w:r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  <w:lang w:val="ro-RO"/>
        </w:rPr>
        <w:t>որոշման</w:t>
      </w:r>
      <w:proofErr w:type="spellEnd"/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  <w:lang w:val="ro-RO"/>
        </w:rPr>
        <w:t>մեջ</w:t>
      </w:r>
      <w:proofErr w:type="spellEnd"/>
      <w:r w:rsidRPr="00482434">
        <w:rPr>
          <w:rFonts w:ascii="GHEA Grapalat" w:hAnsi="GHEA Grapalat" w:cs="Arial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Sylfaen"/>
          <w:i w:val="0"/>
          <w:szCs w:val="24"/>
          <w:lang w:val="ro-RO"/>
        </w:rPr>
        <w:t>ու</w:t>
      </w:r>
      <w:proofErr w:type="spellEnd"/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i w:val="0"/>
          <w:szCs w:val="24"/>
          <w:lang w:val="ro-RO"/>
        </w:rPr>
        <w:t>լրացումներ</w:t>
      </w:r>
      <w:proofErr w:type="spellEnd"/>
      <w:r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 w:cs="Sylfaen"/>
          <w:i w:val="0"/>
          <w:szCs w:val="24"/>
          <w:lang w:val="ro-RO"/>
        </w:rPr>
        <w:t>կատարելու</w:t>
      </w:r>
      <w:proofErr w:type="spellEnd"/>
      <w:r>
        <w:rPr>
          <w:rFonts w:ascii="GHEA Grapalat" w:hAnsi="GHEA Grapalat" w:cs="Sylfaen"/>
          <w:i w:val="0"/>
          <w:szCs w:val="24"/>
          <w:lang w:val="ro-RO"/>
        </w:rPr>
        <w:t xml:space="preserve"> և </w:t>
      </w:r>
      <w:proofErr w:type="spellStart"/>
      <w:r w:rsidRPr="00763B80">
        <w:rPr>
          <w:rFonts w:ascii="GHEA Grapalat" w:hAnsi="GHEA Grapalat" w:cs="Times Armenian"/>
          <w:i w:val="0"/>
          <w:szCs w:val="24"/>
          <w:lang w:val="ro-RO"/>
        </w:rPr>
        <w:t>Հայաստանի</w:t>
      </w:r>
      <w:proofErr w:type="spellEnd"/>
      <w:r w:rsidRPr="00763B80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Times Armenian"/>
          <w:i w:val="0"/>
          <w:szCs w:val="24"/>
          <w:lang w:val="ro-RO"/>
        </w:rPr>
        <w:t>Հանրապետության</w:t>
      </w:r>
      <w:proofErr w:type="spellEnd"/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կրթության</w:t>
      </w:r>
      <w:proofErr w:type="spellEnd"/>
      <w:r>
        <w:rPr>
          <w:rFonts w:ascii="GHEA Grapalat" w:hAnsi="GHEA Grapalat" w:cs="Sylfaen"/>
          <w:i w:val="0"/>
          <w:szCs w:val="24"/>
          <w:lang w:val="hy-AM"/>
        </w:rPr>
        <w:t>,</w:t>
      </w:r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գիտության</w:t>
      </w:r>
      <w:proofErr w:type="spellEnd"/>
      <w:r>
        <w:rPr>
          <w:rFonts w:ascii="GHEA Grapalat" w:hAnsi="GHEA Grapalat" w:cs="Sylfaen"/>
          <w:i w:val="0"/>
          <w:szCs w:val="24"/>
          <w:lang w:val="hy-AM"/>
        </w:rPr>
        <w:t>, մշակույթի և սպորտի</w:t>
      </w:r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նախարարությանը</w:t>
      </w:r>
      <w:proofErr w:type="spellEnd"/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գումար</w:t>
      </w:r>
      <w:proofErr w:type="spellEnd"/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հատկացնելու</w:t>
      </w:r>
      <w:proofErr w:type="spellEnd"/>
      <w:r w:rsidRPr="00763B80">
        <w:rPr>
          <w:rFonts w:ascii="GHEA Grapalat" w:hAnsi="GHEA Grapalat" w:cs="Sylfaen"/>
          <w:i w:val="0"/>
          <w:szCs w:val="24"/>
          <w:lang w:val="ro-RO"/>
        </w:rPr>
        <w:t xml:space="preserve"> </w:t>
      </w:r>
      <w:proofErr w:type="spellStart"/>
      <w:r w:rsidRPr="00763B80">
        <w:rPr>
          <w:rFonts w:ascii="GHEA Grapalat" w:hAnsi="GHEA Grapalat" w:cs="Sylfaen"/>
          <w:i w:val="0"/>
          <w:szCs w:val="24"/>
          <w:lang w:val="ro-RO"/>
        </w:rPr>
        <w:t>մասին</w:t>
      </w:r>
      <w:proofErr w:type="spellEnd"/>
      <w:r w:rsidRPr="00F122BE">
        <w:rPr>
          <w:rFonts w:ascii="GHEA Grapalat" w:hAnsi="GHEA Grapalat" w:cs="Sylfaen"/>
          <w:lang w:val="hy-AM"/>
        </w:rPr>
        <w:t>»</w:t>
      </w:r>
      <w:r w:rsidRPr="00482434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Հայաստանի</w:t>
      </w:r>
      <w:proofErr w:type="spellEnd"/>
      <w:r w:rsidRPr="00343012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Հանրապետության</w:t>
      </w:r>
      <w:proofErr w:type="spellEnd"/>
      <w:r w:rsidRPr="00343012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կառավարության</w:t>
      </w:r>
      <w:proofErr w:type="spellEnd"/>
      <w:r w:rsidRPr="00343012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որոշման</w:t>
      </w:r>
      <w:proofErr w:type="spellEnd"/>
      <w:r w:rsidRPr="00343012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343012">
        <w:rPr>
          <w:rFonts w:ascii="GHEA Grapalat" w:hAnsi="GHEA Grapalat" w:cs="Sylfaen"/>
          <w:i w:val="0"/>
          <w:lang w:val="fr-FR"/>
        </w:rPr>
        <w:t>ընդունմամբ</w:t>
      </w:r>
      <w:proofErr w:type="spellEnd"/>
      <w:r w:rsidRPr="0034301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DF6C27">
        <w:rPr>
          <w:rFonts w:ascii="GHEA Grapalat" w:hAnsi="GHEA Grapalat" w:cs="Sylfaen"/>
          <w:i w:val="0"/>
          <w:lang w:val="fr-FR"/>
        </w:rPr>
        <w:t xml:space="preserve">ՀՀ 2019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թվականի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պետական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բյուջեի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եկամուտների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և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ծախսերի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ծրագրային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ցուցանիշները</w:t>
      </w:r>
      <w:proofErr w:type="spellEnd"/>
      <w:r w:rsidRPr="00DF6C27">
        <w:rPr>
          <w:rFonts w:ascii="GHEA Grapalat" w:hAnsi="GHEA Grapalat" w:cs="Sylfaen"/>
          <w:i w:val="0"/>
          <w:lang w:val="fr-FR"/>
        </w:rPr>
        <w:t xml:space="preserve"> </w:t>
      </w:r>
      <w:proofErr w:type="spellStart"/>
      <w:r w:rsidRPr="00DF6C27">
        <w:rPr>
          <w:rFonts w:ascii="GHEA Grapalat" w:hAnsi="GHEA Grapalat" w:cs="Sylfaen"/>
          <w:i w:val="0"/>
          <w:lang w:val="fr-FR"/>
        </w:rPr>
        <w:t>կավելանան</w:t>
      </w:r>
      <w:proofErr w:type="spellEnd"/>
      <w:r>
        <w:rPr>
          <w:rFonts w:ascii="GHEA Grapalat" w:hAnsi="GHEA Grapalat" w:cs="Sylfaen"/>
          <w:i w:val="0"/>
          <w:lang w:val="hy-AM"/>
        </w:rPr>
        <w:t xml:space="preserve"> 3</w:t>
      </w:r>
      <w:r>
        <w:rPr>
          <w:rFonts w:ascii="GHEA Grapalat" w:hAnsi="GHEA Grapalat" w:cs="Sylfaen"/>
          <w:i w:val="0"/>
          <w:szCs w:val="24"/>
          <w:lang w:val="hy-AM"/>
        </w:rPr>
        <w:t>2</w:t>
      </w:r>
      <w:r w:rsidRPr="007B1AD4">
        <w:rPr>
          <w:rFonts w:ascii="GHEA Grapalat" w:hAnsi="GHEA Grapalat" w:cs="Sylfaen"/>
          <w:i w:val="0"/>
          <w:szCs w:val="24"/>
          <w:lang w:val="hy-AM"/>
        </w:rPr>
        <w:t>.</w:t>
      </w:r>
      <w:r>
        <w:rPr>
          <w:rFonts w:ascii="GHEA Grapalat" w:hAnsi="GHEA Grapalat" w:cs="Sylfaen"/>
          <w:i w:val="0"/>
          <w:szCs w:val="24"/>
          <w:lang w:val="hy-AM"/>
        </w:rPr>
        <w:t>935</w:t>
      </w:r>
      <w:r w:rsidRPr="007B1AD4">
        <w:rPr>
          <w:rFonts w:ascii="GHEA Grapalat" w:hAnsi="GHEA Grapalat" w:cs="Sylfaen"/>
          <w:i w:val="0"/>
          <w:szCs w:val="24"/>
          <w:lang w:val="hy-AM"/>
        </w:rPr>
        <w:t>,</w:t>
      </w:r>
      <w:r>
        <w:rPr>
          <w:rFonts w:ascii="GHEA Grapalat" w:hAnsi="GHEA Grapalat" w:cs="Sylfaen"/>
          <w:i w:val="0"/>
          <w:szCs w:val="24"/>
          <w:lang w:val="hy-AM"/>
        </w:rPr>
        <w:t>7</w:t>
      </w:r>
      <w:r w:rsidRPr="007B1AD4">
        <w:rPr>
          <w:rFonts w:ascii="GHEA Grapalat" w:hAnsi="GHEA Grapalat" w:cs="Sylfaen"/>
          <w:i w:val="0"/>
          <w:color w:val="FF0000"/>
          <w:szCs w:val="24"/>
          <w:lang w:val="af-ZA"/>
        </w:rPr>
        <w:t xml:space="preserve"> </w:t>
      </w:r>
      <w:r w:rsidRPr="007B1AD4">
        <w:rPr>
          <w:rFonts w:ascii="GHEA Grapalat" w:hAnsi="GHEA Grapalat" w:cs="Sylfaen"/>
          <w:i w:val="0"/>
          <w:szCs w:val="24"/>
          <w:lang w:val="hy-AM"/>
        </w:rPr>
        <w:t>հազար դրամ</w:t>
      </w:r>
      <w:r>
        <w:rPr>
          <w:rFonts w:ascii="GHEA Grapalat" w:hAnsi="GHEA Grapalat" w:cs="Sylfaen"/>
          <w:i w:val="0"/>
          <w:szCs w:val="24"/>
          <w:lang w:val="hy-AM"/>
        </w:rPr>
        <w:t>ով։</w:t>
      </w:r>
      <w:r w:rsidRPr="00482434">
        <w:rPr>
          <w:rFonts w:ascii="GHEA Grapalat" w:hAnsi="GHEA Grapalat"/>
          <w:szCs w:val="24"/>
          <w:lang w:val="ro-RO"/>
        </w:rPr>
        <w:tab/>
        <w:t xml:space="preserve">                                              </w:t>
      </w:r>
    </w:p>
    <w:p w:rsidR="008A3304" w:rsidRPr="00482434" w:rsidRDefault="008A3304" w:rsidP="008A330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8A3304" w:rsidRPr="00482434" w:rsidRDefault="008A3304" w:rsidP="008A330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8A3304" w:rsidRPr="00482434" w:rsidRDefault="008A3304" w:rsidP="008A330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A3304" w:rsidRPr="00057212" w:rsidRDefault="008A3304" w:rsidP="008A330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                                   </w:t>
      </w:r>
    </w:p>
    <w:p w:rsidR="008A3304" w:rsidRPr="00057212" w:rsidRDefault="008A3304" w:rsidP="008A330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8A3304" w:rsidRPr="00057212" w:rsidRDefault="008A3304" w:rsidP="008A330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8A3304" w:rsidRPr="00057212" w:rsidRDefault="008A3304" w:rsidP="008A330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8A3304" w:rsidRPr="00057212" w:rsidRDefault="008A3304" w:rsidP="008A3304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057212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</w:t>
      </w:r>
    </w:p>
    <w:p w:rsidR="008A3304" w:rsidRDefault="008A3304" w:rsidP="008A330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057212">
        <w:rPr>
          <w:rFonts w:ascii="GHEA Grapalat" w:hAnsi="GHEA Grapalat"/>
          <w:sz w:val="24"/>
          <w:szCs w:val="24"/>
          <w:lang w:val="ro-RO"/>
        </w:rPr>
        <w:t xml:space="preserve">                             </w:t>
      </w:r>
    </w:p>
    <w:p w:rsidR="008A3304" w:rsidRDefault="008A3304" w:rsidP="008A33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8A3304" w:rsidRDefault="008A3304" w:rsidP="008A33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A3304" w:rsidRDefault="008A3304" w:rsidP="008A3304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8A3304" w:rsidRDefault="008A3304" w:rsidP="008A3304">
      <w:pPr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8A3304" w:rsidRPr="00482434" w:rsidRDefault="008A3304" w:rsidP="008A330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482434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Ղ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Ե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Կ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Ա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Ն</w:t>
      </w:r>
      <w:r w:rsidRPr="00482434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8A3304" w:rsidRPr="00EA0F1B" w:rsidRDefault="008A3304" w:rsidP="008A3304">
      <w:pPr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>
        <w:rPr>
          <w:rFonts w:ascii="GHEA Grapalat" w:hAnsi="GHEA Grapalat" w:cs="Sylfaen"/>
          <w:sz w:val="24"/>
          <w:szCs w:val="24"/>
          <w:lang w:val="af-ZA"/>
        </w:rPr>
        <w:t>9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ԲՅՈՒՋԵ</w:t>
      </w:r>
      <w:r>
        <w:rPr>
          <w:rFonts w:ascii="GHEA Grapalat" w:hAnsi="GHEA Grapalat" w:cs="Sylfaen"/>
          <w:sz w:val="24"/>
          <w:szCs w:val="24"/>
          <w:lang w:val="hy-AM"/>
        </w:rPr>
        <w:t>Ի ՄԱԻՍՆ ՕՐԵՆՔ</w:t>
      </w:r>
      <w:r w:rsidRPr="00012557">
        <w:rPr>
          <w:rFonts w:ascii="GHEA Grapalat" w:hAnsi="GHEA Grapalat" w:cs="Sylfaen"/>
          <w:sz w:val="24"/>
          <w:szCs w:val="24"/>
          <w:lang w:val="hy-AM"/>
        </w:rPr>
        <w:t>ՈՒՄ</w:t>
      </w:r>
      <w:r w:rsidRPr="00057212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4824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2434">
        <w:rPr>
          <w:rFonts w:ascii="GHEA Grapalat" w:hAnsi="GHEA Grapalat" w:cs="Sylfaen"/>
          <w:sz w:val="24"/>
          <w:szCs w:val="24"/>
          <w:lang w:val="hy-AM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>7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012557">
        <w:rPr>
          <w:rFonts w:ascii="GHEA Grapalat" w:hAnsi="GHEA Grapalat" w:cs="Sylfaen"/>
          <w:sz w:val="24"/>
          <w:szCs w:val="24"/>
          <w:lang w:val="hy-AM"/>
        </w:rPr>
        <w:t>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>
        <w:rPr>
          <w:rFonts w:ascii="GHEA Grapalat" w:hAnsi="GHEA Grapalat" w:cs="Sylfaen"/>
          <w:sz w:val="24"/>
          <w:szCs w:val="24"/>
          <w:lang w:val="af-ZA"/>
        </w:rPr>
        <w:t>515</w:t>
      </w:r>
      <w:r w:rsidRPr="00482434">
        <w:rPr>
          <w:rFonts w:ascii="GHEA Grapalat" w:hAnsi="GHEA Grapalat" w:cs="Sylfaen"/>
          <w:sz w:val="24"/>
          <w:szCs w:val="24"/>
          <w:lang w:val="af-ZA"/>
        </w:rPr>
        <w:t>-</w:t>
      </w:r>
      <w:r w:rsidRPr="00012557">
        <w:rPr>
          <w:rFonts w:ascii="GHEA Grapalat" w:hAnsi="GHEA Grapalat" w:cs="Sylfaen"/>
          <w:sz w:val="24"/>
          <w:szCs w:val="24"/>
          <w:lang w:val="hy-AM"/>
        </w:rPr>
        <w:t>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ՄԵՋ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ԵՎ</w:t>
      </w:r>
      <w:r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ԼՐԱՑՈՒՄՆԵՐ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243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>
        <w:rPr>
          <w:rFonts w:ascii="GHEA Grapalat" w:hAnsi="GHEA Grapalat" w:cs="Sylfaen"/>
          <w:sz w:val="24"/>
          <w:szCs w:val="24"/>
          <w:lang w:val="hy-AM"/>
        </w:rPr>
        <w:t>, ՄՇԱԿՈՒՅԹԻ ԵՎ ՍՊՈՐՏԻ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ՆԱԽԱՐԱՐՈՒԹՅԱՆԸ ԳՈՒՄԱՐ ՀԱՏԿԱՑՆԵԼՈՒ </w:t>
      </w:r>
      <w:r w:rsidRPr="00012557"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0F1B">
        <w:rPr>
          <w:rFonts w:ascii="GHEA Grapalat" w:hAnsi="GHEA Grapalat" w:cs="Sylfaen"/>
          <w:sz w:val="24"/>
          <w:szCs w:val="24"/>
          <w:lang w:val="ro-RO"/>
        </w:rPr>
        <w:t>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8A3304" w:rsidRPr="00EA0F1B" w:rsidRDefault="008A3304" w:rsidP="008A3304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</w:p>
    <w:p w:rsidR="008A3304" w:rsidRDefault="008A3304" w:rsidP="008A3304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Pr="00D22AFD" w:rsidRDefault="008A3304" w:rsidP="008A3304">
      <w:pPr>
        <w:pStyle w:val="Heading2"/>
        <w:spacing w:line="360" w:lineRule="auto"/>
        <w:rPr>
          <w:rFonts w:ascii="GHEA Grapalat" w:hAnsi="GHEA Grapalat"/>
          <w:b w:val="0"/>
          <w:color w:val="FF6600"/>
          <w:sz w:val="24"/>
          <w:szCs w:val="24"/>
          <w:lang w:val="ro-RO"/>
        </w:rPr>
      </w:pP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ՀԱՅԱՍՏԱՆԻ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ՀԱՆՐԱՊԵՏՈՒԹՅԱՆ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ԿԱՌԱՎԱՐՈՒԹՅԱՆ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ՈՐՈՇՄԱՆ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ՆԱԽԱԳԾԻ</w:t>
      </w:r>
      <w:r w:rsidRPr="00D22AFD">
        <w:rPr>
          <w:rFonts w:ascii="GHEA Grapalat" w:hAnsi="GHEA Grapalat" w:cs="Times Armenian"/>
          <w:b w:val="0"/>
          <w:sz w:val="24"/>
          <w:szCs w:val="24"/>
          <w:lang w:val="ro-RO"/>
        </w:rPr>
        <w:t xml:space="preserve"> </w:t>
      </w:r>
      <w:r w:rsidRPr="00D22AFD">
        <w:rPr>
          <w:rFonts w:ascii="GHEA Grapalat" w:hAnsi="GHEA Grapalat" w:cs="Sylfaen"/>
          <w:b w:val="0"/>
          <w:sz w:val="24"/>
          <w:szCs w:val="24"/>
          <w:lang w:val="ro-RO"/>
        </w:rPr>
        <w:t>ՎԵՐԱԲԵՐՅԱԼ</w:t>
      </w:r>
    </w:p>
    <w:p w:rsidR="008A3304" w:rsidRDefault="008A3304" w:rsidP="008A3304">
      <w:pPr>
        <w:pStyle w:val="Heading2"/>
        <w:spacing w:line="360" w:lineRule="auto"/>
        <w:rPr>
          <w:rFonts w:ascii="GHEA Grapalat" w:hAnsi="GHEA Grapalat" w:cs="Sylfaen"/>
          <w:b w:val="0"/>
          <w:sz w:val="24"/>
          <w:szCs w:val="24"/>
          <w:lang w:val="ro-RO"/>
        </w:rPr>
      </w:pPr>
    </w:p>
    <w:p w:rsidR="008A3304" w:rsidRPr="00482434" w:rsidRDefault="008A3304" w:rsidP="008A3304">
      <w:pPr>
        <w:rPr>
          <w:rFonts w:ascii="GHEA Grapalat" w:hAnsi="GHEA Grapalat"/>
          <w:sz w:val="24"/>
          <w:szCs w:val="24"/>
          <w:lang w:val="ro-RO"/>
        </w:rPr>
      </w:pPr>
    </w:p>
    <w:p w:rsidR="008A3304" w:rsidRPr="00482434" w:rsidRDefault="008A3304" w:rsidP="008A33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1.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իրավական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ակտերում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փոփոխությունների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և/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կամ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լրացումների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անհրաժեշտությունը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>.</w:t>
      </w:r>
    </w:p>
    <w:p w:rsidR="008A3304" w:rsidRPr="00482434" w:rsidRDefault="008A3304" w:rsidP="008A330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Չի</w:t>
      </w:r>
      <w:proofErr w:type="spellEnd"/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u w:val="single"/>
          <w:lang w:val="ro-RO"/>
        </w:rPr>
        <w:t>առաջացնում</w:t>
      </w:r>
      <w:proofErr w:type="spellEnd"/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8A3304" w:rsidRPr="00482434" w:rsidRDefault="008A3304" w:rsidP="008A33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8A3304" w:rsidRPr="00482434" w:rsidRDefault="008A3304" w:rsidP="008A33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2.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Միջազգային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պայմանագրերով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ստանձնած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պարտավորությունների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հետ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համապատասխանությունը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>.</w:t>
      </w:r>
    </w:p>
    <w:p w:rsidR="008A3304" w:rsidRPr="00482434" w:rsidRDefault="008A3304" w:rsidP="008A3304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proofErr w:type="spellStart"/>
      <w:r w:rsidRPr="00482434">
        <w:rPr>
          <w:rFonts w:ascii="GHEA Grapalat" w:hAnsi="GHEA Grapalat"/>
          <w:sz w:val="24"/>
          <w:szCs w:val="24"/>
          <w:u w:val="single"/>
          <w:lang w:val="ro-RO"/>
        </w:rPr>
        <w:t>Համապատասխանում</w:t>
      </w:r>
      <w:proofErr w:type="spellEnd"/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է</w:t>
      </w:r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8A3304" w:rsidRPr="00482434" w:rsidRDefault="008A3304" w:rsidP="008A33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8A3304" w:rsidRPr="00482434" w:rsidRDefault="008A3304" w:rsidP="008A3304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3.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Այլ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lang w:val="ro-RO"/>
        </w:rPr>
        <w:t>տեղեկություններ</w:t>
      </w:r>
      <w:proofErr w:type="spellEnd"/>
      <w:r w:rsidRPr="00482434">
        <w:rPr>
          <w:rFonts w:ascii="GHEA Grapalat" w:hAnsi="GHEA Grapalat"/>
          <w:sz w:val="24"/>
          <w:szCs w:val="24"/>
          <w:lang w:val="ro-RO"/>
        </w:rPr>
        <w:t>.</w:t>
      </w:r>
    </w:p>
    <w:p w:rsidR="008A3304" w:rsidRPr="008C67B9" w:rsidRDefault="008A3304" w:rsidP="008A3304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482434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482434">
        <w:rPr>
          <w:rFonts w:ascii="GHEA Grapalat" w:hAnsi="GHEA Grapalat"/>
          <w:sz w:val="24"/>
          <w:szCs w:val="24"/>
          <w:u w:val="single"/>
          <w:lang w:val="ro-RO"/>
        </w:rPr>
        <w:t xml:space="preserve"> </w:t>
      </w:r>
      <w:proofErr w:type="spellStart"/>
      <w:r w:rsidRPr="00482434">
        <w:rPr>
          <w:rFonts w:ascii="GHEA Grapalat" w:hAnsi="GHEA Grapalat"/>
          <w:sz w:val="24"/>
          <w:szCs w:val="24"/>
          <w:u w:val="single"/>
          <w:lang w:val="ro-RO"/>
        </w:rPr>
        <w:t>Չկան</w:t>
      </w:r>
      <w:proofErr w:type="spellEnd"/>
      <w:r w:rsidRPr="00482434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  <w:r w:rsidRPr="00057212">
        <w:rPr>
          <w:rFonts w:ascii="GHEA Grapalat" w:hAnsi="GHEA Grapalat" w:cs="Sylfaen"/>
          <w:b/>
          <w:sz w:val="24"/>
          <w:szCs w:val="24"/>
          <w:lang w:val="ro-RO"/>
        </w:rPr>
        <w:t xml:space="preserve">                            </w:t>
      </w:r>
    </w:p>
    <w:p w:rsidR="008A3304" w:rsidRDefault="008A3304" w:rsidP="008A330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Default="008A3304" w:rsidP="008A330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Default="008A3304" w:rsidP="008A3304">
      <w:pPr>
        <w:tabs>
          <w:tab w:val="left" w:pos="4275"/>
        </w:tabs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  <w:r>
        <w:rPr>
          <w:rFonts w:ascii="GHEA Grapalat" w:hAnsi="GHEA Grapalat" w:cs="Sylfaen"/>
          <w:b/>
          <w:sz w:val="24"/>
          <w:szCs w:val="24"/>
          <w:lang w:val="ro-RO"/>
        </w:rPr>
        <w:tab/>
      </w:r>
    </w:p>
    <w:p w:rsidR="008A3304" w:rsidRDefault="008A3304" w:rsidP="008A3304">
      <w:pPr>
        <w:tabs>
          <w:tab w:val="left" w:pos="4275"/>
        </w:tabs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Default="008A3304" w:rsidP="008A3304">
      <w:pPr>
        <w:tabs>
          <w:tab w:val="left" w:pos="4275"/>
        </w:tabs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Default="008A3304" w:rsidP="008A3304">
      <w:pPr>
        <w:tabs>
          <w:tab w:val="left" w:pos="4275"/>
        </w:tabs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Default="008A3304" w:rsidP="008A3304">
      <w:pPr>
        <w:tabs>
          <w:tab w:val="left" w:pos="4275"/>
        </w:tabs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Default="008A3304" w:rsidP="008A3304">
      <w:pPr>
        <w:tabs>
          <w:tab w:val="left" w:pos="4275"/>
        </w:tabs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Default="008A3304" w:rsidP="008A3304">
      <w:pPr>
        <w:tabs>
          <w:tab w:val="left" w:pos="4275"/>
        </w:tabs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Default="008A3304" w:rsidP="008A3304">
      <w:pPr>
        <w:spacing w:line="360" w:lineRule="auto"/>
        <w:ind w:right="75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Pr="00245433" w:rsidRDefault="008A3304" w:rsidP="008A3304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5E2E2A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8A3304" w:rsidRPr="00057212" w:rsidRDefault="008A3304" w:rsidP="008A3304">
      <w:pPr>
        <w:spacing w:line="360" w:lineRule="auto"/>
        <w:ind w:right="75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</w:p>
    <w:p w:rsidR="008A3304" w:rsidRDefault="008A3304" w:rsidP="008A3304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55302D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48243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48243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2019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բյուջե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մաին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օրենք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05721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5302D">
        <w:rPr>
          <w:rFonts w:ascii="GHEA Grapalat" w:hAnsi="GHEA Grapalat" w:cs="Sylfaen"/>
          <w:sz w:val="24"/>
          <w:szCs w:val="24"/>
          <w:lang w:val="hy-AM"/>
        </w:rPr>
        <w:t>201</w:t>
      </w:r>
      <w:r>
        <w:rPr>
          <w:rFonts w:ascii="GHEA Grapalat" w:hAnsi="GHEA Grapalat" w:cs="Sylfaen"/>
          <w:sz w:val="24"/>
          <w:szCs w:val="24"/>
          <w:lang w:val="ro-RO"/>
        </w:rPr>
        <w:t>8</w:t>
      </w:r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 w:cs="Sylfaen"/>
          <w:sz w:val="24"/>
          <w:szCs w:val="24"/>
          <w:lang w:val="ro-RO"/>
        </w:rPr>
        <w:t>7</w:t>
      </w:r>
      <w:r w:rsidRPr="0055302D">
        <w:rPr>
          <w:rFonts w:ascii="GHEA Grapalat" w:hAnsi="GHEA Grapalat" w:cs="Sylfaen"/>
          <w:sz w:val="24"/>
          <w:szCs w:val="24"/>
          <w:lang w:val="hy-AM"/>
        </w:rPr>
        <w:t>-ի</w:t>
      </w:r>
      <w:r>
        <w:rPr>
          <w:rFonts w:ascii="GHEA Grapalat" w:hAnsi="GHEA Grapalat" w:cs="Times Armenian"/>
          <w:sz w:val="24"/>
          <w:szCs w:val="24"/>
          <w:lang w:val="ro-RO"/>
        </w:rPr>
        <w:t xml:space="preserve"> N 1515-Ն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որոշման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մեջ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փոփոխություններ</w:t>
      </w:r>
      <w:proofErr w:type="spellEnd"/>
      <w:r>
        <w:rPr>
          <w:rFonts w:ascii="GHEA Grapalat" w:hAnsi="GHEA Grapalat" w:cs="Times Armenian"/>
          <w:sz w:val="24"/>
          <w:szCs w:val="24"/>
          <w:lang w:val="ro-RO"/>
        </w:rPr>
        <w:t xml:space="preserve"> և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լրացումներ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կատարելու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  <w:lang w:val="ro-RO"/>
        </w:rPr>
        <w:t>ու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Հայաստանի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Հանրապետության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55302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գիտության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նախարարությանը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գումար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Times Armenian"/>
          <w:sz w:val="24"/>
          <w:szCs w:val="24"/>
          <w:lang w:val="ro-RO"/>
        </w:rPr>
        <w:t>հատկացնելու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մասին</w:t>
      </w:r>
      <w:proofErr w:type="spellEnd"/>
      <w:r w:rsidRPr="00F122BE">
        <w:rPr>
          <w:rFonts w:ascii="GHEA Grapalat" w:hAnsi="GHEA Grapalat" w:cs="Sylfaen"/>
          <w:lang w:val="hy-AM"/>
        </w:rPr>
        <w:t>»</w:t>
      </w:r>
      <w:r w:rsidRPr="0055302D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5302D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</w:rPr>
        <w:t>նախագծ</w:t>
      </w:r>
      <w:proofErr w:type="spellEnd"/>
      <w:r w:rsidRPr="0055302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ներկայացված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դիտողությունների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և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առաջարկությունների</w:t>
      </w:r>
      <w:proofErr w:type="spellEnd"/>
      <w:r w:rsidRPr="0055302D">
        <w:rPr>
          <w:rFonts w:ascii="GHEA Grapalat" w:hAnsi="GHEA Grapalat" w:cs="Sylfaen"/>
          <w:sz w:val="24"/>
          <w:szCs w:val="24"/>
          <w:lang w:val="ro-RO"/>
        </w:rPr>
        <w:t xml:space="preserve"> </w:t>
      </w:r>
      <w:proofErr w:type="spellStart"/>
      <w:r w:rsidRPr="0055302D">
        <w:rPr>
          <w:rFonts w:ascii="GHEA Grapalat" w:hAnsi="GHEA Grapalat" w:cs="Sylfaen"/>
          <w:sz w:val="24"/>
          <w:szCs w:val="24"/>
          <w:lang w:val="ro-RO"/>
        </w:rPr>
        <w:t>վերաբերյալ</w:t>
      </w:r>
      <w:proofErr w:type="spellEnd"/>
    </w:p>
    <w:tbl>
      <w:tblPr>
        <w:tblpPr w:leftFromText="180" w:rightFromText="180" w:vertAnchor="text" w:horzAnchor="margin" w:tblpXSpec="center" w:tblpY="77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2520"/>
        <w:gridCol w:w="2430"/>
        <w:gridCol w:w="2610"/>
      </w:tblGrid>
      <w:tr w:rsidR="008A3304" w:rsidRPr="008737F8" w:rsidTr="00F70E64">
        <w:trPr>
          <w:trHeight w:val="179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717829" w:rsidRDefault="008A3304" w:rsidP="00F70E64">
            <w:pPr>
              <w:ind w:right="274"/>
              <w:jc w:val="center"/>
              <w:rPr>
                <w:rFonts w:ascii="GHEA Grapalat" w:hAnsi="GHEA Grapalat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Առարկության</w:t>
            </w:r>
            <w:proofErr w:type="spellEnd"/>
            <w:r w:rsidRPr="00717829">
              <w:rPr>
                <w:rFonts w:ascii="GHEA Grapalat" w:hAnsi="GHEA Grapalat"/>
                <w:lang w:val="ro-RO"/>
              </w:rPr>
              <w:t>,</w:t>
            </w:r>
          </w:p>
          <w:p w:rsidR="008A3304" w:rsidRPr="00717829" w:rsidRDefault="008A3304" w:rsidP="00F70E64">
            <w:pPr>
              <w:ind w:right="274"/>
              <w:jc w:val="center"/>
              <w:rPr>
                <w:rFonts w:ascii="GHEA Grapalat" w:hAnsi="GHEA Grapalat" w:cs="Sylfaen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ա</w:t>
            </w:r>
            <w:r w:rsidRPr="00717829">
              <w:rPr>
                <w:rFonts w:ascii="GHEA Grapalat" w:hAnsi="GHEA Grapalat" w:cs="Sylfaen"/>
              </w:rPr>
              <w:t>ռաջարկության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17829">
              <w:rPr>
                <w:rFonts w:ascii="GHEA Grapalat" w:hAnsi="GHEA Grapalat" w:cs="Sylfaen"/>
              </w:rPr>
              <w:t>հեղինակը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>,</w:t>
            </w:r>
          </w:p>
          <w:p w:rsidR="008A3304" w:rsidRPr="00D51D48" w:rsidRDefault="008A3304" w:rsidP="00F70E64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17829">
              <w:rPr>
                <w:rFonts w:ascii="GHEA Grapalat" w:hAnsi="GHEA Grapalat" w:cs="Sylfaen"/>
              </w:rPr>
              <w:t>գրության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17829">
              <w:rPr>
                <w:rFonts w:ascii="GHEA Grapalat" w:hAnsi="GHEA Grapalat" w:cs="Sylfaen"/>
              </w:rPr>
              <w:t>ստացման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17829">
              <w:rPr>
                <w:rFonts w:ascii="GHEA Grapalat" w:hAnsi="GHEA Grapalat" w:cs="Sylfaen"/>
              </w:rPr>
              <w:t>ամսաթիվը</w:t>
            </w:r>
            <w:proofErr w:type="spellEnd"/>
            <w:r w:rsidRPr="00717829">
              <w:rPr>
                <w:rFonts w:ascii="GHEA Grapalat" w:hAnsi="GHEA Grapalat" w:cs="Sylfaen"/>
                <w:lang w:val="ro-RO"/>
              </w:rPr>
              <w:t xml:space="preserve">, </w:t>
            </w:r>
            <w:proofErr w:type="spellStart"/>
            <w:r w:rsidRPr="00717829">
              <w:rPr>
                <w:rFonts w:ascii="GHEA Grapalat" w:hAnsi="GHEA Grapalat" w:cs="Sylfaen"/>
              </w:rPr>
              <w:t>գրության</w:t>
            </w:r>
            <w:proofErr w:type="spellEnd"/>
            <w:r w:rsidRPr="00057212">
              <w:rPr>
                <w:rFonts w:ascii="GHEA Grapalat" w:hAnsi="GHEA Grapalat" w:cs="Sylfaen"/>
                <w:lang w:val="ro-RO"/>
              </w:rPr>
              <w:t xml:space="preserve"> </w:t>
            </w:r>
            <w:proofErr w:type="spellStart"/>
            <w:r w:rsidRPr="00717829">
              <w:rPr>
                <w:rFonts w:ascii="GHEA Grapalat" w:hAnsi="GHEA Grapalat" w:cs="Sylfaen"/>
              </w:rPr>
              <w:t>համարը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717829" w:rsidRDefault="008A3304" w:rsidP="00F70E64">
            <w:pPr>
              <w:ind w:right="274"/>
              <w:jc w:val="center"/>
              <w:rPr>
                <w:rFonts w:ascii="GHEA Grapalat" w:hAnsi="GHEA Grapalat"/>
              </w:rPr>
            </w:pPr>
            <w:proofErr w:type="spellStart"/>
            <w:r w:rsidRPr="00717829">
              <w:rPr>
                <w:rFonts w:ascii="GHEA Grapalat" w:hAnsi="GHEA Grapalat"/>
              </w:rPr>
              <w:t>Առարկության</w:t>
            </w:r>
            <w:proofErr w:type="spellEnd"/>
            <w:r w:rsidRPr="00717829">
              <w:rPr>
                <w:rFonts w:ascii="GHEA Grapalat" w:hAnsi="GHEA Grapalat"/>
              </w:rPr>
              <w:t>,</w:t>
            </w:r>
          </w:p>
          <w:p w:rsidR="008A3304" w:rsidRPr="00910DB7" w:rsidRDefault="008A3304" w:rsidP="00F70E64">
            <w:pPr>
              <w:ind w:right="274"/>
              <w:jc w:val="center"/>
              <w:rPr>
                <w:rFonts w:ascii="GHEA Grapalat" w:hAnsi="GHEA Grapalat" w:cs="Times Armenian"/>
                <w:sz w:val="18"/>
                <w:szCs w:val="18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առաջարկության</w:t>
            </w:r>
            <w:proofErr w:type="spellEnd"/>
            <w:r w:rsidRPr="00717829">
              <w:rPr>
                <w:rFonts w:ascii="GHEA Grapalat" w:hAnsi="GHEA Grapalat"/>
              </w:rPr>
              <w:t xml:space="preserve"> </w:t>
            </w:r>
            <w:proofErr w:type="spellStart"/>
            <w:r w:rsidRPr="00717829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717829" w:rsidRDefault="008A3304" w:rsidP="00F70E6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17829">
              <w:rPr>
                <w:rFonts w:ascii="GHEA Grapalat" w:hAnsi="GHEA Grapalat" w:cs="Sylfaen"/>
              </w:rPr>
              <w:t>Եզրակացություն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717829" w:rsidRDefault="008A3304" w:rsidP="00F70E64">
            <w:pPr>
              <w:ind w:right="274"/>
              <w:jc w:val="center"/>
              <w:rPr>
                <w:rFonts w:ascii="GHEA Grapalat" w:hAnsi="GHEA Grapalat" w:cs="Times Armenian"/>
                <w:lang w:val="ro-RO"/>
              </w:rPr>
            </w:pPr>
            <w:proofErr w:type="spellStart"/>
            <w:r w:rsidRPr="00717829">
              <w:rPr>
                <w:rFonts w:ascii="GHEA Grapalat" w:hAnsi="GHEA Grapalat"/>
              </w:rPr>
              <w:t>Կատարված</w:t>
            </w:r>
            <w:proofErr w:type="spellEnd"/>
            <w:r w:rsidRPr="00717829">
              <w:rPr>
                <w:rFonts w:ascii="GHEA Grapalat" w:hAnsi="GHEA Grapalat"/>
              </w:rPr>
              <w:t xml:space="preserve"> </w:t>
            </w:r>
            <w:proofErr w:type="spellStart"/>
            <w:r w:rsidRPr="00717829">
              <w:rPr>
                <w:rFonts w:ascii="GHEA Grapalat" w:hAnsi="GHEA Grapalat"/>
              </w:rPr>
              <w:t>փոփոխությունները</w:t>
            </w:r>
            <w:proofErr w:type="spellEnd"/>
          </w:p>
        </w:tc>
      </w:tr>
      <w:tr w:rsidR="008A3304" w:rsidRPr="008737F8" w:rsidTr="00F70E64">
        <w:trPr>
          <w:trHeight w:val="36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8737F8" w:rsidRDefault="008A3304" w:rsidP="00F70E6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8737F8" w:rsidRDefault="008A3304" w:rsidP="00F70E6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8737F8" w:rsidRDefault="008A3304" w:rsidP="00F70E6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8737F8" w:rsidRDefault="008A3304" w:rsidP="00F70E64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lang w:val="ro-RO"/>
              </w:rPr>
            </w:pPr>
            <w:r w:rsidRPr="008737F8">
              <w:rPr>
                <w:rFonts w:ascii="GHEA Grapalat" w:hAnsi="GHEA Grapalat" w:cs="Times Armenian"/>
                <w:lang w:val="ro-RO"/>
              </w:rPr>
              <w:t>4</w:t>
            </w:r>
          </w:p>
        </w:tc>
      </w:tr>
      <w:tr w:rsidR="008A3304" w:rsidRPr="00B40579" w:rsidTr="00F70E64">
        <w:trPr>
          <w:trHeight w:val="332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196B4A" w:rsidRDefault="008A3304" w:rsidP="00F70E64">
            <w:pPr>
              <w:ind w:right="274"/>
              <w:rPr>
                <w:rFonts w:ascii="GHEA Grapalat" w:hAnsi="GHEA Grapalat" w:cs="Times Armenian"/>
                <w:lang w:val="ro-RO"/>
              </w:rPr>
            </w:pPr>
            <w:r w:rsidRPr="000D44DF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Մշտապես գործող ֆինանսատնտեսագիտական նախարարական կոմիտեի 01.07.2019 թվականի նիստի օրակարգի 1</w:t>
            </w:r>
            <w:r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6</w:t>
            </w:r>
            <w:r w:rsidRPr="000D44DF">
              <w:rPr>
                <w:rFonts w:ascii="GHEA Grapalat" w:hAnsi="GHEA Grapalat" w:cs="Sylfaen"/>
                <w:bCs/>
                <w:iCs/>
                <w:sz w:val="18"/>
                <w:szCs w:val="18"/>
                <w:lang w:val="hy-AM"/>
              </w:rPr>
              <w:t>-րդ կետի վերաբերյալ տեղեկանք: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Default="008A3304" w:rsidP="00F70E64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Առաջարկվել է </w:t>
            </w:r>
          </w:p>
          <w:p w:rsidR="008A3304" w:rsidRDefault="008A3304" w:rsidP="00F70E64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460E86">
              <w:rPr>
                <w:rFonts w:ascii="GHEA Grapalat" w:hAnsi="GHEA Grapalat" w:cs="Sylfaen"/>
                <w:sz w:val="18"/>
                <w:szCs w:val="18"/>
                <w:lang w:val="hy-AM"/>
              </w:rPr>
              <w:t>իմք</w:t>
            </w:r>
            <w:r w:rsidRPr="00460E8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 w:cs="Sylfaen"/>
                <w:sz w:val="18"/>
                <w:szCs w:val="18"/>
                <w:lang w:val="hy-AM"/>
              </w:rPr>
              <w:t>ընդունելով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«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Գնումների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մասին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»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օրենքի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15-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հոդվածի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4-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կետի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պահանջը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, 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Նախագծից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հանել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շինարարության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նպատակով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նախատեսված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հատկացումները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և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վերջինիս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անդրա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դառնալ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սահմանված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կարգով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հաստատված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,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փորձա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գիտական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դրական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եզրակա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ցություն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ստացած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նախագծա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նախահաշվային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փաս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softHyphen/>
            </w:r>
            <w:proofErr w:type="spellStart"/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տաթղթերի</w:t>
            </w:r>
            <w:proofErr w:type="spellEnd"/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առկայության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 xml:space="preserve"> </w:t>
            </w:r>
            <w:r w:rsidRPr="00460E86">
              <w:rPr>
                <w:rFonts w:ascii="GHEA Grapalat" w:hAnsi="GHEA Grapalat"/>
                <w:sz w:val="18"/>
                <w:szCs w:val="18"/>
                <w:lang w:val="hy-AM"/>
              </w:rPr>
              <w:t>պարագայում</w:t>
            </w:r>
            <w:r w:rsidRPr="00460E86">
              <w:rPr>
                <w:rFonts w:ascii="GHEA Grapalat" w:hAnsi="GHEA Grapalat"/>
                <w:sz w:val="18"/>
                <w:szCs w:val="18"/>
                <w:lang w:val="ro-RO"/>
              </w:rPr>
              <w:t>:</w:t>
            </w:r>
            <w:r w:rsidRPr="00460E86">
              <w:rPr>
                <w:rFonts w:ascii="GHEA Grapalat" w:hAnsi="GHEA Grapalat" w:cs="Sylfaen"/>
                <w:sz w:val="18"/>
                <w:szCs w:val="18"/>
                <w:lang w:val="ro-RO"/>
              </w:rPr>
              <w:t xml:space="preserve"> </w:t>
            </w:r>
          </w:p>
          <w:p w:rsidR="008A3304" w:rsidRPr="00A353DD" w:rsidRDefault="008A3304" w:rsidP="00F70E64">
            <w:pPr>
              <w:tabs>
                <w:tab w:val="left" w:pos="993"/>
                <w:tab w:val="left" w:pos="1276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Նկատի ունենալով, որ Նախագծով դրամաշնորհի </w:t>
            </w:r>
            <w:proofErr w:type="spellStart"/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t>ձևով</w:t>
            </w:r>
            <w:proofErr w:type="spellEnd"/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հատկացվող միջոցների հաշվին նախատեսվում է ապրանքների և աշխատանքների ձեռքբերում, ուստի առաջարկում ենք քննարկել դրանց մասով հատկացումները բյուջետային ծախսերի </w:t>
            </w:r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տնտեսագիտական դասակարգման գնումների համապատասխան հոդվածներով նախատեսելու հնարավորության</w:t>
            </w:r>
            <w:r w:rsidRPr="00C07B38">
              <w:rPr>
                <w:rFonts w:cs="Sylfaen"/>
                <w:lang w:val="hy-AM"/>
              </w:rPr>
              <w:t xml:space="preserve"> </w:t>
            </w:r>
            <w:r w:rsidRPr="00C07B38">
              <w:rPr>
                <w:rFonts w:ascii="GHEA Grapalat" w:hAnsi="GHEA Grapalat" w:cs="Sylfaen"/>
                <w:sz w:val="18"/>
                <w:szCs w:val="18"/>
                <w:lang w:val="hy-AM"/>
              </w:rPr>
              <w:t>հարցը:</w:t>
            </w:r>
          </w:p>
          <w:p w:rsidR="008A3304" w:rsidRDefault="008A3304" w:rsidP="00F70E64">
            <w:pPr>
              <w:rPr>
                <w:rFonts w:ascii="GHEA Grapalat" w:hAnsi="GHEA Grapalat" w:cs="Times Armenian"/>
                <w:lang w:val="hy-AM"/>
              </w:rPr>
            </w:pPr>
          </w:p>
          <w:p w:rsidR="008A3304" w:rsidRDefault="008A3304" w:rsidP="00F70E64">
            <w:pPr>
              <w:rPr>
                <w:rFonts w:ascii="GHEA Grapalat" w:hAnsi="GHEA Grapalat" w:cs="Times Armenian"/>
                <w:lang w:val="hy-AM"/>
              </w:rPr>
            </w:pPr>
          </w:p>
          <w:p w:rsidR="008A3304" w:rsidRDefault="008A3304" w:rsidP="00F70E64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A3304" w:rsidRDefault="008A3304" w:rsidP="00F70E64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Նախագծից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հանել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N 4 և N 6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հավելվածները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և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ըստ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այդմ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խմբագրել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Նախագծի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1-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ին կետը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նկատի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ունենալով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,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որ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Նախագծով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միջոցները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նախատեսվում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բյուջետային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ծախսերի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տնտեսագիտական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r w:rsidRPr="00281C58">
              <w:rPr>
                <w:rFonts w:ascii="GHEA Grapalat" w:hAnsi="GHEA Grapalat" w:cs="Sylfaen"/>
                <w:sz w:val="18"/>
                <w:szCs w:val="18"/>
                <w:lang w:val="hy-AM"/>
              </w:rPr>
              <w:t>դասակարգման</w:t>
            </w:r>
            <w:proofErr w:type="gram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«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Կապիտալ</w:t>
            </w:r>
            <w:proofErr w:type="spellEnd"/>
            <w:proofErr w:type="gram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դրամաշնորհներ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պետական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ոչ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առևտրային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կազմակերպություններին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» </w:t>
            </w:r>
            <w:proofErr w:type="spellStart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հոդվածով</w:t>
            </w:r>
            <w:proofErr w:type="spellEnd"/>
            <w:r w:rsidRPr="00281C58">
              <w:rPr>
                <w:rFonts w:ascii="GHEA Grapalat" w:hAnsi="GHEA Grapalat" w:cs="Sylfaen"/>
                <w:sz w:val="18"/>
                <w:szCs w:val="18"/>
                <w:lang w:val="fr-FR"/>
              </w:rPr>
              <w:t>:</w:t>
            </w:r>
          </w:p>
          <w:p w:rsidR="008A3304" w:rsidRPr="00EC025B" w:rsidRDefault="008A3304" w:rsidP="00F70E64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Նախագծի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վերաբերյալ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առկա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են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խմբագրական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բնույթի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մի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շարք</w:t>
            </w:r>
            <w:proofErr w:type="spellEnd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C025B">
              <w:rPr>
                <w:rFonts w:ascii="GHEA Grapalat" w:hAnsi="GHEA Grapalat" w:cs="Sylfaen"/>
                <w:sz w:val="18"/>
                <w:szCs w:val="18"/>
                <w:lang w:val="fr-FR"/>
              </w:rPr>
              <w:t>թերություններ</w:t>
            </w:r>
            <w:proofErr w:type="spellEnd"/>
          </w:p>
          <w:p w:rsidR="008A3304" w:rsidRPr="000279BA" w:rsidRDefault="008A3304" w:rsidP="00F70E64">
            <w:pPr>
              <w:tabs>
                <w:tab w:val="left" w:pos="851"/>
              </w:tabs>
              <w:contextualSpacing/>
              <w:jc w:val="both"/>
              <w:rPr>
                <w:rFonts w:ascii="GHEA Grapalat" w:hAnsi="GHEA Grapalat" w:cs="Sylfaen"/>
                <w:sz w:val="18"/>
                <w:szCs w:val="18"/>
                <w:lang w:val="fr-FR"/>
              </w:rPr>
            </w:pPr>
          </w:p>
          <w:p w:rsidR="008A3304" w:rsidRPr="00F445CD" w:rsidRDefault="008A3304" w:rsidP="00F70E64">
            <w:pPr>
              <w:rPr>
                <w:rFonts w:ascii="GHEA Grapalat" w:hAnsi="GHEA Grapalat" w:cs="Times Armenian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Default="008A3304" w:rsidP="00F70E64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Ընդունված է։</w:t>
            </w: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Ընդունված է։</w:t>
            </w: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Ընդունված է։</w:t>
            </w: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</w:p>
          <w:p w:rsidR="008A3304" w:rsidRPr="00B06456" w:rsidRDefault="008A3304" w:rsidP="00F70E64">
            <w:pPr>
              <w:ind w:right="-288"/>
              <w:rPr>
                <w:rFonts w:ascii="GHEA Grapalat" w:hAnsi="GHEA Grapalat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Ընդունված է։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Default="008A3304" w:rsidP="00F70E6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Որոշման նախագծում կատարվել է համապատասխան փոփոխությունը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A3304" w:rsidRPr="00B57D54" w:rsidRDefault="008A3304" w:rsidP="00F70E6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Նախագծով նախատեսված է գումարը տրամադրել ՊՈԱԿ-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ներին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դրամաշնորհի հոդվածով դրամաշնորհի պայմանագրով։ Համապատասխան ՊՈԱԿ-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ները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կհաստատեն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նախահաշիվներ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և գնումն կիրականացնեն </w:t>
            </w:r>
            <w:r w:rsidRPr="00A128E8">
              <w:rPr>
                <w:rFonts w:ascii="GHEA Grapalat" w:hAnsi="GHEA Grapalat" w:cs="Sylfaen"/>
                <w:sz w:val="18"/>
                <w:szCs w:val="18"/>
                <w:lang w:val="fr-FR"/>
              </w:rPr>
              <w:t>«</w:t>
            </w:r>
            <w:r w:rsidRPr="00B57D5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Գնումների մասին ՀՀ օրենքի 15-րդ հոդվածի 8-րդ կետի </w:t>
            </w:r>
            <w:r w:rsidRPr="00B57D54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բյուջետային ծախսերի տնտեսագիտական դասակարգման ապրանքների, աշխատանքների և ծառայությունների ձեռքբերման համար սահմանված համապատասխան հոդվածներով:</w:t>
            </w:r>
          </w:p>
          <w:p w:rsidR="008A3304" w:rsidRDefault="008A3304" w:rsidP="00F70E6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Որոշման նախագծում կատարվել է համապատասխան փոփոխությունը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;</w:t>
            </w:r>
          </w:p>
          <w:p w:rsidR="008A3304" w:rsidRDefault="008A3304" w:rsidP="00F70E6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A3304" w:rsidRDefault="008A3304" w:rsidP="00F70E6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A3304" w:rsidRPr="0078061B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 xml:space="preserve">Որոշման նախագծում կատարվել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են</w:t>
            </w: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համապատասխան փոփոխություն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ներ</w:t>
            </w:r>
            <w:r w:rsidRPr="00B03850">
              <w:rPr>
                <w:rFonts w:ascii="GHEA Grapalat" w:hAnsi="GHEA Grapalat"/>
                <w:sz w:val="18"/>
                <w:szCs w:val="18"/>
                <w:lang w:val="hy-AM"/>
              </w:rPr>
              <w:t>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։</w:t>
            </w:r>
          </w:p>
        </w:tc>
      </w:tr>
      <w:tr w:rsidR="008A3304" w:rsidRPr="00B40579" w:rsidTr="00F70E64">
        <w:trPr>
          <w:trHeight w:val="368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197862" w:rsidRDefault="008A3304" w:rsidP="00F70E64">
            <w:pPr>
              <w:ind w:right="274"/>
              <w:rPr>
                <w:rFonts w:ascii="GHEA Grapalat" w:hAnsi="GHEA Grapalat" w:cs="Times Armenian"/>
                <w:sz w:val="18"/>
                <w:szCs w:val="18"/>
                <w:lang w:val="hy-AM"/>
              </w:rPr>
            </w:pPr>
            <w:r w:rsidRPr="00197862">
              <w:rPr>
                <w:rFonts w:ascii="GHEA Grapalat" w:hAnsi="GHEA Grapalat" w:cs="Times Armenian"/>
                <w:sz w:val="18"/>
                <w:szCs w:val="18"/>
                <w:lang w:val="hy-AM"/>
              </w:rPr>
              <w:lastRenderedPageBreak/>
              <w:t>ՀՀ արդարադատության նախարարություն</w:t>
            </w:r>
          </w:p>
          <w:p w:rsidR="008A3304" w:rsidRPr="00197862" w:rsidRDefault="008A3304" w:rsidP="00F70E64">
            <w:pPr>
              <w:ind w:right="274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197862">
              <w:rPr>
                <w:rFonts w:ascii="GHEA Grapalat" w:hAnsi="GHEA Grapalat" w:cs="Times Armenian"/>
                <w:sz w:val="18"/>
                <w:szCs w:val="18"/>
                <w:lang w:val="hy-AM"/>
              </w:rPr>
              <w:t>28</w:t>
            </w:r>
            <w:r w:rsidRPr="00197862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197862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06</w:t>
            </w:r>
            <w:r w:rsidRPr="00197862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Pr="00197862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2019</w:t>
            </w:r>
          </w:p>
          <w:p w:rsidR="008A3304" w:rsidRPr="00474716" w:rsidRDefault="008A3304" w:rsidP="00F70E64">
            <w:pPr>
              <w:ind w:right="274"/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</w:pPr>
            <w:r w:rsidRPr="00197862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01/27.1/14407-2019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474716" w:rsidRDefault="008A3304" w:rsidP="00F70E64">
            <w:pPr>
              <w:ind w:firstLine="720"/>
              <w:jc w:val="both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Առաջարկվել է ն</w:t>
            </w:r>
            <w:proofErr w:type="spellStart"/>
            <w:r w:rsidRPr="008746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ախագծի</w:t>
            </w:r>
            <w:proofErr w:type="spellEnd"/>
            <w:r w:rsidRPr="008746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746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վերնագրում</w:t>
            </w:r>
            <w:proofErr w:type="spellEnd"/>
            <w:r w:rsidRPr="008746EC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 xml:space="preserve"> </w:t>
            </w:r>
            <w:r w:rsidRPr="008746E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474716">
              <w:rPr>
                <w:rFonts w:ascii="GHEA Grapalat" w:hAnsi="GHEA Grapalat" w:cs="Sylfaen"/>
                <w:sz w:val="18"/>
                <w:szCs w:val="18"/>
                <w:lang w:val="hy-AM"/>
              </w:rPr>
              <w:t>բյուջեի</w:t>
            </w:r>
            <w:r w:rsidRPr="008746E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4747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բառից հետո  լրացնել </w:t>
            </w:r>
            <w:r w:rsidRPr="008746E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474716">
              <w:rPr>
                <w:rFonts w:ascii="GHEA Grapalat" w:hAnsi="GHEA Grapalat" w:cs="Sylfaen"/>
                <w:sz w:val="18"/>
                <w:szCs w:val="18"/>
                <w:lang w:val="hy-AM"/>
              </w:rPr>
              <w:t>մասին</w:t>
            </w:r>
            <w:r w:rsidRPr="008746E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4747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բառը՝ նկատի ունենալով </w:t>
            </w:r>
            <w:r w:rsidRPr="008746EC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proofErr w:type="spellStart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>Հայաստանի</w:t>
            </w:r>
            <w:proofErr w:type="spellEnd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>Հանրապետության</w:t>
            </w:r>
            <w:proofErr w:type="spellEnd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2019 </w:t>
            </w:r>
            <w:proofErr w:type="spellStart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>թվականի</w:t>
            </w:r>
            <w:proofErr w:type="spellEnd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>պետական</w:t>
            </w:r>
            <w:proofErr w:type="spellEnd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>բյուջեի</w:t>
            </w:r>
            <w:proofErr w:type="spellEnd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746EC">
              <w:rPr>
                <w:rFonts w:ascii="GHEA Grapalat" w:hAnsi="GHEA Grapalat"/>
                <w:sz w:val="18"/>
                <w:szCs w:val="18"/>
                <w:lang w:val="af-ZA"/>
              </w:rPr>
              <w:t>մասին</w:t>
            </w:r>
            <w:proofErr w:type="spellEnd"/>
            <w:r w:rsidRPr="008746EC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474716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ՀՀ օրենքի վերնագրի պահանջները:</w:t>
            </w:r>
          </w:p>
          <w:p w:rsidR="008A3304" w:rsidRPr="00474716" w:rsidRDefault="008A3304" w:rsidP="00F70E64">
            <w:pPr>
              <w:tabs>
                <w:tab w:val="left" w:pos="851"/>
              </w:tabs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A53A27" w:rsidRDefault="008A3304" w:rsidP="00F70E64">
            <w:pPr>
              <w:ind w:right="-28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3A27">
              <w:rPr>
                <w:rFonts w:ascii="GHEA Grapalat" w:hAnsi="GHEA Grapalat"/>
                <w:sz w:val="18"/>
                <w:szCs w:val="18"/>
                <w:lang w:val="hy-AM"/>
              </w:rPr>
              <w:t>Ընդունված է։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04" w:rsidRPr="00A53A27" w:rsidRDefault="008A3304" w:rsidP="00F70E64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3A27">
              <w:rPr>
                <w:rFonts w:ascii="GHEA Grapalat" w:hAnsi="GHEA Grapalat"/>
                <w:sz w:val="18"/>
                <w:szCs w:val="18"/>
                <w:lang w:val="hy-AM"/>
              </w:rPr>
              <w:t>Որոշման նախագծում կատարվել է համապատասխան փոփոխությունը։</w:t>
            </w:r>
          </w:p>
          <w:p w:rsidR="008A3304" w:rsidRPr="00694486" w:rsidRDefault="008A3304" w:rsidP="00F70E64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8A3304" w:rsidRPr="00CD54C8" w:rsidRDefault="008A3304" w:rsidP="008A3304">
      <w:pPr>
        <w:spacing w:line="360" w:lineRule="auto"/>
        <w:rPr>
          <w:rFonts w:ascii="GHEA Grapalat" w:hAnsi="GHEA Grapalat"/>
          <w:bCs/>
          <w:color w:val="000000"/>
          <w:spacing w:val="-8"/>
          <w:lang w:val="af-ZA"/>
        </w:rPr>
      </w:pPr>
    </w:p>
    <w:p w:rsidR="008A3304" w:rsidRPr="00CD54C8" w:rsidRDefault="008A3304" w:rsidP="008A3304">
      <w:pPr>
        <w:spacing w:line="360" w:lineRule="auto"/>
        <w:ind w:right="75"/>
        <w:jc w:val="center"/>
        <w:rPr>
          <w:rFonts w:ascii="GHEA Grapalat" w:hAnsi="GHEA Grapalat"/>
          <w:bCs/>
          <w:color w:val="000000"/>
          <w:spacing w:val="-8"/>
          <w:lang w:val="af-ZA"/>
        </w:rPr>
      </w:pPr>
    </w:p>
    <w:p w:rsidR="008A3304" w:rsidRPr="00B338C7" w:rsidRDefault="008A3304" w:rsidP="008A3304">
      <w:pPr>
        <w:pStyle w:val="Header"/>
        <w:rPr>
          <w:rFonts w:ascii="GHEA Grapalat" w:hAnsi="GHEA Grapalat"/>
          <w:i/>
          <w:sz w:val="16"/>
          <w:szCs w:val="16"/>
          <w:lang w:val="af-ZA"/>
        </w:rPr>
      </w:pPr>
    </w:p>
    <w:p w:rsidR="007C78D2" w:rsidRPr="008A3304" w:rsidRDefault="007C78D2">
      <w:pPr>
        <w:rPr>
          <w:lang w:val="af-ZA"/>
        </w:rPr>
      </w:pPr>
    </w:p>
    <w:sectPr w:rsidR="007C78D2" w:rsidRPr="008A3304" w:rsidSect="000D5981">
      <w:headerReference w:type="even" r:id="rId8"/>
      <w:footerReference w:type="default" r:id="rId9"/>
      <w:pgSz w:w="11909" w:h="16834" w:code="9"/>
      <w:pgMar w:top="1418" w:right="567" w:bottom="719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4B7" w:rsidRDefault="00E924B7">
      <w:r>
        <w:separator/>
      </w:r>
    </w:p>
  </w:endnote>
  <w:endnote w:type="continuationSeparator" w:id="0">
    <w:p w:rsidR="00E924B7" w:rsidRDefault="00E9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3B2" w:rsidRDefault="00E924B7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E924B7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BB03B2" w:rsidRDefault="00E924B7" w:rsidP="00BB03B2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4B7" w:rsidRDefault="00E924B7">
      <w:r>
        <w:separator/>
      </w:r>
    </w:p>
  </w:footnote>
  <w:footnote w:type="continuationSeparator" w:id="0">
    <w:p w:rsidR="00E924B7" w:rsidRDefault="00E92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520" w:rsidRDefault="003B7EFE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A0"/>
    <w:rsid w:val="003165A0"/>
    <w:rsid w:val="003B7EFE"/>
    <w:rsid w:val="003D1C9F"/>
    <w:rsid w:val="005C0A0E"/>
    <w:rsid w:val="007C78D2"/>
    <w:rsid w:val="008A3304"/>
    <w:rsid w:val="00B40579"/>
    <w:rsid w:val="00E9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5087D-674B-43A7-BFA0-B854D8CA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8A33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33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8A3304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 (Table Source) Char,(Table Source) Char"/>
    <w:basedOn w:val="DefaultParagraphFont"/>
    <w:link w:val="BodyTextIndent"/>
    <w:rsid w:val="008A330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8A33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A3304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styleId="Header">
    <w:name w:val="header"/>
    <w:basedOn w:val="Normal"/>
    <w:link w:val="HeaderChar"/>
    <w:rsid w:val="008A33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A330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nhideWhenUsed/>
    <w:rsid w:val="008A33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330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Title">
    <w:name w:val="Title"/>
    <w:basedOn w:val="Normal"/>
    <w:link w:val="TitleChar"/>
    <w:qFormat/>
    <w:rsid w:val="008A3304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A3304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basedOn w:val="Normal"/>
    <w:qFormat/>
    <w:rsid w:val="008A3304"/>
    <w:pPr>
      <w:ind w:left="720"/>
    </w:pPr>
    <w:rPr>
      <w:sz w:val="24"/>
      <w:szCs w:val="24"/>
      <w:lang w:val="en-US" w:eastAsia="en-US"/>
    </w:rPr>
  </w:style>
  <w:style w:type="paragraph" w:customStyle="1" w:styleId="Normal1">
    <w:name w:val="Normal1"/>
    <w:rsid w:val="008A3304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499F-8D57-420F-95DB-3792D6C3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4</cp:revision>
  <dcterms:created xsi:type="dcterms:W3CDTF">2019-07-03T14:09:00Z</dcterms:created>
  <dcterms:modified xsi:type="dcterms:W3CDTF">2019-07-03T16:07:00Z</dcterms:modified>
</cp:coreProperties>
</file>