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0F9" w:rsidRPr="00E420F9" w:rsidRDefault="00E420F9" w:rsidP="00E420F9">
      <w:pPr>
        <w:tabs>
          <w:tab w:val="left" w:pos="6555"/>
        </w:tabs>
        <w:ind w:left="482"/>
        <w:rPr>
          <w:rFonts w:ascii="GHEA Grapalat" w:hAnsi="GHEA Grapalat" w:cs="Sylfaen"/>
          <w:sz w:val="14"/>
          <w:szCs w:val="14"/>
          <w:lang w:val="fr-FR"/>
        </w:rPr>
      </w:pPr>
    </w:p>
    <w:p w:rsidR="00ED7949" w:rsidRPr="00E420F9" w:rsidRDefault="00041942" w:rsidP="00ED7949">
      <w:pPr>
        <w:ind w:left="482"/>
        <w:rPr>
          <w:rFonts w:ascii="GHEA Grapalat" w:hAnsi="GHEA Grapalat" w:cs="Sylfaen"/>
          <w:sz w:val="24"/>
          <w:szCs w:val="24"/>
          <w:u w:val="single"/>
        </w:rPr>
      </w:pPr>
      <w:r>
        <w:rPr>
          <w:rFonts w:ascii="GHEA Grapalat" w:hAnsi="GHEA Grapalat" w:cs="Sylfaen"/>
          <w:sz w:val="14"/>
          <w:szCs w:val="14"/>
          <w:lang w:val="fr-FR"/>
        </w:rPr>
        <w:tab/>
      </w:r>
      <w:r>
        <w:rPr>
          <w:rFonts w:ascii="GHEA Grapalat" w:hAnsi="GHEA Grapalat" w:cs="Sylfaen"/>
          <w:sz w:val="14"/>
          <w:szCs w:val="14"/>
          <w:lang w:val="fr-FR"/>
        </w:rPr>
        <w:tab/>
      </w:r>
      <w:r>
        <w:rPr>
          <w:rFonts w:ascii="GHEA Grapalat" w:hAnsi="GHEA Grapalat" w:cs="Sylfaen"/>
          <w:sz w:val="14"/>
          <w:szCs w:val="14"/>
          <w:lang w:val="fr-FR"/>
        </w:rPr>
        <w:tab/>
      </w:r>
      <w:r>
        <w:rPr>
          <w:rFonts w:ascii="GHEA Grapalat" w:hAnsi="GHEA Grapalat" w:cs="Sylfaen"/>
          <w:sz w:val="14"/>
          <w:szCs w:val="14"/>
          <w:lang w:val="fr-FR"/>
        </w:rPr>
        <w:tab/>
      </w:r>
      <w:r>
        <w:rPr>
          <w:rFonts w:ascii="GHEA Grapalat" w:hAnsi="GHEA Grapalat" w:cs="Sylfaen"/>
          <w:sz w:val="14"/>
          <w:szCs w:val="14"/>
          <w:lang w:val="fr-FR"/>
        </w:rPr>
        <w:tab/>
      </w:r>
      <w:r>
        <w:rPr>
          <w:rFonts w:ascii="GHEA Grapalat" w:hAnsi="GHEA Grapalat" w:cs="Sylfaen"/>
          <w:sz w:val="14"/>
          <w:szCs w:val="14"/>
          <w:lang w:val="fr-FR"/>
        </w:rPr>
        <w:tab/>
      </w:r>
    </w:p>
    <w:p w:rsidR="00DE5FBC" w:rsidRPr="00E420F9" w:rsidRDefault="00DE5FBC" w:rsidP="00DE5FBC">
      <w:pPr>
        <w:jc w:val="right"/>
        <w:rPr>
          <w:rFonts w:ascii="GHEA Grapalat" w:hAnsi="GHEA Grapalat" w:cs="Times Armenian"/>
          <w:sz w:val="24"/>
          <w:szCs w:val="24"/>
          <w:u w:val="single"/>
          <w:lang w:val="af-ZA"/>
        </w:rPr>
      </w:pPr>
      <w:r w:rsidRPr="00E420F9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DE5FBC" w:rsidRPr="00E420F9" w:rsidRDefault="00DE5FBC" w:rsidP="00DE5FBC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E420F9">
        <w:rPr>
          <w:rFonts w:ascii="GHEA Grapalat" w:hAnsi="GHEA Grapalat" w:cs="Sylfaen"/>
          <w:sz w:val="24"/>
          <w:szCs w:val="24"/>
        </w:rPr>
        <w:t>ՀԱՅԱՍՏԱՆԻ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</w:rPr>
        <w:t>ՀԱՆՐԱՊԵՏՈՒԹՅԱՆ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</w:rPr>
        <w:t>ԿԱՌԱՎԱՐՈՒԹՅՈՒՆ</w:t>
      </w:r>
    </w:p>
    <w:p w:rsidR="00DE5FBC" w:rsidRPr="00E420F9" w:rsidRDefault="00DE5FBC" w:rsidP="00DE5FBC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E420F9">
        <w:rPr>
          <w:rFonts w:ascii="GHEA Grapalat" w:hAnsi="GHEA Grapalat" w:cs="Sylfaen"/>
          <w:sz w:val="24"/>
          <w:szCs w:val="24"/>
        </w:rPr>
        <w:t>Ո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</w:rPr>
        <w:t>Ր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</w:rPr>
        <w:t>Ո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</w:rPr>
        <w:t>Շ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</w:rPr>
        <w:t>Ո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</w:rPr>
        <w:t>Ւ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</w:rPr>
        <w:t>Մ</w:t>
      </w:r>
    </w:p>
    <w:p w:rsidR="00DE5FBC" w:rsidRPr="00E420F9" w:rsidRDefault="00DE5FBC" w:rsidP="00DE5FB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E420F9">
        <w:rPr>
          <w:rFonts w:ascii="GHEA Grapalat" w:hAnsi="GHEA Grapalat"/>
          <w:sz w:val="24"/>
          <w:szCs w:val="24"/>
          <w:lang w:val="af-ZA"/>
        </w:rPr>
        <w:t xml:space="preserve">----------- 2019 </w:t>
      </w:r>
      <w:r w:rsidRPr="00E420F9">
        <w:rPr>
          <w:rFonts w:ascii="GHEA Grapalat" w:hAnsi="GHEA Grapalat" w:cs="Sylfaen"/>
          <w:sz w:val="24"/>
          <w:szCs w:val="24"/>
        </w:rPr>
        <w:t>թվականի</w:t>
      </w:r>
      <w:r w:rsidRPr="00E420F9">
        <w:rPr>
          <w:rFonts w:ascii="GHEA Grapalat" w:hAnsi="GHEA Grapalat" w:cs="Times Armenian"/>
          <w:sz w:val="24"/>
          <w:szCs w:val="24"/>
          <w:lang w:val="af-ZA"/>
        </w:rPr>
        <w:t xml:space="preserve">          N-----</w:t>
      </w:r>
      <w:r w:rsidRPr="00E420F9">
        <w:rPr>
          <w:rFonts w:ascii="GHEA Grapalat" w:hAnsi="GHEA Grapalat" w:cs="Sylfaen"/>
          <w:sz w:val="24"/>
          <w:szCs w:val="24"/>
        </w:rPr>
        <w:t>Ն</w:t>
      </w:r>
    </w:p>
    <w:p w:rsidR="00DE5FBC" w:rsidRPr="00E420F9" w:rsidRDefault="00DE5FBC" w:rsidP="00DE5FBC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</w:p>
    <w:p w:rsidR="00DE5FBC" w:rsidRDefault="00DE5FBC" w:rsidP="00DE5FBC">
      <w:pPr>
        <w:tabs>
          <w:tab w:val="left" w:pos="993"/>
        </w:tabs>
        <w:spacing w:line="360" w:lineRule="auto"/>
        <w:jc w:val="center"/>
        <w:rPr>
          <w:rFonts w:ascii="GHEA Grapalat" w:hAnsi="GHEA Grapalat"/>
          <w:sz w:val="24"/>
          <w:lang w:val="hy-AM"/>
        </w:rPr>
      </w:pPr>
      <w:r w:rsidRPr="00E420F9">
        <w:rPr>
          <w:rFonts w:ascii="GHEA Grapalat" w:hAnsi="GHEA Grapalat"/>
          <w:sz w:val="24"/>
          <w:lang w:val="hy-AM"/>
        </w:rPr>
        <w:t>ՀԱՅԱՍՏԱՆԻ ՀԱՆՐԱՊԵՏՈՒԹՅԱՆ 2019 ԹՎԱԿԱՆԻ ՊԵՏԱԿԱՆ ԲՅՈՒՋԵԻ ՄԱՍԻՆ ՀԱՅԱՍՏԱՆԻ ՀԱՆՐԱՊԵՏՈՒԹՅԱՆ ՕՐԵՆՔ</w:t>
      </w:r>
      <w:r w:rsidR="00BE770E">
        <w:rPr>
          <w:rFonts w:ascii="GHEA Grapalat" w:hAnsi="GHEA Grapalat"/>
          <w:sz w:val="24"/>
          <w:lang w:val="en-US"/>
        </w:rPr>
        <w:t>ՈՒՄ</w:t>
      </w:r>
      <w:r w:rsidR="00474D11" w:rsidRPr="00474D11">
        <w:rPr>
          <w:rFonts w:ascii="GHEA Grapalat" w:hAnsi="GHEA Grapalat"/>
          <w:sz w:val="24"/>
          <w:lang w:val="af-ZA"/>
        </w:rPr>
        <w:t xml:space="preserve"> </w:t>
      </w:r>
      <w:r w:rsidR="00474D11">
        <w:rPr>
          <w:rFonts w:ascii="GHEA Grapalat" w:hAnsi="GHEA Grapalat"/>
          <w:sz w:val="24"/>
          <w:lang w:val="en-US"/>
        </w:rPr>
        <w:t>ԵՎ</w:t>
      </w:r>
      <w:r w:rsidRPr="00E420F9">
        <w:rPr>
          <w:rFonts w:ascii="GHEA Grapalat" w:hAnsi="GHEA Grapalat"/>
          <w:sz w:val="24"/>
          <w:lang w:val="hy-AM"/>
        </w:rPr>
        <w:t xml:space="preserve"> ՀԱՅԱՍՏԱՆԻ ՀԱՆՐԱՊԵՏՈՒԹՅԱՆ ԿԱՌԱՎԱՐՈՒԹՅԱՆ 2018 ԹՎԱԿԱՆԻ ԴԵԿՏԵՄԲԵՐԻ 27-Ի N 1515-Ն ՈՐՈՇՄԱՆ ՄԵՋ </w:t>
      </w:r>
      <w:r w:rsidRPr="00E420F9">
        <w:rPr>
          <w:rFonts w:ascii="GHEA Grapalat" w:hAnsi="GHEA Grapalat"/>
          <w:sz w:val="24"/>
          <w:lang w:val="en-US"/>
        </w:rPr>
        <w:t>ԼՐԱՑՈՒՄՆԵՐ</w:t>
      </w:r>
      <w:r w:rsidRPr="00E420F9">
        <w:rPr>
          <w:rFonts w:ascii="GHEA Grapalat" w:hAnsi="GHEA Grapalat"/>
          <w:sz w:val="24"/>
          <w:lang w:val="af-ZA"/>
        </w:rPr>
        <w:t xml:space="preserve"> </w:t>
      </w:r>
      <w:r w:rsidRPr="00E420F9">
        <w:rPr>
          <w:rFonts w:ascii="GHEA Grapalat" w:hAnsi="GHEA Grapalat"/>
          <w:sz w:val="24"/>
          <w:lang w:val="en-US"/>
        </w:rPr>
        <w:t>ԵՎ</w:t>
      </w:r>
      <w:r w:rsidRPr="00E420F9">
        <w:rPr>
          <w:rFonts w:ascii="GHEA Grapalat" w:hAnsi="GHEA Grapalat"/>
          <w:sz w:val="24"/>
          <w:lang w:val="af-ZA"/>
        </w:rPr>
        <w:t xml:space="preserve"> </w:t>
      </w:r>
      <w:r w:rsidRPr="00E420F9">
        <w:rPr>
          <w:rFonts w:ascii="GHEA Grapalat" w:hAnsi="GHEA Grapalat"/>
          <w:sz w:val="24"/>
          <w:lang w:val="hy-AM"/>
        </w:rPr>
        <w:t>ՓՈՓՈԽՈՒԹՅՈՒՆՆԵՐ ԿԱՏԱՐԵԼՈՒ</w:t>
      </w:r>
      <w:r w:rsidR="0084758F" w:rsidRPr="0084758F">
        <w:rPr>
          <w:rFonts w:ascii="GHEA Grapalat" w:hAnsi="GHEA Grapalat"/>
          <w:sz w:val="24"/>
          <w:lang w:val="af-ZA"/>
        </w:rPr>
        <w:t xml:space="preserve"> </w:t>
      </w:r>
      <w:r w:rsidR="0084758F">
        <w:rPr>
          <w:rFonts w:ascii="GHEA Grapalat" w:hAnsi="GHEA Grapalat" w:cs="Sylfaen"/>
          <w:sz w:val="24"/>
          <w:szCs w:val="24"/>
          <w:lang w:val="af-ZA"/>
        </w:rPr>
        <w:t xml:space="preserve">ՈՒ </w:t>
      </w:r>
      <w:r w:rsidR="0084758F" w:rsidRPr="00912CEF">
        <w:rPr>
          <w:rFonts w:ascii="GHEA Grapalat" w:hAnsi="GHEA Grapalat"/>
          <w:sz w:val="24"/>
          <w:lang w:val="hy-AM"/>
        </w:rPr>
        <w:t>ՀԱՅԱՍՏԱՆԻ ՀԱՆՐԱՊԵՏՈՒԹՅԱՆ</w:t>
      </w:r>
      <w:r w:rsidR="0084758F" w:rsidRPr="00912CE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4758F">
        <w:rPr>
          <w:rFonts w:ascii="GHEA Grapalat" w:hAnsi="GHEA Grapalat" w:cs="Sylfaen"/>
          <w:sz w:val="24"/>
          <w:szCs w:val="24"/>
          <w:lang w:val="af-ZA"/>
        </w:rPr>
        <w:t>ԿՐԹՈԻԹՅԱՆ, ԳԻՏՈՒԹՅԱՆ, ՄՇԱԿՈՒՅԹԻ ԵՎ ՍՊՈՐՏԻ ՆԱԽԱՐԱՐՈՒԹՅԱՆԸ ԳՈՒՄԱՐ ՀԱՏԿԱՑՆԵԼՈՒ</w:t>
      </w:r>
      <w:r w:rsidRPr="00E420F9">
        <w:rPr>
          <w:rFonts w:ascii="GHEA Grapalat" w:hAnsi="GHEA Grapalat"/>
          <w:sz w:val="24"/>
          <w:lang w:val="af-ZA"/>
        </w:rPr>
        <w:t xml:space="preserve"> </w:t>
      </w:r>
      <w:r w:rsidRPr="00E420F9">
        <w:rPr>
          <w:rFonts w:ascii="GHEA Grapalat" w:hAnsi="GHEA Grapalat"/>
          <w:sz w:val="24"/>
          <w:lang w:val="hy-AM"/>
        </w:rPr>
        <w:t>ՄԱՍԻՆ</w:t>
      </w:r>
    </w:p>
    <w:p w:rsidR="00DE5FBC" w:rsidRPr="00E420F9" w:rsidRDefault="00DE5FBC" w:rsidP="00DE5FBC">
      <w:pPr>
        <w:tabs>
          <w:tab w:val="left" w:pos="993"/>
        </w:tabs>
        <w:spacing w:line="360" w:lineRule="auto"/>
        <w:jc w:val="center"/>
        <w:rPr>
          <w:rFonts w:ascii="GHEA Grapalat" w:hAnsi="GHEA Grapalat"/>
          <w:sz w:val="24"/>
          <w:lang w:val="hy-AM"/>
        </w:rPr>
      </w:pPr>
    </w:p>
    <w:p w:rsidR="000B4B61" w:rsidRPr="00BE770E" w:rsidRDefault="00DE5FBC" w:rsidP="000B4B61">
      <w:pPr>
        <w:ind w:firstLine="56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2B2A">
        <w:rPr>
          <w:rFonts w:ascii="GHEA Grapalat" w:hAnsi="GHEA Grapalat" w:cs="Sylfaen"/>
          <w:sz w:val="24"/>
          <w:szCs w:val="24"/>
          <w:lang w:val="hy-AM"/>
        </w:rPr>
        <w:t xml:space="preserve"> «Հայաստանի Հանրապետության բյուջետային համակարգի մասին» Հայաստանի Հանրապետության օրենքի </w:t>
      </w:r>
      <w:r w:rsidR="004C63F9" w:rsidRPr="004C63F9">
        <w:rPr>
          <w:rFonts w:ascii="GHEA Grapalat" w:hAnsi="GHEA Grapalat" w:cs="Sylfaen"/>
          <w:sz w:val="24"/>
          <w:szCs w:val="24"/>
          <w:lang w:val="hy-AM"/>
        </w:rPr>
        <w:t>23</w:t>
      </w:r>
      <w:r w:rsidRPr="008F2B2A">
        <w:rPr>
          <w:rFonts w:ascii="GHEA Grapalat" w:hAnsi="GHEA Grapalat" w:cs="Sylfaen"/>
          <w:sz w:val="24"/>
          <w:szCs w:val="24"/>
          <w:lang w:val="hy-AM"/>
        </w:rPr>
        <w:t>-րդ հոդվածի 3-րդ մասին</w:t>
      </w:r>
      <w:r w:rsidR="000B4B61" w:rsidRPr="000B4B61">
        <w:rPr>
          <w:rFonts w:ascii="GHEA Grapalat" w:hAnsi="GHEA Grapalat" w:cs="Sylfaen"/>
          <w:sz w:val="24"/>
          <w:szCs w:val="24"/>
          <w:lang w:val="hy-AM"/>
        </w:rPr>
        <w:t>, ինչպես նաև</w:t>
      </w:r>
      <w:r w:rsidR="000B4B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4B61" w:rsidRPr="008F2B2A">
        <w:rPr>
          <w:rFonts w:ascii="GHEA Grapalat" w:hAnsi="GHEA Grapalat" w:cs="Sylfaen"/>
          <w:sz w:val="24"/>
          <w:szCs w:val="24"/>
          <w:lang w:val="hy-AM"/>
        </w:rPr>
        <w:t>«Հայաստանի Հանրապետության</w:t>
      </w:r>
      <w:r w:rsidR="000B4B61" w:rsidRPr="000B4B61">
        <w:rPr>
          <w:rFonts w:ascii="GHEA Grapalat" w:hAnsi="GHEA Grapalat" w:cs="Sylfaen"/>
          <w:sz w:val="24"/>
          <w:szCs w:val="24"/>
          <w:lang w:val="hy-AM"/>
        </w:rPr>
        <w:t xml:space="preserve"> 2019 թվականի պետական բյուջեի </w:t>
      </w:r>
      <w:r w:rsidR="000B4B61" w:rsidRPr="008F2B2A">
        <w:rPr>
          <w:rFonts w:ascii="GHEA Grapalat" w:hAnsi="GHEA Grapalat" w:cs="Sylfaen"/>
          <w:sz w:val="24"/>
          <w:szCs w:val="24"/>
          <w:lang w:val="hy-AM"/>
        </w:rPr>
        <w:t xml:space="preserve">մասին» </w:t>
      </w:r>
      <w:r w:rsidR="000B4B61" w:rsidRPr="000B4B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F2B2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4B61" w:rsidRPr="008F2B2A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0B4B61" w:rsidRPr="000B4B61">
        <w:rPr>
          <w:rFonts w:ascii="GHEA Grapalat" w:hAnsi="GHEA Grapalat" w:cs="Sylfaen"/>
          <w:sz w:val="24"/>
          <w:szCs w:val="24"/>
          <w:lang w:val="hy-AM"/>
        </w:rPr>
        <w:t xml:space="preserve">օրենքի 9-րդ հոդվածի 6-րդ կետին </w:t>
      </w:r>
      <w:r w:rsidRPr="00BE770E">
        <w:rPr>
          <w:rFonts w:ascii="GHEA Grapalat" w:hAnsi="GHEA Grapalat" w:cs="Sylfaen"/>
          <w:sz w:val="24"/>
          <w:szCs w:val="24"/>
          <w:lang w:val="hy-AM"/>
        </w:rPr>
        <w:t>համապատասխան՝ Հայաստանի Հանրապետության կառավարությունը որոշում է.</w:t>
      </w:r>
    </w:p>
    <w:p w:rsidR="00963E20" w:rsidRPr="00BE770E" w:rsidRDefault="00963E20" w:rsidP="000B4B61">
      <w:pPr>
        <w:ind w:firstLine="562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B4B61" w:rsidRPr="00BE770E" w:rsidRDefault="000B4B61" w:rsidP="000B4B61">
      <w:pPr>
        <w:pStyle w:val="ListParagraph"/>
        <w:numPr>
          <w:ilvl w:val="0"/>
          <w:numId w:val="6"/>
        </w:numPr>
        <w:tabs>
          <w:tab w:val="left" w:pos="993"/>
        </w:tabs>
        <w:spacing w:before="0" w:after="0" w:line="360" w:lineRule="auto"/>
        <w:ind w:left="0" w:firstLine="562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BE770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Հայաստանի Հանրապետության 2019 թվականի պետական բյուջեի մասին» Հայաստանի Հանրապետության օրենքում կատարել փոփոխություններ` ավելացնելով եկամուտները և ծախսերը </w:t>
      </w:r>
      <w:r w:rsidR="00BE770E" w:rsidRPr="00BE770E">
        <w:rPr>
          <w:rFonts w:ascii="GHEA Grapalat" w:eastAsia="Times New Roman" w:hAnsi="GHEA Grapalat" w:cs="Sylfaen"/>
          <w:sz w:val="24"/>
          <w:szCs w:val="24"/>
          <w:lang w:val="hy-AM" w:eastAsia="ru-RU"/>
        </w:rPr>
        <w:t>834250.0</w:t>
      </w:r>
      <w:r w:rsidRPr="00BE770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հազ</w:t>
      </w:r>
      <w:r w:rsidR="00A447A0" w:rsidRPr="00BE770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արական </w:t>
      </w:r>
      <w:r w:rsidRPr="00BE770E">
        <w:rPr>
          <w:rFonts w:ascii="GHEA Grapalat" w:eastAsia="Times New Roman" w:hAnsi="GHEA Grapalat" w:cs="Sylfaen"/>
          <w:sz w:val="24"/>
          <w:szCs w:val="24"/>
          <w:lang w:val="hy-AM" w:eastAsia="ru-RU"/>
        </w:rPr>
        <w:t>դրամով` համաձայն NN 1, 2 և 3 հավելվածների:</w:t>
      </w:r>
    </w:p>
    <w:p w:rsidR="00DE5FBC" w:rsidRPr="00A42CA2" w:rsidRDefault="00DE5FBC" w:rsidP="00A447A0">
      <w:pPr>
        <w:spacing w:line="360" w:lineRule="auto"/>
        <w:ind w:firstLine="562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420F9">
        <w:rPr>
          <w:rFonts w:ascii="GHEA Grapalat" w:hAnsi="GHEA Grapalat" w:cs="Times Armenian"/>
          <w:sz w:val="24"/>
          <w:szCs w:val="24"/>
          <w:lang w:val="af-ZA"/>
        </w:rPr>
        <w:tab/>
      </w:r>
      <w:r w:rsidR="00A447A0">
        <w:rPr>
          <w:rFonts w:ascii="GHEA Grapalat" w:hAnsi="GHEA Grapalat"/>
          <w:sz w:val="24"/>
          <w:szCs w:val="24"/>
          <w:lang w:val="af-ZA"/>
        </w:rPr>
        <w:t>2</w:t>
      </w:r>
      <w:r w:rsidRPr="00A42CA2">
        <w:rPr>
          <w:rFonts w:ascii="GHEA Grapalat" w:hAnsi="GHEA Grapalat"/>
          <w:sz w:val="24"/>
          <w:szCs w:val="24"/>
          <w:lang w:val="af-ZA"/>
        </w:rPr>
        <w:t>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A447A0">
        <w:rPr>
          <w:rFonts w:ascii="GHEA Grapalat" w:hAnsi="GHEA Grapalat" w:cs="Sylfaen"/>
          <w:sz w:val="24"/>
          <w:szCs w:val="24"/>
          <w:lang w:val="af-ZA"/>
        </w:rPr>
        <w:t xml:space="preserve">«Հայաստանի Հանրապետության 2019 թվականի պետական բյուջեի մասին» Հայաստանի Հանրապետության օրենքի N 1 հավելվածում </w:t>
      </w:r>
      <w:r w:rsidRPr="00A42CA2">
        <w:rPr>
          <w:rFonts w:ascii="GHEA Grapalat" w:hAnsi="GHEA Grapalat" w:cs="Sylfaen"/>
          <w:sz w:val="24"/>
          <w:szCs w:val="24"/>
        </w:rPr>
        <w:t>և</w:t>
      </w:r>
      <w:r w:rsidRPr="00A42C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2CA2">
        <w:rPr>
          <w:rFonts w:ascii="GHEA Grapalat" w:hAnsi="GHEA Grapalat" w:cs="Sylfaen"/>
          <w:sz w:val="24"/>
          <w:szCs w:val="24"/>
        </w:rPr>
        <w:t>Հայաստանի</w:t>
      </w:r>
      <w:r w:rsidRPr="00A42C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2CA2">
        <w:rPr>
          <w:rFonts w:ascii="GHEA Grapalat" w:hAnsi="GHEA Grapalat" w:cs="Sylfaen"/>
          <w:sz w:val="24"/>
          <w:szCs w:val="24"/>
        </w:rPr>
        <w:t>Հանրապետության</w:t>
      </w:r>
      <w:r w:rsidRPr="00A42C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2CA2">
        <w:rPr>
          <w:rFonts w:ascii="GHEA Grapalat" w:hAnsi="GHEA Grapalat" w:cs="Sylfaen"/>
          <w:sz w:val="24"/>
          <w:szCs w:val="24"/>
        </w:rPr>
        <w:t>կառավարության</w:t>
      </w:r>
      <w:r w:rsidRPr="00A42CA2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r w:rsidRPr="00A42CA2">
        <w:rPr>
          <w:rFonts w:ascii="GHEA Grapalat" w:hAnsi="GHEA Grapalat" w:cs="Sylfaen"/>
          <w:sz w:val="24"/>
          <w:szCs w:val="24"/>
        </w:rPr>
        <w:t>թվականի</w:t>
      </w:r>
      <w:r w:rsidRPr="00A42C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2CA2">
        <w:rPr>
          <w:rFonts w:ascii="GHEA Grapalat" w:hAnsi="GHEA Grapalat" w:cs="Sylfaen"/>
          <w:sz w:val="24"/>
          <w:szCs w:val="24"/>
        </w:rPr>
        <w:t>դեկտեմբերի</w:t>
      </w:r>
      <w:r w:rsidRPr="00A42C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2CA2">
        <w:rPr>
          <w:rFonts w:ascii="GHEA Grapalat" w:hAnsi="GHEA Grapalat" w:cs="Sylfaen"/>
          <w:sz w:val="24"/>
          <w:szCs w:val="24"/>
          <w:lang w:val="hy-AM"/>
        </w:rPr>
        <w:t>2</w:t>
      </w:r>
      <w:r w:rsidRPr="00A42CA2">
        <w:rPr>
          <w:rFonts w:ascii="GHEA Grapalat" w:hAnsi="GHEA Grapalat" w:cs="Sylfaen"/>
          <w:sz w:val="24"/>
          <w:szCs w:val="24"/>
          <w:lang w:val="af-ZA"/>
        </w:rPr>
        <w:t>7-</w:t>
      </w:r>
      <w:r w:rsidRPr="00A42CA2">
        <w:rPr>
          <w:rFonts w:ascii="GHEA Grapalat" w:hAnsi="GHEA Grapalat" w:cs="Sylfaen"/>
          <w:sz w:val="24"/>
          <w:szCs w:val="24"/>
        </w:rPr>
        <w:t>ի</w:t>
      </w:r>
      <w:r w:rsidRPr="00A42C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2CA2">
        <w:rPr>
          <w:rFonts w:ascii="GHEA Grapalat" w:hAnsi="GHEA Grapalat"/>
          <w:sz w:val="24"/>
          <w:szCs w:val="24"/>
          <w:lang w:val="hy-AM"/>
        </w:rPr>
        <w:t>«</w:t>
      </w:r>
      <w:r w:rsidRPr="00A42CA2">
        <w:rPr>
          <w:rFonts w:ascii="GHEA Grapalat" w:hAnsi="GHEA Grapalat" w:cs="Sylfaen"/>
          <w:sz w:val="24"/>
          <w:szCs w:val="24"/>
        </w:rPr>
        <w:t>Հայաստանի</w:t>
      </w:r>
      <w:r w:rsidRPr="00A42C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2CA2">
        <w:rPr>
          <w:rFonts w:ascii="GHEA Grapalat" w:hAnsi="GHEA Grapalat" w:cs="Sylfaen"/>
          <w:sz w:val="24"/>
          <w:szCs w:val="24"/>
        </w:rPr>
        <w:t>Հանրապետության</w:t>
      </w:r>
      <w:r w:rsidRPr="00A42CA2">
        <w:rPr>
          <w:rFonts w:ascii="GHEA Grapalat" w:hAnsi="GHEA Grapalat" w:cs="Sylfaen"/>
          <w:sz w:val="24"/>
          <w:szCs w:val="24"/>
          <w:lang w:val="af-ZA"/>
        </w:rPr>
        <w:t xml:space="preserve"> 2019 </w:t>
      </w:r>
      <w:r w:rsidRPr="00A42CA2">
        <w:rPr>
          <w:rFonts w:ascii="GHEA Grapalat" w:hAnsi="GHEA Grapalat" w:cs="Sylfaen"/>
          <w:sz w:val="24"/>
          <w:szCs w:val="24"/>
        </w:rPr>
        <w:t>թվականի</w:t>
      </w:r>
      <w:r w:rsidRPr="00A42C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2CA2">
        <w:rPr>
          <w:rFonts w:ascii="GHEA Grapalat" w:hAnsi="GHEA Grapalat" w:cs="Sylfaen"/>
          <w:sz w:val="24"/>
          <w:szCs w:val="24"/>
        </w:rPr>
        <w:t>պետական</w:t>
      </w:r>
      <w:r w:rsidRPr="00A42C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2CA2">
        <w:rPr>
          <w:rFonts w:ascii="GHEA Grapalat" w:hAnsi="GHEA Grapalat" w:cs="Sylfaen"/>
          <w:sz w:val="24"/>
          <w:szCs w:val="24"/>
        </w:rPr>
        <w:t>բյուջեի</w:t>
      </w:r>
      <w:r w:rsidRPr="00A42C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2CA2">
        <w:rPr>
          <w:rFonts w:ascii="GHEA Grapalat" w:hAnsi="GHEA Grapalat" w:cs="Sylfaen"/>
          <w:sz w:val="24"/>
          <w:szCs w:val="24"/>
        </w:rPr>
        <w:t>կատարումն</w:t>
      </w:r>
      <w:r w:rsidRPr="00A42C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2CA2">
        <w:rPr>
          <w:rFonts w:ascii="GHEA Grapalat" w:hAnsi="GHEA Grapalat" w:cs="Sylfaen"/>
          <w:sz w:val="24"/>
          <w:szCs w:val="24"/>
        </w:rPr>
        <w:t>ապահովող</w:t>
      </w:r>
      <w:r w:rsidRPr="00A42C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2CA2">
        <w:rPr>
          <w:rFonts w:ascii="GHEA Grapalat" w:hAnsi="GHEA Grapalat" w:cs="Sylfaen"/>
          <w:sz w:val="24"/>
          <w:szCs w:val="24"/>
        </w:rPr>
        <w:t>միջոցառումների</w:t>
      </w:r>
      <w:r w:rsidRPr="00A42C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2CA2">
        <w:rPr>
          <w:rFonts w:ascii="GHEA Grapalat" w:hAnsi="GHEA Grapalat" w:cs="Sylfaen"/>
          <w:sz w:val="24"/>
          <w:szCs w:val="24"/>
        </w:rPr>
        <w:t>մասին</w:t>
      </w:r>
      <w:r w:rsidRPr="00A42CA2">
        <w:rPr>
          <w:rFonts w:ascii="GHEA Grapalat" w:hAnsi="GHEA Grapalat"/>
          <w:sz w:val="24"/>
          <w:szCs w:val="24"/>
          <w:lang w:val="hy-AM"/>
        </w:rPr>
        <w:t>»</w:t>
      </w:r>
      <w:r w:rsidRPr="00A42CA2">
        <w:rPr>
          <w:rFonts w:ascii="GHEA Grapalat" w:hAnsi="GHEA Grapalat" w:cs="Sylfaen"/>
          <w:sz w:val="24"/>
          <w:szCs w:val="24"/>
          <w:lang w:val="af-ZA"/>
        </w:rPr>
        <w:t xml:space="preserve"> ՀՀ կառավարության </w:t>
      </w:r>
      <w:r w:rsidRPr="00A42CA2">
        <w:rPr>
          <w:rFonts w:ascii="GHEA Grapalat" w:hAnsi="GHEA Grapalat" w:cs="Times Armenian"/>
          <w:sz w:val="24"/>
          <w:szCs w:val="24"/>
          <w:lang w:val="ro-RO"/>
        </w:rPr>
        <w:t>N 1</w:t>
      </w:r>
      <w:r w:rsidRPr="00A42CA2">
        <w:rPr>
          <w:rFonts w:ascii="GHEA Grapalat" w:hAnsi="GHEA Grapalat" w:cs="Times Armenian"/>
          <w:sz w:val="24"/>
          <w:szCs w:val="24"/>
          <w:lang w:val="af-ZA"/>
        </w:rPr>
        <w:t>515</w:t>
      </w:r>
      <w:r w:rsidRPr="00A42CA2">
        <w:rPr>
          <w:rFonts w:ascii="GHEA Grapalat" w:hAnsi="GHEA Grapalat" w:cs="Times Armenian"/>
          <w:sz w:val="24"/>
          <w:szCs w:val="24"/>
          <w:lang w:val="ro-RO"/>
        </w:rPr>
        <w:t xml:space="preserve">-Ն </w:t>
      </w:r>
      <w:r w:rsidRPr="00A42CA2"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N</w:t>
      </w:r>
      <w:r w:rsidR="00167304">
        <w:rPr>
          <w:rFonts w:ascii="GHEA Grapalat" w:hAnsi="GHEA Grapalat" w:cs="Sylfaen"/>
          <w:sz w:val="24"/>
          <w:szCs w:val="24"/>
          <w:lang w:val="hy-AM"/>
        </w:rPr>
        <w:t>2,</w:t>
      </w:r>
      <w:r>
        <w:rPr>
          <w:rFonts w:ascii="GHEA Grapalat" w:hAnsi="GHEA Grapalat" w:cs="Sylfaen"/>
          <w:sz w:val="24"/>
          <w:szCs w:val="24"/>
          <w:lang w:val="af-ZA"/>
        </w:rPr>
        <w:t xml:space="preserve"> 3, 4, 5, </w:t>
      </w:r>
      <w:r w:rsidRPr="00A42CA2">
        <w:rPr>
          <w:rFonts w:ascii="GHEA Grapalat" w:hAnsi="GHEA Grapalat" w:cs="Sylfaen"/>
          <w:sz w:val="24"/>
          <w:szCs w:val="24"/>
          <w:lang w:val="af-ZA"/>
        </w:rPr>
        <w:t>11</w:t>
      </w:r>
      <w:r>
        <w:rPr>
          <w:rFonts w:ascii="GHEA Grapalat" w:hAnsi="GHEA Grapalat" w:cs="Sylfaen"/>
          <w:sz w:val="24"/>
          <w:szCs w:val="24"/>
          <w:lang w:val="af-ZA"/>
        </w:rPr>
        <w:t xml:space="preserve"> և 11.1</w:t>
      </w:r>
      <w:r w:rsidRPr="00A42C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2CA2">
        <w:rPr>
          <w:rFonts w:ascii="GHEA Grapalat" w:hAnsi="GHEA Grapalat" w:cs="Sylfaen"/>
          <w:sz w:val="24"/>
          <w:szCs w:val="24"/>
        </w:rPr>
        <w:t>հավելվածներում</w:t>
      </w:r>
      <w:r w:rsidRPr="00A42C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2CA2">
        <w:rPr>
          <w:rFonts w:ascii="GHEA Grapalat" w:hAnsi="GHEA Grapalat" w:cs="Sylfaen"/>
          <w:sz w:val="24"/>
          <w:szCs w:val="24"/>
        </w:rPr>
        <w:t>կատարել</w:t>
      </w:r>
      <w:r w:rsidRPr="00A42C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2CA2">
        <w:rPr>
          <w:rFonts w:ascii="GHEA Grapalat" w:hAnsi="GHEA Grapalat" w:cs="Sylfaen"/>
          <w:sz w:val="24"/>
          <w:szCs w:val="24"/>
        </w:rPr>
        <w:t>լրացումներ</w:t>
      </w:r>
      <w:r w:rsidRPr="00A42C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2CA2">
        <w:rPr>
          <w:rFonts w:ascii="GHEA Grapalat" w:hAnsi="GHEA Grapalat" w:cs="Sylfaen"/>
          <w:sz w:val="24"/>
          <w:szCs w:val="24"/>
        </w:rPr>
        <w:t>և</w:t>
      </w:r>
      <w:r w:rsidRPr="00A42C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42CA2">
        <w:rPr>
          <w:rFonts w:ascii="GHEA Grapalat" w:hAnsi="GHEA Grapalat" w:cs="Sylfaen"/>
          <w:sz w:val="24"/>
          <w:szCs w:val="24"/>
        </w:rPr>
        <w:t>փոփոխություններ</w:t>
      </w:r>
      <w:r w:rsidRPr="00A42CA2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A42CA2">
        <w:rPr>
          <w:rFonts w:ascii="GHEA Grapalat" w:hAnsi="GHEA Grapalat" w:cs="Sylfaen"/>
          <w:sz w:val="24"/>
          <w:szCs w:val="24"/>
        </w:rPr>
        <w:t>համաձայն</w:t>
      </w:r>
      <w:r w:rsidR="00AD05D3">
        <w:rPr>
          <w:rFonts w:ascii="GHEA Grapalat" w:hAnsi="GHEA Grapalat" w:cs="Sylfaen"/>
          <w:sz w:val="24"/>
          <w:szCs w:val="24"/>
          <w:lang w:val="af-ZA"/>
        </w:rPr>
        <w:t xml:space="preserve">  NN </w:t>
      </w:r>
      <w:r w:rsidRPr="00A42CA2">
        <w:rPr>
          <w:rFonts w:ascii="GHEA Grapalat" w:hAnsi="GHEA Grapalat" w:cs="Sylfaen"/>
          <w:sz w:val="24"/>
          <w:szCs w:val="24"/>
          <w:lang w:val="af-ZA"/>
        </w:rPr>
        <w:t xml:space="preserve"> 3, 4, 5, 6</w:t>
      </w:r>
      <w:r w:rsidR="00C91C60">
        <w:rPr>
          <w:rFonts w:ascii="GHEA Grapalat" w:hAnsi="GHEA Grapalat" w:cs="Sylfaen"/>
          <w:sz w:val="24"/>
          <w:szCs w:val="24"/>
          <w:lang w:val="af-ZA"/>
        </w:rPr>
        <w:t xml:space="preserve"> և</w:t>
      </w:r>
      <w:r w:rsidR="00474D11">
        <w:rPr>
          <w:rFonts w:ascii="GHEA Grapalat" w:hAnsi="GHEA Grapalat" w:cs="Sylfaen"/>
          <w:sz w:val="24"/>
          <w:szCs w:val="24"/>
          <w:lang w:val="af-ZA"/>
        </w:rPr>
        <w:t xml:space="preserve"> 7</w:t>
      </w:r>
      <w:r w:rsidRPr="00A42CA2">
        <w:rPr>
          <w:rFonts w:ascii="GHEA Grapalat" w:hAnsi="GHEA Grapalat" w:cs="Sylfaen"/>
          <w:sz w:val="24"/>
          <w:szCs w:val="24"/>
          <w:lang w:val="af-ZA"/>
        </w:rPr>
        <w:t xml:space="preserve"> հավելվածների:</w:t>
      </w:r>
    </w:p>
    <w:p w:rsidR="00DE5FBC" w:rsidRPr="00474D11" w:rsidRDefault="00BE770E" w:rsidP="00DE5FBC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3</w:t>
      </w:r>
      <w:r w:rsidR="00DE5FBC">
        <w:rPr>
          <w:rFonts w:ascii="GHEA Grapalat" w:hAnsi="GHEA Grapalat" w:cs="Sylfaen"/>
          <w:sz w:val="24"/>
          <w:szCs w:val="24"/>
          <w:lang w:val="af-ZA"/>
        </w:rPr>
        <w:t>.</w:t>
      </w:r>
      <w:r w:rsidR="00DE5FBC" w:rsidRPr="00A42C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E5FBC" w:rsidRPr="00A42CA2">
        <w:rPr>
          <w:rFonts w:ascii="GHEA Grapalat" w:hAnsi="GHEA Grapalat" w:cs="Sylfaen"/>
          <w:sz w:val="24"/>
          <w:szCs w:val="24"/>
        </w:rPr>
        <w:t>Հայաստանի</w:t>
      </w:r>
      <w:r w:rsidR="00DE5FBC" w:rsidRPr="00A42C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E5FBC" w:rsidRPr="00A42CA2">
        <w:rPr>
          <w:rFonts w:ascii="GHEA Grapalat" w:hAnsi="GHEA Grapalat" w:cs="Sylfaen"/>
          <w:sz w:val="24"/>
          <w:szCs w:val="24"/>
        </w:rPr>
        <w:t>Հանրապետության</w:t>
      </w:r>
      <w:r w:rsidR="00DE5FBC" w:rsidRPr="000572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E5FBC">
        <w:rPr>
          <w:rFonts w:ascii="GHEA Grapalat" w:hAnsi="GHEA Grapalat" w:cs="Sylfaen"/>
          <w:sz w:val="24"/>
          <w:szCs w:val="24"/>
        </w:rPr>
        <w:t>կրթության</w:t>
      </w:r>
      <w:r w:rsidR="00DE5FBC">
        <w:rPr>
          <w:rFonts w:ascii="GHEA Grapalat" w:hAnsi="GHEA Grapalat" w:cs="Sylfaen"/>
          <w:sz w:val="24"/>
          <w:szCs w:val="24"/>
          <w:lang w:val="hy-AM"/>
        </w:rPr>
        <w:t>,</w:t>
      </w:r>
      <w:r w:rsidR="00DE5FBC" w:rsidRPr="000572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E5FBC">
        <w:rPr>
          <w:rFonts w:ascii="GHEA Grapalat" w:hAnsi="GHEA Grapalat" w:cs="Sylfaen"/>
          <w:sz w:val="24"/>
          <w:szCs w:val="24"/>
        </w:rPr>
        <w:t>գիտության</w:t>
      </w:r>
      <w:r w:rsidR="00DE5FBC">
        <w:rPr>
          <w:rFonts w:ascii="GHEA Grapalat" w:hAnsi="GHEA Grapalat" w:cs="Sylfaen"/>
          <w:sz w:val="24"/>
          <w:szCs w:val="24"/>
          <w:lang w:val="hy-AM"/>
        </w:rPr>
        <w:t>, մշակույթի և սպորտի</w:t>
      </w:r>
      <w:r w:rsidR="00DE5FBC" w:rsidRPr="000572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E5FBC">
        <w:rPr>
          <w:rFonts w:ascii="GHEA Grapalat" w:hAnsi="GHEA Grapalat" w:cs="Sylfaen"/>
          <w:sz w:val="24"/>
          <w:szCs w:val="24"/>
        </w:rPr>
        <w:t>նախարարությանը</w:t>
      </w:r>
      <w:r w:rsidR="001816EE" w:rsidRPr="001816EE">
        <w:rPr>
          <w:rFonts w:ascii="GHEA Grapalat" w:hAnsi="GHEA Grapalat" w:cs="Calibri"/>
          <w:sz w:val="24"/>
          <w:szCs w:val="24"/>
          <w:lang w:val="hy-AM" w:eastAsia="ar-SA"/>
        </w:rPr>
        <w:t xml:space="preserve"> Հայաստանի Հանրապետության 2019 թվականի պետական բյուջեի հարկային եկամուտներից</w:t>
      </w:r>
      <w:r w:rsidR="001816EE" w:rsidRPr="001816EE">
        <w:rPr>
          <w:rFonts w:ascii="GHEA Grapalat" w:hAnsi="GHEA Grapalat" w:cs="Calibri"/>
          <w:sz w:val="24"/>
          <w:szCs w:val="24"/>
          <w:lang w:val="af-ZA" w:eastAsia="ar-SA"/>
        </w:rPr>
        <w:t xml:space="preserve"> 2019 </w:t>
      </w:r>
      <w:r w:rsidR="001816EE">
        <w:rPr>
          <w:rFonts w:ascii="GHEA Grapalat" w:hAnsi="GHEA Grapalat" w:cs="Calibri"/>
          <w:sz w:val="24"/>
          <w:szCs w:val="24"/>
          <w:lang w:val="en-US" w:eastAsia="ar-SA"/>
        </w:rPr>
        <w:t>թվականին</w:t>
      </w:r>
      <w:r w:rsidR="00DE5FBC" w:rsidRPr="000572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E5FBC" w:rsidRPr="002A5662">
        <w:rPr>
          <w:rFonts w:ascii="GHEA Grapalat" w:hAnsi="GHEA Grapalat" w:cs="Sylfaen"/>
          <w:sz w:val="24"/>
          <w:szCs w:val="24"/>
        </w:rPr>
        <w:t>հատկացնել</w:t>
      </w:r>
      <w:r w:rsidR="00DE5FBC" w:rsidRPr="000572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834250</w:t>
      </w:r>
      <w:r w:rsidR="00DE5FBC" w:rsidRPr="00A42CA2">
        <w:rPr>
          <w:rFonts w:ascii="GHEA Grapalat" w:hAnsi="GHEA Grapalat" w:cs="Sylfaen"/>
          <w:sz w:val="24"/>
          <w:szCs w:val="24"/>
          <w:lang w:val="af-ZA"/>
        </w:rPr>
        <w:t>.</w:t>
      </w:r>
      <w:r w:rsidR="00DE5FBC">
        <w:rPr>
          <w:rFonts w:ascii="GHEA Grapalat" w:hAnsi="GHEA Grapalat" w:cs="Sylfaen"/>
          <w:sz w:val="24"/>
          <w:szCs w:val="24"/>
          <w:lang w:val="af-ZA"/>
        </w:rPr>
        <w:t>0</w:t>
      </w:r>
      <w:r w:rsidR="00DE5FBC">
        <w:rPr>
          <w:rFonts w:ascii="GHEA Grapalat" w:hAnsi="GHEA Grapalat" w:cs="Sylfaen"/>
          <w:color w:val="FF0000"/>
          <w:sz w:val="24"/>
          <w:szCs w:val="24"/>
          <w:lang w:val="af-ZA"/>
        </w:rPr>
        <w:t xml:space="preserve"> </w:t>
      </w:r>
      <w:r w:rsidR="00DE5FBC" w:rsidRPr="00466E06">
        <w:rPr>
          <w:rFonts w:ascii="GHEA Grapalat" w:hAnsi="GHEA Grapalat" w:cs="Sylfaen"/>
          <w:sz w:val="24"/>
          <w:szCs w:val="24"/>
        </w:rPr>
        <w:t>հազար</w:t>
      </w:r>
      <w:r w:rsidR="00DE5FBC" w:rsidRPr="000572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E5FBC" w:rsidRPr="00466E06">
        <w:rPr>
          <w:rFonts w:ascii="GHEA Grapalat" w:hAnsi="GHEA Grapalat" w:cs="Sylfaen"/>
          <w:sz w:val="24"/>
          <w:szCs w:val="24"/>
        </w:rPr>
        <w:t>դրամ</w:t>
      </w:r>
      <w:r w:rsidR="00474D11" w:rsidRPr="00474D11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DE5FBC" w:rsidRDefault="00BE770E" w:rsidP="00DE5FBC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E770E">
        <w:rPr>
          <w:rFonts w:ascii="GHEA Grapalat" w:hAnsi="GHEA Grapalat" w:cs="Sylfaen"/>
          <w:sz w:val="24"/>
          <w:szCs w:val="24"/>
          <w:lang w:val="af-ZA"/>
        </w:rPr>
        <w:lastRenderedPageBreak/>
        <w:t>4</w:t>
      </w:r>
      <w:r w:rsidR="00DE5FBC" w:rsidRPr="00A42CA2">
        <w:rPr>
          <w:rFonts w:ascii="GHEA Grapalat" w:hAnsi="GHEA Grapalat" w:cs="Sylfaen"/>
          <w:sz w:val="24"/>
          <w:szCs w:val="24"/>
          <w:lang w:val="hy-AM"/>
        </w:rPr>
        <w:t>.</w:t>
      </w:r>
      <w:r w:rsidR="00DE5F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E5FBC" w:rsidRPr="008F2B2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DE5FBC" w:rsidRPr="00A42CA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E5FBC" w:rsidRPr="008F2B2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DE5FBC" w:rsidRPr="001E5131">
        <w:rPr>
          <w:rFonts w:ascii="GHEA Grapalat" w:hAnsi="GHEA Grapalat" w:cs="Sylfaen"/>
          <w:sz w:val="24"/>
          <w:szCs w:val="24"/>
          <w:lang w:val="af-ZA"/>
        </w:rPr>
        <w:t xml:space="preserve"> կրթության</w:t>
      </w:r>
      <w:r w:rsidR="00DE5FBC">
        <w:rPr>
          <w:rFonts w:ascii="GHEA Grapalat" w:hAnsi="GHEA Grapalat" w:cs="Sylfaen"/>
          <w:sz w:val="24"/>
          <w:szCs w:val="24"/>
          <w:lang w:val="hy-AM"/>
        </w:rPr>
        <w:t>,</w:t>
      </w:r>
      <w:r w:rsidR="00DE5FBC" w:rsidRPr="001E5131">
        <w:rPr>
          <w:rFonts w:ascii="GHEA Grapalat" w:hAnsi="GHEA Grapalat" w:cs="Sylfaen"/>
          <w:sz w:val="24"/>
          <w:szCs w:val="24"/>
          <w:lang w:val="af-ZA"/>
        </w:rPr>
        <w:t xml:space="preserve"> գիտության</w:t>
      </w:r>
      <w:r w:rsidR="00DE5FBC">
        <w:rPr>
          <w:rFonts w:ascii="GHEA Grapalat" w:hAnsi="GHEA Grapalat" w:cs="Sylfaen"/>
          <w:sz w:val="24"/>
          <w:szCs w:val="24"/>
          <w:lang w:val="hy-AM"/>
        </w:rPr>
        <w:t>, մշակույթի և սպորտի</w:t>
      </w:r>
      <w:r w:rsidR="00DE5FBC" w:rsidRPr="001E5131">
        <w:rPr>
          <w:rFonts w:ascii="GHEA Grapalat" w:hAnsi="GHEA Grapalat" w:cs="Sylfaen"/>
          <w:sz w:val="24"/>
          <w:szCs w:val="24"/>
          <w:lang w:val="af-ZA"/>
        </w:rPr>
        <w:t xml:space="preserve"> նախարարին՝ սույն որոշման 2-րդ կետով  նշված գումար</w:t>
      </w:r>
      <w:r w:rsidR="00DE5FBC" w:rsidRPr="001E5131">
        <w:rPr>
          <w:rFonts w:ascii="GHEA Grapalat" w:hAnsi="GHEA Grapalat" w:cs="Sylfaen"/>
          <w:sz w:val="24"/>
          <w:szCs w:val="24"/>
          <w:lang w:val="hy-AM"/>
        </w:rPr>
        <w:t xml:space="preserve">ից </w:t>
      </w:r>
      <w:r w:rsidRPr="00BE770E">
        <w:rPr>
          <w:rFonts w:ascii="GHEA Grapalat" w:hAnsi="GHEA Grapalat" w:cs="Sylfaen"/>
          <w:sz w:val="24"/>
          <w:szCs w:val="24"/>
          <w:lang w:val="af-ZA"/>
        </w:rPr>
        <w:t>834250.</w:t>
      </w:r>
      <w:r>
        <w:rPr>
          <w:rFonts w:ascii="GHEA Grapalat" w:hAnsi="GHEA Grapalat" w:cs="Sylfaen"/>
          <w:sz w:val="24"/>
          <w:szCs w:val="24"/>
          <w:lang w:val="af-ZA"/>
        </w:rPr>
        <w:t>0</w:t>
      </w:r>
      <w:r w:rsidR="00DE5FBC" w:rsidRPr="001E5131">
        <w:rPr>
          <w:rFonts w:ascii="GHEA Grapalat" w:eastAsia="MS Mincho" w:hAnsi="GHEA Grapalat" w:cs="MS Mincho"/>
          <w:sz w:val="24"/>
          <w:szCs w:val="24"/>
          <w:lang w:val="hy-AM"/>
        </w:rPr>
        <w:t xml:space="preserve"> հազար դրամը</w:t>
      </w:r>
      <w:r w:rsidR="00DE5FBC" w:rsidRPr="001E5131">
        <w:rPr>
          <w:rFonts w:ascii="GHEA Grapalat" w:hAnsi="GHEA Grapalat" w:cs="Sylfaen"/>
          <w:sz w:val="24"/>
          <w:szCs w:val="24"/>
          <w:lang w:val="af-ZA"/>
        </w:rPr>
        <w:t xml:space="preserve"> հատկացնել </w:t>
      </w:r>
      <w:r w:rsidR="00DE5FBC" w:rsidRPr="00A42CA2">
        <w:rPr>
          <w:rFonts w:ascii="GHEA Grapalat" w:hAnsi="GHEA Grapalat" w:cs="Sylfaen"/>
          <w:sz w:val="24"/>
          <w:szCs w:val="24"/>
          <w:lang w:val="hy-AM"/>
        </w:rPr>
        <w:t xml:space="preserve">«Առաջատար տեխնոլոգիաների ձեռնարկությունների միություն» </w:t>
      </w:r>
      <w:r w:rsidR="00DE5FBC">
        <w:rPr>
          <w:rFonts w:ascii="GHEA Grapalat" w:hAnsi="GHEA Grapalat" w:cs="Sylfaen"/>
          <w:sz w:val="24"/>
          <w:szCs w:val="24"/>
          <w:lang w:val="hy-AM"/>
        </w:rPr>
        <w:t>հասարակական կազմակերպությանը</w:t>
      </w:r>
      <w:r w:rsidR="00DE5FBC" w:rsidRPr="00A42C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E5FBC" w:rsidRPr="001E5131">
        <w:rPr>
          <w:rFonts w:ascii="GHEA Grapalat" w:hAnsi="GHEA Grapalat" w:cs="Sylfaen"/>
          <w:sz w:val="24"/>
          <w:szCs w:val="24"/>
          <w:lang w:val="af-ZA"/>
        </w:rPr>
        <w:t>(</w:t>
      </w:r>
      <w:r w:rsidR="00DE5FBC" w:rsidRPr="001E5131">
        <w:rPr>
          <w:rFonts w:ascii="GHEA Grapalat" w:hAnsi="GHEA Grapalat" w:cs="Sylfaen"/>
          <w:sz w:val="24"/>
          <w:szCs w:val="24"/>
          <w:lang w:val="hy-AM"/>
        </w:rPr>
        <w:t>բյուջետային</w:t>
      </w:r>
      <w:r w:rsidR="00DE5FBC" w:rsidRPr="001E513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E5FBC" w:rsidRPr="001E5131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="00DE5FBC" w:rsidRPr="001E513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E5FBC" w:rsidRPr="001E5131">
        <w:rPr>
          <w:rFonts w:ascii="GHEA Grapalat" w:hAnsi="GHEA Grapalat" w:cs="Sylfaen"/>
          <w:sz w:val="24"/>
          <w:szCs w:val="24"/>
          <w:lang w:val="hy-AM"/>
        </w:rPr>
        <w:t>տնտեսագիտական</w:t>
      </w:r>
      <w:r w:rsidR="00DE5FBC" w:rsidRPr="001E513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E5FBC" w:rsidRPr="001E5131">
        <w:rPr>
          <w:rFonts w:ascii="GHEA Grapalat" w:hAnsi="GHEA Grapalat" w:cs="Sylfaen"/>
          <w:sz w:val="24"/>
          <w:szCs w:val="24"/>
          <w:lang w:val="hy-AM"/>
        </w:rPr>
        <w:t>դասակարգման</w:t>
      </w:r>
      <w:r w:rsidR="00DE5FBC" w:rsidRPr="001E513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E5FBC" w:rsidRPr="001E5131">
        <w:rPr>
          <w:rFonts w:ascii="GHEA Grapalat" w:hAnsi="GHEA Grapalat" w:cs="Sylfaen"/>
          <w:sz w:val="24"/>
          <w:lang w:val="hy-AM"/>
        </w:rPr>
        <w:t>«</w:t>
      </w:r>
      <w:r w:rsidR="00AF07BA" w:rsidRPr="00AF07BA">
        <w:rPr>
          <w:rFonts w:ascii="GHEA Grapalat" w:hAnsi="GHEA Grapalat" w:cs="Sylfaen"/>
          <w:sz w:val="24"/>
          <w:lang w:val="hy-AM"/>
        </w:rPr>
        <w:t>Այլ կապիտալ դրամաշնորհներ</w:t>
      </w:r>
      <w:r w:rsidR="00DE5FBC" w:rsidRPr="001E5131">
        <w:rPr>
          <w:rFonts w:ascii="GHEA Grapalat" w:hAnsi="GHEA Grapalat" w:cs="Sylfaen"/>
          <w:sz w:val="24"/>
          <w:szCs w:val="24"/>
          <w:lang w:val="hy-AM"/>
        </w:rPr>
        <w:t>»</w:t>
      </w:r>
      <w:r w:rsidR="00DE5FBC" w:rsidRPr="001E513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E5FBC" w:rsidRPr="001E5131">
        <w:rPr>
          <w:rFonts w:ascii="GHEA Grapalat" w:hAnsi="GHEA Grapalat" w:cs="Sylfaen"/>
          <w:sz w:val="24"/>
          <w:szCs w:val="24"/>
          <w:lang w:val="hy-AM"/>
        </w:rPr>
        <w:t>հոդվածով</w:t>
      </w:r>
      <w:r w:rsidR="00DE5FBC" w:rsidRPr="001E5131">
        <w:rPr>
          <w:rFonts w:ascii="GHEA Grapalat" w:hAnsi="GHEA Grapalat" w:cs="Sylfaen"/>
          <w:sz w:val="24"/>
          <w:szCs w:val="24"/>
          <w:lang w:val="af-ZA"/>
        </w:rPr>
        <w:t>)</w:t>
      </w:r>
      <w:r w:rsidR="002D2952">
        <w:rPr>
          <w:rFonts w:ascii="GHEA Grapalat" w:hAnsi="GHEA Grapalat" w:cs="Sylfaen"/>
          <w:sz w:val="24"/>
          <w:szCs w:val="24"/>
          <w:lang w:val="af-ZA"/>
        </w:rPr>
        <w:t xml:space="preserve"> ինժեներական լաբորատորիաների ներդրման համար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DE5FBC" w:rsidRPr="00E420F9" w:rsidRDefault="00DE5FBC" w:rsidP="00DE5FBC">
      <w:pPr>
        <w:tabs>
          <w:tab w:val="num" w:pos="0"/>
        </w:tabs>
        <w:spacing w:line="360" w:lineRule="auto"/>
        <w:ind w:right="175"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5</w:t>
      </w:r>
      <w:r>
        <w:rPr>
          <w:rFonts w:ascii="GHEA Grapalat" w:hAnsi="GHEA Grapalat" w:cs="Sylfaen"/>
          <w:sz w:val="24"/>
          <w:szCs w:val="24"/>
          <w:lang w:val="af-ZA"/>
        </w:rPr>
        <w:t>.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 Սույն</w:t>
      </w:r>
      <w:r w:rsidRPr="00E420F9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Pr="00E420F9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E420F9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մեջ</w:t>
      </w:r>
      <w:r w:rsidRPr="00E420F9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է</w:t>
      </w:r>
      <w:r w:rsidRPr="00E420F9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E420F9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E420F9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հրապարակմանը</w:t>
      </w:r>
      <w:r w:rsidRPr="00E420F9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Pr="00E420F9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Pr="00E420F9">
        <w:rPr>
          <w:rFonts w:ascii="GHEA Grapalat" w:hAnsi="GHEA Grapalat"/>
          <w:sz w:val="24"/>
          <w:szCs w:val="24"/>
          <w:lang w:val="hy-AM"/>
        </w:rPr>
        <w:t>:</w:t>
      </w:r>
    </w:p>
    <w:p w:rsidR="00DE5FBC" w:rsidRDefault="00DE5FBC" w:rsidP="00DE5FBC">
      <w:pPr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br w:type="page"/>
      </w:r>
    </w:p>
    <w:p w:rsidR="00D514BF" w:rsidRPr="00D514BF" w:rsidRDefault="00D514BF" w:rsidP="00D514BF">
      <w:pPr>
        <w:suppressAutoHyphens/>
        <w:spacing w:line="276" w:lineRule="auto"/>
        <w:jc w:val="center"/>
        <w:rPr>
          <w:rFonts w:ascii="GHEA Grapalat" w:hAnsi="GHEA Grapalat" w:cs="Sylfaen"/>
          <w:sz w:val="24"/>
          <w:szCs w:val="24"/>
          <w:lang w:val="af-ZA" w:eastAsia="ar-SA"/>
        </w:rPr>
      </w:pPr>
      <w:r w:rsidRPr="00D514BF">
        <w:rPr>
          <w:rFonts w:ascii="GHEA Grapalat" w:hAnsi="GHEA Grapalat" w:cs="Sylfaen"/>
          <w:sz w:val="24"/>
          <w:szCs w:val="24"/>
          <w:lang w:val="hy-AM" w:eastAsia="ar-SA"/>
        </w:rPr>
        <w:lastRenderedPageBreak/>
        <w:t>Տ</w:t>
      </w:r>
      <w:r w:rsidRPr="00D514BF">
        <w:rPr>
          <w:rFonts w:ascii="GHEA Grapalat" w:hAnsi="GHEA Grapalat"/>
          <w:sz w:val="24"/>
          <w:szCs w:val="24"/>
          <w:lang w:val="af-ZA" w:eastAsia="ar-SA"/>
        </w:rPr>
        <w:t xml:space="preserve"> </w:t>
      </w:r>
      <w:r w:rsidRPr="00D514BF">
        <w:rPr>
          <w:rFonts w:ascii="GHEA Grapalat" w:hAnsi="GHEA Grapalat" w:cs="Sylfaen"/>
          <w:sz w:val="24"/>
          <w:szCs w:val="24"/>
          <w:lang w:val="hy-AM" w:eastAsia="ar-SA"/>
        </w:rPr>
        <w:t>Ե</w:t>
      </w:r>
      <w:r w:rsidRPr="00D514BF">
        <w:rPr>
          <w:rFonts w:ascii="GHEA Grapalat" w:hAnsi="GHEA Grapalat" w:cs="Times Armenian"/>
          <w:sz w:val="24"/>
          <w:szCs w:val="24"/>
          <w:lang w:val="af-ZA" w:eastAsia="ar-SA"/>
        </w:rPr>
        <w:t xml:space="preserve"> </w:t>
      </w:r>
      <w:r w:rsidRPr="00D514BF">
        <w:rPr>
          <w:rFonts w:ascii="GHEA Grapalat" w:hAnsi="GHEA Grapalat" w:cs="Sylfaen"/>
          <w:sz w:val="24"/>
          <w:szCs w:val="24"/>
          <w:lang w:val="hy-AM" w:eastAsia="ar-SA"/>
        </w:rPr>
        <w:t>Ղ</w:t>
      </w:r>
      <w:r w:rsidRPr="00D514BF">
        <w:rPr>
          <w:rFonts w:ascii="GHEA Grapalat" w:hAnsi="GHEA Grapalat" w:cs="Times Armenian"/>
          <w:sz w:val="24"/>
          <w:szCs w:val="24"/>
          <w:lang w:val="af-ZA" w:eastAsia="ar-SA"/>
        </w:rPr>
        <w:t xml:space="preserve"> </w:t>
      </w:r>
      <w:r w:rsidRPr="00D514BF">
        <w:rPr>
          <w:rFonts w:ascii="GHEA Grapalat" w:hAnsi="GHEA Grapalat" w:cs="Sylfaen"/>
          <w:sz w:val="24"/>
          <w:szCs w:val="24"/>
          <w:lang w:val="hy-AM" w:eastAsia="ar-SA"/>
        </w:rPr>
        <w:t>Ե</w:t>
      </w:r>
      <w:r w:rsidRPr="00D514BF">
        <w:rPr>
          <w:rFonts w:ascii="GHEA Grapalat" w:hAnsi="GHEA Grapalat" w:cs="Times Armenian"/>
          <w:sz w:val="24"/>
          <w:szCs w:val="24"/>
          <w:lang w:val="af-ZA" w:eastAsia="ar-SA"/>
        </w:rPr>
        <w:t xml:space="preserve"> </w:t>
      </w:r>
      <w:r w:rsidRPr="00D514BF">
        <w:rPr>
          <w:rFonts w:ascii="GHEA Grapalat" w:hAnsi="GHEA Grapalat" w:cs="Sylfaen"/>
          <w:sz w:val="24"/>
          <w:szCs w:val="24"/>
          <w:lang w:val="hy-AM" w:eastAsia="ar-SA"/>
        </w:rPr>
        <w:t>Կ</w:t>
      </w:r>
      <w:r w:rsidRPr="00D514BF">
        <w:rPr>
          <w:rFonts w:ascii="GHEA Grapalat" w:hAnsi="GHEA Grapalat" w:cs="Times Armenian"/>
          <w:sz w:val="24"/>
          <w:szCs w:val="24"/>
          <w:lang w:val="af-ZA" w:eastAsia="ar-SA"/>
        </w:rPr>
        <w:t xml:space="preserve"> </w:t>
      </w:r>
      <w:r w:rsidRPr="00D514BF">
        <w:rPr>
          <w:rFonts w:ascii="GHEA Grapalat" w:hAnsi="GHEA Grapalat" w:cs="Sylfaen"/>
          <w:sz w:val="24"/>
          <w:szCs w:val="24"/>
          <w:lang w:val="hy-AM" w:eastAsia="ar-SA"/>
        </w:rPr>
        <w:t>Ա</w:t>
      </w:r>
      <w:r w:rsidRPr="00D514BF">
        <w:rPr>
          <w:rFonts w:ascii="GHEA Grapalat" w:hAnsi="GHEA Grapalat" w:cs="Times Armenian"/>
          <w:sz w:val="24"/>
          <w:szCs w:val="24"/>
          <w:lang w:val="af-ZA" w:eastAsia="ar-SA"/>
        </w:rPr>
        <w:t xml:space="preserve"> </w:t>
      </w:r>
      <w:r w:rsidRPr="00D514BF">
        <w:rPr>
          <w:rFonts w:ascii="GHEA Grapalat" w:hAnsi="GHEA Grapalat" w:cs="Sylfaen"/>
          <w:sz w:val="24"/>
          <w:szCs w:val="24"/>
          <w:lang w:val="hy-AM" w:eastAsia="ar-SA"/>
        </w:rPr>
        <w:t>Ն</w:t>
      </w:r>
      <w:r w:rsidRPr="00D514BF">
        <w:rPr>
          <w:rFonts w:ascii="GHEA Grapalat" w:hAnsi="GHEA Grapalat" w:cs="Times Armenian"/>
          <w:sz w:val="24"/>
          <w:szCs w:val="24"/>
          <w:lang w:val="af-ZA" w:eastAsia="ar-SA"/>
        </w:rPr>
        <w:t xml:space="preserve"> </w:t>
      </w:r>
      <w:r w:rsidRPr="00D514BF">
        <w:rPr>
          <w:rFonts w:ascii="GHEA Grapalat" w:hAnsi="GHEA Grapalat" w:cs="Sylfaen"/>
          <w:sz w:val="24"/>
          <w:szCs w:val="24"/>
          <w:lang w:val="hy-AM" w:eastAsia="ar-SA"/>
        </w:rPr>
        <w:t>Ք</w:t>
      </w:r>
      <w:r w:rsidRPr="00D514BF">
        <w:rPr>
          <w:rFonts w:ascii="GHEA Grapalat" w:hAnsi="GHEA Grapalat" w:cs="Times Armenian"/>
          <w:sz w:val="24"/>
          <w:szCs w:val="24"/>
          <w:lang w:val="af-ZA" w:eastAsia="ar-SA"/>
        </w:rPr>
        <w:t xml:space="preserve"> – </w:t>
      </w:r>
      <w:r w:rsidRPr="00D514BF">
        <w:rPr>
          <w:rFonts w:ascii="GHEA Grapalat" w:hAnsi="GHEA Grapalat" w:cs="Sylfaen"/>
          <w:sz w:val="24"/>
          <w:szCs w:val="24"/>
          <w:lang w:val="hy-AM" w:eastAsia="ar-SA"/>
        </w:rPr>
        <w:t>Հ</w:t>
      </w:r>
      <w:r w:rsidRPr="00D514BF">
        <w:rPr>
          <w:rFonts w:ascii="GHEA Grapalat" w:hAnsi="GHEA Grapalat" w:cs="Times Armenian"/>
          <w:sz w:val="24"/>
          <w:szCs w:val="24"/>
          <w:lang w:val="af-ZA" w:eastAsia="ar-SA"/>
        </w:rPr>
        <w:t xml:space="preserve"> </w:t>
      </w:r>
      <w:r w:rsidRPr="00D514BF">
        <w:rPr>
          <w:rFonts w:ascii="GHEA Grapalat" w:hAnsi="GHEA Grapalat" w:cs="Sylfaen"/>
          <w:sz w:val="24"/>
          <w:szCs w:val="24"/>
          <w:lang w:val="hy-AM" w:eastAsia="ar-SA"/>
        </w:rPr>
        <w:t>Ի</w:t>
      </w:r>
      <w:r w:rsidRPr="00D514BF">
        <w:rPr>
          <w:rFonts w:ascii="GHEA Grapalat" w:hAnsi="GHEA Grapalat" w:cs="Times Armenian"/>
          <w:sz w:val="24"/>
          <w:szCs w:val="24"/>
          <w:lang w:val="af-ZA" w:eastAsia="ar-SA"/>
        </w:rPr>
        <w:t xml:space="preserve"> </w:t>
      </w:r>
      <w:r w:rsidRPr="00D514BF">
        <w:rPr>
          <w:rFonts w:ascii="GHEA Grapalat" w:hAnsi="GHEA Grapalat" w:cs="Sylfaen"/>
          <w:sz w:val="24"/>
          <w:szCs w:val="24"/>
          <w:lang w:val="hy-AM" w:eastAsia="ar-SA"/>
        </w:rPr>
        <w:t>Մ</w:t>
      </w:r>
      <w:r w:rsidRPr="00D514BF">
        <w:rPr>
          <w:rFonts w:ascii="GHEA Grapalat" w:hAnsi="GHEA Grapalat" w:cs="Times Armenian"/>
          <w:sz w:val="24"/>
          <w:szCs w:val="24"/>
          <w:lang w:val="af-ZA" w:eastAsia="ar-SA"/>
        </w:rPr>
        <w:t xml:space="preserve"> </w:t>
      </w:r>
      <w:r w:rsidRPr="00D514BF">
        <w:rPr>
          <w:rFonts w:ascii="GHEA Grapalat" w:hAnsi="GHEA Grapalat" w:cs="Sylfaen"/>
          <w:sz w:val="24"/>
          <w:szCs w:val="24"/>
          <w:lang w:val="hy-AM" w:eastAsia="ar-SA"/>
        </w:rPr>
        <w:t>Ն</w:t>
      </w:r>
      <w:r w:rsidRPr="00D514BF">
        <w:rPr>
          <w:rFonts w:ascii="GHEA Grapalat" w:hAnsi="GHEA Grapalat" w:cs="Times Armenian"/>
          <w:sz w:val="24"/>
          <w:szCs w:val="24"/>
          <w:lang w:val="af-ZA" w:eastAsia="ar-SA"/>
        </w:rPr>
        <w:t xml:space="preserve"> </w:t>
      </w:r>
      <w:r w:rsidRPr="00D514BF">
        <w:rPr>
          <w:rFonts w:ascii="GHEA Grapalat" w:hAnsi="GHEA Grapalat" w:cs="Sylfaen"/>
          <w:sz w:val="24"/>
          <w:szCs w:val="24"/>
          <w:lang w:val="hy-AM" w:eastAsia="ar-SA"/>
        </w:rPr>
        <w:t>Ա</w:t>
      </w:r>
      <w:r w:rsidRPr="00D514BF">
        <w:rPr>
          <w:rFonts w:ascii="GHEA Grapalat" w:hAnsi="GHEA Grapalat" w:cs="Times Armenian"/>
          <w:sz w:val="24"/>
          <w:szCs w:val="24"/>
          <w:lang w:val="af-ZA" w:eastAsia="ar-SA"/>
        </w:rPr>
        <w:t xml:space="preserve"> </w:t>
      </w:r>
      <w:r w:rsidRPr="00D514BF">
        <w:rPr>
          <w:rFonts w:ascii="GHEA Grapalat" w:hAnsi="GHEA Grapalat" w:cs="Sylfaen"/>
          <w:sz w:val="24"/>
          <w:szCs w:val="24"/>
          <w:lang w:val="hy-AM" w:eastAsia="ar-SA"/>
        </w:rPr>
        <w:t>Վ</w:t>
      </w:r>
      <w:r w:rsidRPr="00D514BF">
        <w:rPr>
          <w:rFonts w:ascii="GHEA Grapalat" w:hAnsi="GHEA Grapalat" w:cs="Times Armenian"/>
          <w:sz w:val="24"/>
          <w:szCs w:val="24"/>
          <w:lang w:val="af-ZA" w:eastAsia="ar-SA"/>
        </w:rPr>
        <w:t xml:space="preserve"> </w:t>
      </w:r>
      <w:r w:rsidRPr="00D514BF">
        <w:rPr>
          <w:rFonts w:ascii="GHEA Grapalat" w:hAnsi="GHEA Grapalat" w:cs="Sylfaen"/>
          <w:sz w:val="24"/>
          <w:szCs w:val="24"/>
          <w:lang w:val="hy-AM" w:eastAsia="ar-SA"/>
        </w:rPr>
        <w:t>Ո</w:t>
      </w:r>
      <w:r w:rsidRPr="00D514BF">
        <w:rPr>
          <w:rFonts w:ascii="GHEA Grapalat" w:hAnsi="GHEA Grapalat" w:cs="Times Armenian"/>
          <w:sz w:val="24"/>
          <w:szCs w:val="24"/>
          <w:lang w:val="af-ZA" w:eastAsia="ar-SA"/>
        </w:rPr>
        <w:t xml:space="preserve"> </w:t>
      </w:r>
      <w:r w:rsidRPr="00D514BF">
        <w:rPr>
          <w:rFonts w:ascii="GHEA Grapalat" w:hAnsi="GHEA Grapalat" w:cs="Sylfaen"/>
          <w:sz w:val="24"/>
          <w:szCs w:val="24"/>
          <w:lang w:val="hy-AM" w:eastAsia="ar-SA"/>
        </w:rPr>
        <w:t>Ր</w:t>
      </w:r>
      <w:r w:rsidRPr="00D514BF">
        <w:rPr>
          <w:rFonts w:ascii="GHEA Grapalat" w:hAnsi="GHEA Grapalat" w:cs="Times Armenian"/>
          <w:sz w:val="24"/>
          <w:szCs w:val="24"/>
          <w:lang w:val="af-ZA" w:eastAsia="ar-SA"/>
        </w:rPr>
        <w:t xml:space="preserve"> </w:t>
      </w:r>
      <w:r w:rsidRPr="00D514BF">
        <w:rPr>
          <w:rFonts w:ascii="GHEA Grapalat" w:hAnsi="GHEA Grapalat" w:cs="Sylfaen"/>
          <w:sz w:val="24"/>
          <w:szCs w:val="24"/>
          <w:lang w:val="hy-AM" w:eastAsia="ar-SA"/>
        </w:rPr>
        <w:t>Ո</w:t>
      </w:r>
      <w:r w:rsidRPr="00D514BF">
        <w:rPr>
          <w:rFonts w:ascii="GHEA Grapalat" w:hAnsi="GHEA Grapalat" w:cs="Times Armenian"/>
          <w:sz w:val="24"/>
          <w:szCs w:val="24"/>
          <w:lang w:val="af-ZA" w:eastAsia="ar-SA"/>
        </w:rPr>
        <w:t xml:space="preserve"> </w:t>
      </w:r>
      <w:r w:rsidRPr="00D514BF">
        <w:rPr>
          <w:rFonts w:ascii="GHEA Grapalat" w:hAnsi="GHEA Grapalat" w:cs="Sylfaen"/>
          <w:sz w:val="24"/>
          <w:szCs w:val="24"/>
          <w:lang w:val="hy-AM" w:eastAsia="ar-SA"/>
        </w:rPr>
        <w:t>Ւ</w:t>
      </w:r>
      <w:r w:rsidRPr="00D514BF">
        <w:rPr>
          <w:rFonts w:ascii="GHEA Grapalat" w:hAnsi="GHEA Grapalat" w:cs="Times Armenian"/>
          <w:sz w:val="24"/>
          <w:szCs w:val="24"/>
          <w:lang w:val="af-ZA" w:eastAsia="ar-SA"/>
        </w:rPr>
        <w:t xml:space="preserve"> </w:t>
      </w:r>
      <w:r w:rsidRPr="00D514BF">
        <w:rPr>
          <w:rFonts w:ascii="GHEA Grapalat" w:hAnsi="GHEA Grapalat" w:cs="Sylfaen"/>
          <w:sz w:val="24"/>
          <w:szCs w:val="24"/>
          <w:lang w:val="hy-AM" w:eastAsia="ar-SA"/>
        </w:rPr>
        <w:t>Մ</w:t>
      </w:r>
    </w:p>
    <w:p w:rsidR="00AF07BA" w:rsidRDefault="00AF07BA" w:rsidP="00AF07BA">
      <w:pPr>
        <w:tabs>
          <w:tab w:val="left" w:pos="993"/>
        </w:tabs>
        <w:spacing w:line="360" w:lineRule="auto"/>
        <w:jc w:val="center"/>
        <w:rPr>
          <w:rFonts w:ascii="GHEA Grapalat" w:hAnsi="GHEA Grapalat"/>
          <w:sz w:val="24"/>
          <w:lang w:val="hy-AM"/>
        </w:rPr>
      </w:pPr>
      <w:r w:rsidRPr="00E420F9">
        <w:rPr>
          <w:rFonts w:ascii="GHEA Grapalat" w:hAnsi="GHEA Grapalat"/>
          <w:sz w:val="24"/>
          <w:lang w:val="hy-AM"/>
        </w:rPr>
        <w:t>ՀԱՅԱՍՏԱՆԻ ՀԱՆՐԱՊԵՏՈՒԹՅԱՆ 2019 ԹՎԱԿԱՆԻ ՊԵՏԱԿԱՆ ԲՅՈՒՋԵԻ ՄԱՍԻՆ ՀԱՅԱՍՏԱՆԻ ՀԱՆՐԱՊԵՏՈՒԹՅԱՆ ՕՐԵՆՔՈՒՄ</w:t>
      </w:r>
      <w:r w:rsidRPr="00474D11">
        <w:rPr>
          <w:rFonts w:ascii="GHEA Grapalat" w:hAnsi="GHEA Grapalat"/>
          <w:sz w:val="24"/>
          <w:lang w:val="af-ZA"/>
        </w:rPr>
        <w:t xml:space="preserve"> </w:t>
      </w:r>
      <w:r w:rsidRPr="00AF07BA">
        <w:rPr>
          <w:rFonts w:ascii="GHEA Grapalat" w:hAnsi="GHEA Grapalat"/>
          <w:sz w:val="24"/>
          <w:lang w:val="hy-AM"/>
        </w:rPr>
        <w:t>ԵՎ</w:t>
      </w:r>
      <w:r w:rsidRPr="00E420F9">
        <w:rPr>
          <w:rFonts w:ascii="GHEA Grapalat" w:hAnsi="GHEA Grapalat"/>
          <w:sz w:val="24"/>
          <w:lang w:val="hy-AM"/>
        </w:rPr>
        <w:t xml:space="preserve"> ՀԱՅԱՍՏԱՆԻ ՀԱՆՐԱՊԵՏՈՒԹՅԱՆ ԿԱՌԱՎԱՐՈՒԹՅԱՆ 2018 ԹՎԱԿԱՆԻ ԴԵԿՏԵՄԲԵՐԻ 27-Ի N 1515-Ն ՈՐՈՇՄԱՆ ՄԵՋ </w:t>
      </w:r>
      <w:r w:rsidRPr="00AF07BA">
        <w:rPr>
          <w:rFonts w:ascii="GHEA Grapalat" w:hAnsi="GHEA Grapalat"/>
          <w:sz w:val="24"/>
          <w:lang w:val="hy-AM"/>
        </w:rPr>
        <w:t>ԼՐԱՑՈՒՄՆԵՐ</w:t>
      </w:r>
      <w:r w:rsidRPr="00E420F9">
        <w:rPr>
          <w:rFonts w:ascii="GHEA Grapalat" w:hAnsi="GHEA Grapalat"/>
          <w:sz w:val="24"/>
          <w:lang w:val="af-ZA"/>
        </w:rPr>
        <w:t xml:space="preserve"> </w:t>
      </w:r>
      <w:r w:rsidRPr="00AF07BA">
        <w:rPr>
          <w:rFonts w:ascii="GHEA Grapalat" w:hAnsi="GHEA Grapalat"/>
          <w:sz w:val="24"/>
          <w:lang w:val="hy-AM"/>
        </w:rPr>
        <w:t>ԵՎ</w:t>
      </w:r>
      <w:r w:rsidRPr="00E420F9">
        <w:rPr>
          <w:rFonts w:ascii="GHEA Grapalat" w:hAnsi="GHEA Grapalat"/>
          <w:sz w:val="24"/>
          <w:lang w:val="af-ZA"/>
        </w:rPr>
        <w:t xml:space="preserve"> </w:t>
      </w:r>
      <w:r w:rsidRPr="00E420F9">
        <w:rPr>
          <w:rFonts w:ascii="GHEA Grapalat" w:hAnsi="GHEA Grapalat"/>
          <w:sz w:val="24"/>
          <w:lang w:val="hy-AM"/>
        </w:rPr>
        <w:t>ՓՈՓՈԽՈՒԹՅՈՒՆՆԵՐ ԿԱՏԱՐԵԼՈՒ</w:t>
      </w:r>
      <w:r w:rsidRPr="00E420F9">
        <w:rPr>
          <w:rFonts w:ascii="GHEA Grapalat" w:hAnsi="GHEA Grapalat"/>
          <w:sz w:val="24"/>
          <w:lang w:val="af-ZA"/>
        </w:rPr>
        <w:t xml:space="preserve"> </w:t>
      </w:r>
      <w:r w:rsidR="0084758F">
        <w:rPr>
          <w:rFonts w:ascii="GHEA Grapalat" w:hAnsi="GHEA Grapalat" w:cs="Sylfaen"/>
          <w:sz w:val="24"/>
          <w:szCs w:val="24"/>
          <w:lang w:val="af-ZA"/>
        </w:rPr>
        <w:t xml:space="preserve">ՈՒ </w:t>
      </w:r>
      <w:r w:rsidR="0084758F" w:rsidRPr="00912CEF">
        <w:rPr>
          <w:rFonts w:ascii="GHEA Grapalat" w:hAnsi="GHEA Grapalat"/>
          <w:sz w:val="24"/>
          <w:lang w:val="hy-AM"/>
        </w:rPr>
        <w:t>ՀԱՅԱՍՏԱՆԻ ՀԱՆՐԱՊԵՏՈՒԹՅԱՆ</w:t>
      </w:r>
      <w:r w:rsidR="0084758F" w:rsidRPr="00912CE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4758F">
        <w:rPr>
          <w:rFonts w:ascii="GHEA Grapalat" w:hAnsi="GHEA Grapalat" w:cs="Sylfaen"/>
          <w:sz w:val="24"/>
          <w:szCs w:val="24"/>
          <w:lang w:val="af-ZA"/>
        </w:rPr>
        <w:t>ԿՐԹՈԻԹՅԱՆ, ԳԻՏՈՒԹՅԱՆ, ՄՇԱԿՈՒՅԹԻ ԵՎ ՍՊՈՐՏԻ ՆԱԽԱՐԱՐՈՒԹՅԱՆԸ ԳՈՒՄԱՐ ՀԱՏԿԱՑՆԵԼՈՒ</w:t>
      </w:r>
      <w:r w:rsidR="0084758F" w:rsidRPr="00E420F9">
        <w:rPr>
          <w:rFonts w:ascii="GHEA Grapalat" w:hAnsi="GHEA Grapalat"/>
          <w:sz w:val="24"/>
          <w:lang w:val="hy-AM"/>
        </w:rPr>
        <w:t xml:space="preserve"> </w:t>
      </w:r>
      <w:r w:rsidRPr="00E420F9">
        <w:rPr>
          <w:rFonts w:ascii="GHEA Grapalat" w:hAnsi="GHEA Grapalat"/>
          <w:sz w:val="24"/>
          <w:lang w:val="hy-AM"/>
        </w:rPr>
        <w:t>ՄԱՍԻՆ</w:t>
      </w:r>
    </w:p>
    <w:p w:rsidR="00DE5FBC" w:rsidRDefault="00DE5FBC" w:rsidP="00DE5FBC">
      <w:pPr>
        <w:keepNext/>
        <w:spacing w:line="360" w:lineRule="auto"/>
        <w:jc w:val="center"/>
        <w:outlineLvl w:val="1"/>
        <w:rPr>
          <w:rFonts w:ascii="GHEA Grapalat" w:hAnsi="GHEA Grapalat" w:cs="Sylfaen"/>
          <w:sz w:val="24"/>
          <w:szCs w:val="24"/>
          <w:lang w:val="hy-AM"/>
        </w:rPr>
      </w:pPr>
      <w:r w:rsidRPr="00E420F9">
        <w:rPr>
          <w:rFonts w:ascii="GHEA Grapalat" w:hAnsi="GHEA Grapalat" w:cs="Sylfaen"/>
          <w:sz w:val="24"/>
          <w:szCs w:val="24"/>
          <w:lang w:val="ro-RO"/>
        </w:rPr>
        <w:t>ՀԱՅԱՍՏԱՆԻ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ՈՐՈՇՄԱՆ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ՆԱԽԱԳԾԻ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ՎԵՐԱԲԵՐՅԱԼ</w:t>
      </w:r>
    </w:p>
    <w:p w:rsidR="00DE5FBC" w:rsidRPr="00E420F9" w:rsidRDefault="00DE5FBC" w:rsidP="00DE5FBC">
      <w:pPr>
        <w:spacing w:line="360" w:lineRule="auto"/>
        <w:ind w:right="175" w:firstLine="720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010BDB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E420F9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010BDB">
        <w:rPr>
          <w:rFonts w:ascii="GHEA Grapalat" w:hAnsi="GHEA Grapalat" w:cs="Sylfaen"/>
          <w:b/>
          <w:sz w:val="24"/>
          <w:szCs w:val="24"/>
          <w:lang w:val="hy-AM"/>
        </w:rPr>
        <w:t>ակտի</w:t>
      </w:r>
      <w:r w:rsidRPr="00E420F9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010BDB">
        <w:rPr>
          <w:rFonts w:ascii="GHEA Grapalat" w:hAnsi="GHEA Grapalat" w:cs="Sylfaen"/>
          <w:b/>
          <w:sz w:val="24"/>
          <w:szCs w:val="24"/>
          <w:lang w:val="hy-AM"/>
        </w:rPr>
        <w:t>անհրաժեշտությունը</w:t>
      </w:r>
      <w:r w:rsidRPr="00E420F9">
        <w:rPr>
          <w:rFonts w:ascii="GHEA Grapalat" w:hAnsi="GHEA Grapalat" w:cs="Times Armenian"/>
          <w:b/>
          <w:sz w:val="24"/>
          <w:szCs w:val="24"/>
          <w:lang w:val="fr-FR"/>
        </w:rPr>
        <w:t xml:space="preserve"> (</w:t>
      </w:r>
      <w:r w:rsidRPr="00010BDB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Pr="00E420F9">
        <w:rPr>
          <w:rFonts w:ascii="GHEA Grapalat" w:hAnsi="GHEA Grapalat"/>
          <w:b/>
          <w:sz w:val="24"/>
          <w:szCs w:val="24"/>
          <w:lang w:val="fr-FR"/>
        </w:rPr>
        <w:t>).</w:t>
      </w:r>
    </w:p>
    <w:p w:rsidR="00DE5FBC" w:rsidRPr="00E420F9" w:rsidRDefault="00DE5FBC" w:rsidP="00DE5FBC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fr-FR"/>
        </w:rPr>
      </w:pPr>
      <w:r w:rsidRPr="00E420F9">
        <w:rPr>
          <w:rFonts w:ascii="GHEA Grapalat" w:hAnsi="GHEA Grapalat"/>
          <w:sz w:val="24"/>
          <w:lang w:val="hy-AM"/>
        </w:rPr>
        <w:t></w:t>
      </w:r>
      <w:r w:rsidRPr="00E420F9">
        <w:rPr>
          <w:rFonts w:ascii="GHEA Grapalat" w:hAnsi="GHEA Grapalat" w:cs="Sylfaen"/>
          <w:sz w:val="24"/>
          <w:szCs w:val="24"/>
          <w:lang w:val="hy-AM"/>
        </w:rPr>
        <w:t>Հայաստանի Հանրապետության 201</w:t>
      </w:r>
      <w:r w:rsidRPr="00E420F9">
        <w:rPr>
          <w:rFonts w:ascii="GHEA Grapalat" w:hAnsi="GHEA Grapalat" w:cs="Sylfaen"/>
          <w:sz w:val="24"/>
          <w:szCs w:val="24"/>
          <w:lang w:val="fr-FR"/>
        </w:rPr>
        <w:t>9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 թվականի պետական բյուջեում </w:t>
      </w:r>
      <w:r w:rsidR="00C3221D" w:rsidRPr="001816EE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կառավարության 201</w:t>
      </w:r>
      <w:r w:rsidRPr="00E420F9">
        <w:rPr>
          <w:rFonts w:ascii="GHEA Grapalat" w:hAnsi="GHEA Grapalat" w:cs="Sylfaen"/>
          <w:sz w:val="24"/>
          <w:szCs w:val="24"/>
          <w:lang w:val="fr-FR"/>
        </w:rPr>
        <w:t>8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27-ի N </w:t>
      </w:r>
      <w:r w:rsidRPr="00E420F9">
        <w:rPr>
          <w:rFonts w:ascii="GHEA Grapalat" w:hAnsi="GHEA Grapalat" w:cs="Sylfaen"/>
          <w:sz w:val="24"/>
          <w:szCs w:val="24"/>
          <w:lang w:val="af-ZA"/>
        </w:rPr>
        <w:t>1515-</w:t>
      </w:r>
      <w:r w:rsidRPr="00E420F9">
        <w:rPr>
          <w:rFonts w:ascii="GHEA Grapalat" w:hAnsi="GHEA Grapalat" w:cs="Sylfaen"/>
          <w:sz w:val="24"/>
          <w:szCs w:val="24"/>
          <w:lang w:val="hy-AM"/>
        </w:rPr>
        <w:t>Ն</w:t>
      </w:r>
      <w:r w:rsidRPr="00E420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որոշման մեջ լրացումներ </w:t>
      </w:r>
      <w:r w:rsidRPr="00010BDB">
        <w:rPr>
          <w:rFonts w:ascii="GHEA Grapalat" w:hAnsi="GHEA Grapalat" w:cs="Sylfaen"/>
          <w:sz w:val="24"/>
          <w:szCs w:val="24"/>
          <w:lang w:val="hy-AM"/>
        </w:rPr>
        <w:t>և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 փոփոխություններ կատարելու</w:t>
      </w:r>
      <w:r w:rsidR="0084758F" w:rsidRPr="0084758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84758F">
        <w:rPr>
          <w:rFonts w:ascii="GHEA Grapalat" w:hAnsi="GHEA Grapalat" w:cs="Sylfaen"/>
          <w:sz w:val="24"/>
          <w:szCs w:val="24"/>
          <w:lang w:val="ro-RO"/>
        </w:rPr>
        <w:t>ու Հայաստանի Հանրապետության կրթության, գիտության, մշակույթի և սպորտի նախարարությանը գումար հատկացնելու</w:t>
      </w:r>
      <w:r w:rsidRPr="00E420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10BDB">
        <w:rPr>
          <w:rFonts w:ascii="GHEA Grapalat" w:hAnsi="GHEA Grapalat" w:cs="Sylfaen"/>
          <w:sz w:val="24"/>
          <w:szCs w:val="24"/>
          <w:lang w:val="hy-AM"/>
        </w:rPr>
        <w:t>մ</w:t>
      </w:r>
      <w:r w:rsidRPr="00E420F9">
        <w:rPr>
          <w:rFonts w:ascii="GHEA Grapalat" w:hAnsi="GHEA Grapalat" w:cs="Sylfaen"/>
          <w:sz w:val="24"/>
          <w:szCs w:val="24"/>
          <w:lang w:val="hy-AM"/>
        </w:rPr>
        <w:t>ասին</w:t>
      </w:r>
      <w:r w:rsidRPr="00E420F9">
        <w:rPr>
          <w:rFonts w:ascii="GHEA Grapalat" w:hAnsi="GHEA Grapalat"/>
          <w:sz w:val="24"/>
          <w:lang w:val="hy-AM"/>
        </w:rPr>
        <w:t>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 Հայաստանի</w:t>
      </w:r>
      <w:r w:rsidRPr="00E420F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420F9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E420F9">
        <w:rPr>
          <w:rFonts w:ascii="GHEA Grapalat" w:eastAsia="GHEA Grapalat" w:hAnsi="GHEA Grapalat" w:cs="GHEA Grapalat"/>
          <w:sz w:val="24"/>
          <w:szCs w:val="24"/>
          <w:lang w:val="fr-FR"/>
        </w:rPr>
        <w:t xml:space="preserve">կառավարության որոշման նախագիծը բխում է՝ </w:t>
      </w:r>
      <w:r w:rsidRPr="00010BDB">
        <w:rPr>
          <w:rFonts w:ascii="GHEA Grapalat" w:hAnsi="GHEA Grapalat"/>
          <w:sz w:val="24"/>
          <w:szCs w:val="24"/>
          <w:lang w:val="hy-AM"/>
        </w:rPr>
        <w:t>Հայաստանի</w:t>
      </w:r>
      <w:r w:rsidRPr="00E420F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10BDB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E420F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10BDB">
        <w:rPr>
          <w:rFonts w:ascii="GHEA Grapalat" w:hAnsi="GHEA Grapalat" w:cs="Sylfaen"/>
          <w:sz w:val="24"/>
          <w:szCs w:val="24"/>
          <w:lang w:val="hy-AM"/>
        </w:rPr>
        <w:t>հանրակրթական</w:t>
      </w:r>
      <w:r w:rsidRPr="00F150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10BDB">
        <w:rPr>
          <w:rFonts w:ascii="GHEA Grapalat" w:hAnsi="GHEA Grapalat" w:cs="Sylfaen"/>
          <w:sz w:val="24"/>
          <w:szCs w:val="24"/>
          <w:lang w:val="hy-AM"/>
        </w:rPr>
        <w:t>դպրոցներում</w:t>
      </w:r>
      <w:r w:rsidRPr="00F150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10BDB">
        <w:rPr>
          <w:rFonts w:ascii="GHEA Grapalat" w:hAnsi="GHEA Grapalat" w:cs="Sylfaen"/>
          <w:sz w:val="24"/>
          <w:szCs w:val="24"/>
          <w:lang w:val="hy-AM"/>
        </w:rPr>
        <w:t>ին</w:t>
      </w:r>
      <w:r>
        <w:rPr>
          <w:rFonts w:ascii="GHEA Grapalat" w:hAnsi="GHEA Grapalat" w:cs="Sylfaen"/>
          <w:sz w:val="24"/>
          <w:szCs w:val="24"/>
          <w:lang w:val="fr-FR"/>
        </w:rPr>
        <w:t>ժ</w:t>
      </w:r>
      <w:r w:rsidRPr="00010BDB">
        <w:rPr>
          <w:rFonts w:ascii="GHEA Grapalat" w:hAnsi="GHEA Grapalat" w:cs="Sylfaen"/>
          <w:sz w:val="24"/>
          <w:szCs w:val="24"/>
          <w:lang w:val="hy-AM"/>
        </w:rPr>
        <w:t>եներական</w:t>
      </w:r>
      <w:r w:rsidRPr="00F150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10BDB">
        <w:rPr>
          <w:rFonts w:ascii="GHEA Grapalat" w:hAnsi="GHEA Grapalat" w:cs="Sylfaen"/>
          <w:sz w:val="24"/>
          <w:szCs w:val="24"/>
          <w:lang w:val="hy-AM"/>
        </w:rPr>
        <w:t>լաբորատորիաների</w:t>
      </w:r>
      <w:r w:rsidRPr="00F1504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10BDB">
        <w:rPr>
          <w:rFonts w:ascii="GHEA Grapalat" w:hAnsi="GHEA Grapalat" w:cs="Sylfaen"/>
          <w:sz w:val="24"/>
          <w:szCs w:val="24"/>
          <w:lang w:val="hy-AM"/>
        </w:rPr>
        <w:t>ներդրման</w:t>
      </w:r>
      <w:r w:rsidR="009B69F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10BDB">
        <w:rPr>
          <w:rFonts w:ascii="GHEA Grapalat" w:hAnsi="GHEA Grapalat" w:cs="Calibri"/>
          <w:bCs/>
          <w:color w:val="000000"/>
          <w:sz w:val="24"/>
          <w:szCs w:val="24"/>
          <w:lang w:val="hy-AM"/>
        </w:rPr>
        <w:t>անհրաժեշտությունից</w:t>
      </w:r>
      <w:r w:rsidRPr="00E420F9">
        <w:rPr>
          <w:rFonts w:ascii="GHEA Grapalat" w:eastAsia="GHEA Grapalat" w:hAnsi="GHEA Grapalat" w:cs="GHEA Grapalat"/>
          <w:sz w:val="24"/>
          <w:szCs w:val="24"/>
          <w:lang w:val="fr-FR"/>
        </w:rPr>
        <w:t>:</w:t>
      </w:r>
    </w:p>
    <w:p w:rsidR="00DE5FBC" w:rsidRDefault="00DE5FBC" w:rsidP="00DE5FBC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fr-FR"/>
        </w:rPr>
      </w:pPr>
      <w:r w:rsidRPr="00E420F9">
        <w:rPr>
          <w:rFonts w:ascii="GHEA Grapalat" w:hAnsi="GHEA Grapalat" w:cs="Sylfaen"/>
          <w:b/>
          <w:sz w:val="24"/>
          <w:szCs w:val="24"/>
        </w:rPr>
        <w:t>Ընթացիկ</w:t>
      </w:r>
      <w:r w:rsidRPr="00E420F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E420F9">
        <w:rPr>
          <w:rFonts w:ascii="GHEA Grapalat" w:hAnsi="GHEA Grapalat" w:cs="Sylfaen"/>
          <w:b/>
          <w:sz w:val="24"/>
          <w:szCs w:val="24"/>
        </w:rPr>
        <w:t>իրավիճակը</w:t>
      </w:r>
      <w:r w:rsidRPr="00E420F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E420F9">
        <w:rPr>
          <w:rFonts w:ascii="GHEA Grapalat" w:hAnsi="GHEA Grapalat" w:cs="Sylfaen"/>
          <w:b/>
          <w:sz w:val="24"/>
          <w:szCs w:val="24"/>
        </w:rPr>
        <w:t>և</w:t>
      </w:r>
      <w:r w:rsidRPr="00E420F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E420F9">
        <w:rPr>
          <w:rFonts w:ascii="GHEA Grapalat" w:hAnsi="GHEA Grapalat" w:cs="Sylfaen"/>
          <w:b/>
          <w:sz w:val="24"/>
          <w:szCs w:val="24"/>
        </w:rPr>
        <w:t>խնդիրները</w:t>
      </w:r>
      <w:r w:rsidRPr="00E420F9">
        <w:rPr>
          <w:rFonts w:ascii="GHEA Grapalat" w:eastAsia="GHEA Grapalat" w:hAnsi="GHEA Grapalat" w:cs="GHEA Grapalat"/>
          <w:sz w:val="24"/>
          <w:szCs w:val="24"/>
          <w:lang w:val="fr-FR"/>
        </w:rPr>
        <w:t>.</w:t>
      </w:r>
    </w:p>
    <w:p w:rsidR="00613892" w:rsidRDefault="00DE5FBC" w:rsidP="009B69FF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1A47DF">
        <w:rPr>
          <w:rFonts w:ascii="GHEA Grapalat" w:hAnsi="GHEA Grapalat" w:cs="Sylfaen"/>
          <w:sz w:val="24"/>
          <w:szCs w:val="24"/>
        </w:rPr>
        <w:t>Հաշվի</w:t>
      </w:r>
      <w:r w:rsidRPr="001A47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A47DF">
        <w:rPr>
          <w:rFonts w:ascii="GHEA Grapalat" w:hAnsi="GHEA Grapalat" w:cs="Sylfaen"/>
          <w:sz w:val="24"/>
          <w:szCs w:val="24"/>
        </w:rPr>
        <w:t>առնելով</w:t>
      </w:r>
      <w:r w:rsidRPr="001A47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A47DF">
        <w:rPr>
          <w:rFonts w:ascii="GHEA Grapalat" w:hAnsi="GHEA Grapalat" w:cs="Sylfaen"/>
          <w:sz w:val="24"/>
          <w:szCs w:val="24"/>
        </w:rPr>
        <w:t>ՀՀ</w:t>
      </w:r>
      <w:r w:rsidRPr="001A47DF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1A47DF">
        <w:rPr>
          <w:rFonts w:ascii="GHEA Grapalat" w:hAnsi="GHEA Grapalat" w:cs="Sylfaen"/>
          <w:sz w:val="24"/>
          <w:szCs w:val="24"/>
        </w:rPr>
        <w:t>վարչապետի</w:t>
      </w:r>
      <w:r w:rsidRPr="001A47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A47DF">
        <w:rPr>
          <w:rFonts w:ascii="GHEA Grapalat" w:hAnsi="GHEA Grapalat" w:cs="Sylfaen"/>
          <w:sz w:val="24"/>
          <w:szCs w:val="24"/>
        </w:rPr>
        <w:t>ս</w:t>
      </w:r>
      <w:r w:rsidRPr="001A47DF">
        <w:rPr>
          <w:rFonts w:ascii="GHEA Grapalat" w:hAnsi="GHEA Grapalat" w:cs="Sylfaen"/>
          <w:sz w:val="24"/>
          <w:szCs w:val="24"/>
          <w:lang w:val="fr-FR"/>
        </w:rPr>
        <w:t>/</w:t>
      </w:r>
      <w:r w:rsidRPr="001A47DF">
        <w:rPr>
          <w:rFonts w:ascii="GHEA Grapalat" w:hAnsi="GHEA Grapalat" w:cs="Sylfaen"/>
          <w:sz w:val="24"/>
          <w:szCs w:val="24"/>
        </w:rPr>
        <w:t>թ</w:t>
      </w:r>
      <w:r w:rsidRPr="001A47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A47DF">
        <w:rPr>
          <w:rFonts w:ascii="GHEA Grapalat" w:hAnsi="GHEA Grapalat" w:cs="Sylfaen"/>
          <w:sz w:val="24"/>
          <w:szCs w:val="24"/>
        </w:rPr>
        <w:t>մայիսի</w:t>
      </w:r>
      <w:r w:rsidRPr="001A47DF">
        <w:rPr>
          <w:rFonts w:ascii="GHEA Grapalat" w:hAnsi="GHEA Grapalat" w:cs="Sylfaen"/>
          <w:sz w:val="24"/>
          <w:szCs w:val="24"/>
          <w:lang w:val="fr-FR"/>
        </w:rPr>
        <w:t xml:space="preserve"> 30-</w:t>
      </w:r>
      <w:r w:rsidRPr="001A47DF">
        <w:rPr>
          <w:rFonts w:ascii="GHEA Grapalat" w:hAnsi="GHEA Grapalat" w:cs="Sylfaen"/>
          <w:sz w:val="24"/>
          <w:szCs w:val="24"/>
        </w:rPr>
        <w:t>ի</w:t>
      </w:r>
      <w:r w:rsidRPr="001A47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A47DF">
        <w:rPr>
          <w:rFonts w:ascii="GHEA Grapalat" w:hAnsi="GHEA Grapalat" w:cs="Sylfaen"/>
          <w:sz w:val="24"/>
          <w:szCs w:val="24"/>
        </w:rPr>
        <w:t>թիվ</w:t>
      </w:r>
      <w:r w:rsidRPr="001A47DF">
        <w:rPr>
          <w:rFonts w:ascii="GHEA Grapalat" w:hAnsi="GHEA Grapalat" w:cs="Sylfaen"/>
          <w:sz w:val="24"/>
          <w:szCs w:val="24"/>
          <w:lang w:val="fr-FR"/>
        </w:rPr>
        <w:t xml:space="preserve"> 04/03.8/25417-2019 </w:t>
      </w:r>
      <w:r w:rsidRPr="001A47DF">
        <w:rPr>
          <w:rFonts w:ascii="GHEA Grapalat" w:hAnsi="GHEA Grapalat" w:cs="Sylfaen"/>
          <w:sz w:val="24"/>
          <w:szCs w:val="24"/>
        </w:rPr>
        <w:t>հանձնարարականի</w:t>
      </w:r>
      <w:r w:rsidRPr="001A47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A47DF">
        <w:rPr>
          <w:rFonts w:ascii="GHEA Grapalat" w:hAnsi="GHEA Grapalat" w:cs="Sylfaen"/>
          <w:sz w:val="24"/>
          <w:szCs w:val="24"/>
        </w:rPr>
        <w:t>ապահովման</w:t>
      </w:r>
      <w:r w:rsidRPr="001A47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A47DF">
        <w:rPr>
          <w:rFonts w:ascii="GHEA Grapalat" w:hAnsi="GHEA Grapalat" w:cs="Sylfaen"/>
          <w:sz w:val="24"/>
          <w:szCs w:val="24"/>
        </w:rPr>
        <w:t>նպատակով</w:t>
      </w:r>
      <w:r w:rsidRPr="001A47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A47DF">
        <w:rPr>
          <w:rFonts w:ascii="GHEA Grapalat" w:hAnsi="GHEA Grapalat" w:cs="Sylfaen"/>
          <w:sz w:val="24"/>
          <w:szCs w:val="24"/>
        </w:rPr>
        <w:t>ներկայացված</w:t>
      </w:r>
      <w:r w:rsidRPr="001A47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A47DF">
        <w:rPr>
          <w:rFonts w:ascii="GHEA Grapalat" w:hAnsi="GHEA Grapalat" w:cs="Sylfaen"/>
          <w:sz w:val="24"/>
          <w:szCs w:val="24"/>
        </w:rPr>
        <w:t>ՀՀ</w:t>
      </w:r>
      <w:r w:rsidRPr="001A47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A47DF">
        <w:rPr>
          <w:rFonts w:ascii="GHEA Grapalat" w:hAnsi="GHEA Grapalat" w:cs="Sylfaen"/>
          <w:sz w:val="24"/>
          <w:szCs w:val="24"/>
        </w:rPr>
        <w:t>կրթության</w:t>
      </w:r>
      <w:r w:rsidRPr="001A47DF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1A47DF">
        <w:rPr>
          <w:rFonts w:ascii="GHEA Grapalat" w:hAnsi="GHEA Grapalat" w:cs="Sylfaen"/>
          <w:sz w:val="24"/>
          <w:szCs w:val="24"/>
        </w:rPr>
        <w:t>գիտության</w:t>
      </w:r>
      <w:r w:rsidRPr="001A47DF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1A47DF">
        <w:rPr>
          <w:rFonts w:ascii="GHEA Grapalat" w:hAnsi="GHEA Grapalat" w:cs="Sylfaen"/>
          <w:sz w:val="24"/>
          <w:szCs w:val="24"/>
        </w:rPr>
        <w:t>մշակույթի</w:t>
      </w:r>
      <w:r w:rsidRPr="001A47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A47DF">
        <w:rPr>
          <w:rFonts w:ascii="GHEA Grapalat" w:hAnsi="GHEA Grapalat" w:cs="Sylfaen"/>
          <w:sz w:val="24"/>
          <w:szCs w:val="24"/>
        </w:rPr>
        <w:t>և</w:t>
      </w:r>
      <w:r w:rsidRPr="001A47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A47DF">
        <w:rPr>
          <w:rFonts w:ascii="GHEA Grapalat" w:hAnsi="GHEA Grapalat" w:cs="Sylfaen"/>
          <w:sz w:val="24"/>
          <w:szCs w:val="24"/>
        </w:rPr>
        <w:t>սպորտի</w:t>
      </w:r>
      <w:r w:rsidRPr="001A47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A47DF">
        <w:rPr>
          <w:rFonts w:ascii="GHEA Grapalat" w:hAnsi="GHEA Grapalat" w:cs="Sylfaen"/>
          <w:sz w:val="24"/>
          <w:szCs w:val="24"/>
        </w:rPr>
        <w:t>նախարարության</w:t>
      </w:r>
      <w:r w:rsidRPr="001A47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A47DF">
        <w:rPr>
          <w:rFonts w:ascii="GHEA Grapalat" w:hAnsi="GHEA Grapalat" w:cs="Sylfaen"/>
          <w:sz w:val="24"/>
          <w:szCs w:val="24"/>
        </w:rPr>
        <w:t>կապիտալ</w:t>
      </w:r>
      <w:r w:rsidRPr="001A47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A47DF">
        <w:rPr>
          <w:rFonts w:ascii="GHEA Grapalat" w:hAnsi="GHEA Grapalat" w:cs="Sylfaen"/>
          <w:sz w:val="24"/>
          <w:szCs w:val="24"/>
        </w:rPr>
        <w:t>ներդրումային</w:t>
      </w:r>
      <w:r w:rsidRPr="001A47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1A47DF">
        <w:rPr>
          <w:rFonts w:ascii="GHEA Grapalat" w:hAnsi="GHEA Grapalat" w:cs="Sylfaen"/>
          <w:sz w:val="24"/>
          <w:szCs w:val="24"/>
        </w:rPr>
        <w:t>ծրագրերում</w:t>
      </w:r>
      <w:r w:rsidRPr="001A47D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B69FF">
        <w:rPr>
          <w:rFonts w:ascii="GHEA Grapalat" w:hAnsi="GHEA Grapalat" w:cs="Sylfaen"/>
          <w:sz w:val="24"/>
          <w:szCs w:val="24"/>
        </w:rPr>
        <w:t>ընդգրկ</w:t>
      </w:r>
      <w:r w:rsidRPr="001A47DF">
        <w:rPr>
          <w:rFonts w:ascii="GHEA Grapalat" w:hAnsi="GHEA Grapalat" w:cs="Sylfaen"/>
          <w:sz w:val="24"/>
          <w:szCs w:val="24"/>
        </w:rPr>
        <w:t>ել</w:t>
      </w:r>
      <w:r>
        <w:rPr>
          <w:rFonts w:ascii="GHEA Grapalat" w:hAnsi="GHEA Grapalat" w:cs="Sylfaen"/>
          <w:sz w:val="24"/>
          <w:szCs w:val="24"/>
        </w:rPr>
        <w:t>՝</w:t>
      </w:r>
      <w:r w:rsidR="009B69FF" w:rsidRPr="009B69FF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8B2CD9" w:rsidRPr="009B69FF" w:rsidRDefault="00DE5FBC" w:rsidP="009B69FF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F150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ՀՀ </w:t>
      </w:r>
      <w:r w:rsidRPr="00E420F9">
        <w:rPr>
          <w:rFonts w:ascii="GHEA Grapalat" w:hAnsi="GHEA Grapalat" w:cs="Sylfaen"/>
          <w:sz w:val="24"/>
          <w:szCs w:val="24"/>
        </w:rPr>
        <w:t>կրթության</w:t>
      </w:r>
      <w:r w:rsidRPr="00CF4605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E420F9">
        <w:rPr>
          <w:rFonts w:ascii="GHEA Grapalat" w:hAnsi="GHEA Grapalat" w:cs="Sylfaen"/>
          <w:sz w:val="24"/>
          <w:szCs w:val="24"/>
        </w:rPr>
        <w:t>գիտության</w:t>
      </w:r>
      <w:r w:rsidRPr="00CF4605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մշակույթի</w:t>
      </w:r>
      <w:r w:rsidRPr="00CF460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CF460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սպորտի</w:t>
      </w:r>
      <w:r w:rsidRPr="00E420F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150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նախարարությունը կարևորում</w:t>
      </w:r>
      <w:r w:rsidRPr="00F1504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F150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է</w:t>
      </w:r>
      <w:r w:rsidRPr="00F1504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հ</w:t>
      </w:r>
      <w:r w:rsidRPr="00F150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անրակրթական</w:t>
      </w:r>
      <w:r w:rsidRPr="00F1504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F150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ուսումնական</w:t>
      </w:r>
      <w:r w:rsidRPr="00F1504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F150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հաստատություններում</w:t>
      </w:r>
      <w:r w:rsidRPr="00F1504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F150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տեխնիկական</w:t>
      </w:r>
      <w:r w:rsidRPr="00F1504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F150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կրթության</w:t>
      </w:r>
      <w:r w:rsidRPr="00F1504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F150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դասավանդման</w:t>
      </w:r>
      <w:r w:rsidRPr="00F1504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F150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շրջանակում</w:t>
      </w:r>
      <w:r w:rsidRPr="00F1504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F150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ինժեներական</w:t>
      </w:r>
      <w:r w:rsidRPr="00F1504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F150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խմբակներում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F150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իրականացվող</w:t>
      </w:r>
      <w:r w:rsidRPr="00F1504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F150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աշխատանքներն</w:t>
      </w:r>
      <w:r w:rsidRPr="00F1504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F150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ու</w:t>
      </w:r>
      <w:r w:rsidRPr="00F1504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F150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աշխատանքներում</w:t>
      </w:r>
      <w:r w:rsidRPr="00F1504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F150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ընդգրկված</w:t>
      </w:r>
      <w:r w:rsidRPr="00F1504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F150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սովորողների</w:t>
      </w:r>
      <w:r w:rsidRPr="00F1504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F150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կողմից</w:t>
      </w:r>
      <w:r w:rsidRPr="00F1504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F150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ստեղծարար</w:t>
      </w:r>
      <w:r w:rsidRPr="00F1504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F150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արժեքներին</w:t>
      </w:r>
      <w:r w:rsidRPr="00F15042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 w:eastAsia="en-US"/>
        </w:rPr>
        <w:t xml:space="preserve"> </w:t>
      </w:r>
      <w:r w:rsidRPr="00F150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հաղորդակից</w:t>
      </w:r>
      <w:r w:rsidRPr="00126EE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Pr="00F150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լինելն</w:t>
      </w:r>
      <w:r w:rsidRPr="00126EE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Pr="00F150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ու</w:t>
      </w:r>
      <w:r w:rsidRPr="00126EE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Pr="00F150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նորարարությանը</w:t>
      </w:r>
      <w:r w:rsidRPr="00126EE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Pr="00F150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գործուն</w:t>
      </w:r>
      <w:r w:rsidRPr="00126EE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Pr="00F150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մասնակցություն</w:t>
      </w:r>
      <w:r w:rsidRPr="00126EE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Pr="00F150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ցուցաբերելը</w:t>
      </w:r>
      <w:r w:rsidRPr="00126EE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: Ինժեներական </w:t>
      </w:r>
      <w:r w:rsidRPr="00F150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>լաբորատորիաներում իրականացվող աշխատանքների հիմնական արդյունքներն են տեխնոլոգիական կրթության խթանումը Հայաստանում, տեխնոլոգիական զբաղվածության ընդլայնումը:</w:t>
      </w:r>
      <w:r w:rsidRPr="00126EE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Pr="00010BDB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 xml:space="preserve">Նախարարությունը նախատեսում է ձեռքբերել անհրաժեշտ գույք և սարքավորումներ 2019 թվականի ընթացքում թվով </w:t>
      </w:r>
      <w:r w:rsidR="009B69FF" w:rsidRPr="009B69FF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>284</w:t>
      </w:r>
      <w:r w:rsidRPr="00010BDB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 xml:space="preserve"> ինժեներական լաբորատորիա հիմնելու նպատակով /1 լաբորատորիայի համար </w:t>
      </w:r>
      <w:r w:rsidRPr="00010BDB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lastRenderedPageBreak/>
        <w:t>անհրաժետ գույքի արժեքը կազմում է 2937.</w:t>
      </w:r>
      <w:r w:rsidRPr="00010BDB">
        <w:rPr>
          <w:rFonts w:ascii="GHEA Grapalat" w:hAnsi="GHEA Grapalat"/>
          <w:sz w:val="24"/>
          <w:szCs w:val="24"/>
          <w:shd w:val="clear" w:color="auto" w:fill="FFFFFF"/>
          <w:lang w:val="fr-FR" w:eastAsia="en-US"/>
        </w:rPr>
        <w:t>5</w:t>
      </w:r>
      <w:r w:rsidRPr="00010BDB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>, դրամ, 2937.5 x470=</w:t>
      </w:r>
      <w:r w:rsidRPr="00010BDB">
        <w:rPr>
          <w:rFonts w:ascii="GHEA Grapalat" w:hAnsi="GHEA Grapalat" w:cs="Sylfaen"/>
          <w:sz w:val="24"/>
          <w:szCs w:val="24"/>
          <w:lang w:val="hy-AM"/>
        </w:rPr>
        <w:t>1380625.0</w:t>
      </w:r>
      <w:r w:rsidRPr="00010BDB">
        <w:rPr>
          <w:rFonts w:ascii="GHEA Grapalat" w:eastAsia="MS Mincho" w:hAnsi="GHEA Grapalat" w:cs="MS Mincho"/>
          <w:sz w:val="24"/>
          <w:szCs w:val="24"/>
          <w:lang w:val="hy-AM"/>
        </w:rPr>
        <w:t xml:space="preserve"> հազար դրամ, ա</w:t>
      </w:r>
      <w:r w:rsidRPr="00010BDB">
        <w:rPr>
          <w:rFonts w:ascii="GHEA Grapalat" w:hAnsi="GHEA Grapalat"/>
          <w:sz w:val="24"/>
          <w:szCs w:val="24"/>
          <w:shd w:val="clear" w:color="auto" w:fill="FFFFFF"/>
          <w:lang w:val="hy-AM" w:eastAsia="en-US"/>
        </w:rPr>
        <w:t xml:space="preserve">նհրաժեշտ գույքի ցանկը կցվում է/: </w:t>
      </w:r>
    </w:p>
    <w:p w:rsidR="009B69FF" w:rsidRPr="002C777C" w:rsidRDefault="009B69FF" w:rsidP="009B69FF">
      <w:pPr>
        <w:spacing w:line="360" w:lineRule="auto"/>
        <w:ind w:firstLine="720"/>
        <w:jc w:val="both"/>
        <w:rPr>
          <w:rFonts w:ascii="Sylfaen" w:hAnsi="Sylfaen" w:cs="Sylfaen"/>
          <w:sz w:val="24"/>
          <w:szCs w:val="24"/>
          <w:lang w:val="hy-AM"/>
        </w:rPr>
      </w:pPr>
    </w:p>
    <w:p w:rsidR="00DE5FBC" w:rsidRPr="00E420F9" w:rsidRDefault="00DE5FBC" w:rsidP="00DE5FBC">
      <w:pPr>
        <w:spacing w:line="360" w:lineRule="auto"/>
        <w:ind w:firstLine="567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fr-FR"/>
        </w:rPr>
      </w:pPr>
      <w:r w:rsidRPr="00E420F9">
        <w:rPr>
          <w:rFonts w:ascii="GHEA Grapalat" w:eastAsia="Calibri" w:hAnsi="GHEA Grapalat"/>
          <w:sz w:val="24"/>
          <w:szCs w:val="24"/>
          <w:lang w:val="hy-AM" w:eastAsia="en-US"/>
        </w:rPr>
        <w:t xml:space="preserve"> </w:t>
      </w:r>
      <w:r w:rsidRPr="00E420F9">
        <w:rPr>
          <w:rFonts w:ascii="GHEA Grapalat" w:eastAsia="GHEA Grapalat" w:hAnsi="GHEA Grapalat" w:cs="GHEA Grapalat"/>
          <w:color w:val="000000"/>
          <w:sz w:val="24"/>
          <w:szCs w:val="24"/>
          <w:lang w:val="fr-FR"/>
        </w:rPr>
        <w:t xml:space="preserve">  </w:t>
      </w:r>
      <w:r w:rsidRPr="00E420F9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Կարգավորման</w:t>
      </w:r>
      <w:r w:rsidRPr="00E420F9">
        <w:rPr>
          <w:rFonts w:ascii="GHEA Grapalat" w:eastAsia="Calibri" w:hAnsi="GHEA Grapalat" w:cs="Sylfaen"/>
          <w:b/>
          <w:color w:val="000000"/>
          <w:sz w:val="24"/>
          <w:szCs w:val="24"/>
          <w:lang w:val="fr-FR"/>
        </w:rPr>
        <w:t xml:space="preserve"> </w:t>
      </w:r>
      <w:r w:rsidRPr="00E420F9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նպատակը</w:t>
      </w:r>
      <w:r w:rsidRPr="00E420F9">
        <w:rPr>
          <w:rFonts w:ascii="GHEA Grapalat" w:eastAsia="Calibri" w:hAnsi="GHEA Grapalat" w:cs="Sylfaen"/>
          <w:b/>
          <w:color w:val="000000"/>
          <w:sz w:val="24"/>
          <w:szCs w:val="24"/>
          <w:lang w:val="fr-FR"/>
        </w:rPr>
        <w:t xml:space="preserve"> </w:t>
      </w:r>
      <w:r w:rsidRPr="00E420F9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և</w:t>
      </w:r>
      <w:r w:rsidRPr="00E420F9">
        <w:rPr>
          <w:rFonts w:ascii="GHEA Grapalat" w:eastAsia="Calibri" w:hAnsi="GHEA Grapalat" w:cs="Sylfaen"/>
          <w:b/>
          <w:color w:val="000000"/>
          <w:sz w:val="24"/>
          <w:szCs w:val="24"/>
          <w:lang w:val="fr-FR"/>
        </w:rPr>
        <w:t xml:space="preserve"> </w:t>
      </w:r>
      <w:r w:rsidRPr="00E420F9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բնույթը</w:t>
      </w:r>
      <w:r w:rsidRPr="00E420F9">
        <w:rPr>
          <w:rFonts w:ascii="GHEA Grapalat" w:eastAsia="Calibri" w:hAnsi="GHEA Grapalat" w:cs="Sylfaen"/>
          <w:b/>
          <w:color w:val="000000"/>
          <w:sz w:val="24"/>
          <w:szCs w:val="24"/>
          <w:lang w:val="fr-FR"/>
        </w:rPr>
        <w:t>.</w:t>
      </w:r>
    </w:p>
    <w:p w:rsidR="00DE5FBC" w:rsidRPr="00C07CD7" w:rsidRDefault="00D514BF" w:rsidP="00DE5FBC">
      <w:pPr>
        <w:pStyle w:val="Normal1"/>
        <w:spacing w:line="360" w:lineRule="auto"/>
        <w:ind w:firstLine="720"/>
        <w:rPr>
          <w:rFonts w:ascii="GHEA Grapalat" w:hAnsi="GHEA Grapalat" w:cs="Arian AMU"/>
          <w:color w:val="auto"/>
          <w:sz w:val="24"/>
          <w:szCs w:val="24"/>
          <w:lang w:val="fr-FR"/>
        </w:rPr>
      </w:pPr>
      <w:r w:rsidRPr="00D514BF">
        <w:rPr>
          <w:rFonts w:ascii="GHEA Grapalat" w:eastAsia="Times New Roman" w:hAnsi="GHEA Grapalat" w:cs="Times New Roman"/>
          <w:color w:val="auto"/>
          <w:sz w:val="24"/>
          <w:szCs w:val="24"/>
          <w:lang w:val="hy-AM" w:eastAsia="ar-SA"/>
        </w:rPr>
        <w:t xml:space="preserve">Սույն որոշումով նախատեսվում է պետական բյուջեի եկամուտների ավելացման հաշվին </w:t>
      </w:r>
      <w:r w:rsidR="009B69FF">
        <w:rPr>
          <w:rFonts w:ascii="GHEA Grapalat" w:hAnsi="GHEA Grapalat" w:cs="Sylfaen"/>
          <w:sz w:val="24"/>
          <w:szCs w:val="24"/>
          <w:lang w:val="fr-FR"/>
        </w:rPr>
        <w:t>834250.0</w:t>
      </w:r>
      <w:r>
        <w:rPr>
          <w:rFonts w:ascii="GHEA Grapalat" w:hAnsi="GHEA Grapalat" w:cs="Sylfaen"/>
          <w:color w:val="FF0000"/>
          <w:sz w:val="24"/>
          <w:szCs w:val="24"/>
          <w:lang w:val="af-ZA"/>
        </w:rPr>
        <w:t xml:space="preserve"> </w:t>
      </w:r>
      <w:r w:rsidRPr="00B36D2A">
        <w:rPr>
          <w:rFonts w:ascii="GHEA Grapalat" w:hAnsi="GHEA Grapalat" w:cs="Sylfaen"/>
          <w:color w:val="auto"/>
          <w:sz w:val="24"/>
          <w:szCs w:val="24"/>
          <w:lang w:val="hy-AM"/>
        </w:rPr>
        <w:t>հազար</w:t>
      </w:r>
      <w:r w:rsidRPr="00057212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n-US"/>
        </w:rPr>
        <w:t>դրամի</w:t>
      </w:r>
      <w:r w:rsidRPr="00D514BF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n-US"/>
        </w:rPr>
        <w:t>չափով</w:t>
      </w:r>
      <w:r w:rsidRPr="00E94E69">
        <w:rPr>
          <w:rFonts w:ascii="GHEA Grapalat" w:hAnsi="GHEA Grapalat" w:cs="Sylfaen"/>
          <w:color w:val="auto"/>
          <w:sz w:val="24"/>
          <w:szCs w:val="24"/>
          <w:lang w:val="fr-FR"/>
        </w:rPr>
        <w:t xml:space="preserve"> </w:t>
      </w:r>
      <w:r w:rsidRPr="00D514BF">
        <w:rPr>
          <w:rFonts w:ascii="GHEA Grapalat" w:eastAsia="Times New Roman" w:hAnsi="GHEA Grapalat" w:cs="Times New Roman"/>
          <w:color w:val="auto"/>
          <w:sz w:val="24"/>
          <w:szCs w:val="24"/>
          <w:lang w:val="hy-AM" w:eastAsia="ar-SA"/>
        </w:rPr>
        <w:t xml:space="preserve">իրականացնել </w:t>
      </w:r>
      <w:r>
        <w:rPr>
          <w:rFonts w:ascii="GHEA Grapalat" w:eastAsia="Times New Roman" w:hAnsi="GHEA Grapalat" w:cs="Times New Roman"/>
          <w:color w:val="auto"/>
          <w:sz w:val="24"/>
          <w:szCs w:val="24"/>
          <w:lang w:val="en-US" w:eastAsia="ar-SA"/>
        </w:rPr>
        <w:t>թ</w:t>
      </w:r>
      <w:r w:rsidR="00DE5FBC">
        <w:rPr>
          <w:rFonts w:ascii="GHEA Grapalat" w:eastAsia="MS Mincho" w:hAnsi="GHEA Grapalat" w:cs="MS Mincho"/>
          <w:sz w:val="24"/>
          <w:szCs w:val="24"/>
          <w:lang w:val="fr-FR"/>
        </w:rPr>
        <w:t xml:space="preserve">վով </w:t>
      </w:r>
      <w:r w:rsidR="009B69FF">
        <w:rPr>
          <w:rFonts w:ascii="GHEA Grapalat" w:eastAsia="MS Mincho" w:hAnsi="GHEA Grapalat" w:cs="MS Mincho"/>
          <w:sz w:val="24"/>
          <w:szCs w:val="24"/>
          <w:lang w:val="fr-FR"/>
        </w:rPr>
        <w:t>284</w:t>
      </w:r>
      <w:r w:rsidR="00DE5FBC">
        <w:rPr>
          <w:rFonts w:ascii="GHEA Grapalat" w:eastAsia="MS Mincho" w:hAnsi="GHEA Grapalat" w:cs="MS Mincho"/>
          <w:sz w:val="24"/>
          <w:szCs w:val="24"/>
          <w:lang w:val="fr-FR"/>
        </w:rPr>
        <w:t xml:space="preserve"> ինժեներական լաբորատորիաների </w:t>
      </w:r>
      <w:r w:rsidR="009B69FF">
        <w:rPr>
          <w:rFonts w:ascii="GHEA Grapalat" w:eastAsia="MS Mincho" w:hAnsi="GHEA Grapalat" w:cs="MS Mincho"/>
          <w:sz w:val="24"/>
          <w:szCs w:val="24"/>
          <w:lang w:val="fr-FR"/>
        </w:rPr>
        <w:t>ավելացում</w:t>
      </w:r>
      <w:r w:rsidR="00C07CD7" w:rsidRPr="00C07CD7">
        <w:rPr>
          <w:rFonts w:ascii="GHEA Grapalat" w:hAnsi="GHEA Grapalat" w:cs="Sylfaen"/>
          <w:color w:val="auto"/>
          <w:sz w:val="24"/>
          <w:szCs w:val="24"/>
          <w:lang w:val="fr-FR"/>
        </w:rPr>
        <w:t>:</w:t>
      </w:r>
    </w:p>
    <w:p w:rsidR="00DE5FBC" w:rsidRPr="00E420F9" w:rsidRDefault="00DE5FBC" w:rsidP="00DE5FBC">
      <w:pPr>
        <w:spacing w:line="360" w:lineRule="auto"/>
        <w:ind w:right="175" w:firstLine="720"/>
        <w:jc w:val="both"/>
        <w:rPr>
          <w:rFonts w:ascii="GHEA Grapalat" w:hAnsi="GHEA Grapalat" w:cs="Sylfaen"/>
          <w:b/>
          <w:sz w:val="24"/>
          <w:szCs w:val="24"/>
          <w:lang w:val="ro-RO"/>
        </w:rPr>
      </w:pPr>
      <w:r w:rsidRPr="00E420F9">
        <w:rPr>
          <w:rFonts w:ascii="GHEA Grapalat" w:hAnsi="GHEA Grapalat" w:cs="Sylfaen"/>
          <w:b/>
          <w:sz w:val="24"/>
          <w:szCs w:val="24"/>
          <w:lang w:val="ro-RO"/>
        </w:rPr>
        <w:t>Նախագծի մշակման գործընթացում ներգրավված ինստիտուտները և անձինք.</w:t>
      </w:r>
    </w:p>
    <w:p w:rsidR="00DE5FBC" w:rsidRPr="00E420F9" w:rsidRDefault="00DE5FBC" w:rsidP="00DE5FBC">
      <w:pPr>
        <w:spacing w:line="360" w:lineRule="auto"/>
        <w:ind w:right="175"/>
        <w:jc w:val="both"/>
        <w:rPr>
          <w:rFonts w:ascii="GHEA Grapalat" w:hAnsi="GHEA Grapalat"/>
          <w:sz w:val="24"/>
          <w:szCs w:val="24"/>
          <w:lang w:val="ro-RO"/>
        </w:rPr>
      </w:pPr>
      <w:r w:rsidRPr="00E420F9">
        <w:rPr>
          <w:rFonts w:ascii="GHEA Grapalat" w:hAnsi="GHEA Grapalat"/>
          <w:sz w:val="24"/>
          <w:szCs w:val="24"/>
          <w:lang w:val="fr-FR"/>
        </w:rPr>
        <w:t xml:space="preserve">     </w:t>
      </w:r>
      <w:r w:rsidRPr="00E420F9">
        <w:rPr>
          <w:rFonts w:ascii="GHEA Grapalat" w:hAnsi="GHEA Grapalat"/>
          <w:sz w:val="24"/>
          <w:szCs w:val="24"/>
          <w:lang w:val="en-US"/>
        </w:rPr>
        <w:t>ՀՀ</w:t>
      </w:r>
      <w:r w:rsidRPr="00E420F9">
        <w:rPr>
          <w:rFonts w:ascii="GHEA Grapalat" w:hAnsi="GHEA Grapalat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/>
          <w:sz w:val="24"/>
          <w:szCs w:val="24"/>
          <w:lang w:val="en-US"/>
        </w:rPr>
        <w:t>կրթության</w:t>
      </w:r>
      <w:r>
        <w:rPr>
          <w:rFonts w:ascii="GHEA Grapalat" w:hAnsi="GHEA Grapalat"/>
          <w:sz w:val="24"/>
          <w:szCs w:val="24"/>
          <w:lang w:val="ro-RO"/>
        </w:rPr>
        <w:t xml:space="preserve">, </w:t>
      </w:r>
      <w:r w:rsidRPr="00E420F9">
        <w:rPr>
          <w:rFonts w:ascii="GHEA Grapalat" w:hAnsi="GHEA Grapalat"/>
          <w:sz w:val="24"/>
          <w:szCs w:val="24"/>
          <w:lang w:val="en-US"/>
        </w:rPr>
        <w:t>գիտության</w:t>
      </w:r>
      <w:r w:rsidRPr="005B4FE9">
        <w:rPr>
          <w:rFonts w:ascii="GHEA Grapalat" w:hAnsi="GHEA Grapalat"/>
          <w:sz w:val="24"/>
          <w:szCs w:val="24"/>
          <w:lang w:val="ro-RO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մշակույթի</w:t>
      </w:r>
      <w:r w:rsidRPr="005B4FE9">
        <w:rPr>
          <w:rFonts w:ascii="GHEA Grapalat" w:hAnsi="GHEA Grapalat"/>
          <w:sz w:val="24"/>
          <w:szCs w:val="24"/>
          <w:lang w:val="ro-RO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5B4FE9">
        <w:rPr>
          <w:rFonts w:ascii="GHEA Grapalat" w:hAnsi="GHEA Grapalat"/>
          <w:sz w:val="24"/>
          <w:szCs w:val="24"/>
          <w:lang w:val="ro-RO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սպորտի</w:t>
      </w:r>
      <w:r w:rsidRPr="00E420F9">
        <w:rPr>
          <w:rFonts w:ascii="GHEA Grapalat" w:hAnsi="GHEA Grapalat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/>
          <w:sz w:val="24"/>
          <w:szCs w:val="24"/>
          <w:lang w:val="en-US"/>
        </w:rPr>
        <w:t>նախարարության</w:t>
      </w:r>
      <w:r w:rsidRPr="00E420F9">
        <w:rPr>
          <w:rFonts w:ascii="GHEA Grapalat" w:hAnsi="GHEA Grapalat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/>
          <w:sz w:val="24"/>
          <w:szCs w:val="24"/>
          <w:lang w:val="en-US"/>
        </w:rPr>
        <w:t>աշխատակիցները</w:t>
      </w:r>
      <w:r w:rsidRPr="00E420F9">
        <w:rPr>
          <w:rFonts w:ascii="GHEA Grapalat" w:hAnsi="GHEA Grapalat"/>
          <w:sz w:val="24"/>
          <w:szCs w:val="24"/>
          <w:lang w:val="ro-RO"/>
        </w:rPr>
        <w:t xml:space="preserve">: </w:t>
      </w:r>
    </w:p>
    <w:p w:rsidR="00DE5FBC" w:rsidRPr="00E420F9" w:rsidRDefault="00DE5FBC" w:rsidP="00DE5FBC">
      <w:pPr>
        <w:spacing w:line="360" w:lineRule="auto"/>
        <w:ind w:right="175" w:firstLine="72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E420F9">
        <w:rPr>
          <w:rFonts w:ascii="GHEA Grapalat" w:hAnsi="GHEA Grapalat" w:cs="Sylfaen"/>
          <w:b/>
          <w:sz w:val="24"/>
          <w:szCs w:val="24"/>
          <w:lang w:val="ro-RO"/>
        </w:rPr>
        <w:t xml:space="preserve">  </w:t>
      </w:r>
      <w:r w:rsidRPr="00E420F9">
        <w:rPr>
          <w:rFonts w:ascii="GHEA Grapalat" w:hAnsi="GHEA Grapalat" w:cs="Sylfaen"/>
          <w:b/>
          <w:sz w:val="24"/>
          <w:szCs w:val="24"/>
        </w:rPr>
        <w:t>Իրավական</w:t>
      </w:r>
      <w:r w:rsidRPr="00E420F9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b/>
          <w:sz w:val="24"/>
          <w:szCs w:val="24"/>
        </w:rPr>
        <w:t>ակտի</w:t>
      </w:r>
      <w:r w:rsidRPr="00E420F9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b/>
          <w:sz w:val="24"/>
          <w:szCs w:val="24"/>
        </w:rPr>
        <w:t>կիրարկման</w:t>
      </w:r>
      <w:r w:rsidRPr="00E420F9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b/>
          <w:sz w:val="24"/>
          <w:szCs w:val="24"/>
        </w:rPr>
        <w:t>դեպքում</w:t>
      </w:r>
      <w:r w:rsidRPr="00E420F9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b/>
          <w:sz w:val="24"/>
          <w:szCs w:val="24"/>
        </w:rPr>
        <w:t>ակնկալվող</w:t>
      </w:r>
      <w:r w:rsidRPr="00E420F9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b/>
          <w:sz w:val="24"/>
          <w:szCs w:val="24"/>
        </w:rPr>
        <w:t>արդյունքը</w:t>
      </w:r>
      <w:r w:rsidRPr="00E420F9"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9B69FF" w:rsidRPr="009B69FF" w:rsidRDefault="00DE5FBC" w:rsidP="009B69FF">
      <w:pPr>
        <w:spacing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fr-FR"/>
        </w:rPr>
      </w:pPr>
      <w:r w:rsidRPr="00E420F9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սույն որոշման նախագծի ընդունման արդյունքում </w:t>
      </w:r>
      <w:r w:rsidRPr="00E420F9">
        <w:rPr>
          <w:rFonts w:ascii="GHEA Grapalat" w:hAnsi="GHEA Grapalat"/>
          <w:sz w:val="24"/>
          <w:szCs w:val="24"/>
          <w:lang w:val="en-US"/>
        </w:rPr>
        <w:t>կստեղծվի</w:t>
      </w:r>
      <w:r w:rsidRPr="00E420F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420F9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հնարավորություն </w:t>
      </w:r>
      <w:r>
        <w:rPr>
          <w:rFonts w:ascii="GHEA Grapalat" w:hAnsi="GHEA Grapalat" w:cs="Sylfaen"/>
          <w:color w:val="000000"/>
          <w:sz w:val="24"/>
          <w:szCs w:val="24"/>
          <w:lang w:val="fr-FR"/>
        </w:rPr>
        <w:t>ՀՀ տարածքում գործող ուսումնական հաստատություններում</w:t>
      </w:r>
      <w:r w:rsidR="009B69FF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ավելացնել</w:t>
      </w:r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թվով </w:t>
      </w:r>
      <w:r w:rsidR="009B69FF">
        <w:rPr>
          <w:rFonts w:ascii="GHEA Grapalat" w:hAnsi="GHEA Grapalat" w:cs="Sylfaen"/>
          <w:color w:val="000000"/>
          <w:sz w:val="24"/>
          <w:szCs w:val="24"/>
          <w:lang w:val="fr-FR"/>
        </w:rPr>
        <w:t>284</w:t>
      </w:r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ինժեներական լաբորատորիա</w:t>
      </w:r>
      <w:r w:rsidR="009B69FF">
        <w:rPr>
          <w:rFonts w:ascii="Calibri" w:hAnsi="Calibri" w:cs="Calibri"/>
          <w:color w:val="000000"/>
          <w:sz w:val="24"/>
          <w:szCs w:val="24"/>
          <w:lang w:val="fr-FR"/>
        </w:rPr>
        <w:t>:</w:t>
      </w:r>
    </w:p>
    <w:p w:rsidR="00DE5FBC" w:rsidRPr="00E420F9" w:rsidRDefault="00DE5FBC" w:rsidP="00DE5FBC">
      <w:pPr>
        <w:spacing w:line="360" w:lineRule="auto"/>
        <w:ind w:right="175" w:firstLine="72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E420F9">
        <w:rPr>
          <w:rFonts w:ascii="GHEA Grapalat" w:hAnsi="GHEA Grapalat" w:cs="Sylfaen"/>
          <w:b/>
          <w:sz w:val="24"/>
          <w:szCs w:val="24"/>
          <w:lang w:val="fr-FR"/>
        </w:rPr>
        <w:t>Այլ տեղեկություններ.</w:t>
      </w:r>
    </w:p>
    <w:p w:rsidR="00DE5FBC" w:rsidRDefault="00DE5FBC" w:rsidP="00DE5FBC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is-IS"/>
        </w:rPr>
      </w:pPr>
      <w:r w:rsidRPr="00E420F9">
        <w:rPr>
          <w:rFonts w:ascii="GHEA Grapalat" w:hAnsi="GHEA Grapalat"/>
          <w:sz w:val="24"/>
          <w:szCs w:val="24"/>
          <w:lang w:val="is-IS"/>
        </w:rPr>
        <w:t>Չկան:</w:t>
      </w:r>
    </w:p>
    <w:p w:rsidR="00DE5FBC" w:rsidRDefault="00DE5FBC" w:rsidP="00DE5FBC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is-IS"/>
        </w:rPr>
      </w:pPr>
    </w:p>
    <w:p w:rsidR="00DE5FBC" w:rsidRDefault="00DE5FBC" w:rsidP="00DE5FBC">
      <w:pPr>
        <w:rPr>
          <w:rFonts w:ascii="GHEA Grapalat" w:hAnsi="GHEA Grapalat" w:cs="Sylfaen"/>
          <w:sz w:val="24"/>
          <w:szCs w:val="24"/>
          <w:lang w:val="ro-RO"/>
        </w:rPr>
      </w:pPr>
      <w:r>
        <w:rPr>
          <w:rFonts w:ascii="GHEA Grapalat" w:hAnsi="GHEA Grapalat" w:cs="Sylfaen"/>
          <w:sz w:val="24"/>
          <w:szCs w:val="24"/>
          <w:lang w:val="ro-RO"/>
        </w:rPr>
        <w:br w:type="page"/>
      </w:r>
    </w:p>
    <w:p w:rsidR="00DE5FBC" w:rsidRPr="00E420F9" w:rsidRDefault="00DE5FBC" w:rsidP="00DE5FBC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ro-RO"/>
        </w:rPr>
      </w:pPr>
      <w:r w:rsidRPr="00E420F9">
        <w:rPr>
          <w:rFonts w:ascii="GHEA Grapalat" w:hAnsi="GHEA Grapalat" w:cs="Sylfaen"/>
          <w:sz w:val="24"/>
          <w:szCs w:val="24"/>
          <w:lang w:val="ro-RO"/>
        </w:rPr>
        <w:t>Տ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Ե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Ղ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Ե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Կ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Ա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Ն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DE5FBC" w:rsidRPr="00E420F9" w:rsidRDefault="00AF07BA" w:rsidP="00AF07BA">
      <w:pPr>
        <w:tabs>
          <w:tab w:val="left" w:pos="993"/>
        </w:tabs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AF07BA">
        <w:rPr>
          <w:rFonts w:ascii="GHEA Grapalat" w:hAnsi="GHEA Grapalat" w:cs="Sylfaen"/>
          <w:b/>
          <w:sz w:val="24"/>
          <w:szCs w:val="24"/>
          <w:lang w:val="hy-AM"/>
        </w:rPr>
        <w:t>ՀԱՅԱՍՏԱՆԻ ՀԱՆՐԱՊԵՏՈՒԹՅԱՆ 2019 ԹՎԱԿԱՆԻ ՊԵՏԱԿԱՆ ԲՅՈՒՋԵԻ ՄԱՍԻՆ ՀԱՅԱՍՏԱՆԻ ՀԱՆՐԱՊԵՏՈՒԹՅԱՆ ՕՐԵՆՔՈՒՄ ԵՎ ՀԱՅԱՍՏԱՆԻ ՀԱՆՐԱՊԵՏՈՒԹՅԱՆ ԿԱՌԱՎԱՐՈՒԹՅԱՆ 2018 ԹՎԱԿԱՆԻ ԴԵԿՏԵՄԲԵՐԻ 27-Ի N 1515-Ն ՈՐՈՇՄԱՆ ՄԵՋ ԼՐԱՑՈՒՄՆԵՐ ԵՎ ՓՈՓՈԽՈՒԹՅՈՒՆՆԵՐ ԿԱՏԱՐԵԼՈՒ</w:t>
      </w:r>
      <w:r w:rsidR="0084758F" w:rsidRPr="0084758F">
        <w:rPr>
          <w:rFonts w:ascii="GHEA Grapalat" w:hAnsi="GHEA Grapalat" w:cs="Sylfaen"/>
          <w:b/>
          <w:sz w:val="24"/>
          <w:szCs w:val="24"/>
          <w:lang w:val="hy-AM"/>
        </w:rPr>
        <w:t xml:space="preserve"> ՈՒ ՀԱՅԱՍՏԱՆԻ ՀԱՆՐԱՊԵՏՈՒԹՅԱՆ ԿՐԹՈԻԹՅԱՆ, ԳԻՏՈՒԹՅԱՆ, ՄՇԱԿՈՒՅԹԻ ԵՎ ՍՊՈՐՏԻ ՆԱԽԱՐԱՐՈՒԹՅԱՆԸ ԳՈՒՄԱՐ ՀԱՏԿԱՑՆԵԼՈՒ</w:t>
      </w:r>
      <w:r w:rsidR="0084758F" w:rsidRPr="0084758F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r w:rsidRPr="00AF07BA">
        <w:rPr>
          <w:rFonts w:ascii="GHEA Grapalat" w:hAnsi="GHEA Grapalat" w:cs="Sylfaen"/>
          <w:b/>
          <w:sz w:val="24"/>
          <w:szCs w:val="24"/>
          <w:lang w:val="hy-AM"/>
        </w:rPr>
        <w:t xml:space="preserve"> ՄԱՍԻՆ</w:t>
      </w:r>
      <w:r w:rsidRPr="00AF07BA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r w:rsidR="00DE5FBC" w:rsidRPr="00E420F9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ԿԱՌԱՎԱՐՈՒԹՅԱՆ ՈՐՈՇՄԱՆ ՆԱԽԱԳԾԻ ՎԵՐԱԲԵՐՅԱԼ ԸՆԴՈՒՆՄԱՆ ԿԱՊԱԿՑՈՒԹՅԱՄԲ ՊԵՏԱԿԱՆ ԿԱՄ ՏԵՂԱԿԱՆ ԻՆՔՆԱԿԱՌԱՎԱՐՄԱՆ ՄԱՐՄՆԻ ԲՅՈՒՋԵՈՒՄ ԵԿԱՄՈՒՏՆԵՐԻ ԵՎ ԾԱԽՍԵՐԻ ԱՎԵԼԱՑՄԱՆ ԿԱՄ ՆՎԱԶԵՑՄԱՆ ՄԱՍԻՆ </w:t>
      </w:r>
    </w:p>
    <w:p w:rsidR="00DE5FBC" w:rsidRPr="00E420F9" w:rsidRDefault="00DE5FBC" w:rsidP="00DE5FBC">
      <w:pPr>
        <w:rPr>
          <w:rFonts w:ascii="GHEA Grapalat" w:hAnsi="GHEA Grapalat"/>
          <w:sz w:val="24"/>
          <w:szCs w:val="24"/>
          <w:lang w:val="hy-AM"/>
        </w:rPr>
      </w:pPr>
    </w:p>
    <w:p w:rsidR="00DE5FBC" w:rsidRPr="00E420F9" w:rsidRDefault="00DE5FBC" w:rsidP="00DE5FBC">
      <w:pPr>
        <w:rPr>
          <w:rFonts w:ascii="GHEA Grapalat" w:hAnsi="GHEA Grapalat"/>
          <w:sz w:val="24"/>
          <w:szCs w:val="24"/>
          <w:lang w:val="ro-RO"/>
        </w:rPr>
      </w:pPr>
    </w:p>
    <w:p w:rsidR="008906E9" w:rsidRPr="008906E9" w:rsidRDefault="00DE5FBC" w:rsidP="008906E9">
      <w:pPr>
        <w:spacing w:line="360" w:lineRule="auto"/>
        <w:ind w:right="-101" w:firstLine="634"/>
        <w:jc w:val="both"/>
        <w:rPr>
          <w:rFonts w:ascii="GHEA Grapalat" w:hAnsi="GHEA Grapalat" w:cs="Sylfaen"/>
          <w:sz w:val="24"/>
          <w:szCs w:val="24"/>
          <w:lang w:val="fr-FR" w:eastAsia="ar-SA"/>
        </w:rPr>
      </w:pPr>
      <w:r w:rsidRPr="00E420F9">
        <w:rPr>
          <w:rFonts w:ascii="GHEA Grapalat" w:hAnsi="GHEA Grapalat"/>
          <w:sz w:val="24"/>
          <w:lang w:val="hy-AM"/>
        </w:rPr>
        <w:t></w:t>
      </w:r>
      <w:r w:rsidRPr="00E420F9">
        <w:rPr>
          <w:rFonts w:ascii="GHEA Grapalat" w:hAnsi="GHEA Grapalat" w:cs="Sylfaen"/>
          <w:sz w:val="24"/>
          <w:szCs w:val="24"/>
          <w:lang w:val="hy-AM"/>
        </w:rPr>
        <w:t>Հայաստանի Հանրապետության 201</w:t>
      </w:r>
      <w:r w:rsidRPr="00E420F9">
        <w:rPr>
          <w:rFonts w:ascii="GHEA Grapalat" w:hAnsi="GHEA Grapalat" w:cs="Sylfaen"/>
          <w:sz w:val="24"/>
          <w:szCs w:val="24"/>
          <w:lang w:val="ro-RO"/>
        </w:rPr>
        <w:t>9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 թվականի պետական </w:t>
      </w:r>
      <w:r w:rsidR="00C07CD7">
        <w:rPr>
          <w:rFonts w:ascii="GHEA Grapalat" w:hAnsi="GHEA Grapalat" w:cs="Sylfaen"/>
          <w:sz w:val="24"/>
          <w:szCs w:val="24"/>
          <w:lang w:val="en-US"/>
        </w:rPr>
        <w:t>օրենքում</w:t>
      </w:r>
      <w:r w:rsidR="00C07CD7" w:rsidRPr="00C07CD7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C07CD7">
        <w:rPr>
          <w:rFonts w:ascii="GHEA Grapalat" w:hAnsi="GHEA Grapalat" w:cs="Sylfaen"/>
          <w:sz w:val="24"/>
          <w:szCs w:val="24"/>
          <w:lang w:val="en-US"/>
        </w:rPr>
        <w:t>և</w:t>
      </w:r>
      <w:r w:rsidR="00C07CD7" w:rsidRPr="00C07CD7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201</w:t>
      </w:r>
      <w:r w:rsidRPr="00E420F9">
        <w:rPr>
          <w:rFonts w:ascii="GHEA Grapalat" w:hAnsi="GHEA Grapalat" w:cs="Sylfaen"/>
          <w:sz w:val="24"/>
          <w:szCs w:val="24"/>
          <w:lang w:val="ro-RO"/>
        </w:rPr>
        <w:t>8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</w:t>
      </w:r>
      <w:r w:rsidRPr="00E420F9">
        <w:rPr>
          <w:rFonts w:ascii="GHEA Grapalat" w:hAnsi="GHEA Grapalat" w:cs="Sylfaen"/>
          <w:sz w:val="24"/>
          <w:szCs w:val="24"/>
          <w:lang w:val="ro-RO"/>
        </w:rPr>
        <w:t>7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-ի N </w:t>
      </w:r>
      <w:r w:rsidRPr="00E420F9">
        <w:rPr>
          <w:rFonts w:ascii="GHEA Grapalat" w:hAnsi="GHEA Grapalat" w:cs="Sylfaen"/>
          <w:sz w:val="24"/>
          <w:szCs w:val="24"/>
          <w:lang w:val="af-ZA"/>
        </w:rPr>
        <w:t>1515-</w:t>
      </w:r>
      <w:r w:rsidRPr="00E420F9">
        <w:rPr>
          <w:rFonts w:ascii="GHEA Grapalat" w:hAnsi="GHEA Grapalat" w:cs="Sylfaen"/>
          <w:sz w:val="24"/>
          <w:szCs w:val="24"/>
          <w:lang w:val="hy-AM"/>
        </w:rPr>
        <w:t>Ն</w:t>
      </w:r>
      <w:r w:rsidRPr="00E420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որոշման մեջ լրացումներ </w:t>
      </w:r>
      <w:r w:rsidRPr="00E420F9">
        <w:rPr>
          <w:rFonts w:ascii="GHEA Grapalat" w:hAnsi="GHEA Grapalat" w:cs="Sylfaen"/>
          <w:sz w:val="24"/>
          <w:szCs w:val="24"/>
          <w:lang w:val="en-US"/>
        </w:rPr>
        <w:t>և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 փոփոխություններ կատարելու</w:t>
      </w:r>
      <w:r w:rsidRPr="00E420F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en-US"/>
        </w:rPr>
        <w:t>մասին</w:t>
      </w:r>
      <w:r w:rsidRPr="00E420F9">
        <w:rPr>
          <w:rFonts w:ascii="GHEA Grapalat" w:hAnsi="GHEA Grapalat"/>
          <w:sz w:val="24"/>
          <w:lang w:val="hy-AM"/>
        </w:rPr>
        <w:t></w:t>
      </w:r>
      <w:r w:rsidRPr="00E420F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8906E9" w:rsidRPr="008906E9">
        <w:rPr>
          <w:rFonts w:ascii="GHEA Grapalat" w:hAnsi="GHEA Grapalat" w:cs="Sylfaen"/>
          <w:sz w:val="24"/>
          <w:szCs w:val="24"/>
          <w:lang w:val="fr-FR" w:eastAsia="ar-SA"/>
        </w:rPr>
        <w:t xml:space="preserve">Հայաստանի Հանրապետության կառավարության որոշման ընդունմամբ ՀՀ 2019 թվականի պետական բյուջեի եկամուտների և ծախսերի ծրագրային ցուցանիշները կավելանան </w:t>
      </w:r>
      <w:r w:rsidR="008906E9" w:rsidRPr="00A42CA2">
        <w:rPr>
          <w:rFonts w:ascii="GHEA Grapalat" w:hAnsi="GHEA Grapalat" w:cs="Sylfaen"/>
          <w:sz w:val="24"/>
          <w:szCs w:val="24"/>
          <w:lang w:val="af-ZA"/>
        </w:rPr>
        <w:t>1674755.</w:t>
      </w:r>
      <w:r w:rsidR="008906E9">
        <w:rPr>
          <w:rFonts w:ascii="GHEA Grapalat" w:hAnsi="GHEA Grapalat" w:cs="Sylfaen"/>
          <w:sz w:val="24"/>
          <w:szCs w:val="24"/>
          <w:lang w:val="af-ZA"/>
        </w:rPr>
        <w:t>0</w:t>
      </w:r>
      <w:r w:rsidR="008906E9">
        <w:rPr>
          <w:rFonts w:ascii="GHEA Grapalat" w:hAnsi="GHEA Grapalat" w:cs="Sylfaen"/>
          <w:color w:val="FF0000"/>
          <w:sz w:val="24"/>
          <w:szCs w:val="24"/>
          <w:lang w:val="af-ZA"/>
        </w:rPr>
        <w:t xml:space="preserve"> </w:t>
      </w:r>
      <w:r w:rsidR="008906E9" w:rsidRPr="00466E06">
        <w:rPr>
          <w:rFonts w:ascii="GHEA Grapalat" w:hAnsi="GHEA Grapalat" w:cs="Sylfaen"/>
          <w:sz w:val="24"/>
          <w:szCs w:val="24"/>
        </w:rPr>
        <w:t>հազար</w:t>
      </w:r>
      <w:r w:rsidR="008906E9" w:rsidRPr="000572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906E9" w:rsidRPr="00466E06">
        <w:rPr>
          <w:rFonts w:ascii="GHEA Grapalat" w:hAnsi="GHEA Grapalat" w:cs="Sylfaen"/>
          <w:sz w:val="24"/>
          <w:szCs w:val="24"/>
        </w:rPr>
        <w:t>դրամ</w:t>
      </w:r>
      <w:r w:rsidR="008906E9">
        <w:rPr>
          <w:rFonts w:ascii="GHEA Grapalat" w:hAnsi="GHEA Grapalat" w:cs="Sylfaen"/>
          <w:sz w:val="24"/>
          <w:szCs w:val="24"/>
        </w:rPr>
        <w:t>ով</w:t>
      </w:r>
      <w:r w:rsidR="008906E9" w:rsidRPr="008906E9">
        <w:rPr>
          <w:rFonts w:ascii="GHEA Grapalat" w:hAnsi="GHEA Grapalat" w:cs="Sylfaen"/>
          <w:sz w:val="24"/>
          <w:szCs w:val="24"/>
          <w:lang w:val="fr-FR" w:eastAsia="ar-SA"/>
        </w:rPr>
        <w:t>:</w:t>
      </w:r>
    </w:p>
    <w:p w:rsidR="00DE5FBC" w:rsidRPr="00E420F9" w:rsidRDefault="00DE5FBC" w:rsidP="008906E9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ro-RO"/>
        </w:rPr>
      </w:pPr>
      <w:r w:rsidRPr="00E420F9">
        <w:rPr>
          <w:rFonts w:ascii="GHEA Grapalat" w:hAnsi="GHEA Grapalat"/>
          <w:sz w:val="24"/>
          <w:szCs w:val="24"/>
          <w:lang w:val="ro-RO"/>
        </w:rPr>
        <w:tab/>
        <w:t xml:space="preserve">                                              </w:t>
      </w:r>
    </w:p>
    <w:p w:rsidR="00DE5FBC" w:rsidRPr="00E420F9" w:rsidRDefault="00DE5FBC" w:rsidP="00DE5FBC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DE5FBC" w:rsidRPr="00E420F9" w:rsidRDefault="00DE5FBC" w:rsidP="00DE5FBC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420F9">
        <w:rPr>
          <w:rFonts w:ascii="GHEA Grapalat" w:hAnsi="GHEA Grapalat"/>
          <w:sz w:val="24"/>
          <w:szCs w:val="24"/>
          <w:lang w:val="ro-RO"/>
        </w:rPr>
        <w:t xml:space="preserve">                                                             </w:t>
      </w:r>
    </w:p>
    <w:p w:rsidR="00DE5FBC" w:rsidRPr="00E420F9" w:rsidRDefault="00DE5FBC" w:rsidP="00DE5FBC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DE5FBC" w:rsidRPr="00E420F9" w:rsidRDefault="00DE5FBC" w:rsidP="00DE5FBC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E420F9">
        <w:rPr>
          <w:rFonts w:ascii="GHEA Grapalat" w:hAnsi="GHEA Grapalat"/>
          <w:sz w:val="24"/>
          <w:szCs w:val="24"/>
          <w:lang w:val="hy-AM"/>
        </w:rPr>
        <w:t xml:space="preserve">                                           </w:t>
      </w:r>
    </w:p>
    <w:p w:rsidR="00DE5FBC" w:rsidRPr="00E420F9" w:rsidRDefault="00DE5FBC" w:rsidP="00DE5FBC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DE5FBC" w:rsidRPr="00E420F9" w:rsidRDefault="00DE5FBC" w:rsidP="00DE5FBC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DE5FBC" w:rsidRPr="00E420F9" w:rsidRDefault="00DE5FBC" w:rsidP="00DE5FBC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DE5FBC" w:rsidRPr="00E420F9" w:rsidRDefault="00DE5FBC" w:rsidP="00DE5FBC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DE5FBC" w:rsidRPr="00E420F9" w:rsidRDefault="00DE5FBC" w:rsidP="00DE5FBC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DE5FBC" w:rsidRPr="00E420F9" w:rsidRDefault="00DE5FBC" w:rsidP="00DE5FBC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DE5FBC" w:rsidRPr="00E420F9" w:rsidRDefault="00DE5FBC" w:rsidP="00DE5FBC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DE5FBC" w:rsidRPr="00E420F9" w:rsidRDefault="00DE5FBC" w:rsidP="00DE5FBC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DE5FBC" w:rsidRPr="00E420F9" w:rsidRDefault="00DE5FBC" w:rsidP="00DE5FBC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DE5FBC" w:rsidRPr="00E420F9" w:rsidRDefault="00DE5FBC" w:rsidP="00DE5FBC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</w:p>
    <w:p w:rsidR="00DE5FBC" w:rsidRPr="00E420F9" w:rsidRDefault="00DE5FBC" w:rsidP="00DE5FB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DE5FBC" w:rsidRPr="00E420F9" w:rsidRDefault="00DE5FBC" w:rsidP="00DE5FB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DE5FBC" w:rsidRPr="00E420F9" w:rsidRDefault="00DE5FBC" w:rsidP="00DE5FB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DE5FBC" w:rsidRPr="00AF07BA" w:rsidRDefault="00DE5FBC" w:rsidP="00DE5FB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  <w:r w:rsidRPr="00AF07BA">
        <w:rPr>
          <w:rFonts w:ascii="GHEA Grapalat" w:hAnsi="GHEA Grapalat" w:cs="Sylfaen"/>
          <w:b/>
          <w:sz w:val="24"/>
          <w:szCs w:val="24"/>
          <w:lang w:val="ro-RO"/>
        </w:rPr>
        <w:t>Տ Ե Ղ Ե Կ Ա Ն Ք</w:t>
      </w:r>
    </w:p>
    <w:p w:rsidR="00DE5FBC" w:rsidRPr="00E420F9" w:rsidRDefault="00AF07BA" w:rsidP="00AF07BA">
      <w:pPr>
        <w:tabs>
          <w:tab w:val="left" w:pos="993"/>
        </w:tabs>
        <w:jc w:val="center"/>
        <w:rPr>
          <w:rFonts w:ascii="GHEA Grapalat" w:hAnsi="GHEA Grapalat" w:cs="Sylfaen"/>
          <w:b/>
          <w:sz w:val="24"/>
          <w:szCs w:val="24"/>
          <w:lang w:val="ro-RO"/>
        </w:rPr>
      </w:pPr>
      <w:r w:rsidRPr="00AF07BA">
        <w:rPr>
          <w:rFonts w:ascii="GHEA Grapalat" w:hAnsi="GHEA Grapalat" w:cs="Sylfaen"/>
          <w:b/>
          <w:sz w:val="24"/>
          <w:szCs w:val="24"/>
          <w:lang w:val="ro-RO"/>
        </w:rPr>
        <w:t>ՀԱՅԱՍՏԱՆԻ ՀԱՆՐԱՊԵՏՈՒԹՅԱՆ 2019 ԹՎԱԿԱՆԻ ՊԵՏԱԿԱՆ ԲՅՈՒՋԵԻ ՄԱՍԻՆ ՀԱՅԱՍՏԱՆԻ ՀԱՆՐԱՊԵՏՈՒԹՅԱՆ ՕՐԵՆՔՈՒՄ ԵՎ ՀԱՅԱՍՏԱՆԻ ՀԱՆՐԱՊԵՏՈՒԹՅԱՆ ԿԱՌԱՎԱՐՈՒԹՅԱՆ 2018 ԹՎԱԿԱՆԻ ԴԵԿՏԵՄԲԵՐԻ 27-Ի N 1515-Ն ՈՐՈՇՄԱՆ ՄԵՋ ԼՐԱՑՈՒՄՆԵՐ ԵՎ ՓՈՓՈԽՈՒԹՅՈՒՆՆԵՐ ԿԱՏԱՐԵԼՈՒ</w:t>
      </w:r>
      <w:r w:rsidR="0084758F" w:rsidRPr="0084758F">
        <w:rPr>
          <w:rFonts w:ascii="GHEA Grapalat" w:hAnsi="GHEA Grapalat" w:cs="Sylfaen"/>
          <w:b/>
          <w:sz w:val="24"/>
          <w:szCs w:val="24"/>
          <w:lang w:val="ro-RO"/>
        </w:rPr>
        <w:t xml:space="preserve"> ՈՒ ՀԱՅԱՍՏԱՆԻ ՀԱՆՐԱՊԵՏՈՒԹՅԱՆ ԿՐԹՈԻԹՅԱՆ, ԳԻՏՈՒԹՅԱՆ, ՄՇԱԿՈՒՅԹԻ ԵՎ ՍՊՈՐՏԻ ՆԱԽԱՐԱՐՈՒԹՅԱՆԸ ԳՈՒՄԱՐ ՀԱՏԿԱՑՆԵԼՈՒ</w:t>
      </w:r>
      <w:r w:rsidR="0084758F"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r w:rsidRPr="00AF07BA">
        <w:rPr>
          <w:rFonts w:ascii="GHEA Grapalat" w:hAnsi="GHEA Grapalat" w:cs="Sylfaen"/>
          <w:b/>
          <w:sz w:val="24"/>
          <w:szCs w:val="24"/>
          <w:lang w:val="ro-RO"/>
        </w:rPr>
        <w:t xml:space="preserve"> ՄԱՍԻՆ</w:t>
      </w:r>
      <w:r>
        <w:rPr>
          <w:rFonts w:ascii="GHEA Grapalat" w:hAnsi="GHEA Grapalat" w:cs="Sylfaen"/>
          <w:b/>
          <w:sz w:val="24"/>
          <w:szCs w:val="24"/>
          <w:lang w:val="ro-RO"/>
        </w:rPr>
        <w:t xml:space="preserve"> </w:t>
      </w:r>
      <w:r w:rsidR="00DE5FBC" w:rsidRPr="00E420F9">
        <w:rPr>
          <w:rFonts w:ascii="GHEA Grapalat" w:hAnsi="GHEA Grapalat" w:cs="Sylfaen"/>
          <w:b/>
          <w:sz w:val="24"/>
          <w:szCs w:val="24"/>
          <w:lang w:val="ro-RO"/>
        </w:rPr>
        <w:t>ՀԱՅԱՍՏԱՆԻ ՀԱՆՐԱՊԵՏՈՒԹՅԱՆ ԿԱՌԱՎԱՐՈՒԹՅԱՆ ՈՐՈՇՄԱՆ ՆԱԽԱԳԾԻ ԸՆԴՈՒՆՄԱՆ ԿԱՊԱԿՑՈՒԹՅԱՄԲ ԱՅԼ ՆՈՐՄԱՏԻՎ ԻՐԱՎԱԿԱՆ ԱԿՏԵՐԻ ԸՆԴՈՒՆՄԱՆ ԱՆՀՐԱԺԵՇՏՈՒԹՅԱՆ ՄԱՍԻՆ</w:t>
      </w:r>
    </w:p>
    <w:p w:rsidR="00DE5FBC" w:rsidRPr="00E420F9" w:rsidRDefault="00DE5FBC" w:rsidP="00DE5FBC">
      <w:pPr>
        <w:tabs>
          <w:tab w:val="left" w:pos="993"/>
        </w:tabs>
        <w:spacing w:line="360" w:lineRule="auto"/>
        <w:jc w:val="center"/>
        <w:rPr>
          <w:rFonts w:ascii="GHEA Grapalat" w:hAnsi="GHEA Grapalat"/>
          <w:sz w:val="24"/>
          <w:lang w:val="ro-RO"/>
        </w:rPr>
      </w:pPr>
    </w:p>
    <w:p w:rsidR="00DE5FBC" w:rsidRPr="00E420F9" w:rsidRDefault="00DE5FBC" w:rsidP="00DE5FBC">
      <w:pPr>
        <w:rPr>
          <w:rFonts w:ascii="GHEA Grapalat" w:hAnsi="GHEA Grapalat"/>
          <w:b/>
          <w:sz w:val="24"/>
          <w:szCs w:val="24"/>
          <w:lang w:val="ro-RO"/>
        </w:rPr>
      </w:pPr>
    </w:p>
    <w:p w:rsidR="00DE5FBC" w:rsidRPr="00E420F9" w:rsidRDefault="00DE5FBC" w:rsidP="00DE5FBC">
      <w:pPr>
        <w:rPr>
          <w:rFonts w:ascii="GHEA Grapalat" w:hAnsi="GHEA Grapalat"/>
          <w:sz w:val="24"/>
          <w:szCs w:val="24"/>
          <w:lang w:val="ro-RO"/>
        </w:rPr>
      </w:pPr>
    </w:p>
    <w:p w:rsidR="00DE5FBC" w:rsidRPr="00E420F9" w:rsidRDefault="00DE5FBC" w:rsidP="00DE5FBC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E420F9">
        <w:rPr>
          <w:rFonts w:ascii="GHEA Grapalat" w:hAnsi="GHEA Grapalat"/>
          <w:sz w:val="24"/>
          <w:szCs w:val="24"/>
          <w:lang w:val="ro-RO"/>
        </w:rPr>
        <w:t>1. Այլ իրավական ակտերում փոփոխությունների և/կամ լրացումների անհրաժեշտությունը.</w:t>
      </w:r>
    </w:p>
    <w:p w:rsidR="00DE5FBC" w:rsidRPr="00E420F9" w:rsidRDefault="00DE5FBC" w:rsidP="00DE5FBC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E420F9">
        <w:rPr>
          <w:rFonts w:ascii="GHEA Grapalat" w:hAnsi="GHEA Grapalat"/>
          <w:sz w:val="24"/>
          <w:szCs w:val="24"/>
          <w:u w:val="single"/>
          <w:lang w:val="ro-RO"/>
        </w:rPr>
        <w:t>Չի առաջացնում</w:t>
      </w:r>
      <w:r w:rsidRPr="00E420F9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DE5FBC" w:rsidRPr="00E420F9" w:rsidRDefault="00DE5FBC" w:rsidP="00DE5FBC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DE5FBC" w:rsidRPr="00E420F9" w:rsidRDefault="00DE5FBC" w:rsidP="00DE5FBC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E420F9">
        <w:rPr>
          <w:rFonts w:ascii="GHEA Grapalat" w:hAnsi="GHEA Grapalat"/>
          <w:sz w:val="24"/>
          <w:szCs w:val="24"/>
          <w:lang w:val="ro-RO"/>
        </w:rPr>
        <w:t>2. Միջազգային պայմանագրերով ստանձնած պարտավորությունների հետ համապատասխանությունը.</w:t>
      </w:r>
    </w:p>
    <w:p w:rsidR="00DE5FBC" w:rsidRPr="00E420F9" w:rsidRDefault="00DE5FBC" w:rsidP="00DE5FBC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E420F9">
        <w:rPr>
          <w:rFonts w:ascii="GHEA Grapalat" w:hAnsi="GHEA Grapalat"/>
          <w:sz w:val="24"/>
          <w:szCs w:val="24"/>
          <w:u w:val="single"/>
          <w:lang w:val="ro-RO"/>
        </w:rPr>
        <w:t>Համապատասխանում է</w:t>
      </w:r>
      <w:r w:rsidRPr="00E420F9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DE5FBC" w:rsidRPr="00E420F9" w:rsidRDefault="00DE5FBC" w:rsidP="00DE5FBC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DE5FBC" w:rsidRPr="00E420F9" w:rsidRDefault="00DE5FBC" w:rsidP="00DE5FBC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E420F9">
        <w:rPr>
          <w:rFonts w:ascii="GHEA Grapalat" w:hAnsi="GHEA Grapalat"/>
          <w:sz w:val="24"/>
          <w:szCs w:val="24"/>
          <w:lang w:val="ro-RO"/>
        </w:rPr>
        <w:t>3. Այլ տեղեկություններ.</w:t>
      </w:r>
    </w:p>
    <w:p w:rsidR="00DE5FBC" w:rsidRPr="00E420F9" w:rsidRDefault="00DE5FBC" w:rsidP="00DE5FBC">
      <w:pPr>
        <w:ind w:right="375"/>
        <w:rPr>
          <w:rFonts w:ascii="GHEA Grapalat" w:hAnsi="GHEA Grapalat" w:cs="Sylfaen"/>
          <w:sz w:val="24"/>
          <w:szCs w:val="24"/>
          <w:lang w:val="ro-RO"/>
        </w:rPr>
      </w:pPr>
      <w:r w:rsidRPr="00E420F9">
        <w:rPr>
          <w:rFonts w:ascii="GHEA Grapalat" w:hAnsi="GHEA Grapalat"/>
          <w:sz w:val="24"/>
          <w:szCs w:val="24"/>
          <w:lang w:val="ro-RO"/>
        </w:rPr>
        <w:t xml:space="preserve">    </w:t>
      </w:r>
      <w:r w:rsidRPr="00E420F9">
        <w:rPr>
          <w:rFonts w:ascii="GHEA Grapalat" w:hAnsi="GHEA Grapalat"/>
          <w:sz w:val="24"/>
          <w:szCs w:val="24"/>
          <w:u w:val="single"/>
          <w:lang w:val="ro-RO"/>
        </w:rPr>
        <w:t xml:space="preserve"> Չկան</w:t>
      </w:r>
      <w:r w:rsidRPr="00E420F9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DE5FBC" w:rsidRPr="00E420F9" w:rsidRDefault="00DE5FBC" w:rsidP="00DE5FBC">
      <w:pPr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/>
          <w:sz w:val="14"/>
          <w:szCs w:val="14"/>
          <w:lang w:val="hy-AM"/>
        </w:rPr>
      </w:pPr>
      <w:r w:rsidRPr="00E420F9">
        <w:rPr>
          <w:rFonts w:ascii="GHEA Grapalat" w:hAnsi="GHEA Grapalat" w:cs="Baltica"/>
          <w:sz w:val="24"/>
          <w:szCs w:val="24"/>
          <w:lang w:val="hy-AM"/>
        </w:rPr>
        <w:tab/>
      </w:r>
      <w:r w:rsidRPr="00E420F9">
        <w:rPr>
          <w:rFonts w:ascii="GHEA Grapalat" w:hAnsi="GHEA Grapalat" w:cs="Sylfaen"/>
          <w:sz w:val="14"/>
          <w:szCs w:val="14"/>
          <w:lang w:val="hy-AM"/>
        </w:rPr>
        <w:t xml:space="preserve"> </w:t>
      </w:r>
    </w:p>
    <w:p w:rsidR="00DE5FBC" w:rsidRPr="00E420F9" w:rsidRDefault="00DE5FBC" w:rsidP="00DE5FBC">
      <w:pPr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5FBC" w:rsidRPr="00E420F9" w:rsidRDefault="00DE5FBC" w:rsidP="00DE5FBC">
      <w:pPr>
        <w:tabs>
          <w:tab w:val="left" w:pos="900"/>
        </w:tabs>
        <w:spacing w:line="360" w:lineRule="auto"/>
        <w:ind w:left="200" w:right="2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5FBC" w:rsidRPr="00E420F9" w:rsidRDefault="00DE5FBC" w:rsidP="00DE5FBC">
      <w:pPr>
        <w:spacing w:line="360" w:lineRule="auto"/>
        <w:ind w:firstLine="720"/>
        <w:rPr>
          <w:rFonts w:ascii="GHEA Grapalat" w:hAnsi="GHEA Grapalat" w:cs="Sylfaen"/>
          <w:sz w:val="24"/>
          <w:szCs w:val="24"/>
          <w:lang w:val="hy-AM"/>
        </w:rPr>
      </w:pPr>
    </w:p>
    <w:p w:rsidR="00DE5FBC" w:rsidRPr="00E420F9" w:rsidRDefault="00DE5FBC" w:rsidP="00DE5FBC">
      <w:pPr>
        <w:spacing w:line="360" w:lineRule="auto"/>
        <w:rPr>
          <w:rFonts w:ascii="GHEA Grapalat" w:hAnsi="GHEA Grapalat"/>
          <w:sz w:val="12"/>
          <w:szCs w:val="12"/>
          <w:lang w:val="af-ZA"/>
        </w:rPr>
      </w:pPr>
    </w:p>
    <w:p w:rsidR="00DE5FBC" w:rsidRPr="00E420F9" w:rsidRDefault="00DE5FBC" w:rsidP="00DE5FBC">
      <w:pPr>
        <w:spacing w:line="360" w:lineRule="auto"/>
        <w:rPr>
          <w:rFonts w:ascii="GHEA Grapalat" w:hAnsi="GHEA Grapalat"/>
          <w:sz w:val="12"/>
          <w:szCs w:val="12"/>
          <w:lang w:val="af-ZA"/>
        </w:rPr>
      </w:pPr>
    </w:p>
    <w:p w:rsidR="00DE5FBC" w:rsidRPr="00E420F9" w:rsidRDefault="00DE5FBC" w:rsidP="00DE5FBC">
      <w:pPr>
        <w:spacing w:line="360" w:lineRule="auto"/>
        <w:rPr>
          <w:rFonts w:ascii="GHEA Grapalat" w:hAnsi="GHEA Grapalat"/>
          <w:sz w:val="12"/>
          <w:szCs w:val="12"/>
          <w:lang w:val="af-ZA"/>
        </w:rPr>
      </w:pPr>
    </w:p>
    <w:p w:rsidR="00DE5FBC" w:rsidRPr="00E420F9" w:rsidRDefault="00DE5FBC" w:rsidP="00DE5FBC">
      <w:pPr>
        <w:spacing w:line="360" w:lineRule="auto"/>
        <w:rPr>
          <w:rFonts w:ascii="GHEA Grapalat" w:hAnsi="GHEA Grapalat"/>
          <w:sz w:val="12"/>
          <w:szCs w:val="12"/>
          <w:lang w:val="af-ZA"/>
        </w:rPr>
      </w:pPr>
    </w:p>
    <w:p w:rsidR="00DE5FBC" w:rsidRPr="00E420F9" w:rsidRDefault="00DE5FBC" w:rsidP="00DE5FBC">
      <w:pPr>
        <w:spacing w:line="360" w:lineRule="auto"/>
        <w:rPr>
          <w:rFonts w:ascii="GHEA Grapalat" w:hAnsi="GHEA Grapalat"/>
          <w:sz w:val="12"/>
          <w:szCs w:val="12"/>
          <w:lang w:val="af-ZA"/>
        </w:rPr>
      </w:pPr>
    </w:p>
    <w:p w:rsidR="00DE5FBC" w:rsidRPr="00E420F9" w:rsidRDefault="00DE5FBC" w:rsidP="00DE5FB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  <w:r w:rsidRPr="00E420F9">
        <w:rPr>
          <w:rFonts w:ascii="GHEA Grapalat" w:hAnsi="GHEA Grapalat" w:cs="Sylfaen"/>
          <w:sz w:val="24"/>
          <w:szCs w:val="24"/>
          <w:lang w:val="ro-RO"/>
        </w:rPr>
        <w:t xml:space="preserve">                                                       </w:t>
      </w:r>
    </w:p>
    <w:p w:rsidR="00DE5FBC" w:rsidRPr="00E420F9" w:rsidRDefault="00DE5FBC" w:rsidP="00DE5FB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DE5FBC" w:rsidRDefault="00DE5FBC" w:rsidP="00DE5FB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DE5FBC" w:rsidRDefault="00DE5FBC" w:rsidP="00DE5FB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</w:p>
    <w:p w:rsidR="00DE5FBC" w:rsidRPr="00E420F9" w:rsidRDefault="00DE5FBC" w:rsidP="00DE5FBC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ro-RO"/>
        </w:rPr>
      </w:pPr>
      <w:bookmarkStart w:id="0" w:name="_GoBack"/>
      <w:bookmarkEnd w:id="0"/>
      <w:r w:rsidRPr="00E420F9">
        <w:rPr>
          <w:rFonts w:ascii="GHEA Grapalat" w:hAnsi="GHEA Grapalat" w:cs="Sylfaen"/>
          <w:sz w:val="24"/>
          <w:szCs w:val="24"/>
        </w:rPr>
        <w:t>ԱՄՓՈՓԱԹԵՐԹ</w:t>
      </w:r>
    </w:p>
    <w:p w:rsidR="00DE5FBC" w:rsidRPr="00E420F9" w:rsidRDefault="00DE5FBC" w:rsidP="00DE5FBC">
      <w:pPr>
        <w:spacing w:line="360" w:lineRule="auto"/>
        <w:ind w:right="75" w:firstLine="720"/>
        <w:jc w:val="both"/>
        <w:rPr>
          <w:rFonts w:ascii="GHEA Grapalat" w:hAnsi="GHEA Grapalat" w:cs="Times Armenian"/>
          <w:sz w:val="24"/>
          <w:szCs w:val="24"/>
          <w:lang w:val="ro-RO"/>
        </w:rPr>
      </w:pPr>
      <w:r w:rsidRPr="00E420F9">
        <w:rPr>
          <w:rFonts w:ascii="GHEA Grapalat" w:hAnsi="GHEA Grapalat"/>
          <w:sz w:val="24"/>
          <w:lang w:val="hy-AM"/>
        </w:rPr>
        <w:t></w:t>
      </w:r>
      <w:r w:rsidRPr="00E420F9">
        <w:rPr>
          <w:rFonts w:ascii="GHEA Grapalat" w:hAnsi="GHEA Grapalat" w:cs="Sylfaen"/>
          <w:sz w:val="24"/>
          <w:szCs w:val="24"/>
          <w:lang w:val="hy-AM"/>
        </w:rPr>
        <w:t>Հայաստանի Հանրապետության 201</w:t>
      </w:r>
      <w:r w:rsidRPr="00E420F9">
        <w:rPr>
          <w:rFonts w:ascii="GHEA Grapalat" w:hAnsi="GHEA Grapalat" w:cs="Sylfaen"/>
          <w:sz w:val="24"/>
          <w:szCs w:val="24"/>
          <w:lang w:val="ro-RO"/>
        </w:rPr>
        <w:t>9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 թվականի պետական բյուջեում </w:t>
      </w:r>
      <w:r w:rsidR="00AF07BA">
        <w:rPr>
          <w:rFonts w:ascii="GHEA Grapalat" w:hAnsi="GHEA Grapalat" w:cs="Sylfaen"/>
          <w:sz w:val="24"/>
          <w:szCs w:val="24"/>
          <w:lang w:val="en-US"/>
        </w:rPr>
        <w:t>և</w:t>
      </w:r>
      <w:r w:rsidR="00AF07BA" w:rsidRPr="00AF07BA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201</w:t>
      </w:r>
      <w:r w:rsidRPr="00E420F9">
        <w:rPr>
          <w:rFonts w:ascii="GHEA Grapalat" w:hAnsi="GHEA Grapalat" w:cs="Sylfaen"/>
          <w:sz w:val="24"/>
          <w:szCs w:val="24"/>
          <w:lang w:val="ro-RO"/>
        </w:rPr>
        <w:t>8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 թվականի դեկտեմբերի 2</w:t>
      </w:r>
      <w:r w:rsidRPr="00E420F9">
        <w:rPr>
          <w:rFonts w:ascii="GHEA Grapalat" w:hAnsi="GHEA Grapalat" w:cs="Sylfaen"/>
          <w:sz w:val="24"/>
          <w:szCs w:val="24"/>
          <w:lang w:val="ro-RO"/>
        </w:rPr>
        <w:t>7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-ի N </w:t>
      </w:r>
      <w:r w:rsidRPr="00E420F9">
        <w:rPr>
          <w:rFonts w:ascii="GHEA Grapalat" w:hAnsi="GHEA Grapalat" w:cs="Sylfaen"/>
          <w:sz w:val="24"/>
          <w:szCs w:val="24"/>
          <w:lang w:val="af-ZA"/>
        </w:rPr>
        <w:t>1515-</w:t>
      </w:r>
      <w:r w:rsidRPr="00E420F9">
        <w:rPr>
          <w:rFonts w:ascii="GHEA Grapalat" w:hAnsi="GHEA Grapalat" w:cs="Sylfaen"/>
          <w:sz w:val="24"/>
          <w:szCs w:val="24"/>
          <w:lang w:val="hy-AM"/>
        </w:rPr>
        <w:t>Ն</w:t>
      </w:r>
      <w:r w:rsidRPr="00E420F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 xml:space="preserve">որոշման մեջ </w:t>
      </w:r>
      <w:r w:rsidRPr="00E420F9">
        <w:rPr>
          <w:rFonts w:ascii="GHEA Grapalat" w:hAnsi="GHEA Grapalat" w:cs="Sylfaen"/>
          <w:sz w:val="24"/>
          <w:szCs w:val="24"/>
          <w:lang w:val="en-US"/>
        </w:rPr>
        <w:t>լրացումներ</w:t>
      </w:r>
      <w:r w:rsidRPr="00E420F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en-US"/>
        </w:rPr>
        <w:t>և</w:t>
      </w:r>
      <w:r w:rsidRPr="00E420F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E420F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="0084758F" w:rsidRPr="0084758F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="0084758F">
        <w:rPr>
          <w:rFonts w:ascii="GHEA Grapalat" w:hAnsi="GHEA Grapalat" w:cs="Sylfaen"/>
          <w:sz w:val="24"/>
          <w:szCs w:val="24"/>
          <w:lang w:val="ro-RO"/>
        </w:rPr>
        <w:t>ու Հայաստանի Հանրապետության կրթության, գիտության, մշակույթի և սպորտի նախարարությանը գումար հատկացնելու</w:t>
      </w:r>
      <w:r w:rsidRPr="00E420F9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420F9">
        <w:rPr>
          <w:rFonts w:ascii="GHEA Grapalat" w:hAnsi="GHEA Grapalat"/>
          <w:sz w:val="24"/>
          <w:lang w:val="hy-AM"/>
        </w:rPr>
        <w:t></w:t>
      </w:r>
      <w:r w:rsidRPr="00E420F9">
        <w:rPr>
          <w:rFonts w:ascii="GHEA Grapalat" w:hAnsi="GHEA Grapalat"/>
          <w:sz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</w:rPr>
        <w:t>Հայաստանի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</w:rPr>
        <w:t>Հանրապետության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</w:rPr>
        <w:t>կառավարության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</w:rPr>
        <w:t>որոշման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E420F9">
        <w:rPr>
          <w:rFonts w:ascii="GHEA Grapalat" w:hAnsi="GHEA Grapalat" w:cs="Sylfaen"/>
          <w:sz w:val="24"/>
          <w:szCs w:val="24"/>
        </w:rPr>
        <w:t>նախագծի</w:t>
      </w:r>
      <w:r w:rsidRPr="00E420F9">
        <w:rPr>
          <w:rFonts w:ascii="GHEA Grapalat" w:hAnsi="GHEA Grapalat" w:cs="Sylfaen"/>
          <w:sz w:val="24"/>
          <w:szCs w:val="24"/>
          <w:lang w:val="ro-RO"/>
        </w:rPr>
        <w:t xml:space="preserve"> վերաբերյալ ներկայացված դիտողությունների և առաջարկությունների վերաբերյալ</w:t>
      </w:r>
      <w:r w:rsidRPr="00E420F9">
        <w:rPr>
          <w:rFonts w:ascii="GHEA Grapalat" w:hAnsi="GHEA Grapalat" w:cs="Times Armenian"/>
          <w:sz w:val="24"/>
          <w:szCs w:val="24"/>
          <w:lang w:val="ro-RO"/>
        </w:rPr>
        <w:t>:</w:t>
      </w:r>
    </w:p>
    <w:p w:rsidR="00DE5FBC" w:rsidRPr="00E420F9" w:rsidRDefault="00DE5FBC" w:rsidP="00DE5FBC">
      <w:pPr>
        <w:spacing w:line="360" w:lineRule="auto"/>
        <w:ind w:right="75" w:firstLine="720"/>
        <w:jc w:val="both"/>
        <w:rPr>
          <w:rFonts w:ascii="GHEA Grapalat" w:hAnsi="GHEA Grapalat" w:cs="Times Armenian"/>
          <w:sz w:val="24"/>
          <w:szCs w:val="24"/>
          <w:lang w:val="ro-RO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5"/>
        <w:gridCol w:w="2610"/>
        <w:gridCol w:w="2610"/>
        <w:gridCol w:w="1890"/>
      </w:tblGrid>
      <w:tr w:rsidR="00DE5FBC" w:rsidRPr="00E420F9" w:rsidTr="00211B90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BC" w:rsidRPr="00E420F9" w:rsidRDefault="00DE5FBC" w:rsidP="00211B90">
            <w:pPr>
              <w:ind w:right="274"/>
              <w:jc w:val="center"/>
              <w:rPr>
                <w:rFonts w:ascii="GHEA Grapalat" w:hAnsi="GHEA Grapalat"/>
                <w:sz w:val="24"/>
                <w:szCs w:val="24"/>
                <w:lang w:val="ro-RO"/>
              </w:rPr>
            </w:pPr>
            <w:r w:rsidRPr="00E420F9">
              <w:rPr>
                <w:rFonts w:ascii="GHEA Grapalat" w:hAnsi="GHEA Grapalat"/>
                <w:sz w:val="24"/>
                <w:szCs w:val="24"/>
              </w:rPr>
              <w:t>Առարկության</w:t>
            </w:r>
            <w:r w:rsidRPr="00E420F9">
              <w:rPr>
                <w:rFonts w:ascii="GHEA Grapalat" w:hAnsi="GHEA Grapalat"/>
                <w:sz w:val="24"/>
                <w:szCs w:val="24"/>
                <w:lang w:val="ro-RO"/>
              </w:rPr>
              <w:t>,</w:t>
            </w:r>
          </w:p>
          <w:p w:rsidR="00DE5FBC" w:rsidRPr="00E420F9" w:rsidRDefault="00DE5FBC" w:rsidP="00211B90">
            <w:pPr>
              <w:ind w:right="274"/>
              <w:jc w:val="center"/>
              <w:rPr>
                <w:rFonts w:ascii="GHEA Grapalat" w:hAnsi="GHEA Grapalat" w:cs="Sylfaen"/>
                <w:sz w:val="24"/>
                <w:szCs w:val="24"/>
                <w:lang w:val="ro-RO"/>
              </w:rPr>
            </w:pPr>
            <w:r w:rsidRPr="00E420F9">
              <w:rPr>
                <w:rFonts w:ascii="GHEA Grapalat" w:hAnsi="GHEA Grapalat"/>
                <w:sz w:val="24"/>
                <w:szCs w:val="24"/>
              </w:rPr>
              <w:t>ա</w:t>
            </w:r>
            <w:r w:rsidRPr="00E420F9">
              <w:rPr>
                <w:rFonts w:ascii="GHEA Grapalat" w:hAnsi="GHEA Grapalat" w:cs="Sylfaen"/>
                <w:sz w:val="24"/>
                <w:szCs w:val="24"/>
              </w:rPr>
              <w:t>ռաջարկության</w:t>
            </w:r>
            <w:r w:rsidRPr="00E420F9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Pr="00E420F9">
              <w:rPr>
                <w:rFonts w:ascii="GHEA Grapalat" w:hAnsi="GHEA Grapalat" w:cs="Sylfaen"/>
                <w:sz w:val="24"/>
                <w:szCs w:val="24"/>
              </w:rPr>
              <w:t>հեղինակը</w:t>
            </w:r>
            <w:r w:rsidRPr="00E420F9">
              <w:rPr>
                <w:rFonts w:ascii="GHEA Grapalat" w:hAnsi="GHEA Grapalat" w:cs="Sylfaen"/>
                <w:sz w:val="24"/>
                <w:szCs w:val="24"/>
                <w:lang w:val="ro-RO"/>
              </w:rPr>
              <w:t>,</w:t>
            </w:r>
          </w:p>
          <w:p w:rsidR="00DE5FBC" w:rsidRPr="00E420F9" w:rsidRDefault="00DE5FBC" w:rsidP="00211B90">
            <w:pPr>
              <w:ind w:right="274"/>
              <w:jc w:val="center"/>
              <w:rPr>
                <w:rFonts w:ascii="GHEA Grapalat" w:hAnsi="GHEA Grapalat" w:cs="Sylfaen"/>
                <w:sz w:val="24"/>
                <w:szCs w:val="24"/>
                <w:lang w:val="ro-RO"/>
              </w:rPr>
            </w:pPr>
            <w:r w:rsidRPr="00E420F9">
              <w:rPr>
                <w:rFonts w:ascii="GHEA Grapalat" w:hAnsi="GHEA Grapalat" w:cs="Sylfaen"/>
                <w:sz w:val="24"/>
                <w:szCs w:val="24"/>
              </w:rPr>
              <w:t>գրության</w:t>
            </w:r>
            <w:r w:rsidRPr="00E420F9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Pr="00E420F9">
              <w:rPr>
                <w:rFonts w:ascii="GHEA Grapalat" w:hAnsi="GHEA Grapalat" w:cs="Sylfaen"/>
                <w:sz w:val="24"/>
                <w:szCs w:val="24"/>
              </w:rPr>
              <w:t>ստացման</w:t>
            </w:r>
            <w:r w:rsidRPr="00E420F9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Pr="00E420F9">
              <w:rPr>
                <w:rFonts w:ascii="GHEA Grapalat" w:hAnsi="GHEA Grapalat" w:cs="Sylfaen"/>
                <w:sz w:val="24"/>
                <w:szCs w:val="24"/>
              </w:rPr>
              <w:t>ամսաթիվը</w:t>
            </w:r>
            <w:r w:rsidRPr="00E420F9">
              <w:rPr>
                <w:rFonts w:ascii="GHEA Grapalat" w:hAnsi="GHEA Grapalat" w:cs="Sylfaen"/>
                <w:sz w:val="24"/>
                <w:szCs w:val="24"/>
                <w:lang w:val="ro-RO"/>
              </w:rPr>
              <w:t>,</w:t>
            </w:r>
          </w:p>
          <w:p w:rsidR="00DE5FBC" w:rsidRPr="00E420F9" w:rsidRDefault="00DE5FBC" w:rsidP="00211B90">
            <w:pPr>
              <w:ind w:right="274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E420F9">
              <w:rPr>
                <w:rFonts w:ascii="GHEA Grapalat" w:hAnsi="GHEA Grapalat" w:cs="Sylfaen"/>
                <w:sz w:val="24"/>
                <w:szCs w:val="24"/>
              </w:rPr>
              <w:t>գրության</w:t>
            </w:r>
            <w:r w:rsidRPr="00E420F9">
              <w:rPr>
                <w:rFonts w:ascii="GHEA Grapalat" w:hAnsi="GHEA Grapalat" w:cs="Sylfaen"/>
                <w:sz w:val="24"/>
                <w:szCs w:val="24"/>
                <w:lang w:val="ro-RO"/>
              </w:rPr>
              <w:t xml:space="preserve"> </w:t>
            </w:r>
            <w:r w:rsidRPr="00E420F9">
              <w:rPr>
                <w:rFonts w:ascii="GHEA Grapalat" w:hAnsi="GHEA Grapalat" w:cs="Sylfaen"/>
                <w:sz w:val="24"/>
                <w:szCs w:val="24"/>
              </w:rPr>
              <w:t>համարը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BC" w:rsidRPr="00E420F9" w:rsidRDefault="00DE5FBC" w:rsidP="00211B90">
            <w:pPr>
              <w:ind w:right="27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420F9">
              <w:rPr>
                <w:rFonts w:ascii="GHEA Grapalat" w:hAnsi="GHEA Grapalat"/>
                <w:sz w:val="24"/>
                <w:szCs w:val="24"/>
              </w:rPr>
              <w:t>Առարկության,</w:t>
            </w:r>
          </w:p>
          <w:p w:rsidR="00DE5FBC" w:rsidRPr="00E420F9" w:rsidRDefault="00DE5FBC" w:rsidP="00211B90">
            <w:pPr>
              <w:ind w:right="274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E420F9">
              <w:rPr>
                <w:rFonts w:ascii="GHEA Grapalat" w:hAnsi="GHEA Grapalat"/>
                <w:sz w:val="24"/>
                <w:szCs w:val="24"/>
              </w:rPr>
              <w:t>առաջարկության բովանդակությունը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BC" w:rsidRPr="00E420F9" w:rsidRDefault="00DE5FBC" w:rsidP="00211B90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E420F9">
              <w:rPr>
                <w:rFonts w:ascii="GHEA Grapalat" w:hAnsi="GHEA Grapalat" w:cs="Sylfaen"/>
                <w:sz w:val="24"/>
                <w:szCs w:val="24"/>
              </w:rPr>
              <w:t>Եզրակացություն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BC" w:rsidRDefault="00DE5FBC" w:rsidP="00211B90">
            <w:pPr>
              <w:ind w:right="274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E420F9">
              <w:rPr>
                <w:rFonts w:ascii="GHEA Grapalat" w:hAnsi="GHEA Grapalat"/>
                <w:sz w:val="24"/>
                <w:szCs w:val="24"/>
              </w:rPr>
              <w:t>Կատարված փոփոխությունները</w:t>
            </w:r>
          </w:p>
          <w:p w:rsidR="00DE5FBC" w:rsidRPr="00E420F9" w:rsidRDefault="00DE5FBC" w:rsidP="00211B90">
            <w:pPr>
              <w:ind w:firstLine="720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</w:p>
        </w:tc>
      </w:tr>
      <w:tr w:rsidR="00DE5FBC" w:rsidRPr="00E420F9" w:rsidTr="00211B90">
        <w:trPr>
          <w:trHeight w:val="327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BC" w:rsidRPr="00E420F9" w:rsidRDefault="00DE5FBC" w:rsidP="00211B90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E420F9">
              <w:rPr>
                <w:rFonts w:ascii="GHEA Grapalat" w:hAnsi="GHEA Grapalat" w:cs="Times Armenian"/>
                <w:sz w:val="24"/>
                <w:szCs w:val="24"/>
                <w:lang w:val="ro-RO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BC" w:rsidRPr="00E420F9" w:rsidRDefault="00DE5FBC" w:rsidP="00211B90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E420F9">
              <w:rPr>
                <w:rFonts w:ascii="GHEA Grapalat" w:hAnsi="GHEA Grapalat" w:cs="Times Armenian"/>
                <w:sz w:val="24"/>
                <w:szCs w:val="24"/>
                <w:lang w:val="ro-RO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BC" w:rsidRPr="00E420F9" w:rsidRDefault="00DE5FBC" w:rsidP="00211B90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E420F9">
              <w:rPr>
                <w:rFonts w:ascii="GHEA Grapalat" w:hAnsi="GHEA Grapalat" w:cs="Times Armenian"/>
                <w:sz w:val="24"/>
                <w:szCs w:val="24"/>
                <w:lang w:val="ro-RO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BC" w:rsidRPr="00E420F9" w:rsidRDefault="00DE5FBC" w:rsidP="00211B90">
            <w:pPr>
              <w:spacing w:line="360" w:lineRule="auto"/>
              <w:ind w:right="275"/>
              <w:jc w:val="center"/>
              <w:rPr>
                <w:rFonts w:ascii="GHEA Grapalat" w:hAnsi="GHEA Grapalat" w:cs="Times Armenian"/>
                <w:sz w:val="24"/>
                <w:szCs w:val="24"/>
                <w:lang w:val="ro-RO"/>
              </w:rPr>
            </w:pPr>
            <w:r w:rsidRPr="00E420F9">
              <w:rPr>
                <w:rFonts w:ascii="GHEA Grapalat" w:hAnsi="GHEA Grapalat" w:cs="Times Armenian"/>
                <w:sz w:val="24"/>
                <w:szCs w:val="24"/>
                <w:lang w:val="ro-RO"/>
              </w:rPr>
              <w:t>4</w:t>
            </w:r>
          </w:p>
        </w:tc>
      </w:tr>
      <w:tr w:rsidR="00DE5FBC" w:rsidRPr="00613892" w:rsidTr="00211B90">
        <w:trPr>
          <w:trHeight w:val="327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92" w:rsidRDefault="00613892" w:rsidP="00613892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  <w:r w:rsidRPr="00E56D9A">
              <w:rPr>
                <w:rFonts w:ascii="GHEA Grapalat" w:hAnsi="GHEA Grapalat" w:cs="GHEA Grapalat"/>
                <w:sz w:val="16"/>
                <w:szCs w:val="16"/>
                <w:lang w:val="ro-RO"/>
              </w:rPr>
              <w:t>ՀՀ</w:t>
            </w:r>
            <w:r>
              <w:rPr>
                <w:rFonts w:ascii="GHEA Grapalat" w:hAnsi="GHEA Grapalat" w:cs="GHEA Grapalat"/>
                <w:sz w:val="16"/>
                <w:szCs w:val="16"/>
                <w:lang w:val="ro-RO"/>
              </w:rPr>
              <w:t xml:space="preserve"> ֆինանսների  նախարարություն </w:t>
            </w:r>
          </w:p>
          <w:p w:rsidR="00613892" w:rsidRDefault="00613892" w:rsidP="00613892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ro-RO"/>
              </w:rPr>
              <w:t xml:space="preserve">2019 թվականի հոնիսի 27-ի </w:t>
            </w:r>
          </w:p>
          <w:p w:rsidR="00613892" w:rsidRPr="00613892" w:rsidRDefault="00613892" w:rsidP="00613892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ro-RO"/>
              </w:rPr>
              <w:t xml:space="preserve">թիվ </w:t>
            </w:r>
            <w:r w:rsidRPr="00E56D9A">
              <w:rPr>
                <w:rFonts w:ascii="GHEA Grapalat" w:hAnsi="GHEA Grapalat" w:cs="GHEA Grapalat"/>
                <w:sz w:val="16"/>
                <w:szCs w:val="16"/>
                <w:lang w:val="ro-RO"/>
              </w:rPr>
              <w:t xml:space="preserve"> </w:t>
            </w:r>
            <w:r w:rsidRPr="00613892">
              <w:rPr>
                <w:rFonts w:ascii="GHEA Grapalat" w:hAnsi="GHEA Grapalat" w:cs="GHEA Grapalat"/>
                <w:sz w:val="16"/>
                <w:szCs w:val="16"/>
                <w:lang w:val="ro-RO"/>
              </w:rPr>
              <w:t>02/16.5/30075-2019</w:t>
            </w:r>
          </w:p>
          <w:p w:rsidR="00DE5FBC" w:rsidRPr="00E420F9" w:rsidRDefault="00613892" w:rsidP="00613892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ro-RO"/>
              </w:rPr>
              <w:t>գրություն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92" w:rsidRDefault="00106B3F" w:rsidP="00613892">
            <w:pPr>
              <w:tabs>
                <w:tab w:val="left" w:pos="851"/>
              </w:tabs>
              <w:spacing w:before="360" w:after="240"/>
              <w:contextualSpacing/>
              <w:jc w:val="both"/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o-RO"/>
              </w:rPr>
              <w:t>1.</w:t>
            </w:r>
            <w:r w:rsidR="00613892" w:rsidRPr="00613892">
              <w:rPr>
                <w:rFonts w:ascii="GHEA Grapalat" w:hAnsi="GHEA Grapalat" w:cs="Sylfaen"/>
                <w:sz w:val="16"/>
                <w:szCs w:val="16"/>
                <w:lang w:val="ro-RO"/>
              </w:rPr>
              <w:t>Նախագծով առաջարկվում է ՀՀ 2019թ-ի պետական բյուջեից ՀՀ կրթության, գիտության, մշակույթի և սպորտի նախարարությանը (այսուհետ՝ Նախարարություն) «Արամ Մանուկյանի անվան մարզառազմական մասնագիտացված դպրոց» ՊՈԱԿ-ի շենքային պայմանների ապահովման,</w:t>
            </w:r>
            <w:r w:rsidR="00613892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այդ թվում՝ նախագծանախահաշնային </w:t>
            </w:r>
            <w:r w:rsidR="00613892" w:rsidRPr="00613892">
              <w:rPr>
                <w:rFonts w:ascii="GHEA Grapalat" w:hAnsi="GHEA Grapalat" w:cs="Sylfaen"/>
                <w:sz w:val="16"/>
                <w:szCs w:val="16"/>
                <w:lang w:val="ro-RO"/>
              </w:rPr>
              <w:t>փաստաթղթերի նպատակով հատկացնել 126,130.0 հազար դրամ, որից 120.700.0 հազար դրամը՝ շինարարական աշխատանքների, 5430.0 հազար դրամը՝ նախագծանա</w:t>
            </w:r>
            <w:r w:rsidR="00613892" w:rsidRPr="00613892">
              <w:rPr>
                <w:rFonts w:ascii="GHEA Grapalat" w:hAnsi="GHEA Grapalat" w:cs="Sylfaen"/>
                <w:sz w:val="16"/>
                <w:szCs w:val="16"/>
                <w:lang w:val="ro-RO"/>
              </w:rPr>
              <w:softHyphen/>
              <w:t>խա</w:t>
            </w:r>
            <w:r w:rsidR="00613892" w:rsidRPr="00613892">
              <w:rPr>
                <w:rFonts w:ascii="GHEA Grapalat" w:hAnsi="GHEA Grapalat" w:cs="Sylfaen"/>
                <w:sz w:val="16"/>
                <w:szCs w:val="16"/>
                <w:lang w:val="ro-RO"/>
              </w:rPr>
              <w:softHyphen/>
              <w:t>հաշվային փաստաթղթերի ձեռքբերման համար: Հիմք ընդունելով «Գնումների մասին» ՀՀ օրենքի 15-րդ հոդվածի 4-րդ կետի պահանջը, առաջարկում ենք Նախագծից հանել շինարարության նպատակով նախատեսված հատկացումները և վերջինիս անդրա</w:t>
            </w:r>
            <w:r w:rsidR="00613892" w:rsidRPr="00613892">
              <w:rPr>
                <w:rFonts w:ascii="GHEA Grapalat" w:hAnsi="GHEA Grapalat" w:cs="Sylfaen"/>
                <w:sz w:val="16"/>
                <w:szCs w:val="16"/>
                <w:lang w:val="ro-RO"/>
              </w:rPr>
              <w:softHyphen/>
              <w:t>դառնալ սահմանված կարգով հաստատված, փորձա</w:t>
            </w:r>
            <w:r w:rsidR="00613892" w:rsidRPr="00613892">
              <w:rPr>
                <w:rFonts w:ascii="GHEA Grapalat" w:hAnsi="GHEA Grapalat" w:cs="Sylfaen"/>
                <w:sz w:val="16"/>
                <w:szCs w:val="16"/>
                <w:lang w:val="ro-RO"/>
              </w:rPr>
              <w:softHyphen/>
              <w:t>գիտական դրական եզրակա</w:t>
            </w:r>
            <w:r w:rsidR="00613892" w:rsidRPr="00613892">
              <w:rPr>
                <w:rFonts w:ascii="GHEA Grapalat" w:hAnsi="GHEA Grapalat" w:cs="Sylfaen"/>
                <w:sz w:val="16"/>
                <w:szCs w:val="16"/>
                <w:lang w:val="ro-RO"/>
              </w:rPr>
              <w:softHyphen/>
              <w:t>ցություն ստացած նախագծա</w:t>
            </w:r>
            <w:r w:rsidR="00613892" w:rsidRPr="00613892">
              <w:rPr>
                <w:rFonts w:ascii="GHEA Grapalat" w:hAnsi="GHEA Grapalat" w:cs="Sylfaen"/>
                <w:sz w:val="16"/>
                <w:szCs w:val="16"/>
                <w:lang w:val="ro-RO"/>
              </w:rPr>
              <w:softHyphen/>
              <w:t>նախահաշվային փաս</w:t>
            </w:r>
            <w:r w:rsidR="00613892" w:rsidRPr="00613892">
              <w:rPr>
                <w:rFonts w:ascii="GHEA Grapalat" w:hAnsi="GHEA Grapalat" w:cs="Sylfaen"/>
                <w:sz w:val="16"/>
                <w:szCs w:val="16"/>
                <w:lang w:val="ro-RO"/>
              </w:rPr>
              <w:softHyphen/>
              <w:t xml:space="preserve">տաթղթերի առկայության պարագայում: </w:t>
            </w:r>
          </w:p>
          <w:p w:rsidR="00106B3F" w:rsidRDefault="00106B3F" w:rsidP="00613892">
            <w:pPr>
              <w:tabs>
                <w:tab w:val="left" w:pos="851"/>
              </w:tabs>
              <w:spacing w:before="360" w:after="240"/>
              <w:contextualSpacing/>
              <w:jc w:val="both"/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DE5FBC" w:rsidRDefault="00106B3F" w:rsidP="00613892">
            <w:pPr>
              <w:ind w:right="275"/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o-RO"/>
              </w:rPr>
              <w:t>2.</w:t>
            </w:r>
            <w:r w:rsidRPr="00106B3F">
              <w:rPr>
                <w:rFonts w:ascii="GHEA Grapalat" w:hAnsi="GHEA Grapalat" w:cs="Sylfaen"/>
                <w:sz w:val="16"/>
                <w:szCs w:val="16"/>
                <w:lang w:val="ro-RO"/>
              </w:rPr>
              <w:t>Նախագծով առաջարկվում է ՀՀ 2019թ-ի պետական բյուջեից Նախարարություն «Կայուն դպրոցական սնունդ» հիմնադրամին հատկացնել 168,000.0 հազ. դրամ, որից դպրոցների խոհանոցների շենքային պայմանների բարելավման և խոհանոցային  գույքի ձեռք բերման համար՝ 84,000.0 հազարական դրամ: Սակայն Նախագծին կից ներկայացված չեն վերանորոգման աշխատանքների փորձագիտական դրական եզրակացություն ունեցող նախագծանա</w:t>
            </w:r>
            <w:r w:rsidRPr="00106B3F">
              <w:rPr>
                <w:rFonts w:ascii="GHEA Grapalat" w:hAnsi="GHEA Grapalat" w:cs="Sylfaen"/>
                <w:sz w:val="16"/>
                <w:szCs w:val="16"/>
                <w:lang w:val="ro-RO"/>
              </w:rPr>
              <w:softHyphen/>
              <w:t>խա</w:t>
            </w:r>
            <w:r w:rsidRPr="00106B3F">
              <w:rPr>
                <w:rFonts w:ascii="GHEA Grapalat" w:hAnsi="GHEA Grapalat" w:cs="Sylfaen"/>
                <w:sz w:val="16"/>
                <w:szCs w:val="16"/>
                <w:lang w:val="ro-RO"/>
              </w:rPr>
              <w:softHyphen/>
              <w:t>հաշվային փաստաթղթերը, ինչպես նաև գույքի ֆինանսական գնահատա</w:t>
            </w:r>
            <w:r w:rsidRPr="00106B3F">
              <w:rPr>
                <w:rFonts w:ascii="GHEA Grapalat" w:hAnsi="GHEA Grapalat" w:cs="Sylfaen"/>
                <w:sz w:val="16"/>
                <w:szCs w:val="16"/>
                <w:lang w:val="ro-RO"/>
              </w:rPr>
              <w:softHyphen/>
              <w:t>կանի հաշվարկային հիմնավորումները: Միաժամանակ առաջարկում ենք Նախագծին կից ներկայացնել վերանորոգվող օբյեկտների ցանկը:</w:t>
            </w:r>
          </w:p>
          <w:p w:rsidR="00106B3F" w:rsidRDefault="00106B3F" w:rsidP="00613892">
            <w:pPr>
              <w:ind w:right="275"/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106B3F" w:rsidRDefault="008A6B78" w:rsidP="008A6B78">
            <w:pPr>
              <w:ind w:right="275"/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o-RO"/>
              </w:rPr>
              <w:t>3.</w:t>
            </w:r>
            <w:r w:rsidR="00106B3F" w:rsidRPr="008A6B78">
              <w:rPr>
                <w:rFonts w:ascii="GHEA Grapalat" w:hAnsi="GHEA Grapalat" w:cs="Sylfaen"/>
                <w:sz w:val="16"/>
                <w:szCs w:val="16"/>
                <w:lang w:val="ro-RO"/>
              </w:rPr>
              <w:t>Գնումների մասին ՀՀ օրենքի 15-րդ հոդվածի 8-րդ կետի համաձայն` գնումներ կատարելու համար ֆինանսական միջոցներ նախատեսվում են բյուջետային ծախսերի տնտեսագիտական դասակարգման ապրանքների, աշխատանքների և ծառայությունների ձեռքբերման համար սահմանված համապատասխան հոդվածներով: Արգելվում է  ֆինանսա</w:t>
            </w:r>
            <w:r w:rsidR="00106B3F" w:rsidRPr="008A6B78">
              <w:rPr>
                <w:rFonts w:ascii="GHEA Grapalat" w:hAnsi="GHEA Grapalat" w:cs="Sylfaen"/>
                <w:sz w:val="16"/>
                <w:szCs w:val="16"/>
                <w:lang w:val="ro-RO"/>
              </w:rPr>
              <w:softHyphen/>
              <w:t>կան միջոցներ նախատեսել բյուջետային ծախսերի տնտեսագիտական դասակարգման այլ հոդվածներով, եթե այդ միջոցների հաշվին պետք է կատարվեն գնումներ:</w:t>
            </w:r>
          </w:p>
          <w:p w:rsidR="008A6B78" w:rsidRDefault="008A6B78" w:rsidP="008A6B78">
            <w:pPr>
              <w:ind w:right="275"/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8A6B78" w:rsidRDefault="008A6B78" w:rsidP="008A6B78">
            <w:pPr>
              <w:ind w:right="275"/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o-RO"/>
              </w:rPr>
              <w:t>4.</w:t>
            </w:r>
            <w:r w:rsidRPr="008A6B78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o-RO"/>
              </w:rPr>
              <w:t>Ա</w:t>
            </w:r>
            <w:r w:rsidRPr="008A6B78">
              <w:rPr>
                <w:rFonts w:ascii="GHEA Grapalat" w:hAnsi="GHEA Grapalat" w:cs="Sylfaen"/>
                <w:sz w:val="16"/>
                <w:szCs w:val="16"/>
                <w:lang w:val="ro-RO"/>
              </w:rPr>
              <w:t>ռա</w:t>
            </w:r>
            <w:r w:rsidRPr="008A6B78">
              <w:rPr>
                <w:rFonts w:ascii="GHEA Grapalat" w:hAnsi="GHEA Grapalat" w:cs="Sylfaen"/>
                <w:sz w:val="16"/>
                <w:szCs w:val="16"/>
                <w:lang w:val="ro-RO"/>
              </w:rPr>
              <w:softHyphen/>
              <w:t>ջարկ</w:t>
            </w:r>
            <w:r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վել է </w:t>
            </w:r>
            <w:r w:rsidRPr="008A6B78">
              <w:rPr>
                <w:rFonts w:ascii="GHEA Grapalat" w:hAnsi="GHEA Grapalat" w:cs="Sylfaen"/>
                <w:sz w:val="16"/>
                <w:szCs w:val="16"/>
                <w:lang w:val="ro-RO"/>
              </w:rPr>
              <w:t>Նախագծից հանել N 4 և N 6 հավելվածները և ըստ այդմ խմբագրել Նախագծի 1-ին կետը, նկատի ունենալով, որ Նախագծով միջոցները նախատեսվում են բյուջետային ծախսերի տնտեսագիտական դասակարգման «Կապիտալ դրամաշնորհներ պետական ոչ առևտրային կազմակերպություններին» հոդվածով</w:t>
            </w:r>
            <w:r w:rsidR="00A14026">
              <w:rPr>
                <w:rFonts w:ascii="GHEA Grapalat" w:hAnsi="GHEA Grapalat" w:cs="Sylfaen"/>
                <w:sz w:val="16"/>
                <w:szCs w:val="16"/>
                <w:lang w:val="ro-RO"/>
              </w:rPr>
              <w:t>:</w:t>
            </w:r>
          </w:p>
          <w:p w:rsidR="00A14026" w:rsidRDefault="00A14026" w:rsidP="008A6B78">
            <w:pPr>
              <w:ind w:right="275"/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A14026" w:rsidRDefault="00A14026" w:rsidP="00A14026">
            <w:pPr>
              <w:ind w:right="275"/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o-RO"/>
              </w:rPr>
              <w:t>5.</w:t>
            </w:r>
            <w:r w:rsidRPr="00A14026">
              <w:rPr>
                <w:rFonts w:ascii="GHEA Grapalat" w:eastAsia="Calibri" w:hAnsi="GHEA Grapalat" w:cs="Sylfaen"/>
                <w:sz w:val="24"/>
                <w:szCs w:val="24"/>
                <w:lang w:val="fr-FR" w:eastAsia="en-US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o-RO"/>
              </w:rPr>
              <w:t>Ն</w:t>
            </w:r>
            <w:r w:rsidRPr="00A1402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ախաբանի հղումը լրացնել «ինչպես նաև «Հայաստանի Հանրապետության 2019 թվականի պետական բյուջեի մասին» </w:t>
            </w:r>
            <w:r w:rsidRPr="00A14026">
              <w:rPr>
                <w:rFonts w:ascii="Calibri" w:hAnsi="Calibri" w:cs="Calibri"/>
                <w:sz w:val="16"/>
                <w:szCs w:val="16"/>
                <w:lang w:val="ro-RO"/>
              </w:rPr>
              <w:t> </w:t>
            </w:r>
            <w:r w:rsidRPr="00A14026">
              <w:rPr>
                <w:rFonts w:ascii="GHEA Grapalat" w:hAnsi="GHEA Grapalat" w:cs="Sylfaen"/>
                <w:sz w:val="16"/>
                <w:szCs w:val="16"/>
                <w:lang w:val="ro-RO"/>
              </w:rPr>
              <w:t>Հայաստանի Հանրապետության օրենքի 9-րդ հոդվածի 6-րդ կետը» բառերով</w:t>
            </w:r>
            <w:r>
              <w:rPr>
                <w:rFonts w:ascii="GHEA Grapalat" w:hAnsi="GHEA Grapalat" w:cs="Sylfaen"/>
                <w:sz w:val="16"/>
                <w:szCs w:val="16"/>
                <w:lang w:val="ro-RO"/>
              </w:rPr>
              <w:t>:</w:t>
            </w:r>
          </w:p>
          <w:p w:rsidR="00A14026" w:rsidRDefault="00A14026" w:rsidP="00A14026">
            <w:pPr>
              <w:ind w:right="275"/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A14026" w:rsidRPr="008A6B78" w:rsidRDefault="00A14026" w:rsidP="00A14026">
            <w:pPr>
              <w:ind w:right="275"/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o-RO"/>
              </w:rPr>
              <w:t>6.</w:t>
            </w:r>
            <w:r w:rsidRPr="00A14026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1-ին կետը շարադրել ««Հայաստանի Հանրապետության 2019 թվականի պետական բյուջեի մասին» Հայաստանի Հանրապետության օրենքում կատարել փոփոխություններ՝ ավելացնելով եկամուտները և ծախսերը 1,674,755.0 հազական դրամով` համաձայն NN 1, 2 և 3 հավելվածների:»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BC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ro-RO"/>
              </w:rPr>
              <w:t>Ընդունված է:</w:t>
            </w: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ro-RO"/>
              </w:rPr>
              <w:t>Ընդունված է:</w:t>
            </w: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106B3F" w:rsidRDefault="00106B3F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ro-RO"/>
              </w:rPr>
              <w:t>Ընդունված չէ:</w:t>
            </w:r>
          </w:p>
          <w:p w:rsidR="008A6B78" w:rsidRDefault="008A6B78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8A6B78" w:rsidRDefault="008A6B78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8A6B78" w:rsidRDefault="008A6B78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8A6B78" w:rsidRDefault="008A6B78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8A6B78" w:rsidRDefault="008A6B78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8A6B78" w:rsidRDefault="008A6B78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8A6B78" w:rsidRDefault="008A6B78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8A6B78" w:rsidRDefault="008A6B78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8A6B78" w:rsidRDefault="008A6B78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8A6B78" w:rsidRDefault="008A6B78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8A6B78" w:rsidRDefault="008A6B78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8A6B78" w:rsidRDefault="008A6B78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8A6B78" w:rsidRDefault="008A6B78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8A6B78" w:rsidRDefault="008A6B78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8A6B78" w:rsidRDefault="008A6B78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8A6B78" w:rsidRDefault="008A6B78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8A6B78" w:rsidRDefault="008A6B78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8A6B78" w:rsidRDefault="008A6B78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8A6B78" w:rsidRDefault="008A6B78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8A6B78" w:rsidRDefault="008A6B78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8A6B78" w:rsidRDefault="008A6B78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8A6B78" w:rsidRDefault="008A6B78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8A6B78" w:rsidRDefault="008A6B78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8A6B78" w:rsidRDefault="008A6B78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ro-RO"/>
              </w:rPr>
              <w:t>Ընդուված Է:</w:t>
            </w:r>
          </w:p>
          <w:p w:rsidR="00A14026" w:rsidRDefault="00A14026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A14026" w:rsidRDefault="00A14026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A14026" w:rsidRDefault="00A14026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A14026" w:rsidRDefault="00A14026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A14026" w:rsidRDefault="00A14026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A14026" w:rsidRDefault="00A14026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A14026" w:rsidRDefault="00A14026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A14026" w:rsidRDefault="00A14026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A14026" w:rsidRDefault="00A14026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A14026" w:rsidRDefault="00A14026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A14026" w:rsidRDefault="00A14026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A14026" w:rsidRDefault="00A14026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A14026" w:rsidRDefault="00A14026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A14026" w:rsidRDefault="00A14026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A14026" w:rsidRDefault="00A14026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ro-RO"/>
              </w:rPr>
              <w:t>Ընդուված Է:</w:t>
            </w:r>
          </w:p>
          <w:p w:rsidR="00A14026" w:rsidRPr="00A14026" w:rsidRDefault="00A14026" w:rsidP="00A14026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A14026" w:rsidRPr="00A14026" w:rsidRDefault="00A14026" w:rsidP="00A14026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A14026" w:rsidRPr="00A14026" w:rsidRDefault="00A14026" w:rsidP="00A14026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A14026" w:rsidRPr="00A14026" w:rsidRDefault="00A14026" w:rsidP="00A14026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A14026" w:rsidRPr="00A14026" w:rsidRDefault="00A14026" w:rsidP="00A14026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A14026" w:rsidRPr="00A14026" w:rsidRDefault="00A14026" w:rsidP="00A14026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A14026" w:rsidRPr="00A14026" w:rsidRDefault="00A14026" w:rsidP="00A14026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A14026" w:rsidRPr="00A14026" w:rsidRDefault="00A14026" w:rsidP="00A14026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A14026" w:rsidRPr="00A14026" w:rsidRDefault="00A14026" w:rsidP="00A14026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A14026" w:rsidRDefault="00A14026" w:rsidP="00A14026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</w:p>
          <w:p w:rsidR="00A14026" w:rsidRPr="00A14026" w:rsidRDefault="00A14026" w:rsidP="00A14026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ro-RO"/>
              </w:rPr>
              <w:t>Ընդունված է: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BC" w:rsidRDefault="00106B3F" w:rsidP="00106B3F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ՀՀ կառավարության նախագիծը վերախմբագրված է և </w:t>
            </w:r>
            <w:r w:rsidRPr="00613892">
              <w:rPr>
                <w:rFonts w:ascii="GHEA Grapalat" w:hAnsi="GHEA Grapalat" w:cs="Sylfaen"/>
                <w:sz w:val="16"/>
                <w:szCs w:val="16"/>
                <w:lang w:val="ro-RO"/>
              </w:rPr>
              <w:t>«Արամ Մանուկյանի անվան մարզառազմական մասնագիտացված դպրոց» ՊՈԱԿ-ի շենքային պայմանների ապահովման</w:t>
            </w:r>
            <w:r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մասով գումար նախատեսված չէ:</w:t>
            </w:r>
          </w:p>
          <w:p w:rsidR="00106B3F" w:rsidRDefault="00106B3F" w:rsidP="00106B3F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106B3F" w:rsidRDefault="00106B3F" w:rsidP="00106B3F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106B3F" w:rsidRDefault="00106B3F" w:rsidP="00106B3F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106B3F" w:rsidRDefault="00106B3F" w:rsidP="00106B3F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106B3F" w:rsidRDefault="00106B3F" w:rsidP="00106B3F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106B3F" w:rsidRDefault="00106B3F" w:rsidP="00106B3F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106B3F" w:rsidRDefault="00106B3F" w:rsidP="00106B3F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106B3F" w:rsidRDefault="00106B3F" w:rsidP="00106B3F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106B3F" w:rsidRDefault="00106B3F" w:rsidP="00106B3F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106B3F" w:rsidRDefault="00106B3F" w:rsidP="00106B3F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106B3F" w:rsidRDefault="00106B3F" w:rsidP="00106B3F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106B3F" w:rsidRDefault="00106B3F" w:rsidP="00106B3F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106B3F" w:rsidRDefault="00106B3F" w:rsidP="00106B3F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106B3F" w:rsidRDefault="00106B3F" w:rsidP="00106B3F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106B3F" w:rsidRDefault="00106B3F" w:rsidP="00106B3F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106B3F" w:rsidRDefault="00106B3F" w:rsidP="00106B3F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106B3F" w:rsidRDefault="00106B3F" w:rsidP="00106B3F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106B3F" w:rsidRDefault="00106B3F" w:rsidP="00106B3F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106B3F" w:rsidRDefault="00106B3F" w:rsidP="00106B3F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106B3F" w:rsidRDefault="00106B3F" w:rsidP="00106B3F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106B3F" w:rsidRDefault="00106B3F" w:rsidP="00106B3F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106B3F" w:rsidRDefault="00106B3F" w:rsidP="00106B3F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106B3F" w:rsidRDefault="00106B3F" w:rsidP="00106B3F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106B3F" w:rsidRDefault="00106B3F" w:rsidP="00106B3F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106B3F" w:rsidRDefault="00106B3F" w:rsidP="00106B3F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8A6B78" w:rsidRDefault="00106B3F" w:rsidP="00106B3F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ՀՀ կառավարության նախագծը </w:t>
            </w:r>
            <w:r w:rsidRPr="00106B3F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«Կայուն դպրոցական սնունդ» հիմնադրամին հատկացնել 168,000.0 հազ. </w:t>
            </w:r>
            <w:r>
              <w:rPr>
                <w:rFonts w:ascii="GHEA Grapalat" w:hAnsi="GHEA Grapalat" w:cs="Sylfaen"/>
                <w:sz w:val="16"/>
                <w:szCs w:val="16"/>
                <w:lang w:val="ro-RO"/>
              </w:rPr>
              <w:t>մասով գումարի չափով նվազեցվել է:</w:t>
            </w:r>
          </w:p>
          <w:p w:rsidR="008A6B78" w:rsidRPr="008A6B78" w:rsidRDefault="008A6B78" w:rsidP="008A6B78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8A6B78" w:rsidRPr="008A6B78" w:rsidRDefault="008A6B78" w:rsidP="008A6B78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8A6B78" w:rsidRPr="008A6B78" w:rsidRDefault="008A6B78" w:rsidP="008A6B78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8A6B78" w:rsidRPr="008A6B78" w:rsidRDefault="008A6B78" w:rsidP="008A6B78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8A6B78" w:rsidRPr="008A6B78" w:rsidRDefault="008A6B78" w:rsidP="008A6B78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8A6B78" w:rsidRPr="008A6B78" w:rsidRDefault="008A6B78" w:rsidP="008A6B78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8A6B78" w:rsidRPr="008A6B78" w:rsidRDefault="008A6B78" w:rsidP="008A6B78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8A6B78" w:rsidRPr="008A6B78" w:rsidRDefault="008A6B78" w:rsidP="008A6B78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8A6B78" w:rsidRPr="008A6B78" w:rsidRDefault="008A6B78" w:rsidP="008A6B78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8A6B78" w:rsidRPr="008A6B78" w:rsidRDefault="008A6B78" w:rsidP="008A6B78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8A6B78" w:rsidRPr="008A6B78" w:rsidRDefault="008A6B78" w:rsidP="008A6B78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8A6B78" w:rsidRPr="008A6B78" w:rsidRDefault="008A6B78" w:rsidP="008A6B78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8A6B78" w:rsidRPr="008A6B78" w:rsidRDefault="008A6B78" w:rsidP="008A6B78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8A6B78" w:rsidRPr="008A6B78" w:rsidRDefault="008A6B78" w:rsidP="008A6B78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8A6B78" w:rsidRDefault="008A6B78" w:rsidP="008A6B78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8A6B78" w:rsidRDefault="008A6B78" w:rsidP="008A6B78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106B3F" w:rsidRDefault="00106B3F" w:rsidP="008A6B78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8A6B78" w:rsidRDefault="008A6B78" w:rsidP="008A6B78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8A6B78" w:rsidRDefault="008A6B78" w:rsidP="008A6B78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8A6B78" w:rsidRDefault="008A6B78" w:rsidP="008A6B78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8A6B78" w:rsidRPr="008A6B78" w:rsidRDefault="008A6B78" w:rsidP="008A6B78">
            <w:pPr>
              <w:jc w:val="both"/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  <w:r w:rsidRPr="008A6B78">
              <w:rPr>
                <w:rFonts w:ascii="GHEA Grapalat" w:hAnsi="GHEA Grapalat" w:cs="Sylfaen"/>
                <w:sz w:val="16"/>
                <w:szCs w:val="16"/>
                <w:lang w:val="ro-RO"/>
              </w:rPr>
              <w:t>Նախագծով նախատեսված է գումարը տրամադրել «Առաջատար տեխնոլոգիաների ձեռնարկությունների միություն» ՀԿ</w:t>
            </w:r>
            <w:r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–ին </w:t>
            </w:r>
            <w:r w:rsidRPr="008A6B78">
              <w:rPr>
                <w:rFonts w:ascii="GHEA Grapalat" w:hAnsi="GHEA Grapalat" w:cs="Sylfaen"/>
                <w:sz w:val="16"/>
                <w:szCs w:val="16"/>
                <w:lang w:val="ro-RO"/>
              </w:rPr>
              <w:t>դրամաշնորհի հոդվածով դրամաշնորհի պայմանագրով։ «Առաջատար տեխնոլոգիաների ձեռնարկությունների միություն» ՀԿ</w:t>
            </w:r>
            <w:r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-ն </w:t>
            </w:r>
            <w:r w:rsidRPr="008A6B78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կհաստատեն </w:t>
            </w:r>
            <w:r>
              <w:rPr>
                <w:rFonts w:ascii="GHEA Grapalat" w:hAnsi="GHEA Grapalat" w:cs="Sylfaen"/>
                <w:sz w:val="16"/>
                <w:szCs w:val="16"/>
                <w:lang w:val="ro-RO"/>
              </w:rPr>
              <w:t>գնումը կկատարի համաձայն</w:t>
            </w:r>
            <w:r w:rsidRPr="008A6B78">
              <w:rPr>
                <w:rFonts w:ascii="GHEA Grapalat" w:hAnsi="GHEA Grapalat" w:cs="Sylfaen"/>
                <w:sz w:val="16"/>
                <w:szCs w:val="16"/>
                <w:lang w:val="ro-RO"/>
              </w:rPr>
              <w:t xml:space="preserve"> «</w:t>
            </w:r>
            <w:r>
              <w:rPr>
                <w:rFonts w:ascii="GHEA Grapalat" w:hAnsi="GHEA Grapalat" w:cs="Sylfaen"/>
                <w:sz w:val="16"/>
                <w:szCs w:val="16"/>
                <w:lang w:val="ro-RO"/>
              </w:rPr>
              <w:t>Գնումների մասին ՀՀ օրենքի:</w:t>
            </w:r>
          </w:p>
          <w:p w:rsidR="008A6B78" w:rsidRPr="008A6B78" w:rsidRDefault="008A6B78" w:rsidP="008A6B78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8A6B78" w:rsidRDefault="008A6B78" w:rsidP="008A6B78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8A6B78" w:rsidRDefault="008A6B78" w:rsidP="008A6B78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8A6B78" w:rsidRDefault="008A6B78" w:rsidP="008A6B78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8A6B78" w:rsidRDefault="008A6B78" w:rsidP="008A6B78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8A6B78" w:rsidRDefault="008A6B78" w:rsidP="008A6B78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8A6B78" w:rsidRDefault="008A6B78" w:rsidP="008A6B78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o-RO"/>
              </w:rPr>
              <w:t>Փոփոխությունը կատարված է:</w:t>
            </w:r>
          </w:p>
          <w:p w:rsidR="008A6B78" w:rsidRDefault="008A6B78" w:rsidP="008A6B78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8A6B78" w:rsidRDefault="008A6B78" w:rsidP="008A6B78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8A6B78" w:rsidRDefault="008A6B78" w:rsidP="008A6B78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8A6B78" w:rsidRDefault="008A6B78" w:rsidP="008A6B78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8A6B78" w:rsidRDefault="008A6B78" w:rsidP="008A6B78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8A6B78" w:rsidRDefault="008A6B78" w:rsidP="008A6B78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8A6B78" w:rsidRDefault="008A6B78" w:rsidP="008A6B78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8A6B78" w:rsidRDefault="008A6B78" w:rsidP="008A6B78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8A6B78" w:rsidRDefault="008A6B78" w:rsidP="008A6B78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8A6B78" w:rsidRDefault="008A6B78" w:rsidP="008A6B78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8A6B78" w:rsidRDefault="008A6B78" w:rsidP="008A6B78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8A6B78" w:rsidRDefault="008A6B78" w:rsidP="008A6B78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8A6B78" w:rsidRDefault="008A6B78" w:rsidP="008A6B78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8A6B78" w:rsidRDefault="008A6B78" w:rsidP="008A6B78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A14026" w:rsidRDefault="008A6B78" w:rsidP="008A6B78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o-RO"/>
              </w:rPr>
              <w:t>Փոփոխությունը կատարված է:</w:t>
            </w:r>
          </w:p>
          <w:p w:rsidR="00A14026" w:rsidRPr="00A14026" w:rsidRDefault="00A14026" w:rsidP="00A14026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A14026" w:rsidRPr="00A14026" w:rsidRDefault="00A14026" w:rsidP="00A14026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A14026" w:rsidRPr="00A14026" w:rsidRDefault="00A14026" w:rsidP="00A14026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A14026" w:rsidRPr="00A14026" w:rsidRDefault="00A14026" w:rsidP="00A14026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A14026" w:rsidRPr="00A14026" w:rsidRDefault="00A14026" w:rsidP="00A14026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A14026" w:rsidRPr="00A14026" w:rsidRDefault="00A14026" w:rsidP="00A14026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A14026" w:rsidRPr="00A14026" w:rsidRDefault="00A14026" w:rsidP="00A14026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A14026" w:rsidRDefault="00A14026" w:rsidP="00A14026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</w:p>
          <w:p w:rsidR="008A6B78" w:rsidRPr="00A14026" w:rsidRDefault="00A14026" w:rsidP="00A14026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o-RO"/>
              </w:rPr>
              <w:t>Փոփոխությունը կատարված է:</w:t>
            </w:r>
          </w:p>
        </w:tc>
      </w:tr>
      <w:tr w:rsidR="00DE5FBC" w:rsidRPr="00E56D9A" w:rsidTr="00211B90">
        <w:trPr>
          <w:trHeight w:val="327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9A" w:rsidRDefault="00E56D9A" w:rsidP="00211B90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  <w:r w:rsidRPr="00E56D9A">
              <w:rPr>
                <w:rFonts w:ascii="GHEA Grapalat" w:hAnsi="GHEA Grapalat" w:cs="GHEA Grapalat"/>
                <w:sz w:val="16"/>
                <w:szCs w:val="16"/>
                <w:lang w:val="ro-RO"/>
              </w:rPr>
              <w:t>ՀՀ</w:t>
            </w:r>
            <w:r>
              <w:rPr>
                <w:rFonts w:ascii="GHEA Grapalat" w:hAnsi="GHEA Grapalat" w:cs="GHEA Grapalat"/>
                <w:sz w:val="16"/>
                <w:szCs w:val="16"/>
                <w:lang w:val="ro-RO"/>
              </w:rPr>
              <w:t xml:space="preserve"> արդարադատության նախարարություն </w:t>
            </w:r>
          </w:p>
          <w:p w:rsidR="00E56D9A" w:rsidRDefault="00E56D9A" w:rsidP="00211B90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ro-RO"/>
              </w:rPr>
              <w:t xml:space="preserve">2019 թվականի հուլիսի 1-ի </w:t>
            </w:r>
          </w:p>
          <w:p w:rsidR="00DE5FBC" w:rsidRPr="00E420F9" w:rsidRDefault="00E56D9A" w:rsidP="00211B90">
            <w:pPr>
              <w:rPr>
                <w:rFonts w:ascii="GHEA Grapalat" w:hAnsi="GHEA Grapalat" w:cs="GHEA Grapalat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ro-RO"/>
              </w:rPr>
              <w:t xml:space="preserve">թիվ </w:t>
            </w:r>
            <w:r w:rsidRPr="00E56D9A">
              <w:rPr>
                <w:rFonts w:ascii="GHEA Grapalat" w:hAnsi="GHEA Grapalat" w:cs="GHEA Grapalat"/>
                <w:sz w:val="16"/>
                <w:szCs w:val="16"/>
                <w:lang w:val="ro-RO"/>
              </w:rPr>
              <w:t xml:space="preserve"> </w:t>
            </w:r>
            <w:r w:rsidR="00D667CD" w:rsidRPr="00E56D9A">
              <w:rPr>
                <w:rFonts w:ascii="GHEA Grapalat" w:hAnsi="GHEA Grapalat" w:cs="GHEA Grapalat"/>
                <w:sz w:val="16"/>
                <w:szCs w:val="16"/>
                <w:lang w:val="ro-RO"/>
              </w:rPr>
              <w:t>01/27.1/14425-2019</w:t>
            </w:r>
            <w:r>
              <w:rPr>
                <w:rFonts w:ascii="GHEA Grapalat" w:hAnsi="GHEA Grapalat" w:cs="GHEA Grapalat"/>
                <w:sz w:val="16"/>
                <w:szCs w:val="16"/>
                <w:lang w:val="ro-RO"/>
              </w:rPr>
              <w:t xml:space="preserve"> գրություն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BC" w:rsidRPr="00E420F9" w:rsidRDefault="00E56D9A" w:rsidP="00211B90">
            <w:pPr>
              <w:ind w:right="275"/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  <w:r w:rsidRPr="00E56D9A">
              <w:rPr>
                <w:rFonts w:ascii="GHEA Grapalat" w:hAnsi="GHEA Grapalat" w:cs="Sylfaen"/>
                <w:sz w:val="16"/>
                <w:szCs w:val="16"/>
                <w:lang w:val="ro-RO"/>
              </w:rPr>
              <w:t>Նախագծի 2-րդ կետում նախատեսվում է ՀՀ կրթության, գիտության, մշակույթի և սպորտի նախարարությանը գումար հատկացնելու վերաբերյալ դրույթ, ինչն արտացոլված չէ վերնագրում: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BC" w:rsidRPr="00E420F9" w:rsidRDefault="00E56D9A" w:rsidP="00211B90">
            <w:pPr>
              <w:rPr>
                <w:rFonts w:ascii="GHEA Grapalat" w:hAnsi="GHEA Grapalat" w:cs="Times Armenian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ro-RO"/>
              </w:rPr>
              <w:t>Ընդուված Է: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BC" w:rsidRPr="00E420F9" w:rsidRDefault="00E56D9A" w:rsidP="00211B90">
            <w:pPr>
              <w:rPr>
                <w:rFonts w:ascii="GHEA Grapalat" w:hAnsi="GHEA Grapalat" w:cs="Sylfaen"/>
                <w:sz w:val="16"/>
                <w:szCs w:val="16"/>
                <w:lang w:val="ro-RO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o-RO"/>
              </w:rPr>
              <w:t>Փոփոխությունը կատարված է:</w:t>
            </w:r>
          </w:p>
        </w:tc>
      </w:tr>
    </w:tbl>
    <w:p w:rsidR="00DE5FBC" w:rsidRPr="00E56D9A" w:rsidRDefault="00DE5FBC" w:rsidP="00DE5FBC">
      <w:pPr>
        <w:rPr>
          <w:rFonts w:ascii="GHEA Grapalat" w:hAnsi="GHEA Grapalat"/>
          <w:sz w:val="24"/>
          <w:lang w:val="ro-RO"/>
        </w:rPr>
      </w:pPr>
    </w:p>
    <w:p w:rsidR="00DE5FBC" w:rsidRPr="00E56D9A" w:rsidRDefault="00DE5FBC" w:rsidP="00DE5FBC">
      <w:pPr>
        <w:tabs>
          <w:tab w:val="left" w:pos="1815"/>
        </w:tabs>
        <w:rPr>
          <w:rFonts w:ascii="GHEA Grapalat" w:hAnsi="GHEA Grapalat"/>
          <w:sz w:val="24"/>
          <w:lang w:val="ro-RO"/>
        </w:rPr>
      </w:pPr>
      <w:r w:rsidRPr="00E56D9A">
        <w:rPr>
          <w:rFonts w:ascii="GHEA Grapalat" w:hAnsi="GHEA Grapalat"/>
          <w:sz w:val="24"/>
          <w:lang w:val="ro-RO"/>
        </w:rPr>
        <w:tab/>
      </w:r>
    </w:p>
    <w:p w:rsidR="007D6359" w:rsidRPr="00E56D9A" w:rsidRDefault="007D6359" w:rsidP="00DE5FBC">
      <w:pPr>
        <w:spacing w:line="360" w:lineRule="auto"/>
        <w:ind w:firstLine="567"/>
        <w:jc w:val="right"/>
        <w:rPr>
          <w:rFonts w:ascii="GHEA Grapalat" w:hAnsi="GHEA Grapalat"/>
          <w:sz w:val="24"/>
          <w:lang w:val="ro-RO"/>
        </w:rPr>
      </w:pPr>
    </w:p>
    <w:sectPr w:rsidR="007D6359" w:rsidRPr="00E56D9A" w:rsidSect="00041942">
      <w:headerReference w:type="even" r:id="rId8"/>
      <w:footerReference w:type="default" r:id="rId9"/>
      <w:pgSz w:w="11909" w:h="16834" w:code="9"/>
      <w:pgMar w:top="992" w:right="851" w:bottom="284" w:left="993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0F8" w:rsidRDefault="003F10F8">
      <w:r>
        <w:separator/>
      </w:r>
    </w:p>
  </w:endnote>
  <w:endnote w:type="continuationSeparator" w:id="0">
    <w:p w:rsidR="003F10F8" w:rsidRDefault="003F1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n AMU">
    <w:altName w:val="Arial Unicode MS"/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0F8" w:rsidRDefault="003F10F8">
      <w:r>
        <w:separator/>
      </w:r>
    </w:p>
  </w:footnote>
  <w:footnote w:type="continuationSeparator" w:id="0">
    <w:p w:rsidR="003F10F8" w:rsidRDefault="003F1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D88" w:rsidRDefault="001454EC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92C6C"/>
    <w:multiLevelType w:val="hybridMultilevel"/>
    <w:tmpl w:val="84A07A32"/>
    <w:lvl w:ilvl="0" w:tplc="75244D5E">
      <w:start w:val="1"/>
      <w:numFmt w:val="decimal"/>
      <w:lvlText w:val="%1"/>
      <w:lvlJc w:val="left"/>
      <w:pPr>
        <w:ind w:left="1076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2664C58"/>
    <w:multiLevelType w:val="hybridMultilevel"/>
    <w:tmpl w:val="05B6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E3AC1"/>
    <w:multiLevelType w:val="hybridMultilevel"/>
    <w:tmpl w:val="B01228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B51CA"/>
    <w:multiLevelType w:val="hybridMultilevel"/>
    <w:tmpl w:val="FD040D9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4122A46"/>
    <w:multiLevelType w:val="hybridMultilevel"/>
    <w:tmpl w:val="164A58F6"/>
    <w:lvl w:ilvl="0" w:tplc="0409000F">
      <w:start w:val="1"/>
      <w:numFmt w:val="decimal"/>
      <w:lvlText w:val="%1."/>
      <w:lvlJc w:val="left"/>
      <w:pPr>
        <w:ind w:left="1356" w:hanging="360"/>
      </w:p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6" w15:restartNumberingAfterBreak="0">
    <w:nsid w:val="6B706E45"/>
    <w:multiLevelType w:val="hybridMultilevel"/>
    <w:tmpl w:val="4D1ED52C"/>
    <w:lvl w:ilvl="0" w:tplc="910E302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524"/>
    <w:rsid w:val="00001BB8"/>
    <w:rsid w:val="00010BDB"/>
    <w:rsid w:val="00021F68"/>
    <w:rsid w:val="0004054D"/>
    <w:rsid w:val="00041942"/>
    <w:rsid w:val="00042D90"/>
    <w:rsid w:val="00050CCE"/>
    <w:rsid w:val="000526D5"/>
    <w:rsid w:val="000537F9"/>
    <w:rsid w:val="00053FD5"/>
    <w:rsid w:val="00062054"/>
    <w:rsid w:val="00065F5A"/>
    <w:rsid w:val="00072676"/>
    <w:rsid w:val="00085527"/>
    <w:rsid w:val="000B09FA"/>
    <w:rsid w:val="000B4B61"/>
    <w:rsid w:val="000C1CF7"/>
    <w:rsid w:val="000E06E7"/>
    <w:rsid w:val="000E2393"/>
    <w:rsid w:val="000E56A3"/>
    <w:rsid w:val="000F1BF3"/>
    <w:rsid w:val="00105CAC"/>
    <w:rsid w:val="00106B3F"/>
    <w:rsid w:val="001154EC"/>
    <w:rsid w:val="00126EEB"/>
    <w:rsid w:val="001402A4"/>
    <w:rsid w:val="001454EC"/>
    <w:rsid w:val="001526EC"/>
    <w:rsid w:val="001601EB"/>
    <w:rsid w:val="00167304"/>
    <w:rsid w:val="00176076"/>
    <w:rsid w:val="00176C18"/>
    <w:rsid w:val="001816EE"/>
    <w:rsid w:val="0019148C"/>
    <w:rsid w:val="001A02C6"/>
    <w:rsid w:val="001A30F8"/>
    <w:rsid w:val="001A47DF"/>
    <w:rsid w:val="001A7186"/>
    <w:rsid w:val="001C6BB0"/>
    <w:rsid w:val="001E087A"/>
    <w:rsid w:val="001E27CB"/>
    <w:rsid w:val="001E2BE4"/>
    <w:rsid w:val="001E5FD0"/>
    <w:rsid w:val="001F0814"/>
    <w:rsid w:val="001F7787"/>
    <w:rsid w:val="00202449"/>
    <w:rsid w:val="0021163B"/>
    <w:rsid w:val="002117C0"/>
    <w:rsid w:val="00214600"/>
    <w:rsid w:val="00215A82"/>
    <w:rsid w:val="00215E2E"/>
    <w:rsid w:val="00226A9B"/>
    <w:rsid w:val="00240301"/>
    <w:rsid w:val="00244D87"/>
    <w:rsid w:val="00253E34"/>
    <w:rsid w:val="00256719"/>
    <w:rsid w:val="00257486"/>
    <w:rsid w:val="00260E0C"/>
    <w:rsid w:val="00265DE3"/>
    <w:rsid w:val="00283EC6"/>
    <w:rsid w:val="002953C4"/>
    <w:rsid w:val="002A0287"/>
    <w:rsid w:val="002A2DF8"/>
    <w:rsid w:val="002B1B6D"/>
    <w:rsid w:val="002C777C"/>
    <w:rsid w:val="002D2952"/>
    <w:rsid w:val="002D53D9"/>
    <w:rsid w:val="002E306D"/>
    <w:rsid w:val="002F4EA2"/>
    <w:rsid w:val="003031F3"/>
    <w:rsid w:val="0030526F"/>
    <w:rsid w:val="00305C0E"/>
    <w:rsid w:val="00314E5C"/>
    <w:rsid w:val="0032282D"/>
    <w:rsid w:val="003240BD"/>
    <w:rsid w:val="00345E26"/>
    <w:rsid w:val="00362FD2"/>
    <w:rsid w:val="003B2394"/>
    <w:rsid w:val="003B6624"/>
    <w:rsid w:val="003F10F8"/>
    <w:rsid w:val="003F23F0"/>
    <w:rsid w:val="00433403"/>
    <w:rsid w:val="00441BC3"/>
    <w:rsid w:val="00457C27"/>
    <w:rsid w:val="00474D11"/>
    <w:rsid w:val="00487693"/>
    <w:rsid w:val="00492388"/>
    <w:rsid w:val="00495C6A"/>
    <w:rsid w:val="004975CD"/>
    <w:rsid w:val="004A21B4"/>
    <w:rsid w:val="004B3BB1"/>
    <w:rsid w:val="004C63F9"/>
    <w:rsid w:val="004E5EC7"/>
    <w:rsid w:val="004F1E05"/>
    <w:rsid w:val="004F2998"/>
    <w:rsid w:val="004F339E"/>
    <w:rsid w:val="004F4A01"/>
    <w:rsid w:val="004F4B78"/>
    <w:rsid w:val="0050407A"/>
    <w:rsid w:val="0050796F"/>
    <w:rsid w:val="00525A85"/>
    <w:rsid w:val="00531777"/>
    <w:rsid w:val="0054162F"/>
    <w:rsid w:val="005433CD"/>
    <w:rsid w:val="00543BE4"/>
    <w:rsid w:val="0055041F"/>
    <w:rsid w:val="005537C3"/>
    <w:rsid w:val="0055608C"/>
    <w:rsid w:val="0055759A"/>
    <w:rsid w:val="00560517"/>
    <w:rsid w:val="0056185E"/>
    <w:rsid w:val="00561DC7"/>
    <w:rsid w:val="00567DFD"/>
    <w:rsid w:val="005766DD"/>
    <w:rsid w:val="005A329B"/>
    <w:rsid w:val="005A637B"/>
    <w:rsid w:val="005B4FE9"/>
    <w:rsid w:val="005B50FA"/>
    <w:rsid w:val="005B51E8"/>
    <w:rsid w:val="005C08FA"/>
    <w:rsid w:val="00613200"/>
    <w:rsid w:val="00613892"/>
    <w:rsid w:val="00621E16"/>
    <w:rsid w:val="0066076D"/>
    <w:rsid w:val="00660A08"/>
    <w:rsid w:val="00661674"/>
    <w:rsid w:val="0067675E"/>
    <w:rsid w:val="00685AD7"/>
    <w:rsid w:val="006B6AAE"/>
    <w:rsid w:val="006C1D88"/>
    <w:rsid w:val="006C560D"/>
    <w:rsid w:val="006D4D25"/>
    <w:rsid w:val="006D6D36"/>
    <w:rsid w:val="006E2221"/>
    <w:rsid w:val="006F1E29"/>
    <w:rsid w:val="006F2E5D"/>
    <w:rsid w:val="007045C5"/>
    <w:rsid w:val="00722764"/>
    <w:rsid w:val="007272F1"/>
    <w:rsid w:val="007361DC"/>
    <w:rsid w:val="007423D4"/>
    <w:rsid w:val="007703EA"/>
    <w:rsid w:val="00776498"/>
    <w:rsid w:val="00782ECD"/>
    <w:rsid w:val="00785B06"/>
    <w:rsid w:val="00786D28"/>
    <w:rsid w:val="007B16BE"/>
    <w:rsid w:val="007C4149"/>
    <w:rsid w:val="007C4A19"/>
    <w:rsid w:val="007D6359"/>
    <w:rsid w:val="007E2B21"/>
    <w:rsid w:val="007E3D92"/>
    <w:rsid w:val="007F67A6"/>
    <w:rsid w:val="007F7429"/>
    <w:rsid w:val="00800BD6"/>
    <w:rsid w:val="0082130D"/>
    <w:rsid w:val="00826402"/>
    <w:rsid w:val="0083641A"/>
    <w:rsid w:val="0084758F"/>
    <w:rsid w:val="008708B2"/>
    <w:rsid w:val="00870E93"/>
    <w:rsid w:val="008752B5"/>
    <w:rsid w:val="008906E9"/>
    <w:rsid w:val="00895B19"/>
    <w:rsid w:val="008A3463"/>
    <w:rsid w:val="008A6B78"/>
    <w:rsid w:val="008B2CD9"/>
    <w:rsid w:val="008B7D6F"/>
    <w:rsid w:val="008C64D6"/>
    <w:rsid w:val="008D51EC"/>
    <w:rsid w:val="008D6D8E"/>
    <w:rsid w:val="008E751C"/>
    <w:rsid w:val="008F2B2A"/>
    <w:rsid w:val="00917882"/>
    <w:rsid w:val="00931FBC"/>
    <w:rsid w:val="00946319"/>
    <w:rsid w:val="0096392E"/>
    <w:rsid w:val="00963E20"/>
    <w:rsid w:val="009774B0"/>
    <w:rsid w:val="00977F12"/>
    <w:rsid w:val="009808FC"/>
    <w:rsid w:val="009822ED"/>
    <w:rsid w:val="00984BA8"/>
    <w:rsid w:val="00986D0C"/>
    <w:rsid w:val="00987822"/>
    <w:rsid w:val="009A2C91"/>
    <w:rsid w:val="009A6751"/>
    <w:rsid w:val="009B69FF"/>
    <w:rsid w:val="009D3123"/>
    <w:rsid w:val="009F1C24"/>
    <w:rsid w:val="009F2EDD"/>
    <w:rsid w:val="009F437D"/>
    <w:rsid w:val="00A14026"/>
    <w:rsid w:val="00A32548"/>
    <w:rsid w:val="00A40F45"/>
    <w:rsid w:val="00A42CA2"/>
    <w:rsid w:val="00A43D23"/>
    <w:rsid w:val="00A4443D"/>
    <w:rsid w:val="00A447A0"/>
    <w:rsid w:val="00A60771"/>
    <w:rsid w:val="00A65CB3"/>
    <w:rsid w:val="00A67779"/>
    <w:rsid w:val="00A736C1"/>
    <w:rsid w:val="00A8326B"/>
    <w:rsid w:val="00A859A6"/>
    <w:rsid w:val="00A919B1"/>
    <w:rsid w:val="00A92044"/>
    <w:rsid w:val="00A97A5C"/>
    <w:rsid w:val="00AC4DB5"/>
    <w:rsid w:val="00AD05D3"/>
    <w:rsid w:val="00AF07BA"/>
    <w:rsid w:val="00AF3A9E"/>
    <w:rsid w:val="00B036BB"/>
    <w:rsid w:val="00B105C2"/>
    <w:rsid w:val="00B17721"/>
    <w:rsid w:val="00B42349"/>
    <w:rsid w:val="00B44EC4"/>
    <w:rsid w:val="00B83345"/>
    <w:rsid w:val="00B90587"/>
    <w:rsid w:val="00BA0119"/>
    <w:rsid w:val="00BA0750"/>
    <w:rsid w:val="00BB10E5"/>
    <w:rsid w:val="00BB14C4"/>
    <w:rsid w:val="00BE2273"/>
    <w:rsid w:val="00BE4E07"/>
    <w:rsid w:val="00BE588F"/>
    <w:rsid w:val="00BE770E"/>
    <w:rsid w:val="00BE7B34"/>
    <w:rsid w:val="00BF0EED"/>
    <w:rsid w:val="00C022AA"/>
    <w:rsid w:val="00C07CD7"/>
    <w:rsid w:val="00C26516"/>
    <w:rsid w:val="00C27ACC"/>
    <w:rsid w:val="00C3221D"/>
    <w:rsid w:val="00C352C6"/>
    <w:rsid w:val="00C43EF1"/>
    <w:rsid w:val="00C63D1C"/>
    <w:rsid w:val="00C737C0"/>
    <w:rsid w:val="00C76EB0"/>
    <w:rsid w:val="00C8177B"/>
    <w:rsid w:val="00C82A05"/>
    <w:rsid w:val="00C83884"/>
    <w:rsid w:val="00C91C60"/>
    <w:rsid w:val="00C92213"/>
    <w:rsid w:val="00CA724A"/>
    <w:rsid w:val="00CB30A1"/>
    <w:rsid w:val="00CC0067"/>
    <w:rsid w:val="00CD4AA6"/>
    <w:rsid w:val="00CD6AF9"/>
    <w:rsid w:val="00CF4605"/>
    <w:rsid w:val="00CF733C"/>
    <w:rsid w:val="00D00457"/>
    <w:rsid w:val="00D019A9"/>
    <w:rsid w:val="00D02AEE"/>
    <w:rsid w:val="00D07DD6"/>
    <w:rsid w:val="00D11909"/>
    <w:rsid w:val="00D1426A"/>
    <w:rsid w:val="00D163A7"/>
    <w:rsid w:val="00D22231"/>
    <w:rsid w:val="00D27524"/>
    <w:rsid w:val="00D4460A"/>
    <w:rsid w:val="00D514BF"/>
    <w:rsid w:val="00D540B7"/>
    <w:rsid w:val="00D606AC"/>
    <w:rsid w:val="00D64CA1"/>
    <w:rsid w:val="00D66668"/>
    <w:rsid w:val="00D667CD"/>
    <w:rsid w:val="00D958EC"/>
    <w:rsid w:val="00DA0A31"/>
    <w:rsid w:val="00DB24F4"/>
    <w:rsid w:val="00DC6FAF"/>
    <w:rsid w:val="00DE46C0"/>
    <w:rsid w:val="00DE5FBC"/>
    <w:rsid w:val="00DF0540"/>
    <w:rsid w:val="00DF1177"/>
    <w:rsid w:val="00DF2E0D"/>
    <w:rsid w:val="00DF7832"/>
    <w:rsid w:val="00E21BAE"/>
    <w:rsid w:val="00E27E16"/>
    <w:rsid w:val="00E31952"/>
    <w:rsid w:val="00E420F9"/>
    <w:rsid w:val="00E435BB"/>
    <w:rsid w:val="00E50939"/>
    <w:rsid w:val="00E56D9A"/>
    <w:rsid w:val="00E63762"/>
    <w:rsid w:val="00E65FDC"/>
    <w:rsid w:val="00E87E5D"/>
    <w:rsid w:val="00E914A0"/>
    <w:rsid w:val="00E94E69"/>
    <w:rsid w:val="00E9797F"/>
    <w:rsid w:val="00E97995"/>
    <w:rsid w:val="00EA7AF9"/>
    <w:rsid w:val="00EB2F05"/>
    <w:rsid w:val="00EB63C2"/>
    <w:rsid w:val="00EC0EA6"/>
    <w:rsid w:val="00EC68B1"/>
    <w:rsid w:val="00ED524B"/>
    <w:rsid w:val="00ED7949"/>
    <w:rsid w:val="00EE7864"/>
    <w:rsid w:val="00EF79A2"/>
    <w:rsid w:val="00F00B75"/>
    <w:rsid w:val="00F15042"/>
    <w:rsid w:val="00F15F05"/>
    <w:rsid w:val="00F20742"/>
    <w:rsid w:val="00F22530"/>
    <w:rsid w:val="00F23051"/>
    <w:rsid w:val="00F2717E"/>
    <w:rsid w:val="00F278F0"/>
    <w:rsid w:val="00F42977"/>
    <w:rsid w:val="00F555A1"/>
    <w:rsid w:val="00F65C9E"/>
    <w:rsid w:val="00F84F22"/>
    <w:rsid w:val="00F85913"/>
    <w:rsid w:val="00FA4B67"/>
    <w:rsid w:val="00FA67CB"/>
    <w:rsid w:val="00FB6301"/>
    <w:rsid w:val="00FC7079"/>
    <w:rsid w:val="00FD1040"/>
    <w:rsid w:val="00FD25DA"/>
    <w:rsid w:val="00FD2B6E"/>
    <w:rsid w:val="00FD6CC8"/>
    <w:rsid w:val="00FD7571"/>
    <w:rsid w:val="00FE3606"/>
    <w:rsid w:val="00FF0FCA"/>
    <w:rsid w:val="00FF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7AF371A0-D2FF-41E8-B9E5-71281064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76D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66076D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66076D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66076D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66076D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66076D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66076D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66076D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66076D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66076D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6076D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66076D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66076D"/>
    <w:rPr>
      <w:color w:val="0000FF"/>
      <w:u w:val="single"/>
    </w:rPr>
  </w:style>
  <w:style w:type="paragraph" w:styleId="BlockText">
    <w:name w:val="Block Text"/>
    <w:basedOn w:val="Normal"/>
    <w:rsid w:val="0066076D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66076D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NoSpacing">
    <w:name w:val="No Spacing"/>
    <w:uiPriority w:val="1"/>
    <w:qFormat/>
    <w:rsid w:val="009808FC"/>
    <w:rPr>
      <w:rFonts w:ascii="Calibri" w:hAnsi="Calibri"/>
      <w:sz w:val="22"/>
      <w:szCs w:val="22"/>
      <w:lang w:bidi="en-US"/>
    </w:rPr>
  </w:style>
  <w:style w:type="paragraph" w:styleId="ListParagraph">
    <w:name w:val="List Paragraph"/>
    <w:basedOn w:val="Normal"/>
    <w:qFormat/>
    <w:rsid w:val="009808FC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7D6359"/>
    <w:rPr>
      <w:lang w:val="en-GB" w:eastAsia="ru-RU"/>
    </w:rPr>
  </w:style>
  <w:style w:type="paragraph" w:styleId="BalloonText">
    <w:name w:val="Balloon Text"/>
    <w:basedOn w:val="Normal"/>
    <w:link w:val="BalloonTextChar"/>
    <w:semiHidden/>
    <w:unhideWhenUsed/>
    <w:rsid w:val="00314E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14E5C"/>
    <w:rPr>
      <w:rFonts w:ascii="Segoe UI" w:hAnsi="Segoe UI" w:cs="Segoe UI"/>
      <w:sz w:val="18"/>
      <w:szCs w:val="18"/>
      <w:lang w:val="en-GB" w:eastAsia="ru-RU"/>
    </w:rPr>
  </w:style>
  <w:style w:type="paragraph" w:customStyle="1" w:styleId="Normal1">
    <w:name w:val="Normal1"/>
    <w:rsid w:val="00C43EF1"/>
    <w:pPr>
      <w:pBdr>
        <w:top w:val="nil"/>
        <w:left w:val="nil"/>
        <w:bottom w:val="nil"/>
        <w:right w:val="nil"/>
        <w:between w:val="nil"/>
      </w:pBdr>
      <w:jc w:val="both"/>
    </w:pPr>
    <w:rPr>
      <w:rFonts w:ascii="Calibri" w:eastAsia="Calibri" w:hAnsi="Calibri" w:cs="Calibri"/>
      <w:color w:val="000000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2D39B-DC3F-4CF5-85F0-87E7494E2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9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Mulberry 2.0</cp:keywords>
  <cp:lastModifiedBy>Anahit Voskanyan</cp:lastModifiedBy>
  <cp:revision>3</cp:revision>
  <dcterms:created xsi:type="dcterms:W3CDTF">2019-07-03T13:51:00Z</dcterms:created>
  <dcterms:modified xsi:type="dcterms:W3CDTF">2019-07-03T16:44:00Z</dcterms:modified>
</cp:coreProperties>
</file>