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BD" w:rsidRPr="001414B0" w:rsidRDefault="001D2DBD" w:rsidP="001D2DBD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986CE6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1D2DBD" w:rsidRPr="0012084D" w:rsidRDefault="001D2DBD" w:rsidP="001D2DB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ԱՐՏԱԿԱՐԳ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ԻՐԱՎԻՃԱԿՆԵՐԻ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ՆԱԽԱՐԱՐՈՒԹՅԱՆԸ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ԳՈՒՄԱՐ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ՀԱՏԿԱՑՆԵԼՈՒ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ԵՎ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2018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ԴԵԿՏԵՄԲԵՐԻ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27-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N 1515-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ՄԵՋ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ՓՈՓՈԽՈՒԹՅՈՒՆՆԵՐ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ԼՐԱՑՈՒՄՆԵՐ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ԿԱՏԱՐԵԼՈՒ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414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>» ՀԱՅԱՍՏԱՆԻ</w:t>
      </w:r>
      <w:r w:rsidRPr="00B1207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</w:t>
      </w:r>
      <w:r w:rsidRPr="001414B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1D2DBD" w:rsidRPr="00B1207B" w:rsidRDefault="001D2DBD" w:rsidP="001D2DBD">
      <w:pPr>
        <w:shd w:val="clear" w:color="auto" w:fill="FFFFFF"/>
        <w:spacing w:after="2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90347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</w:p>
    <w:p w:rsidR="001D2DBD" w:rsidRPr="00986CE6" w:rsidRDefault="001D2DBD" w:rsidP="001D2DB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6CE6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986C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986C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86C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1D2DBD" w:rsidRPr="00DE7C9F" w:rsidRDefault="001D2DBD" w:rsidP="001D2DBD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Հայաստանի Հանրապետության վարչապետի 2019 թվականի 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/>
        </w:rPr>
        <w:t>ապրիլի  9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-ի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Հայաստանի Հանրապետության վարչապետի 2018 թվականի հունիսի 11-ի N 740-Լ որոշման մեջ փոփոխություն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և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լրացում կատարելու մասին» N 377-Լ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որոշման 1-ին կետի 1-ին ենթակետի համաձայն՝ Արտակարգ իրավիճակների </w:t>
      </w:r>
      <w:r w:rsidRPr="001208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նախարարության հրդեհային և տեխնիկական անվտանգության հետաքննության գործակալությունը վերակազմավորել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է </w:t>
      </w:r>
      <w:r w:rsidRPr="0012084D">
        <w:rPr>
          <w:rFonts w:ascii="GHEA Grapalat" w:eastAsia="Times New Roman" w:hAnsi="GHEA Grapalat" w:cs="Times New Roman"/>
          <w:sz w:val="24"/>
          <w:szCs w:val="24"/>
          <w:lang w:val="af-ZA"/>
        </w:rPr>
        <w:t>հրդեհային և տեխնիկական անվտանգության հետաքննության վարչության:</w:t>
      </w:r>
    </w:p>
    <w:p w:rsidR="001D2DBD" w:rsidRPr="00AB4D9B" w:rsidRDefault="001D2DBD" w:rsidP="001D2DBD">
      <w:pPr>
        <w:spacing w:after="0"/>
        <w:ind w:firstLine="425"/>
        <w:jc w:val="both"/>
        <w:rPr>
          <w:rFonts w:ascii="GHEA Grapalat" w:eastAsia="Calibri" w:hAnsi="GHEA Grapalat" w:cs="Tahoma"/>
          <w:sz w:val="24"/>
          <w:szCs w:val="24"/>
          <w:lang w:val="hy-AM"/>
        </w:rPr>
      </w:pPr>
      <w:r w:rsidRPr="002D34C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</w:t>
      </w:r>
      <w:r w:rsidRPr="009E3F5B">
        <w:rPr>
          <w:rFonts w:ascii="Arial" w:eastAsia="Times New Roman" w:hAnsi="Arial" w:cs="Arial"/>
          <w:bCs/>
          <w:color w:val="000000"/>
          <w:sz w:val="24"/>
          <w:szCs w:val="24"/>
          <w:lang w:val="fr-FR"/>
        </w:rPr>
        <w:t> </w:t>
      </w:r>
      <w:r w:rsidRPr="002D34CB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Հանրապետության</w:t>
      </w:r>
      <w:r w:rsidRPr="009E3F5B">
        <w:rPr>
          <w:rFonts w:ascii="GHEA Grapalat" w:eastAsia="Times New Roman" w:hAnsi="GHEA Grapalat" w:cs="Arial Unicode"/>
          <w:bCs/>
          <w:color w:val="000000"/>
          <w:sz w:val="24"/>
          <w:szCs w:val="24"/>
          <w:lang w:val="fr-FR"/>
        </w:rPr>
        <w:t xml:space="preserve"> </w:t>
      </w:r>
      <w:r w:rsidRPr="002D34CB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վարչապետի</w:t>
      </w:r>
      <w:r w:rsidRPr="009E3F5B">
        <w:rPr>
          <w:rFonts w:ascii="GHEA Grapalat" w:eastAsia="Times New Roman" w:hAnsi="GHEA Grapalat" w:cs="Arial Unicode"/>
          <w:bCs/>
          <w:color w:val="000000"/>
          <w:sz w:val="24"/>
          <w:szCs w:val="24"/>
          <w:lang w:val="fr-FR"/>
        </w:rPr>
        <w:t xml:space="preserve"> </w:t>
      </w:r>
      <w:r w:rsidRPr="00AB4D9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2019 թվականի ապրիլի 9-ի «Հայաստանի Հանրապետության վարչապետի 2018 թվականի հունիսի 11-ի N 706-Ա որոշման մեջ փոփոխություն կատարելու մասին» N 371-Ա որոշման 1-ին կետով </w:t>
      </w:r>
      <w:r w:rsidRPr="00D923C1">
        <w:rPr>
          <w:rFonts w:ascii="GHEA Grapalat" w:eastAsia="Calibri" w:hAnsi="GHEA Grapalat" w:cs="Tahoma"/>
          <w:sz w:val="24"/>
          <w:szCs w:val="24"/>
          <w:lang w:val="hy-AM"/>
        </w:rPr>
        <w:t xml:space="preserve">Արտակարգ իրավիճակների նախարարության հաստիքների </w:t>
      </w:r>
      <w:r w:rsidRPr="00AB4D9B">
        <w:rPr>
          <w:rFonts w:ascii="GHEA Grapalat" w:eastAsia="Calibri" w:hAnsi="GHEA Grapalat" w:cs="Tahoma"/>
          <w:sz w:val="24"/>
          <w:szCs w:val="24"/>
          <w:lang w:val="hy-AM"/>
        </w:rPr>
        <w:t xml:space="preserve">թիվը ավելացել է 40 հաստիքով, ինչի արդյունքում </w:t>
      </w:r>
      <w:r w:rsidRPr="00D923C1">
        <w:rPr>
          <w:rFonts w:ascii="GHEA Grapalat" w:eastAsia="Calibri" w:hAnsi="GHEA Grapalat" w:cs="Tahoma"/>
          <w:sz w:val="24"/>
          <w:szCs w:val="24"/>
          <w:lang w:val="hy-AM"/>
        </w:rPr>
        <w:t>առավելագույն թիվը կազմում է</w:t>
      </w:r>
      <w:r>
        <w:rPr>
          <w:rFonts w:ascii="GHEA Grapalat" w:hAnsi="GHEA Grapalat" w:cs="Tahoma"/>
          <w:sz w:val="24"/>
          <w:szCs w:val="24"/>
          <w:lang w:val="hy-AM"/>
        </w:rPr>
        <w:t xml:space="preserve"> 2</w:t>
      </w:r>
      <w:r w:rsidRPr="002D34CB">
        <w:rPr>
          <w:rFonts w:ascii="GHEA Grapalat" w:hAnsi="GHEA Grapalat" w:cs="Tahoma"/>
          <w:sz w:val="24"/>
          <w:szCs w:val="24"/>
          <w:lang w:val="hy-AM"/>
        </w:rPr>
        <w:t>40</w:t>
      </w:r>
      <w:r w:rsidRPr="00D923C1">
        <w:rPr>
          <w:rFonts w:ascii="GHEA Grapalat" w:eastAsia="Calibri" w:hAnsi="GHEA Grapalat" w:cs="Tahoma"/>
          <w:sz w:val="24"/>
          <w:szCs w:val="24"/>
          <w:lang w:val="hy-AM"/>
        </w:rPr>
        <w:t>:</w:t>
      </w:r>
    </w:p>
    <w:p w:rsidR="001D2DBD" w:rsidRPr="00AB4D9B" w:rsidRDefault="001D2DBD" w:rsidP="001D2DBD">
      <w:pPr>
        <w:spacing w:after="0"/>
        <w:ind w:firstLine="42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AB4D9B">
        <w:rPr>
          <w:rFonts w:ascii="GHEA Grapalat" w:eastAsia="Calibri" w:hAnsi="GHEA Grapalat" w:cs="Tahoma"/>
          <w:sz w:val="24"/>
          <w:szCs w:val="24"/>
          <w:lang w:val="hy-AM"/>
        </w:rPr>
        <w:t>Հարկ է նշել, որ</w:t>
      </w:r>
      <w:r w:rsidRPr="00937840">
        <w:rPr>
          <w:rFonts w:ascii="GHEA Grapalat" w:eastAsia="Calibri" w:hAnsi="GHEA Grapalat" w:cs="Tahoma"/>
          <w:sz w:val="24"/>
          <w:szCs w:val="24"/>
          <w:lang w:val="hy-AM"/>
        </w:rPr>
        <w:t xml:space="preserve"> 2019թ. ՀՀ պետական բյուջեով Արտակարգ իրավիճակների նախարարությանը վերոնշյալ </w:t>
      </w:r>
      <w:r w:rsidRPr="001D2DBD">
        <w:rPr>
          <w:rFonts w:ascii="GHEA Grapalat" w:eastAsia="Calibri" w:hAnsi="GHEA Grapalat" w:cs="Tahoma"/>
          <w:sz w:val="24"/>
          <w:szCs w:val="24"/>
          <w:lang w:val="hy-AM"/>
        </w:rPr>
        <w:t xml:space="preserve">40 </w:t>
      </w:r>
      <w:r w:rsidRPr="00937840">
        <w:rPr>
          <w:rFonts w:ascii="GHEA Grapalat" w:eastAsia="Calibri" w:hAnsi="GHEA Grapalat" w:cs="Tahoma"/>
          <w:sz w:val="24"/>
          <w:szCs w:val="24"/>
          <w:lang w:val="hy-AM"/>
        </w:rPr>
        <w:t>հաստիքների պահպանման համար գումար չի հատկացվել:</w:t>
      </w:r>
      <w:r w:rsidRPr="00AB4D9B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</w:p>
    <w:p w:rsidR="001D2DBD" w:rsidRPr="00AB4D9B" w:rsidRDefault="001D2DBD" w:rsidP="001D2DBD">
      <w:pPr>
        <w:spacing w:after="120"/>
        <w:ind w:firstLine="425"/>
        <w:jc w:val="both"/>
        <w:rPr>
          <w:rFonts w:ascii="GHEA Grapalat" w:eastAsia="Calibri" w:hAnsi="GHEA Grapalat" w:cs="Tahoma"/>
          <w:sz w:val="24"/>
          <w:szCs w:val="24"/>
          <w:lang w:val="hy-AM"/>
        </w:rPr>
      </w:pPr>
      <w:r w:rsidRPr="00AB4D9B">
        <w:rPr>
          <w:rFonts w:ascii="GHEA Grapalat" w:eastAsia="Calibri" w:hAnsi="GHEA Grapalat" w:cs="Tahoma"/>
          <w:sz w:val="24"/>
          <w:szCs w:val="24"/>
          <w:lang w:val="hy-AM"/>
        </w:rPr>
        <w:t xml:space="preserve">Այսպիսով, </w:t>
      </w:r>
      <w:r w:rsidRPr="006D7C31">
        <w:rPr>
          <w:rFonts w:ascii="GHEA Grapalat" w:eastAsia="Calibri" w:hAnsi="GHEA Grapalat" w:cs="Tahoma"/>
          <w:sz w:val="24"/>
          <w:szCs w:val="24"/>
          <w:lang w:val="hy-AM"/>
        </w:rPr>
        <w:t>Հայաստանի Հանրապետության քրեական դատավարության օրենսգրքի 56-րդ հոդվածի 3</w:t>
      </w:r>
      <w:r w:rsidRPr="00D23848">
        <w:rPr>
          <w:rFonts w:ascii="GHEA Grapalat" w:eastAsia="Calibri" w:hAnsi="GHEA Grapalat" w:cs="Tahoma"/>
          <w:sz w:val="24"/>
          <w:szCs w:val="24"/>
          <w:vertAlign w:val="superscript"/>
          <w:lang w:val="hy-AM"/>
        </w:rPr>
        <w:t>1</w:t>
      </w:r>
      <w:r w:rsidRPr="006D7C31">
        <w:rPr>
          <w:rFonts w:ascii="GHEA Grapalat" w:eastAsia="Calibri" w:hAnsi="GHEA Grapalat" w:cs="Tahoma"/>
          <w:sz w:val="24"/>
          <w:szCs w:val="24"/>
          <w:lang w:val="hy-AM"/>
        </w:rPr>
        <w:t xml:space="preserve">-ին </w:t>
      </w:r>
      <w:r>
        <w:rPr>
          <w:rFonts w:ascii="GHEA Grapalat" w:hAnsi="GHEA Grapalat" w:cs="Tahoma"/>
          <w:sz w:val="24"/>
          <w:szCs w:val="24"/>
          <w:lang w:val="hy-AM"/>
        </w:rPr>
        <w:t>կե</w:t>
      </w:r>
      <w:r w:rsidRPr="00AB4D9B">
        <w:rPr>
          <w:rFonts w:ascii="GHEA Grapalat" w:hAnsi="GHEA Grapalat" w:cs="Tahoma"/>
          <w:sz w:val="24"/>
          <w:szCs w:val="24"/>
          <w:lang w:val="hy-AM"/>
        </w:rPr>
        <w:t xml:space="preserve">տով </w:t>
      </w:r>
      <w:r w:rsidRPr="006D7C31">
        <w:rPr>
          <w:rFonts w:ascii="GHEA Grapalat" w:eastAsia="Calibri" w:hAnsi="GHEA Grapalat" w:cs="Tahoma"/>
          <w:sz w:val="24"/>
          <w:szCs w:val="24"/>
          <w:lang w:val="hy-AM"/>
        </w:rPr>
        <w:t xml:space="preserve">Հայաստանի Հանրապետության արտակարգ իրավիճակների </w:t>
      </w:r>
      <w:r>
        <w:rPr>
          <w:rFonts w:ascii="GHEA Grapalat" w:eastAsia="Calibri" w:hAnsi="GHEA Grapalat" w:cs="Tahoma"/>
          <w:sz w:val="24"/>
          <w:szCs w:val="24"/>
          <w:lang w:val="hy-AM"/>
        </w:rPr>
        <w:t>նախարարությ</w:t>
      </w:r>
      <w:r w:rsidRPr="0039482E">
        <w:rPr>
          <w:rFonts w:ascii="GHEA Grapalat" w:eastAsia="Calibri" w:hAnsi="GHEA Grapalat" w:cs="Tahoma"/>
          <w:sz w:val="24"/>
          <w:szCs w:val="24"/>
          <w:lang w:val="hy-AM"/>
        </w:rPr>
        <w:t>ան</w:t>
      </w:r>
      <w:r w:rsidRPr="00AB4D9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9482E">
        <w:rPr>
          <w:rFonts w:ascii="GHEA Grapalat" w:eastAsia="Calibri" w:hAnsi="GHEA Grapalat" w:cs="Tahoma"/>
          <w:sz w:val="24"/>
          <w:szCs w:val="24"/>
          <w:lang w:val="hy-AM"/>
        </w:rPr>
        <w:t>իրավասությանը վերապահված</w:t>
      </w:r>
      <w:r w:rsidRPr="006D7C31">
        <w:rPr>
          <w:rFonts w:ascii="GHEA Grapalat" w:eastAsia="Calibri" w:hAnsi="GHEA Grapalat" w:cs="Tahoma"/>
          <w:sz w:val="24"/>
          <w:szCs w:val="24"/>
          <w:lang w:val="hy-AM"/>
        </w:rPr>
        <w:t xml:space="preserve"> հրդեհներին և տեխնիկական անվտանգությանը վերաբերող գործերով հետաքննության</w:t>
      </w:r>
      <w:r w:rsidRPr="0039482E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գործառույթ</w:t>
      </w:r>
      <w:r w:rsidRPr="00AB4D9B">
        <w:rPr>
          <w:rFonts w:ascii="GHEA Grapalat" w:hAnsi="GHEA Grapalat" w:cs="Tahoma"/>
          <w:sz w:val="24"/>
          <w:szCs w:val="24"/>
          <w:lang w:val="hy-AM"/>
        </w:rPr>
        <w:t xml:space="preserve">ի պատշաճ </w:t>
      </w:r>
      <w:r>
        <w:rPr>
          <w:rFonts w:ascii="GHEA Grapalat" w:hAnsi="GHEA Grapalat" w:cs="Tahoma"/>
          <w:sz w:val="24"/>
          <w:szCs w:val="24"/>
          <w:lang w:val="hy-AM"/>
        </w:rPr>
        <w:t>իրականաց</w:t>
      </w:r>
      <w:r w:rsidRPr="00AB4D9B">
        <w:rPr>
          <w:rFonts w:ascii="GHEA Grapalat" w:hAnsi="GHEA Grapalat" w:cs="Tahoma"/>
          <w:sz w:val="24"/>
          <w:szCs w:val="24"/>
          <w:lang w:val="hy-AM"/>
        </w:rPr>
        <w:t xml:space="preserve">ման նպատակով անհրաժեշտ է փոփոխություններ և լրացումներ կատարել 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2018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27-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2019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բյուջեի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կատարումն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ապահովող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միջոցառումների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>» N 1515-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B4D9B">
        <w:rPr>
          <w:rFonts w:ascii="GHEA Grapalat" w:eastAsia="Times New Roman" w:hAnsi="GHEA Grapalat" w:cs="Times New Roman"/>
          <w:sz w:val="24"/>
          <w:szCs w:val="24"/>
          <w:lang w:val="hy-AM"/>
        </w:rPr>
        <w:t>որոշման</w:t>
      </w:r>
      <w:r w:rsidRPr="00AB4D9B">
        <w:rPr>
          <w:rFonts w:ascii="GHEA Grapalat" w:hAnsi="GHEA Grapalat" w:cs="Tahoma"/>
          <w:sz w:val="24"/>
          <w:szCs w:val="24"/>
          <w:lang w:val="hy-AM"/>
        </w:rPr>
        <w:t xml:space="preserve"> համապատասխան հավելվածներում:</w:t>
      </w:r>
    </w:p>
    <w:p w:rsidR="001D2DBD" w:rsidRPr="00D5529A" w:rsidRDefault="001D2DBD" w:rsidP="001D2DB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5529A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1D2DBD" w:rsidRPr="001414B0" w:rsidRDefault="001D2DBD" w:rsidP="001D2DBD">
      <w:pPr>
        <w:spacing w:after="120"/>
        <w:ind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532BD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Նախագծով առաջարկվում է </w:t>
      </w:r>
      <w:r w:rsidRPr="001414B0">
        <w:rPr>
          <w:rFonts w:ascii="GHEA Grapalat" w:hAnsi="GHEA Grapalat" w:cs="Tahoma"/>
          <w:sz w:val="24"/>
          <w:szCs w:val="24"/>
          <w:lang w:val="hy-AM"/>
        </w:rPr>
        <w:t xml:space="preserve">կատարել փոփոխություններ և լրացումներ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2018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27-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2019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բյուջեի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կատարումն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ապահովող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միջոցառումների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>» N 1515-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որոշման</w:t>
      </w:r>
      <w:r w:rsidRPr="001414B0">
        <w:rPr>
          <w:rFonts w:ascii="GHEA Grapalat" w:hAnsi="GHEA Grapalat" w:cs="Tahoma"/>
          <w:sz w:val="24"/>
          <w:szCs w:val="24"/>
          <w:lang w:val="hy-AM"/>
        </w:rPr>
        <w:t xml:space="preserve"> համապատասխան </w:t>
      </w:r>
      <w:r>
        <w:rPr>
          <w:rFonts w:ascii="GHEA Grapalat" w:hAnsi="GHEA Grapalat" w:cs="Tahoma"/>
          <w:sz w:val="24"/>
          <w:szCs w:val="24"/>
          <w:lang w:val="hy-AM"/>
        </w:rPr>
        <w:t>հավելվածներում</w:t>
      </w:r>
      <w:r w:rsidRPr="00937840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արտակարգ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իրավիճակների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նախարարությանը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հատկացնել</w:t>
      </w:r>
      <w:r w:rsidRPr="009378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գումար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2019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բյուջեով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նախատեսված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պահուստային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ֆոնդից՝ Արտակարգ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իրավիճակների</w:t>
      </w:r>
      <w:r w:rsidRPr="004329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</w:t>
      </w:r>
      <w:r w:rsidRPr="001208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հրդեհային և տեխնիկական անվտանգության հետաքննության վարչության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B3556">
        <w:rPr>
          <w:rFonts w:ascii="GHEA Grapalat" w:eastAsia="Times New Roman" w:hAnsi="GHEA Grapalat" w:cs="Times New Roman"/>
          <w:sz w:val="24"/>
          <w:szCs w:val="24"/>
          <w:lang w:val="hy-AM"/>
        </w:rPr>
        <w:t>պահպանման ծախսերի իրականացման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նպատակով:</w:t>
      </w:r>
    </w:p>
    <w:p w:rsidR="001D2DBD" w:rsidRPr="005E5C68" w:rsidRDefault="001D2DBD" w:rsidP="001D2DB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E5C68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1D2DBD" w:rsidRPr="00673FF2" w:rsidRDefault="001D2DBD" w:rsidP="001D2DBD">
      <w:pPr>
        <w:ind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673FF2">
        <w:rPr>
          <w:rFonts w:ascii="GHEA Grapalat" w:hAnsi="GHEA Grapalat" w:cs="Tahoma"/>
          <w:sz w:val="24"/>
          <w:szCs w:val="24"/>
          <w:lang w:val="hy-AM"/>
        </w:rPr>
        <w:t>Նախագիծը մշակվել է Արտակարգ իրավիճակների նախարարության կողմից:</w:t>
      </w:r>
    </w:p>
    <w:p w:rsidR="001D2DBD" w:rsidRPr="005E5C68" w:rsidRDefault="001D2DBD" w:rsidP="001D2DB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E5C68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1D2DBD" w:rsidRPr="00DB1CD9" w:rsidRDefault="001D2DBD" w:rsidP="001D2DBD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3070F">
        <w:rPr>
          <w:rFonts w:ascii="GHEA Grapalat" w:hAnsi="GHEA Grapalat" w:cs="Tahoma"/>
          <w:sz w:val="24"/>
          <w:szCs w:val="24"/>
          <w:lang w:val="hy-AM"/>
        </w:rPr>
        <w:t>Նախագծի</w:t>
      </w:r>
      <w:r w:rsidRPr="00ED3D8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73070F">
        <w:rPr>
          <w:rFonts w:ascii="GHEA Grapalat" w:hAnsi="GHEA Grapalat" w:cs="Tahoma"/>
          <w:sz w:val="24"/>
          <w:szCs w:val="24"/>
          <w:lang w:val="hy-AM"/>
        </w:rPr>
        <w:t xml:space="preserve">ընդունման արդյունքում </w:t>
      </w:r>
      <w:r w:rsidRPr="00C3031D">
        <w:rPr>
          <w:rFonts w:ascii="GHEA Grapalat" w:hAnsi="GHEA Grapalat" w:cs="Tahoma"/>
          <w:sz w:val="24"/>
          <w:szCs w:val="24"/>
          <w:lang w:val="hy-AM"/>
        </w:rPr>
        <w:t xml:space="preserve">նախատեսվում է </w:t>
      </w:r>
      <w:r w:rsidRPr="00FB3556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իրականացնել նորաստեղծ վարչության պահպանման ծախսերը՝ բնականոն աշխատանքը ապահովելու համար</w:t>
      </w:r>
      <w:r w:rsidRPr="001414B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D2DBD" w:rsidRPr="00A70587" w:rsidRDefault="001D2DBD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A70587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70587" w:rsidRDefault="00A70587" w:rsidP="001D2DBD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1D2DBD" w:rsidRPr="00986CE6" w:rsidRDefault="001D2DBD" w:rsidP="001D2DBD">
      <w:pPr>
        <w:spacing w:after="0"/>
        <w:jc w:val="center"/>
        <w:rPr>
          <w:rFonts w:ascii="GHEA Grapalat" w:hAnsi="GHEA Grapalat" w:cs="GHEA Mariam"/>
          <w:sz w:val="24"/>
          <w:szCs w:val="24"/>
          <w:lang w:val="hy-AM"/>
        </w:rPr>
      </w:pPr>
      <w:bookmarkStart w:id="0" w:name="_GoBack"/>
      <w:bookmarkEnd w:id="0"/>
      <w:r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1D2DBD" w:rsidRPr="0012084D" w:rsidRDefault="001D2DBD" w:rsidP="001D2DB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B1207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ԱՐՏԱԿԱՐԳ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ԻՐԱՎԻՃԱԿՆԵՐԻ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ՆԱԽԱՐԱՐՈՒԹՅԱՆԸ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ԳՈՒՄԱՐ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ՀԱՏԿԱՑՆԵԼՈՒ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ԵՎ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2018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ԴԵԿՏԵՄԲԵՐԻ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27-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N 1515-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ՄԵՋ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ՓՈՓՈԽՈՒԹՅՈՒՆՆԵՐ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ԼՐԱՑՈՒՄՆԵՐ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ԿԱՏԱՐԵԼՈՒ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>» ՀԱՅԱՍՏԱՆԻ</w:t>
      </w:r>
      <w:r w:rsidRPr="00B1207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</w:t>
      </w:r>
      <w:r w:rsidRPr="0012084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1D2DBD" w:rsidRPr="00450001" w:rsidRDefault="001D2DBD" w:rsidP="001D2DBD">
      <w:pPr>
        <w:shd w:val="clear" w:color="auto" w:fill="FFFFFF"/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90347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  <w:r w:rsidRPr="0045000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1D2DBD" w:rsidRPr="0012084D" w:rsidRDefault="001D2DBD" w:rsidP="001D2DBD">
      <w:pPr>
        <w:pStyle w:val="ListParagraph"/>
        <w:tabs>
          <w:tab w:val="left" w:pos="0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D2DBD" w:rsidRPr="0012084D" w:rsidRDefault="001D2DBD" w:rsidP="001D2DBD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 w:rsidRPr="0012084D">
        <w:rPr>
          <w:rFonts w:ascii="GHEA Grapalat" w:hAnsi="GHEA Grapalat" w:cs="Sylfaen"/>
          <w:sz w:val="24"/>
          <w:szCs w:val="24"/>
          <w:lang w:val="hy-AM"/>
        </w:rPr>
        <w:t>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արտակարգ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իրավիճակների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նախարարությանը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գումար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հատկացնելու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և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կառավարության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2018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թվականի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դեկտեմբերի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27-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N 1515-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որոշման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մեջ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փոփոխություններ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լրացումներ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կատարելու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Pr="0012084D">
        <w:rPr>
          <w:rFonts w:ascii="GHEA Grapalat" w:hAnsi="GHEA Grapalat" w:cs="Sylfaen"/>
          <w:sz w:val="24"/>
          <w:szCs w:val="24"/>
          <w:lang w:val="hy-AM"/>
        </w:rPr>
        <w:t>» Հայաստանի</w:t>
      </w:r>
      <w:r w:rsidRPr="0012084D">
        <w:rPr>
          <w:rFonts w:ascii="Courier New" w:hAnsi="Courier New" w:cs="Courier New"/>
          <w:sz w:val="24"/>
          <w:szCs w:val="24"/>
          <w:lang w:val="hy-AM"/>
        </w:rPr>
        <w:t> </w:t>
      </w:r>
      <w:r w:rsidRPr="0012084D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Pr="00B1207B">
        <w:rPr>
          <w:rFonts w:ascii="GHEA Grapalat" w:hAnsi="GHEA Grapalat" w:cs="Tahoma"/>
          <w:sz w:val="24"/>
          <w:szCs w:val="24"/>
          <w:lang w:val="hy-AM"/>
        </w:rPr>
        <w:t>որոշման նախագծի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ընդունմա</w:t>
      </w:r>
      <w:r w:rsidRPr="0012084D">
        <w:rPr>
          <w:rFonts w:ascii="GHEA Grapalat" w:hAnsi="GHEA Grapalat" w:cs="Tahoma"/>
          <w:sz w:val="24"/>
          <w:szCs w:val="24"/>
          <w:lang w:val="hy-AM"/>
        </w:rPr>
        <w:t>մբ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այլ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ակտերի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ընդունման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անհրաժեշտություն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չի</w:t>
      </w:r>
      <w:r w:rsidRPr="0045000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2084D">
        <w:rPr>
          <w:rFonts w:ascii="GHEA Grapalat" w:hAnsi="GHEA Grapalat" w:cs="Tahoma"/>
          <w:sz w:val="24"/>
          <w:szCs w:val="24"/>
          <w:lang w:val="hy-AM"/>
        </w:rPr>
        <w:t>առաջանում</w:t>
      </w:r>
      <w:r w:rsidRPr="00450001">
        <w:rPr>
          <w:rFonts w:ascii="GHEA Grapalat" w:hAnsi="GHEA Grapalat" w:cs="Tahoma"/>
          <w:sz w:val="24"/>
          <w:szCs w:val="24"/>
          <w:lang w:val="pt-BR"/>
        </w:rPr>
        <w:t>:</w:t>
      </w:r>
    </w:p>
    <w:p w:rsidR="001D2DBD" w:rsidRDefault="001D2DBD" w:rsidP="001D2DBD">
      <w:pPr>
        <w:spacing w:after="0" w:line="360" w:lineRule="auto"/>
        <w:ind w:firstLine="562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af-ZA"/>
        </w:rPr>
      </w:pPr>
    </w:p>
    <w:p w:rsidR="001D2DBD" w:rsidRPr="00986CE6" w:rsidRDefault="001D2DBD" w:rsidP="001D2DBD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1D2DBD" w:rsidRPr="00450001" w:rsidRDefault="001D2DBD" w:rsidP="001D2DBD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1207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ԱՐՏԱԿԱՐԳ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ԻՐԱՎԻՃԱԿՆԵՐԻ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ՆԱԽԱՐԱՐՈՒԹՅԱՆԸ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ԳՈՒՄԱՐ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ՀԱՏԿԱՑՆԵԼՈՒ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ԵՎ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2018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ԴԵԿՏԵՄԲԵՐԻ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27-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N 1515-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ՄԵՋ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ՓՈՓՈԽՈՒԹՅՈՒՆՆԵՐ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ԼՐԱՑՈՒՄՆԵՐ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ԿԱՏԱՐԵԼՈՒ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>» ՀԱՅԱՍՏԱՆԻ</w:t>
      </w:r>
      <w:r w:rsidRPr="00B1207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B1207B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</w:t>
      </w:r>
      <w:r w:rsidRPr="0012084D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B90347"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  <w:r w:rsidRPr="00C3031D">
        <w:rPr>
          <w:rFonts w:ascii="GHEA Grapalat" w:hAnsi="GHEA Grapalat" w:cs="Sylfaen"/>
          <w:b/>
          <w:sz w:val="24"/>
          <w:szCs w:val="24"/>
          <w:lang w:val="hy-AM"/>
        </w:rPr>
        <w:t xml:space="preserve"> Ը</w:t>
      </w:r>
      <w:r w:rsidRPr="00B90347">
        <w:rPr>
          <w:rFonts w:ascii="GHEA Grapalat" w:hAnsi="GHEA Grapalat" w:cs="Sylfaen"/>
          <w:b/>
          <w:sz w:val="24"/>
          <w:szCs w:val="24"/>
          <w:lang w:val="hy-AM"/>
        </w:rPr>
        <w:t>ՆԴՈՒՆՄԱՆ</w:t>
      </w:r>
      <w:r w:rsidRPr="00450001">
        <w:rPr>
          <w:rFonts w:ascii="GHEA Grapalat" w:hAnsi="GHEA Grapalat" w:cs="Sylfaen"/>
          <w:b/>
          <w:sz w:val="24"/>
          <w:szCs w:val="24"/>
          <w:lang w:val="hy-AM"/>
        </w:rPr>
        <w:t xml:space="preserve"> ԿԱՊԱԿՑՈՒԹՅԱՄԲ ՊԵՏԱԿԱՆ ԿԱՄ ՏԵՂԱԿԱՆ</w:t>
      </w:r>
      <w:r w:rsidRPr="00C303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50001">
        <w:rPr>
          <w:rFonts w:ascii="GHEA Grapalat" w:hAnsi="GHEA Grapalat" w:cs="Sylfaen"/>
          <w:b/>
          <w:sz w:val="24"/>
          <w:szCs w:val="24"/>
          <w:lang w:val="hy-AM"/>
        </w:rPr>
        <w:t>ԻՆՔՆԱԿԱՌԱՎԱՐՄԱՆ ՄԱՐՄՆԻ ԲՅՈՒՋԵՈՒՄ ԵԿԱՄՈՒՏՆԵՐԻ ԵՎ ԾԱԽՍԵՐԻ ԷԱԿԱՆ ԱՎԵԼԱՑՄԱՆ ԿԱՄ ՆՎԱԶԵՑՄԱՆ ՄԱՍԻՆ</w:t>
      </w:r>
    </w:p>
    <w:p w:rsidR="001D2DBD" w:rsidRPr="00986CE6" w:rsidRDefault="001D2DBD" w:rsidP="001D2DBD">
      <w:pPr>
        <w:tabs>
          <w:tab w:val="left" w:pos="-180"/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1D2DBD" w:rsidRPr="00ED36EA" w:rsidRDefault="001D2DBD" w:rsidP="001D2DBD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12084D">
        <w:rPr>
          <w:rFonts w:ascii="GHEA Grapalat" w:hAnsi="GHEA Grapalat" w:cs="Sylfaen"/>
          <w:sz w:val="24"/>
          <w:szCs w:val="24"/>
          <w:lang w:val="hy-AM"/>
        </w:rPr>
        <w:t>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արտակարգ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իրավիճակների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նախարարությանը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գումար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հատկացնելու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և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կառավարության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2018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թվականի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դեկտեմբերի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27-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N 1515-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որոշման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մեջ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փոփոխություններ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լրացումներ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կատարելու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 </w:t>
      </w:r>
      <w:r w:rsidRPr="0012084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Pr="0012084D">
        <w:rPr>
          <w:rFonts w:ascii="GHEA Grapalat" w:hAnsi="GHEA Grapalat" w:cs="Sylfaen"/>
          <w:sz w:val="24"/>
          <w:szCs w:val="24"/>
          <w:lang w:val="hy-AM"/>
        </w:rPr>
        <w:t>» Հայաստանի</w:t>
      </w:r>
      <w:r w:rsidRPr="0012084D">
        <w:rPr>
          <w:rFonts w:ascii="Courier New" w:hAnsi="Courier New" w:cs="Courier New"/>
          <w:sz w:val="24"/>
          <w:szCs w:val="24"/>
          <w:lang w:val="hy-AM"/>
        </w:rPr>
        <w:t> </w:t>
      </w:r>
      <w:r w:rsidRPr="0012084D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Pr="00B1207B">
        <w:rPr>
          <w:rFonts w:ascii="GHEA Grapalat" w:hAnsi="GHEA Grapalat" w:cs="Tahoma"/>
          <w:sz w:val="24"/>
          <w:szCs w:val="24"/>
          <w:lang w:val="hy-AM"/>
        </w:rPr>
        <w:t xml:space="preserve">որոշման </w:t>
      </w:r>
      <w:r w:rsidRPr="00ED36EA">
        <w:rPr>
          <w:rFonts w:ascii="GHEA Grapalat" w:hAnsi="GHEA Grapalat" w:cs="Tahoma"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Tahoma"/>
          <w:sz w:val="24"/>
          <w:szCs w:val="24"/>
          <w:lang w:val="hy-AM"/>
        </w:rPr>
        <w:t>ընդունմա</w:t>
      </w:r>
      <w:proofErr w:type="spellStart"/>
      <w:r>
        <w:rPr>
          <w:rFonts w:ascii="GHEA Grapalat" w:hAnsi="GHEA Grapalat" w:cs="Tahoma"/>
          <w:sz w:val="24"/>
          <w:szCs w:val="24"/>
          <w:lang w:val="ru-RU"/>
        </w:rPr>
        <w:t>մբ</w:t>
      </w:r>
      <w:proofErr w:type="spellEnd"/>
      <w:r w:rsidRPr="00ED36EA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>Հայաստանի</w:t>
      </w:r>
      <w:proofErr w:type="spellEnd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>Հանրապետության</w:t>
      </w:r>
      <w:proofErr w:type="spellEnd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fr-FR"/>
        </w:rPr>
        <w:t>2019</w:t>
      </w:r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>թվականի</w:t>
      </w:r>
      <w:proofErr w:type="spellEnd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>պետական</w:t>
      </w:r>
      <w:proofErr w:type="spellEnd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>բյուջեում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fr-FR"/>
        </w:rPr>
        <w:t>կառաջանա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8F409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95.615,9 </w:t>
      </w:r>
      <w:r w:rsidRPr="00626440">
        <w:rPr>
          <w:rFonts w:ascii="GHEA Grapalat" w:hAnsi="GHEA Grapalat" w:cs="Sylfaen"/>
          <w:sz w:val="24"/>
          <w:szCs w:val="24"/>
          <w:lang w:val="hy-AM"/>
        </w:rPr>
        <w:t xml:space="preserve">հազ. </w:t>
      </w:r>
      <w:r>
        <w:rPr>
          <w:rFonts w:ascii="GHEA Grapalat" w:hAnsi="GHEA Grapalat" w:cs="Sylfaen"/>
          <w:sz w:val="24"/>
          <w:szCs w:val="24"/>
        </w:rPr>
        <w:t>դ</w:t>
      </w:r>
      <w:proofErr w:type="spellStart"/>
      <w:r w:rsidRPr="00626440">
        <w:rPr>
          <w:rFonts w:ascii="GHEA Grapalat" w:hAnsi="GHEA Grapalat" w:cs="Sylfaen"/>
          <w:sz w:val="24"/>
          <w:szCs w:val="24"/>
          <w:lang w:val="hy-AM"/>
        </w:rPr>
        <w:t>րամ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2858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fr-FR"/>
        </w:rPr>
        <w:t>ծախս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fr-FR"/>
        </w:rPr>
        <w:t>:</w:t>
      </w:r>
    </w:p>
    <w:p w:rsidR="001D2DBD" w:rsidRPr="0012084D" w:rsidRDefault="001D2DBD" w:rsidP="001D2DBD">
      <w:pPr>
        <w:spacing w:after="0" w:line="240" w:lineRule="auto"/>
        <w:ind w:left="567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ED2A1A" w:rsidRPr="001D2DBD" w:rsidRDefault="00ED2A1A">
      <w:pPr>
        <w:rPr>
          <w:lang w:val="hy-AM"/>
        </w:rPr>
      </w:pPr>
    </w:p>
    <w:sectPr w:rsidR="00ED2A1A" w:rsidRPr="001D2DBD" w:rsidSect="004144B1">
      <w:pgSz w:w="12240" w:h="15840"/>
      <w:pgMar w:top="1440" w:right="900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A1A"/>
    <w:rsid w:val="001D2DBD"/>
    <w:rsid w:val="00A70587"/>
    <w:rsid w:val="00E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20AB"/>
  <w15:docId w15:val="{9C3EFE5F-9E4A-4CCE-8E7C-9863280F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B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D2DB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D2DB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Mkoyan</dc:creator>
  <cp:keywords>Mulberry 2.0</cp:keywords>
  <dc:description/>
  <cp:lastModifiedBy>Bela Galstyan</cp:lastModifiedBy>
  <cp:revision>3</cp:revision>
  <dcterms:created xsi:type="dcterms:W3CDTF">2019-05-08T12:26:00Z</dcterms:created>
  <dcterms:modified xsi:type="dcterms:W3CDTF">2019-06-26T15:57:00Z</dcterms:modified>
</cp:coreProperties>
</file>