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21" w:rsidRPr="008E60D4" w:rsidRDefault="006F008F" w:rsidP="006F008F">
      <w:pPr>
        <w:jc w:val="right"/>
        <w:rPr>
          <w:rFonts w:ascii="GHEA Grapalat" w:hAnsi="GHEA Grapalat"/>
          <w:lang w:val="hy-AM"/>
        </w:rPr>
      </w:pPr>
      <w:r w:rsidRPr="008E60D4">
        <w:rPr>
          <w:rFonts w:ascii="GHEA Grapalat" w:hAnsi="GHEA Grapalat"/>
          <w:lang w:val="hy-AM"/>
        </w:rPr>
        <w:t>ՆԱԽԱԳԻԾ</w:t>
      </w:r>
    </w:p>
    <w:p w:rsidR="006F008F" w:rsidRPr="008E60D4" w:rsidRDefault="006F008F" w:rsidP="006F008F">
      <w:pPr>
        <w:jc w:val="right"/>
        <w:rPr>
          <w:rFonts w:ascii="GHEA Grapalat" w:hAnsi="GHEA Grapalat"/>
          <w:lang w:val="hy-AM"/>
        </w:rPr>
      </w:pPr>
    </w:p>
    <w:p w:rsidR="006F008F" w:rsidRPr="008E60D4" w:rsidRDefault="006F008F" w:rsidP="006F008F">
      <w:pPr>
        <w:jc w:val="center"/>
        <w:rPr>
          <w:rFonts w:ascii="GHEA Grapalat" w:hAnsi="GHEA Grapalat"/>
          <w:lang w:val="hy-AM"/>
        </w:rPr>
      </w:pPr>
      <w:r w:rsidRPr="008E60D4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6F008F" w:rsidRPr="008E60D4" w:rsidRDefault="006F008F" w:rsidP="006F008F">
      <w:pPr>
        <w:jc w:val="center"/>
        <w:rPr>
          <w:rFonts w:ascii="GHEA Grapalat" w:hAnsi="GHEA Grapalat"/>
          <w:lang w:val="hy-AM"/>
        </w:rPr>
      </w:pPr>
    </w:p>
    <w:p w:rsidR="006F008F" w:rsidRPr="008E60D4" w:rsidRDefault="006F008F" w:rsidP="006F008F">
      <w:pPr>
        <w:jc w:val="center"/>
        <w:rPr>
          <w:rFonts w:ascii="GHEA Grapalat" w:hAnsi="GHEA Grapalat"/>
          <w:lang w:val="hy-AM"/>
        </w:rPr>
      </w:pPr>
      <w:r w:rsidRPr="008E60D4">
        <w:rPr>
          <w:rFonts w:ascii="GHEA Grapalat" w:hAnsi="GHEA Grapalat"/>
          <w:lang w:val="hy-AM"/>
        </w:rPr>
        <w:t>ՈՐՈՇՈՒՄ</w:t>
      </w:r>
    </w:p>
    <w:p w:rsidR="006F008F" w:rsidRPr="00217C1C" w:rsidRDefault="006F008F" w:rsidP="006F008F">
      <w:pPr>
        <w:jc w:val="center"/>
        <w:rPr>
          <w:rFonts w:ascii="GHEA Grapalat" w:hAnsi="GHEA Grapalat"/>
          <w:lang w:val="hy-AM"/>
        </w:rPr>
      </w:pPr>
      <w:r w:rsidRPr="008E60D4">
        <w:rPr>
          <w:rFonts w:ascii="GHEA Grapalat" w:hAnsi="GHEA Grapalat"/>
          <w:lang w:val="hy-AM"/>
        </w:rPr>
        <w:t>-------------- 201</w:t>
      </w:r>
      <w:r w:rsidR="008E60D4" w:rsidRPr="00A05246">
        <w:rPr>
          <w:rFonts w:ascii="GHEA Grapalat" w:hAnsi="GHEA Grapalat"/>
          <w:lang w:val="hy-AM"/>
        </w:rPr>
        <w:t>4</w:t>
      </w:r>
      <w:r w:rsidRPr="008E60D4">
        <w:rPr>
          <w:rFonts w:ascii="GHEA Grapalat" w:hAnsi="GHEA Grapalat"/>
          <w:lang w:val="hy-AM"/>
        </w:rPr>
        <w:t xml:space="preserve"> ԹՎԱԿԱՆԻ </w:t>
      </w:r>
      <w:r w:rsidRPr="00A05246">
        <w:rPr>
          <w:rFonts w:ascii="GHEA Grapalat" w:hAnsi="GHEA Grapalat"/>
          <w:lang w:val="hy-AM"/>
        </w:rPr>
        <w:t>N ------</w:t>
      </w:r>
      <w:r w:rsidR="00217C1C">
        <w:rPr>
          <w:rFonts w:ascii="GHEA Grapalat" w:hAnsi="GHEA Grapalat"/>
          <w:lang w:val="hy-AM"/>
        </w:rPr>
        <w:t>Ա</w:t>
      </w:r>
    </w:p>
    <w:p w:rsidR="00BB5F19" w:rsidRPr="00A05246" w:rsidRDefault="00BB5F19" w:rsidP="006F008F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A05246">
        <w:rPr>
          <w:rFonts w:ascii="GHEA Grapalat" w:hAnsi="GHEA Grapalat"/>
          <w:sz w:val="32"/>
          <w:szCs w:val="32"/>
          <w:lang w:val="hy-AM"/>
        </w:rPr>
        <w:t xml:space="preserve">ԳՈՒՅՔ </w:t>
      </w:r>
      <w:r w:rsidR="00EA571A" w:rsidRPr="00A05246">
        <w:rPr>
          <w:rFonts w:ascii="GHEA Grapalat" w:hAnsi="GHEA Grapalat"/>
          <w:sz w:val="32"/>
          <w:szCs w:val="32"/>
          <w:lang w:val="hy-AM"/>
        </w:rPr>
        <w:t>ԱՄՐԱՑՆԵ</w:t>
      </w:r>
      <w:r w:rsidRPr="00A05246">
        <w:rPr>
          <w:rFonts w:ascii="GHEA Grapalat" w:hAnsi="GHEA Grapalat"/>
          <w:sz w:val="32"/>
          <w:szCs w:val="32"/>
          <w:lang w:val="hy-AM"/>
        </w:rPr>
        <w:t>ԼՈՒ ՄԱՍԻՆ</w:t>
      </w:r>
    </w:p>
    <w:p w:rsidR="006F008F" w:rsidRPr="00A05246" w:rsidRDefault="006F008F" w:rsidP="006F008F">
      <w:pPr>
        <w:jc w:val="center"/>
        <w:rPr>
          <w:rFonts w:ascii="GHEA Grapalat" w:hAnsi="GHEA Grapalat"/>
          <w:lang w:val="hy-AM"/>
        </w:rPr>
      </w:pPr>
    </w:p>
    <w:p w:rsidR="006F008F" w:rsidRPr="00A05246" w:rsidRDefault="006F008F" w:rsidP="006F008F">
      <w:pPr>
        <w:jc w:val="center"/>
        <w:rPr>
          <w:rFonts w:ascii="GHEA Grapalat" w:hAnsi="GHEA Grapalat"/>
          <w:lang w:val="hy-AM"/>
        </w:rPr>
      </w:pPr>
    </w:p>
    <w:p w:rsidR="006F008F" w:rsidRPr="008E60D4" w:rsidRDefault="006F008F" w:rsidP="00252967">
      <w:pPr>
        <w:ind w:firstLine="720"/>
        <w:jc w:val="both"/>
        <w:rPr>
          <w:rFonts w:ascii="GHEA Grapalat" w:hAnsi="GHEA Grapalat"/>
          <w:lang w:val="hy-AM"/>
        </w:rPr>
      </w:pPr>
      <w:r w:rsidRPr="008E60D4">
        <w:rPr>
          <w:rFonts w:ascii="GHEA Grapalat" w:hAnsi="GHEA Grapalat"/>
          <w:lang w:val="hy-AM"/>
        </w:rPr>
        <w:t>Ղե</w:t>
      </w:r>
      <w:r w:rsidR="00252967" w:rsidRPr="008E60D4">
        <w:rPr>
          <w:rFonts w:ascii="GHEA Grapalat" w:hAnsi="GHEA Grapalat"/>
          <w:lang w:val="hy-AM"/>
        </w:rPr>
        <w:t>կավարվելով &lt;</w:t>
      </w:r>
      <w:r w:rsidR="00AE4426" w:rsidRPr="00AE4426">
        <w:rPr>
          <w:rFonts w:ascii="GHEA Grapalat" w:hAnsi="GHEA Grapalat"/>
          <w:lang w:val="hy-AM"/>
        </w:rPr>
        <w:t>&lt;</w:t>
      </w:r>
      <w:r w:rsidR="00252967" w:rsidRPr="008E60D4">
        <w:rPr>
          <w:rFonts w:ascii="GHEA Grapalat" w:hAnsi="GHEA Grapalat"/>
          <w:lang w:val="hy-AM"/>
        </w:rPr>
        <w:t>Պետական կառավարչական հիմնարկների մասին</w:t>
      </w:r>
      <w:r w:rsidR="00AE4426" w:rsidRPr="00AE4426">
        <w:rPr>
          <w:rFonts w:ascii="GHEA Grapalat" w:hAnsi="GHEA Grapalat"/>
          <w:lang w:val="hy-AM"/>
        </w:rPr>
        <w:t>&gt;</w:t>
      </w:r>
      <w:r w:rsidR="00252967" w:rsidRPr="008E60D4">
        <w:rPr>
          <w:rFonts w:ascii="GHEA Grapalat" w:hAnsi="GHEA Grapalat"/>
          <w:lang w:val="hy-AM"/>
        </w:rPr>
        <w:t>&gt; Հայաստանի Հանրապետության օրենքի 4-րդ</w:t>
      </w:r>
      <w:r w:rsidR="00E43122" w:rsidRPr="00A05246">
        <w:rPr>
          <w:rFonts w:ascii="GHEA Grapalat" w:hAnsi="GHEA Grapalat"/>
          <w:lang w:val="hy-AM"/>
        </w:rPr>
        <w:t xml:space="preserve"> և 11-րդ </w:t>
      </w:r>
      <w:r w:rsidR="00252967" w:rsidRPr="008E60D4">
        <w:rPr>
          <w:rFonts w:ascii="GHEA Grapalat" w:hAnsi="GHEA Grapalat"/>
          <w:lang w:val="hy-AM"/>
        </w:rPr>
        <w:t xml:space="preserve"> հոդվածի</w:t>
      </w:r>
      <w:r w:rsidR="00E43122" w:rsidRPr="00A05246">
        <w:rPr>
          <w:rFonts w:ascii="GHEA Grapalat" w:hAnsi="GHEA Grapalat"/>
          <w:lang w:val="hy-AM"/>
        </w:rPr>
        <w:t xml:space="preserve"> 2-րդ մասի</w:t>
      </w:r>
      <w:r w:rsidR="00252967" w:rsidRPr="008E60D4">
        <w:rPr>
          <w:rFonts w:ascii="GHEA Grapalat" w:hAnsi="GHEA Grapalat"/>
          <w:lang w:val="hy-AM"/>
        </w:rPr>
        <w:t xml:space="preserve"> պահանջներով, Հայաստանի Հանրապետության կառավարությունը որոշում է.</w:t>
      </w:r>
    </w:p>
    <w:p w:rsidR="00B473DB" w:rsidRPr="00B473DB" w:rsidRDefault="00A05246" w:rsidP="00F7439C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lang w:val="hy-AM"/>
        </w:rPr>
      </w:pPr>
      <w:r w:rsidRPr="00A05246">
        <w:rPr>
          <w:rFonts w:ascii="GHEA Grapalat" w:hAnsi="GHEA Grapalat"/>
          <w:lang w:val="hy-AM"/>
        </w:rPr>
        <w:t xml:space="preserve">Հայաստանի Հանրապետության կառավարության 2000 թվականի նոյեմբերի 7-ի N 721 </w:t>
      </w:r>
      <w:r>
        <w:rPr>
          <w:rFonts w:ascii="GHEA Grapalat" w:hAnsi="GHEA Grapalat"/>
          <w:lang w:val="hy-AM"/>
        </w:rPr>
        <w:t>որոշմամբ</w:t>
      </w:r>
      <w:r w:rsidRPr="00A05246">
        <w:rPr>
          <w:rFonts w:ascii="GHEA Grapalat" w:hAnsi="GHEA Grapalat"/>
          <w:lang w:val="hy-AM"/>
        </w:rPr>
        <w:t xml:space="preserve"> </w:t>
      </w:r>
      <w:r w:rsidR="00FF6589">
        <w:rPr>
          <w:rFonts w:ascii="GHEA Grapalat" w:hAnsi="GHEA Grapalat"/>
          <w:lang w:val="hy-AM"/>
        </w:rPr>
        <w:t>&lt;&lt;</w:t>
      </w:r>
      <w:r w:rsidR="00252967" w:rsidRPr="00B473DB">
        <w:rPr>
          <w:rFonts w:ascii="GHEA Grapalat" w:hAnsi="GHEA Grapalat"/>
          <w:lang w:val="hy-AM"/>
        </w:rPr>
        <w:t>Հայաստանի Հանրապետության տարածքային կառավարման նախարարության</w:t>
      </w:r>
      <w:r w:rsidR="00FF6589" w:rsidRPr="00FF6589">
        <w:rPr>
          <w:rFonts w:ascii="GHEA Grapalat" w:hAnsi="GHEA Grapalat"/>
          <w:lang w:val="hy-AM"/>
        </w:rPr>
        <w:t xml:space="preserve"> </w:t>
      </w:r>
      <w:r w:rsidR="00FF6589">
        <w:rPr>
          <w:rFonts w:ascii="GHEA Grapalat" w:hAnsi="GHEA Grapalat"/>
          <w:lang w:val="hy-AM"/>
        </w:rPr>
        <w:t>միգրացիոն պետական ծառայության</w:t>
      </w:r>
      <w:r w:rsidR="00252967" w:rsidRPr="00B473DB">
        <w:rPr>
          <w:rFonts w:ascii="GHEA Grapalat" w:hAnsi="GHEA Grapalat"/>
          <w:lang w:val="hy-AM"/>
        </w:rPr>
        <w:t xml:space="preserve"> աշխատակազմ</w:t>
      </w:r>
      <w:r w:rsidR="008E60D4" w:rsidRPr="00B473DB">
        <w:rPr>
          <w:rFonts w:ascii="GHEA Grapalat" w:hAnsi="GHEA Grapalat"/>
          <w:lang w:val="hy-AM"/>
        </w:rPr>
        <w:t>&gt;&gt;</w:t>
      </w:r>
      <w:r w:rsidR="00252967" w:rsidRPr="00B473DB">
        <w:rPr>
          <w:rFonts w:ascii="GHEA Grapalat" w:hAnsi="GHEA Grapalat"/>
          <w:lang w:val="hy-AM"/>
        </w:rPr>
        <w:t xml:space="preserve"> պետական կառավարչական հիմնարկի</w:t>
      </w:r>
      <w:r w:rsidR="008E60D4" w:rsidRPr="00B473DB">
        <w:rPr>
          <w:rFonts w:ascii="GHEA Grapalat" w:hAnsi="GHEA Grapalat"/>
          <w:lang w:val="hy-AM"/>
        </w:rPr>
        <w:t>ն</w:t>
      </w:r>
      <w:r w:rsidR="00FF6589">
        <w:rPr>
          <w:rFonts w:ascii="GHEA Grapalat" w:hAnsi="GHEA Grapalat"/>
          <w:lang w:val="hy-AM"/>
        </w:rPr>
        <w:t xml:space="preserve"> հանձնված</w:t>
      </w:r>
      <w:r w:rsidR="008E60D4" w:rsidRPr="00B473DB">
        <w:rPr>
          <w:rFonts w:ascii="GHEA Grapalat" w:hAnsi="GHEA Grapalat"/>
          <w:lang w:val="hy-AM"/>
        </w:rPr>
        <w:t>` Հայաստանի Հանրապետության սեփականությունը հանդիսացող` քաղաք Երևանի Շենգավիթ վարչական շրջանի</w:t>
      </w:r>
      <w:r w:rsidR="00BF6CEA" w:rsidRPr="00B473DB">
        <w:rPr>
          <w:rFonts w:ascii="GHEA Grapalat" w:hAnsi="GHEA Grapalat"/>
          <w:lang w:val="hy-AM"/>
        </w:rPr>
        <w:t xml:space="preserve"> Մասիսի նրբ. 99/3</w:t>
      </w:r>
      <w:r w:rsidR="00252967" w:rsidRPr="00B473DB">
        <w:rPr>
          <w:rFonts w:ascii="GHEA Grapalat" w:hAnsi="GHEA Grapalat"/>
          <w:lang w:val="hy-AM"/>
        </w:rPr>
        <w:t xml:space="preserve"> </w:t>
      </w:r>
      <w:r w:rsidR="00F86B6D" w:rsidRPr="00B473DB">
        <w:rPr>
          <w:rFonts w:ascii="GHEA Grapalat" w:hAnsi="GHEA Grapalat"/>
          <w:lang w:val="hy-AM"/>
        </w:rPr>
        <w:t>հասցեում գտնվող</w:t>
      </w:r>
      <w:r w:rsidR="00960546" w:rsidRPr="00B473DB">
        <w:rPr>
          <w:rFonts w:ascii="GHEA Grapalat" w:hAnsi="GHEA Grapalat"/>
          <w:lang w:val="hy-AM"/>
        </w:rPr>
        <w:t xml:space="preserve">` 572035 դրամ սկզբնական հաշվեկշրային արժեքով, 720.0 քառ. մետր մակերեսով շինությունը և դրա օգտագործման և սպասարկման համար անհրաժեշտ 0.3181 </w:t>
      </w:r>
      <w:r w:rsidR="00B473DB" w:rsidRPr="00B473DB">
        <w:rPr>
          <w:rFonts w:ascii="GHEA Grapalat" w:hAnsi="GHEA Grapalat"/>
          <w:lang w:val="hy-AM"/>
        </w:rPr>
        <w:t xml:space="preserve">հեկտար հողամասը, հետ վերցնել և </w:t>
      </w:r>
      <w:r w:rsidR="00217C1C">
        <w:rPr>
          <w:rFonts w:ascii="GHEA Grapalat" w:hAnsi="GHEA Grapalat"/>
          <w:lang w:val="hy-AM"/>
        </w:rPr>
        <w:t>ամրացն</w:t>
      </w:r>
      <w:r w:rsidR="00B473DB" w:rsidRPr="00B473DB">
        <w:rPr>
          <w:rFonts w:ascii="GHEA Grapalat" w:hAnsi="GHEA Grapalat"/>
          <w:lang w:val="hy-AM"/>
        </w:rPr>
        <w:t>ել &lt;&lt;Հայաստանի Հանրապետության կառավարությանն առընթեր պետական գույքի կառավարման վարչության աշխատակազմ&gt;&gt; պետական կառավարչական հիմնարկի</w:t>
      </w:r>
      <w:r w:rsidR="00217C1C">
        <w:rPr>
          <w:rFonts w:ascii="GHEA Grapalat" w:hAnsi="GHEA Grapalat"/>
          <w:lang w:val="hy-AM"/>
        </w:rPr>
        <w:t>ն</w:t>
      </w:r>
      <w:r w:rsidR="00B473DB" w:rsidRPr="00B473DB">
        <w:rPr>
          <w:rFonts w:ascii="GHEA Grapalat" w:hAnsi="GHEA Grapalat"/>
          <w:lang w:val="hy-AM"/>
        </w:rPr>
        <w:t>:</w:t>
      </w:r>
    </w:p>
    <w:p w:rsidR="00F7439C" w:rsidRPr="00D06E5D" w:rsidRDefault="004F6E7F" w:rsidP="00F7439C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lang w:val="hy-AM"/>
        </w:rPr>
      </w:pPr>
      <w:r w:rsidRPr="00D06E5D">
        <w:rPr>
          <w:rFonts w:ascii="GHEA Grapalat" w:hAnsi="GHEA Grapalat"/>
          <w:lang w:val="hy-AM"/>
        </w:rPr>
        <w:t>Հայաստանի Հանրապետության կառավարությանն առընթեր պետական գույքի կառավարման վարչության</w:t>
      </w:r>
      <w:r w:rsidRPr="00B473DB">
        <w:rPr>
          <w:rFonts w:ascii="GHEA Grapalat" w:hAnsi="GHEA Grapalat"/>
          <w:lang w:val="hy-AM"/>
        </w:rPr>
        <w:t xml:space="preserve"> </w:t>
      </w:r>
      <w:r w:rsidRPr="00D06E5D">
        <w:rPr>
          <w:rFonts w:ascii="GHEA Grapalat" w:hAnsi="GHEA Grapalat"/>
          <w:lang w:val="hy-AM"/>
        </w:rPr>
        <w:t>պետին</w:t>
      </w:r>
      <w:r>
        <w:rPr>
          <w:rFonts w:ascii="GHEA Grapalat" w:hAnsi="GHEA Grapalat"/>
        </w:rPr>
        <w:t xml:space="preserve"> և</w:t>
      </w:r>
      <w:r w:rsidRPr="00B473DB">
        <w:rPr>
          <w:rFonts w:ascii="GHEA Grapalat" w:hAnsi="GHEA Grapalat"/>
          <w:lang w:val="hy-AM"/>
        </w:rPr>
        <w:t xml:space="preserve"> </w:t>
      </w:r>
      <w:r w:rsidR="00F7439C" w:rsidRPr="00B473DB">
        <w:rPr>
          <w:rFonts w:ascii="GHEA Grapalat" w:hAnsi="GHEA Grapalat"/>
          <w:lang w:val="hy-AM"/>
        </w:rPr>
        <w:t>Հայաստանի Հանրապետության տարածքային կառավարման նախարար</w:t>
      </w:r>
      <w:r w:rsidR="00FF6589">
        <w:rPr>
          <w:rFonts w:ascii="GHEA Grapalat" w:hAnsi="GHEA Grapalat"/>
          <w:lang w:val="hy-AM"/>
        </w:rPr>
        <w:t>ության միգրացիոն պետական ծառայության պետին</w:t>
      </w:r>
      <w:r w:rsidR="00D06E5D" w:rsidRPr="00D06E5D">
        <w:rPr>
          <w:rFonts w:ascii="GHEA Grapalat" w:hAnsi="GHEA Grapalat"/>
          <w:lang w:val="hy-AM"/>
        </w:rPr>
        <w:t xml:space="preserve"> </w:t>
      </w:r>
      <w:r w:rsidR="00F7439C" w:rsidRPr="00B473DB">
        <w:rPr>
          <w:rFonts w:ascii="GHEA Grapalat" w:hAnsi="GHEA Grapalat"/>
          <w:lang w:val="hy-AM"/>
        </w:rPr>
        <w:t>` սույն որոշումն ուժի մեջ մտնելուց հետո</w:t>
      </w:r>
      <w:r w:rsidR="00D06E5D" w:rsidRPr="00D06E5D">
        <w:rPr>
          <w:rFonts w:ascii="GHEA Grapalat" w:hAnsi="GHEA Grapalat"/>
          <w:lang w:val="hy-AM"/>
        </w:rPr>
        <w:t xml:space="preserve"> մեկամսյա ժամկետում սահմանված ժամկետում ապահովել սույն որոշման 1-ին կետում նշված գույքի հանձման-ընդունման աշխատանքները:</w:t>
      </w:r>
      <w:r w:rsidR="00F7439C" w:rsidRPr="00B473DB">
        <w:rPr>
          <w:rFonts w:ascii="GHEA Grapalat" w:hAnsi="GHEA Grapalat"/>
          <w:lang w:val="hy-AM"/>
        </w:rPr>
        <w:t xml:space="preserve"> </w:t>
      </w:r>
    </w:p>
    <w:p w:rsidR="00406DA8" w:rsidRDefault="00406DA8" w:rsidP="00406DA8">
      <w:pPr>
        <w:jc w:val="both"/>
        <w:rPr>
          <w:rFonts w:ascii="GHEA Grapalat" w:hAnsi="GHEA Grapalat"/>
          <w:lang w:val="hy-AM"/>
        </w:rPr>
      </w:pPr>
    </w:p>
    <w:p w:rsidR="00217C1C" w:rsidRDefault="00217C1C" w:rsidP="00406DA8">
      <w:pPr>
        <w:jc w:val="both"/>
        <w:rPr>
          <w:rFonts w:ascii="GHEA Grapalat" w:hAnsi="GHEA Grapalat"/>
          <w:lang w:val="hy-AM"/>
        </w:rPr>
      </w:pPr>
    </w:p>
    <w:p w:rsidR="00217C1C" w:rsidRPr="00FF6589" w:rsidRDefault="00217C1C" w:rsidP="00406DA8">
      <w:pPr>
        <w:jc w:val="both"/>
        <w:rPr>
          <w:rFonts w:ascii="GHEA Grapalat" w:hAnsi="GHEA Grapalat"/>
          <w:lang w:val="hy-AM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9738"/>
      </w:tblGrid>
      <w:tr w:rsidR="00406DA8" w:rsidTr="00406DA8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lastRenderedPageBreak/>
              <w:t>Իրավական ակտի հիմնավորումը</w:t>
            </w:r>
          </w:p>
        </w:tc>
      </w:tr>
      <w:tr w:rsidR="00406DA8" w:rsidRPr="00217C1C" w:rsidTr="00406D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8" w:rsidRDefault="00406DA8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</w:rPr>
              <w:t>Անհրաժեշտությունը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- </w:t>
            </w:r>
          </w:p>
          <w:p w:rsidR="00931F2E" w:rsidRDefault="00406DA8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Նախագծում նշված գույքը սեփականության իրավունքով ամրացվել էր </w:t>
            </w:r>
            <w:r>
              <w:rPr>
                <w:rFonts w:ascii="GHEA Grapalat" w:hAnsi="GHEA Grapalat"/>
              </w:rPr>
              <w:t>Հայաստանի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 աշխատակազմ կառավարչական հիմնարկին կանոնադրությամբ ամրագրած գործառույթները իրականացնելու համար: Մասնավորապես,</w:t>
            </w:r>
            <w:r w:rsidR="00931F2E">
              <w:rPr>
                <w:rFonts w:ascii="GHEA Grapalat" w:hAnsi="GHEA Grapalat"/>
                <w:lang w:val="ru-RU"/>
              </w:rPr>
              <w:t xml:space="preserve"> 1988-1992 թվականների Ադրբեջանի Հանրապետությունից բռնագաղթած փախստականների համար կառուցված բնակարանները սեփականության իրավունքով վերջիններիս հատկացնելու համար: Սակայն 2009 թվականին ՀՀ տարածքային կառավարման նախարարության կանոնադրության մեջ կատարվեցին մի շարք փոփոխություններ, որի համաձայն նախարարության կանոնադրությունից հանվեցին փախստականների գործերի հետ կապված գործառույթները: Քանի որ ՀՀ տարածքային կառավարման նախարարության աշխատակազմի կառուցվածքից առանձնացվեց  միգրացիոն  պետական գորածկալությունը, որը մինչ այդ նրա առանձնացված ստորաբաժանումն էր: Այժմ միգրացիոն պետական ծառայությունը ՀՀ ՏԿՆ պետական կառավարման ոլորտում գործող առանձին պետական հիմնարկ է:</w:t>
            </w:r>
          </w:p>
          <w:p w:rsidR="00BB1B1E" w:rsidRDefault="00931F2E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Բացի այդ</w:t>
            </w:r>
            <w:r w:rsidR="00BB1B1E">
              <w:rPr>
                <w:rFonts w:ascii="GHEA Grapalat" w:hAnsi="GHEA Grapalat"/>
                <w:lang w:val="ru-RU"/>
              </w:rPr>
              <w:t xml:space="preserve"> նշյալ</w:t>
            </w:r>
            <w:r>
              <w:rPr>
                <w:rFonts w:ascii="GHEA Grapalat" w:hAnsi="GHEA Grapalat"/>
                <w:lang w:val="ru-RU"/>
              </w:rPr>
              <w:t xml:space="preserve"> շենքը ամրացվել էր </w:t>
            </w:r>
            <w:r w:rsidR="00BB1B1E">
              <w:rPr>
                <w:rFonts w:ascii="GHEA Grapalat" w:hAnsi="GHEA Grapalat"/>
                <w:lang w:val="ru-RU"/>
              </w:rPr>
              <w:t>ՀՀ տարածքային կառավարման նախարարությանը փախստականների համար բնակարաններ վերակառուցելու նպատակով: Այդ բնակարանների հատկացման գործընթացը համաձայն &lt;&lt;1988-1992 թվականներին Ադրբեջանի Հանրապետությունից բռնագաղթած փախստականների համար կառուցված բնակարանները սեփականության իրավունքով փախստականներին հատկացնելու մասին&gt;&gt; ՀՀ օրենքի 6-րդ հոդվածի` ավարտվել է 2013 թվականի դեկտեմբերի 31-ին, իսկ նույն հոդվածի 3-րդ պարբերության համաձայն` սահմանված ժամկետներում դիմում չներկայացրած փախստականների բնակարանները համարվում են պետական բնակարանային ֆոնդի բնակարաններ:</w:t>
            </w:r>
          </w:p>
          <w:p w:rsidR="00406DA8" w:rsidRDefault="008C0151" w:rsidP="008C0151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Հաշվի առնելով վերոգրյալը և նկատի ունենալով, որ պետական գույքի տնօրինման գործառույթը իրականացվում է ՀՀ ԿԱ պետական գույքի կառավարման վարչության կողմից, ՀՀ տարածքային կառավարման նախարարությունը նախաձեռնել է այս նախագծի մշակումը:</w:t>
            </w:r>
            <w:r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06DA8" w:rsidRPr="00217C1C" w:rsidTr="00406D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8" w:rsidRDefault="00406DA8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Ընթացիկ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իրավիճակը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խնդիրները</w:t>
            </w:r>
            <w:r w:rsidRPr="00406DA8">
              <w:rPr>
                <w:rFonts w:ascii="GHEA Grapalat" w:hAnsi="GHEA Grapalat"/>
                <w:lang w:val="ru-RU"/>
              </w:rPr>
              <w:t>-</w:t>
            </w:r>
          </w:p>
          <w:p w:rsidR="00406DA8" w:rsidRDefault="008C0151" w:rsidP="007466B9">
            <w:pPr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 w:eastAsia="ru-RU"/>
              </w:rPr>
              <w:t>Ներկայումս ՀՀ տարածքային կառավարման նախարարությունը</w:t>
            </w:r>
            <w:r w:rsidR="007466B9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իր կանոնադրությանը համապատասախան օժտված չէ</w:t>
            </w:r>
            <w:r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փախստականների</w:t>
            </w:r>
            <w:r w:rsidR="007466B9">
              <w:rPr>
                <w:rFonts w:ascii="GHEA Grapalat" w:hAnsi="GHEA Grapalat"/>
                <w:sz w:val="24"/>
                <w:szCs w:val="24"/>
                <w:lang w:val="ru-RU" w:eastAsia="ru-RU"/>
              </w:rPr>
              <w:t>ն բնակարաններ հատկացնելու իրավասությամբ:</w:t>
            </w:r>
          </w:p>
          <w:p w:rsidR="007466B9" w:rsidRPr="008C0151" w:rsidRDefault="007466B9" w:rsidP="007466B9">
            <w:pPr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 xml:space="preserve">Բացի այդ նշյալ շենքը ամրացվել էր ՀՀ տարածքային կառավարման նախարարությանը փախստականների համար բնակարաններ վերակառուցելու նպատակով: Այդ բնակարանների հատկացման գործընթացը համաձայն &lt;&lt;1988-1992 թվականներին Ադրբեջանի Հանրապետությունից բռնագաղթած փախստականների համար կառուցված </w:t>
            </w:r>
            <w:r>
              <w:rPr>
                <w:rFonts w:ascii="GHEA Grapalat" w:hAnsi="GHEA Grapalat"/>
                <w:lang w:val="ru-RU"/>
              </w:rPr>
              <w:lastRenderedPageBreak/>
              <w:t>բնակարանները սեփականության իրավունքով փախստականներին հատկացնելու մասին&gt;&gt; ՀՀ օրենքի 6-րդ հոդվածի` ավարտվել է 2013 թվականի դեկտեմբերի 31-ին:</w:t>
            </w:r>
          </w:p>
        </w:tc>
      </w:tr>
      <w:tr w:rsidR="00406DA8" w:rsidRPr="00217C1C" w:rsidTr="00406D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8" w:rsidRDefault="00406DA8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Տվյալ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բնագավառում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իրականացվող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քաղաքականությունը</w:t>
            </w:r>
            <w:r w:rsidRPr="00406DA8">
              <w:rPr>
                <w:rFonts w:ascii="GHEA Grapalat" w:hAnsi="GHEA Grapalat"/>
                <w:lang w:val="ru-RU"/>
              </w:rPr>
              <w:t xml:space="preserve">- </w:t>
            </w:r>
          </w:p>
          <w:p w:rsidR="007466B9" w:rsidRDefault="007466B9">
            <w:pP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Հաշվի առնելով , որ պետական գույքի տնօրինման գործառույթը իրականացվում է ՀՀ ԿԱ պետական գույքի կառավարման վարչության կողմից, ՀՀ տարածքային կառավարման նախարարությունը նախաձեռնել է նշյալ գույքի հանձման աշխատանքները:</w:t>
            </w:r>
          </w:p>
          <w:p w:rsidR="00406DA8" w:rsidRDefault="00406DA8" w:rsidP="007466B9">
            <w:pPr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406DA8" w:rsidRPr="00217C1C" w:rsidTr="00406D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B9" w:rsidRDefault="00406DA8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</w:rPr>
              <w:t>Կարգավորման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նպատակը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բնույթը</w:t>
            </w:r>
            <w:r w:rsidRPr="00406DA8">
              <w:rPr>
                <w:rFonts w:ascii="GHEA Grapalat" w:hAnsi="GHEA Grapalat"/>
                <w:lang w:val="ru-RU"/>
              </w:rPr>
              <w:t>-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</w:p>
          <w:p w:rsidR="00406DA8" w:rsidRDefault="00904E7C" w:rsidP="00904E7C">
            <w:pPr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Նախագծի նպատակն է նշյալ գույքի</w:t>
            </w:r>
            <w:r w:rsidR="007466B9">
              <w:rPr>
                <w:rFonts w:ascii="GHEA Grapalat" w:hAnsi="GHEA Grapalat"/>
                <w:lang w:val="ru-RU"/>
              </w:rPr>
              <w:t xml:space="preserve"> տնօրինման գործ</w:t>
            </w:r>
            <w:r>
              <w:rPr>
                <w:rFonts w:ascii="GHEA Grapalat" w:hAnsi="GHEA Grapalat"/>
                <w:lang w:val="ru-RU"/>
              </w:rPr>
              <w:t>ընթացի կանոնակարգումը, որը պետք է</w:t>
            </w:r>
            <w:r w:rsidR="007466B9">
              <w:rPr>
                <w:rFonts w:ascii="GHEA Grapalat" w:hAnsi="GHEA Grapalat"/>
                <w:lang w:val="ru-RU"/>
              </w:rPr>
              <w:t xml:space="preserve"> իրականացվ</w:t>
            </w:r>
            <w:r>
              <w:rPr>
                <w:rFonts w:ascii="GHEA Grapalat" w:hAnsi="GHEA Grapalat"/>
                <w:lang w:val="ru-RU"/>
              </w:rPr>
              <w:t>ի</w:t>
            </w:r>
            <w:r w:rsidR="007466B9">
              <w:rPr>
                <w:rFonts w:ascii="GHEA Grapalat" w:hAnsi="GHEA Grapalat"/>
                <w:lang w:val="ru-RU"/>
              </w:rPr>
              <w:t xml:space="preserve"> ՀՀ ԿԱ պետական գույքի կառավարման վարչության կողմից</w:t>
            </w:r>
            <w:r>
              <w:rPr>
                <w:rFonts w:ascii="GHEA Grapalat" w:hAnsi="GHEA Grapalat"/>
                <w:lang w:val="ru-RU"/>
              </w:rPr>
              <w:t>:</w:t>
            </w:r>
          </w:p>
        </w:tc>
      </w:tr>
      <w:tr w:rsidR="00406DA8" w:rsidRPr="00217C1C" w:rsidTr="00406D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C" w:rsidRDefault="00406DA8">
            <w:pPr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</w:rPr>
              <w:t>Նախագծի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մշակման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գործընթացում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ներգրավված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ինստիտուտները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անձինք</w:t>
            </w:r>
            <w:r w:rsidRPr="00406DA8">
              <w:rPr>
                <w:rFonts w:ascii="GHEA Grapalat" w:hAnsi="GHEA Grapalat"/>
                <w:lang w:val="ru-RU"/>
              </w:rPr>
              <w:t>-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</w:p>
          <w:p w:rsidR="00406DA8" w:rsidRDefault="00406DA8">
            <w:pPr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</w:rPr>
              <w:t>Նախագծի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մշակմանը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այլ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ինստիտուտներ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անձինք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չեն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մասնակցել</w:t>
            </w:r>
            <w:r w:rsidRPr="00406DA8">
              <w:rPr>
                <w:rFonts w:ascii="GHEA Grapalat" w:hAnsi="GHEA Grapalat" w:cs="Sylfaen"/>
                <w:lang w:val="ru-RU"/>
              </w:rPr>
              <w:t>:</w:t>
            </w:r>
          </w:p>
          <w:p w:rsidR="00406DA8" w:rsidRDefault="00406DA8">
            <w:pPr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406DA8" w:rsidRPr="00217C1C" w:rsidTr="00406DA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 w:rsidP="00904E7C">
            <w:pPr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Ակնկալվող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արդյունքը</w:t>
            </w:r>
            <w:r w:rsidRPr="00406DA8">
              <w:rPr>
                <w:rFonts w:ascii="GHEA Grapalat" w:hAnsi="GHEA Grapalat"/>
                <w:lang w:val="ru-RU"/>
              </w:rPr>
              <w:t xml:space="preserve"> – </w:t>
            </w:r>
            <w:r w:rsidR="00904E7C">
              <w:rPr>
                <w:rFonts w:ascii="GHEA Grapalat" w:hAnsi="GHEA Grapalat"/>
                <w:lang w:val="ru-RU"/>
              </w:rPr>
              <w:t>Պետական գույքի տնօրինումն է:</w:t>
            </w:r>
          </w:p>
        </w:tc>
      </w:tr>
    </w:tbl>
    <w:p w:rsidR="00406DA8" w:rsidRDefault="00406DA8" w:rsidP="00406DA8">
      <w:pPr>
        <w:spacing w:line="360" w:lineRule="auto"/>
        <w:rPr>
          <w:rFonts w:ascii="GHEA Grapalat" w:hAnsi="GHEA Grapalat" w:cs="Sylfaen"/>
          <w:bCs/>
          <w:lang w:val="af-ZA"/>
        </w:rPr>
      </w:pPr>
    </w:p>
    <w:tbl>
      <w:tblPr>
        <w:tblW w:w="105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570"/>
        <w:gridCol w:w="8988"/>
        <w:gridCol w:w="189"/>
      </w:tblGrid>
      <w:tr w:rsidR="00406DA8" w:rsidRPr="00217C1C" w:rsidTr="00406DA8">
        <w:trPr>
          <w:gridAfter w:val="1"/>
          <w:wAfter w:w="189" w:type="dxa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8" w:rsidRPr="00406DA8" w:rsidRDefault="00406DA8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</w:rPr>
              <w:t>Նախագծի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ընդունման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առնչությամբ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ընդունվելիք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այլ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իրավական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ակտերի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կամ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դրանց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ընդունման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անհրաժեշտության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բացակայության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 w:rsidRPr="00406DA8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տեղեկանք</w:t>
            </w:r>
          </w:p>
          <w:p w:rsidR="00406DA8" w:rsidRPr="00406DA8" w:rsidRDefault="00406D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 w:eastAsia="ru-RU"/>
              </w:rPr>
            </w:pPr>
          </w:p>
        </w:tc>
      </w:tr>
      <w:tr w:rsidR="00406DA8" w:rsidRPr="00217C1C" w:rsidTr="00406DA8">
        <w:trPr>
          <w:gridAfter w:val="1"/>
          <w:wAfter w:w="189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Sylfaen" w:hAnsi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Այլ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իրավական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ակտերում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փոփոխությունների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406DA8">
              <w:rPr>
                <w:rFonts w:ascii="GHEA Grapalat" w:hAnsi="GHEA Grapalat"/>
                <w:lang w:val="ru-RU"/>
              </w:rPr>
              <w:t xml:space="preserve">/ </w:t>
            </w:r>
            <w:r>
              <w:rPr>
                <w:rFonts w:ascii="GHEA Grapalat" w:hAnsi="GHEA Grapalat"/>
              </w:rPr>
              <w:t>կամ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լրացումների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անհրաժեշտությունը</w:t>
            </w:r>
            <w:r w:rsidRPr="00406DA8">
              <w:rPr>
                <w:rFonts w:ascii="GHEA Grapalat" w:hAnsi="GHEA Grapalat"/>
                <w:lang w:val="ru-RU"/>
              </w:rPr>
              <w:t xml:space="preserve">- </w:t>
            </w:r>
            <w:r>
              <w:rPr>
                <w:rFonts w:ascii="GHEA Grapalat" w:hAnsi="GHEA Grapalat"/>
              </w:rPr>
              <w:t>չկան</w:t>
            </w:r>
          </w:p>
        </w:tc>
      </w:tr>
      <w:tr w:rsidR="00406DA8" w:rsidRPr="00217C1C" w:rsidTr="00406DA8">
        <w:trPr>
          <w:gridAfter w:val="1"/>
          <w:wAfter w:w="189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Sylfaen" w:hAnsi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Միջազգային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պայմանագրերով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ստանձնած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պարտավորությունների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համապատասխանությունը</w:t>
            </w:r>
            <w:r w:rsidRPr="00406DA8">
              <w:rPr>
                <w:rFonts w:ascii="GHEA Grapalat" w:hAnsi="GHEA Grapalat"/>
                <w:lang w:val="ru-RU"/>
              </w:rPr>
              <w:t xml:space="preserve">- </w:t>
            </w:r>
            <w:r>
              <w:rPr>
                <w:rFonts w:ascii="GHEA Grapalat" w:hAnsi="GHEA Grapalat"/>
              </w:rPr>
              <w:t>ստանձնած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պարտավորություններ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չկան</w:t>
            </w:r>
          </w:p>
        </w:tc>
      </w:tr>
      <w:tr w:rsidR="00406DA8" w:rsidTr="00406DA8"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8" w:rsidRDefault="00406DA8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 xml:space="preserve">Տեղեկանք հասարակության մասնակցության </w:t>
            </w:r>
            <w:r>
              <w:rPr>
                <w:rFonts w:ascii="GHEA Grapalat" w:hAnsi="GHEA Grapalat" w:cs="Sylfaen"/>
              </w:rPr>
              <w:t>մասին</w:t>
            </w:r>
          </w:p>
          <w:p w:rsidR="00406DA8" w:rsidRDefault="00406DA8">
            <w:pPr>
              <w:jc w:val="center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406DA8" w:rsidRPr="00217C1C" w:rsidTr="00406DA8"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jc w:val="center"/>
              <w:rPr>
                <w:rFonts w:ascii="Sylfaen" w:hAnsi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8" w:rsidRDefault="00406DA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</w:rPr>
              <w:t>հասարակությանը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իրազեկումը</w:t>
            </w:r>
            <w:r w:rsidRPr="00406DA8">
              <w:rPr>
                <w:rFonts w:ascii="GHEA Grapalat" w:hAnsi="GHEA Grapalat"/>
                <w:lang w:val="ru-RU"/>
              </w:rPr>
              <w:t>-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քննարկմանը</w:t>
            </w:r>
            <w:r w:rsidRPr="00406DA8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հասարակութունը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չի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ներգրավվել</w:t>
            </w:r>
            <w:r w:rsidRPr="00406DA8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քանզի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այն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լայն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հասարակական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շահերի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խնդիրներ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չի</w:t>
            </w:r>
            <w:r w:rsidRPr="00406DA8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շոշափում</w:t>
            </w:r>
          </w:p>
        </w:tc>
      </w:tr>
    </w:tbl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 w:eastAsia="ru-RU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right"/>
        <w:rPr>
          <w:rFonts w:ascii="GHEA Grapalat" w:hAnsi="GHEA Grapalat" w:cs="Sylfaen"/>
          <w:bCs/>
          <w:lang w:val="af-ZA"/>
        </w:rPr>
      </w:pPr>
    </w:p>
    <w:p w:rsidR="00406DA8" w:rsidRDefault="00406DA8" w:rsidP="00406DA8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406DA8" w:rsidRPr="00406DA8" w:rsidRDefault="00406DA8" w:rsidP="005408A2">
      <w:pPr>
        <w:spacing w:line="36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p w:rsidR="00406DA8" w:rsidRPr="00406DA8" w:rsidRDefault="00406DA8" w:rsidP="00406DA8">
      <w:pPr>
        <w:jc w:val="both"/>
        <w:rPr>
          <w:rFonts w:ascii="GHEA Grapalat" w:hAnsi="GHEA Grapalat"/>
          <w:lang w:val="af-ZA"/>
        </w:rPr>
      </w:pPr>
    </w:p>
    <w:sectPr w:rsidR="00406DA8" w:rsidRPr="00406DA8" w:rsidSect="000B12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71ED"/>
    <w:multiLevelType w:val="hybridMultilevel"/>
    <w:tmpl w:val="F222A4D8"/>
    <w:lvl w:ilvl="0" w:tplc="44BC57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BF7E11"/>
    <w:multiLevelType w:val="hybridMultilevel"/>
    <w:tmpl w:val="68781E20"/>
    <w:lvl w:ilvl="0" w:tplc="9C7C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008F"/>
    <w:rsid w:val="000B1221"/>
    <w:rsid w:val="00116362"/>
    <w:rsid w:val="001772DF"/>
    <w:rsid w:val="001924CE"/>
    <w:rsid w:val="001D7C53"/>
    <w:rsid w:val="00217C1C"/>
    <w:rsid w:val="00252967"/>
    <w:rsid w:val="00406DA8"/>
    <w:rsid w:val="00432962"/>
    <w:rsid w:val="00476972"/>
    <w:rsid w:val="004F3E3D"/>
    <w:rsid w:val="004F6E7F"/>
    <w:rsid w:val="005408A2"/>
    <w:rsid w:val="005B74D8"/>
    <w:rsid w:val="006F008F"/>
    <w:rsid w:val="007466B9"/>
    <w:rsid w:val="0075677B"/>
    <w:rsid w:val="00771E8D"/>
    <w:rsid w:val="007E4A4E"/>
    <w:rsid w:val="008C0151"/>
    <w:rsid w:val="008E60D4"/>
    <w:rsid w:val="00904E7C"/>
    <w:rsid w:val="00931F2E"/>
    <w:rsid w:val="00960546"/>
    <w:rsid w:val="009D693F"/>
    <w:rsid w:val="009E3B32"/>
    <w:rsid w:val="00A05246"/>
    <w:rsid w:val="00AE4426"/>
    <w:rsid w:val="00B473DB"/>
    <w:rsid w:val="00BB1B1E"/>
    <w:rsid w:val="00BB5F19"/>
    <w:rsid w:val="00BF6CEA"/>
    <w:rsid w:val="00C33B5A"/>
    <w:rsid w:val="00D06E5D"/>
    <w:rsid w:val="00DD1588"/>
    <w:rsid w:val="00DF682E"/>
    <w:rsid w:val="00E43122"/>
    <w:rsid w:val="00E470C8"/>
    <w:rsid w:val="00EA571A"/>
    <w:rsid w:val="00F7439C"/>
    <w:rsid w:val="00F86B6D"/>
    <w:rsid w:val="00FF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6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06DA8"/>
    <w:pPr>
      <w:spacing w:after="0" w:line="312" w:lineRule="auto"/>
      <w:jc w:val="both"/>
    </w:pPr>
    <w:rPr>
      <w:rFonts w:ascii="Arial Armenian" w:eastAsia="Times New Roman" w:hAnsi="Arial Armeni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406DA8"/>
    <w:rPr>
      <w:rFonts w:ascii="Arial Armenian" w:eastAsia="Times New Roman" w:hAnsi="Arial Armeni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nhideWhenUsed/>
    <w:rsid w:val="00406DA8"/>
    <w:pPr>
      <w:spacing w:after="120" w:line="360" w:lineRule="auto"/>
      <w:ind w:left="540" w:firstLine="168"/>
      <w:jc w:val="both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06DA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VilenKh</cp:lastModifiedBy>
  <cp:revision>24</cp:revision>
  <cp:lastPrinted>2014-03-20T06:30:00Z</cp:lastPrinted>
  <dcterms:created xsi:type="dcterms:W3CDTF">2013-06-06T09:10:00Z</dcterms:created>
  <dcterms:modified xsi:type="dcterms:W3CDTF">2014-06-03T10:03:00Z</dcterms:modified>
</cp:coreProperties>
</file>