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AE" w:rsidRPr="003B55AE" w:rsidRDefault="003B55AE" w:rsidP="003B55AE">
      <w:pPr>
        <w:jc w:val="right"/>
        <w:rPr>
          <w:rFonts w:ascii="GHEA Grapalat" w:hAnsi="GHEA Grapalat"/>
          <w:sz w:val="24"/>
          <w:szCs w:val="24"/>
        </w:rPr>
      </w:pPr>
      <w:r w:rsidRPr="003B55AE">
        <w:rPr>
          <w:rFonts w:ascii="GHEA Grapalat" w:hAnsi="GHEA Grapalat"/>
          <w:sz w:val="24"/>
          <w:szCs w:val="24"/>
        </w:rPr>
        <w:t>ՆԱԽԱԳԻԾ</w:t>
      </w:r>
    </w:p>
    <w:p w:rsidR="003B55AE" w:rsidRPr="003B55AE" w:rsidRDefault="003B55AE" w:rsidP="003B55AE">
      <w:pPr>
        <w:jc w:val="right"/>
        <w:rPr>
          <w:rFonts w:ascii="GHEA Grapalat" w:hAnsi="GHEA Grapalat"/>
          <w:sz w:val="24"/>
          <w:szCs w:val="24"/>
        </w:rPr>
      </w:pPr>
    </w:p>
    <w:p w:rsidR="003B55AE" w:rsidRPr="003B55AE" w:rsidRDefault="003B55AE" w:rsidP="003B55AE">
      <w:pPr>
        <w:spacing w:after="0" w:line="240" w:lineRule="auto"/>
        <w:ind w:left="-800"/>
        <w:jc w:val="center"/>
        <w:rPr>
          <w:rFonts w:ascii="GHEA Grapalat" w:eastAsia="Times New Roman" w:hAnsi="GHEA Grapalat" w:cs="Arial Armenian"/>
          <w:sz w:val="24"/>
          <w:szCs w:val="24"/>
          <w:lang w:eastAsia="ru-RU"/>
        </w:rPr>
      </w:pPr>
      <w:proofErr w:type="gramStart"/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ru-RU"/>
        </w:rPr>
        <w:t xml:space="preserve">  </w:t>
      </w:r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gramEnd"/>
      <w:r w:rsidRPr="003B55AE">
        <w:rPr>
          <w:rFonts w:ascii="GHEA Grapalat" w:eastAsia="Times New Roman" w:hAnsi="GHEA Grapalat" w:cs="Arial Armenian"/>
          <w:sz w:val="24"/>
          <w:szCs w:val="24"/>
          <w:lang w:eastAsia="ru-RU"/>
        </w:rPr>
        <w:t xml:space="preserve"> </w:t>
      </w:r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</w:t>
      </w:r>
    </w:p>
    <w:p w:rsidR="003B55AE" w:rsidRPr="003B55AE" w:rsidRDefault="003B55AE" w:rsidP="003B55AE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B55A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     </w:t>
      </w:r>
    </w:p>
    <w:p w:rsidR="003B55AE" w:rsidRPr="003B55AE" w:rsidRDefault="003B55AE" w:rsidP="003B55AE">
      <w:pPr>
        <w:spacing w:after="0" w:line="240" w:lineRule="auto"/>
        <w:ind w:left="-800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 </w:t>
      </w:r>
      <w:proofErr w:type="gramStart"/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>Ո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ru-RU"/>
        </w:rPr>
        <w:t xml:space="preserve">  </w:t>
      </w:r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>Ր</w:t>
      </w:r>
      <w:proofErr w:type="gramEnd"/>
      <w:r w:rsidRPr="003B55AE">
        <w:rPr>
          <w:rFonts w:ascii="GHEA Grapalat" w:eastAsia="Times New Roman" w:hAnsi="GHEA Grapalat" w:cs="Arial Armenian"/>
          <w:sz w:val="24"/>
          <w:szCs w:val="24"/>
          <w:lang w:eastAsia="ru-RU"/>
        </w:rPr>
        <w:t xml:space="preserve">  </w:t>
      </w:r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>Ո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ru-RU"/>
        </w:rPr>
        <w:t xml:space="preserve">  </w:t>
      </w:r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>Շ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ru-RU"/>
        </w:rPr>
        <w:t xml:space="preserve">  </w:t>
      </w:r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>Ո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ru-RU"/>
        </w:rPr>
        <w:t xml:space="preserve"> </w:t>
      </w:r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>Ւ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ru-RU"/>
        </w:rPr>
        <w:t xml:space="preserve">  </w:t>
      </w:r>
      <w:r w:rsidRPr="003B55AE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</w:p>
    <w:p w:rsidR="003B55AE" w:rsidRPr="003B55AE" w:rsidRDefault="003B55AE" w:rsidP="003B55AE">
      <w:pPr>
        <w:spacing w:after="0" w:line="240" w:lineRule="auto"/>
        <w:ind w:left="-800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3B55AE" w:rsidRPr="003B55AE" w:rsidRDefault="003B55AE" w:rsidP="003B55AE">
      <w:pPr>
        <w:tabs>
          <w:tab w:val="left" w:pos="9540"/>
        </w:tabs>
        <w:spacing w:before="240" w:after="120" w:line="360" w:lineRule="auto"/>
        <w:jc w:val="center"/>
        <w:rPr>
          <w:rFonts w:ascii="GHEA Grapalat" w:eastAsia="PMingLiU" w:hAnsi="GHEA Grapalat" w:cs="GHEA Mariam"/>
          <w:sz w:val="24"/>
          <w:szCs w:val="24"/>
          <w:lang w:val="fr-FR"/>
        </w:rPr>
      </w:pPr>
      <w:r w:rsidRPr="003B55AE">
        <w:rPr>
          <w:rFonts w:ascii="GHEA Grapalat" w:eastAsia="PMingLiU" w:hAnsi="GHEA Grapalat" w:cs="GHEA Mariam"/>
          <w:caps/>
          <w:sz w:val="24"/>
          <w:szCs w:val="24"/>
          <w:lang w:val="fr-FR"/>
        </w:rPr>
        <w:t xml:space="preserve">_____ _________ 2016 </w:t>
      </w:r>
      <w:proofErr w:type="spellStart"/>
      <w:r w:rsidRPr="003B55AE">
        <w:rPr>
          <w:rFonts w:ascii="GHEA Grapalat" w:eastAsia="PMingLiU" w:hAnsi="GHEA Grapalat" w:cs="GHEA Mariam"/>
          <w:sz w:val="24"/>
          <w:szCs w:val="24"/>
          <w:lang w:val="fr-FR"/>
        </w:rPr>
        <w:t>թվականի</w:t>
      </w:r>
      <w:proofErr w:type="spellEnd"/>
      <w:r w:rsidRPr="003B55AE">
        <w:rPr>
          <w:rFonts w:ascii="GHEA Grapalat" w:eastAsia="PMingLiU" w:hAnsi="GHEA Grapalat" w:cs="GHEA Mariam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GHEA Mariam"/>
          <w:sz w:val="24"/>
          <w:szCs w:val="24"/>
          <w:lang w:val="fr-FR"/>
        </w:rPr>
        <w:t>թիվ</w:t>
      </w:r>
      <w:proofErr w:type="spellEnd"/>
      <w:r w:rsidRPr="003B55AE">
        <w:rPr>
          <w:rFonts w:ascii="GHEA Grapalat" w:eastAsia="PMingLiU" w:hAnsi="GHEA Grapalat" w:cs="GHEA Mariam"/>
          <w:sz w:val="24"/>
          <w:szCs w:val="24"/>
          <w:lang w:val="fr-FR"/>
        </w:rPr>
        <w:t xml:space="preserve"> ______-Ն</w:t>
      </w:r>
    </w:p>
    <w:p w:rsidR="003B55AE" w:rsidRPr="003B55AE" w:rsidRDefault="003B55AE" w:rsidP="003B55AE">
      <w:pPr>
        <w:spacing w:after="0" w:line="240" w:lineRule="auto"/>
        <w:ind w:left="-800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3B55AE" w:rsidRPr="003B55AE" w:rsidRDefault="003B55AE" w:rsidP="003B55AE">
      <w:pPr>
        <w:spacing w:after="0" w:line="240" w:lineRule="auto"/>
        <w:ind w:left="-800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3B55AE" w:rsidRPr="003B55AE" w:rsidRDefault="003B55AE" w:rsidP="003B55AE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eastAsia="en-GB"/>
        </w:rPr>
      </w:pP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ՀԱՅԱՍՏԱՆԻ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ՀԱՆՐԱՊԵՏՈՒԹՅԱՆ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ԿԱՌԱՎԱՐՈՒԹՅԱՆ</w:t>
      </w:r>
      <w:r w:rsidRPr="003B55AE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2009 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ԹՎԱԿԱՆԻ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ՍԵՊՏԵՄԲԵՐԻ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23-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Ի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N 1112-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Ն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ՈՐՈՇՄԱՆ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ՄԵՋ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ՓՈՓՈԽՈՒԹՅՈՒՆՆԵՐ</w:t>
      </w:r>
    </w:p>
    <w:p w:rsidR="003B55AE" w:rsidRPr="003B55AE" w:rsidRDefault="003B55AE" w:rsidP="003B55AE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eastAsia="en-GB"/>
        </w:rPr>
      </w:pPr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ԿԱՏԱՐԵԼՈՒ</w:t>
      </w:r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ՄԱՍԻՆ</w:t>
      </w:r>
    </w:p>
    <w:p w:rsidR="003B55AE" w:rsidRPr="003B55AE" w:rsidRDefault="003B55AE" w:rsidP="003B55AE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lang w:eastAsia="en-GB"/>
        </w:rPr>
      </w:pPr>
    </w:p>
    <w:p w:rsidR="003B55AE" w:rsidRPr="003B55AE" w:rsidRDefault="003B55AE" w:rsidP="003B55AE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lang w:eastAsia="en-GB"/>
        </w:rPr>
      </w:pPr>
    </w:p>
    <w:p w:rsidR="003B55AE" w:rsidRPr="003B55AE" w:rsidRDefault="003B55AE" w:rsidP="003409B3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eastAsia="en-GB"/>
        </w:rPr>
      </w:pPr>
      <w:bookmarkStart w:id="0" w:name="_GoBack"/>
      <w:bookmarkEnd w:id="0"/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Հայաստանի</w:t>
      </w:r>
      <w:proofErr w:type="spellEnd"/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Հանրա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softHyphen/>
        <w:t>պետու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softHyphen/>
        <w:t>թյան</w:t>
      </w:r>
      <w:proofErr w:type="spellEnd"/>
      <w:r w:rsidRPr="003B55AE">
        <w:rPr>
          <w:rFonts w:ascii="GHEA Grapalat" w:eastAsia="Times New Roman" w:hAnsi="GHEA Grapalat" w:cs="Arial Armeni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կառավարությունը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3B55AE">
        <w:rPr>
          <w:rFonts w:ascii="Arial Armenian" w:eastAsia="Times New Roman" w:hAnsi="Arial Armenian" w:cs="Arial"/>
          <w:sz w:val="24"/>
          <w:szCs w:val="24"/>
          <w:lang w:eastAsia="en-GB"/>
        </w:rPr>
        <w:t> </w:t>
      </w:r>
      <w:r w:rsidRPr="003B55AE">
        <w:rPr>
          <w:rFonts w:ascii="GHEA Grapalat" w:eastAsia="Times New Roman" w:hAnsi="GHEA Grapalat" w:cs="Tahoma"/>
          <w:bCs/>
          <w:iCs/>
          <w:sz w:val="24"/>
          <w:szCs w:val="24"/>
          <w:lang w:eastAsia="en-GB"/>
        </w:rPr>
        <w:t>ո</w:t>
      </w:r>
      <w:proofErr w:type="gramEnd"/>
      <w:r w:rsidRPr="003B55AE">
        <w:rPr>
          <w:rFonts w:ascii="GHEA Grapalat" w:eastAsia="Times New Roman" w:hAnsi="GHEA Grapalat" w:cs="Times New Roman"/>
          <w:bCs/>
          <w:iCs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bCs/>
          <w:iCs/>
          <w:sz w:val="24"/>
          <w:szCs w:val="24"/>
          <w:lang w:eastAsia="en-GB"/>
        </w:rPr>
        <w:t>ր</w:t>
      </w:r>
      <w:r w:rsidRPr="003B55AE">
        <w:rPr>
          <w:rFonts w:ascii="GHEA Grapalat" w:eastAsia="Times New Roman" w:hAnsi="GHEA Grapalat" w:cs="Times New Roman"/>
          <w:bCs/>
          <w:iCs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bCs/>
          <w:iCs/>
          <w:sz w:val="24"/>
          <w:szCs w:val="24"/>
          <w:lang w:eastAsia="en-GB"/>
        </w:rPr>
        <w:t>ո</w:t>
      </w:r>
      <w:r w:rsidRPr="003B55AE">
        <w:rPr>
          <w:rFonts w:ascii="GHEA Grapalat" w:eastAsia="Times New Roman" w:hAnsi="GHEA Grapalat" w:cs="Times New Roman"/>
          <w:bCs/>
          <w:iCs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bCs/>
          <w:iCs/>
          <w:sz w:val="24"/>
          <w:szCs w:val="24"/>
          <w:lang w:eastAsia="en-GB"/>
        </w:rPr>
        <w:t>շ</w:t>
      </w:r>
      <w:r w:rsidRPr="003B55AE">
        <w:rPr>
          <w:rFonts w:ascii="GHEA Grapalat" w:eastAsia="Times New Roman" w:hAnsi="GHEA Grapalat" w:cs="Times New Roman"/>
          <w:bCs/>
          <w:iCs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bCs/>
          <w:iCs/>
          <w:sz w:val="24"/>
          <w:szCs w:val="24"/>
          <w:lang w:eastAsia="en-GB"/>
        </w:rPr>
        <w:t>ո</w:t>
      </w:r>
      <w:r w:rsidRPr="003B55AE">
        <w:rPr>
          <w:rFonts w:ascii="GHEA Grapalat" w:eastAsia="Times New Roman" w:hAnsi="GHEA Grapalat" w:cs="Times New Roman"/>
          <w:bCs/>
          <w:iCs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bCs/>
          <w:iCs/>
          <w:sz w:val="24"/>
          <w:szCs w:val="24"/>
          <w:lang w:eastAsia="en-GB"/>
        </w:rPr>
        <w:t>ւ</w:t>
      </w:r>
      <w:r w:rsidRPr="003B55AE">
        <w:rPr>
          <w:rFonts w:ascii="GHEA Grapalat" w:eastAsia="Times New Roman" w:hAnsi="GHEA Grapalat" w:cs="Times New Roman"/>
          <w:bCs/>
          <w:iCs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Tahoma"/>
          <w:bCs/>
          <w:iCs/>
          <w:sz w:val="24"/>
          <w:szCs w:val="24"/>
          <w:lang w:eastAsia="en-GB"/>
        </w:rPr>
        <w:t>մ</w:t>
      </w:r>
      <w:r w:rsidRPr="003B55AE">
        <w:rPr>
          <w:rFonts w:ascii="GHEA Grapalat" w:eastAsia="Times New Roman" w:hAnsi="GHEA Grapalat" w:cs="Times New Roman"/>
          <w:bCs/>
          <w:iCs/>
          <w:sz w:val="24"/>
          <w:szCs w:val="24"/>
          <w:lang w:eastAsia="en-GB"/>
        </w:rPr>
        <w:t xml:space="preserve"> </w:t>
      </w:r>
      <w:r w:rsidRPr="003B55AE">
        <w:rPr>
          <w:rFonts w:ascii="GHEA Grapalat" w:eastAsia="Times New Roman" w:hAnsi="GHEA Grapalat" w:cs="Arial Armenian"/>
          <w:bCs/>
          <w:iCs/>
          <w:sz w:val="24"/>
          <w:szCs w:val="24"/>
          <w:lang w:eastAsia="en-GB"/>
        </w:rPr>
        <w:t xml:space="preserve">  </w:t>
      </w:r>
      <w:r w:rsidRPr="003B55AE">
        <w:rPr>
          <w:rFonts w:ascii="GHEA Grapalat" w:eastAsia="Times New Roman" w:hAnsi="GHEA Grapalat" w:cs="Tahoma"/>
          <w:bCs/>
          <w:iCs/>
          <w:sz w:val="24"/>
          <w:szCs w:val="24"/>
          <w:lang w:eastAsia="en-GB"/>
        </w:rPr>
        <w:t>է</w:t>
      </w:r>
      <w:r w:rsidRPr="003B55AE">
        <w:rPr>
          <w:rFonts w:ascii="GHEA Grapalat" w:eastAsia="Times New Roman" w:hAnsi="GHEA Grapalat" w:cs="Arial Armenian"/>
          <w:bCs/>
          <w:iCs/>
          <w:sz w:val="24"/>
          <w:szCs w:val="24"/>
          <w:lang w:eastAsia="en-GB"/>
        </w:rPr>
        <w:t>.</w:t>
      </w:r>
    </w:p>
    <w:p w:rsidR="003B55AE" w:rsidRPr="003B55AE" w:rsidRDefault="003B55AE" w:rsidP="003B55AE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eastAsia="en-GB"/>
        </w:rPr>
      </w:pPr>
      <w:r w:rsidRPr="003B55AE">
        <w:rPr>
          <w:rFonts w:ascii="GHEA Grapalat" w:hAnsi="GHEA Grapalat"/>
          <w:sz w:val="24"/>
          <w:szCs w:val="24"/>
          <w:lang w:eastAsia="en-GB"/>
        </w:rPr>
        <w:t xml:space="preserve">1.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Հայաստանի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Հանրապետության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կառավարության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2009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թվականի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սեպտեմբերի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23-</w:t>
      </w:r>
      <w:r w:rsidRPr="003B55AE">
        <w:rPr>
          <w:rFonts w:ascii="GHEA Grapalat" w:hAnsi="GHEA Grapalat" w:cs="Sylfaen"/>
          <w:sz w:val="24"/>
          <w:szCs w:val="24"/>
          <w:lang w:eastAsia="en-GB"/>
        </w:rPr>
        <w:t>ի</w:t>
      </w:r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«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Հայաս</w:t>
      </w:r>
      <w:r w:rsidRPr="003B55AE">
        <w:rPr>
          <w:rFonts w:ascii="GHEA Grapalat" w:hAnsi="GHEA Grapalat"/>
          <w:sz w:val="24"/>
          <w:szCs w:val="24"/>
          <w:lang w:eastAsia="en-GB"/>
        </w:rPr>
        <w:softHyphen/>
      </w:r>
      <w:r w:rsidRPr="003B55AE">
        <w:rPr>
          <w:rFonts w:ascii="GHEA Grapalat" w:hAnsi="GHEA Grapalat" w:cs="Sylfaen"/>
          <w:sz w:val="24"/>
          <w:szCs w:val="24"/>
          <w:lang w:eastAsia="en-GB"/>
        </w:rPr>
        <w:t>տանի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Հանրապետության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r w:rsidRPr="003B55AE">
        <w:rPr>
          <w:rFonts w:ascii="GHEA Grapalat" w:hAnsi="GHEA Grapalat" w:cs="Sylfaen"/>
          <w:sz w:val="24"/>
          <w:szCs w:val="24"/>
          <w:lang w:eastAsia="en-GB"/>
        </w:rPr>
        <w:t>և</w:t>
      </w:r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Եվրոպական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համայնքների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հանձնաժողովի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միջև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կնքված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շրջանակային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համաձայնագրով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նախատեսված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հարկային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,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մաքսային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r w:rsidRPr="003B55AE">
        <w:rPr>
          <w:rFonts w:ascii="GHEA Grapalat" w:hAnsi="GHEA Grapalat" w:cs="Sylfaen"/>
          <w:sz w:val="24"/>
          <w:szCs w:val="24"/>
          <w:lang w:eastAsia="en-GB"/>
        </w:rPr>
        <w:t>և</w:t>
      </w:r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այլ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պարտադիր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վճարների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գծով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արտոնությունների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կիրառման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կարգը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հաստատելու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մասին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>» N 111</w:t>
      </w:r>
      <w:r w:rsidRPr="003B55AE">
        <w:rPr>
          <w:rFonts w:ascii="GHEA Grapalat" w:hAnsi="GHEA Grapalat"/>
          <w:sz w:val="24"/>
          <w:szCs w:val="24"/>
          <w:lang w:eastAsia="en-GB"/>
        </w:rPr>
        <w:t>2-</w:t>
      </w:r>
      <w:r w:rsidRPr="003B55AE">
        <w:rPr>
          <w:rFonts w:ascii="GHEA Grapalat" w:hAnsi="GHEA Grapalat" w:cs="Sylfaen"/>
          <w:sz w:val="24"/>
          <w:szCs w:val="24"/>
          <w:lang w:eastAsia="en-GB"/>
        </w:rPr>
        <w:t>Ն</w:t>
      </w:r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որոշման</w:t>
      </w:r>
      <w:proofErr w:type="spellEnd"/>
      <w:r w:rsidRPr="003B55AE">
        <w:rPr>
          <w:rFonts w:ascii="GHEA Grapalat" w:hAnsi="GHEA Grapalat" w:cs="Sylfaen"/>
          <w:sz w:val="24"/>
          <w:szCs w:val="24"/>
          <w:lang w:eastAsia="en-GB"/>
        </w:rPr>
        <w:t xml:space="preserve"> (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այսուհետ</w:t>
      </w:r>
      <w:proofErr w:type="spellEnd"/>
      <w:r w:rsidRPr="003B55AE">
        <w:rPr>
          <w:rFonts w:ascii="GHEA Grapalat" w:hAnsi="GHEA Grapalat" w:cs="Sylfaen"/>
          <w:sz w:val="24"/>
          <w:szCs w:val="24"/>
          <w:lang w:eastAsia="en-GB"/>
        </w:rPr>
        <w:t xml:space="preserve">՝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Որոշում</w:t>
      </w:r>
      <w:proofErr w:type="spellEnd"/>
      <w:r w:rsidRPr="003B55AE">
        <w:rPr>
          <w:rFonts w:ascii="GHEA Grapalat" w:hAnsi="GHEA Grapalat" w:cs="Sylfaen"/>
          <w:sz w:val="24"/>
          <w:szCs w:val="24"/>
          <w:lang w:eastAsia="en-GB"/>
        </w:rPr>
        <w:t>)</w:t>
      </w:r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մեջ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կատարել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հետևյալ</w:t>
      </w:r>
      <w:proofErr w:type="spellEnd"/>
      <w:r w:rsidRPr="003B55AE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փոփոխությունները</w:t>
      </w:r>
      <w:proofErr w:type="spellEnd"/>
      <w:r w:rsidRPr="003B55AE">
        <w:rPr>
          <w:rFonts w:ascii="GHEA Grapalat" w:hAnsi="GHEA Grapalat" w:cs="Sylfaen"/>
          <w:sz w:val="24"/>
          <w:szCs w:val="24"/>
          <w:lang w:eastAsia="en-GB"/>
        </w:rPr>
        <w:t>՝</w:t>
      </w:r>
    </w:p>
    <w:p w:rsidR="003B55AE" w:rsidRPr="003B55AE" w:rsidRDefault="003B55AE" w:rsidP="00E51FC9">
      <w:pPr>
        <w:numPr>
          <w:ilvl w:val="0"/>
          <w:numId w:val="1"/>
        </w:numPr>
        <w:tabs>
          <w:tab w:val="clear" w:pos="360"/>
          <w:tab w:val="num" w:pos="0"/>
          <w:tab w:val="left" w:pos="270"/>
        </w:tabs>
        <w:spacing w:after="0" w:line="360" w:lineRule="auto"/>
        <w:ind w:left="0" w:firstLine="0"/>
        <w:jc w:val="both"/>
        <w:rPr>
          <w:rFonts w:ascii="GHEA Grapalat" w:eastAsia="Calibri" w:hAnsi="GHEA Grapalat" w:cs="Sylfaen"/>
          <w:sz w:val="24"/>
          <w:szCs w:val="24"/>
          <w:lang w:eastAsia="en-GB"/>
        </w:rPr>
      </w:pP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Որոշմա</w:t>
      </w:r>
      <w:proofErr w:type="spellEnd"/>
      <w:r w:rsidR="003409B3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</w:t>
      </w:r>
      <w:r w:rsidR="003409B3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3409B3" w:rsidRPr="003409B3">
        <w:rPr>
          <w:rFonts w:ascii="GHEA Grapalat" w:hAnsi="GHEA Grapalat"/>
          <w:bCs/>
          <w:iCs/>
          <w:color w:val="000000"/>
          <w:sz w:val="24"/>
          <w:szCs w:val="24"/>
        </w:rPr>
        <w:t>1-</w:t>
      </w:r>
      <w:r w:rsidR="003409B3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ին</w:t>
      </w:r>
      <w:r w:rsidR="003409B3" w:rsidRPr="003409B3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3409B3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կետով</w:t>
      </w:r>
      <w:r w:rsidR="003409B3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հաստատված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կարգի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8-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կետի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2-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ենթակետում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, 10-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կետում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, 13-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կետում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, 14-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կետի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5-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ենթակետում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, 15-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կետի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1-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ին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և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2-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ենթակետերում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, 16-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կետի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1-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ին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և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2-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ենթակետերում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նշված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«</w:t>
      </w: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ֆինանսների</w:t>
      </w:r>
      <w:proofErr w:type="spellEnd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նախարարություն</w:t>
      </w:r>
      <w:proofErr w:type="spellEnd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» </w:t>
      </w: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բառե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softHyphen/>
        <w:t>րը</w:t>
      </w:r>
      <w:proofErr w:type="spellEnd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փոխարինել</w:t>
      </w:r>
      <w:proofErr w:type="spellEnd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«</w:t>
      </w: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կառա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softHyphen/>
        <w:t>վարու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softHyphen/>
        <w:t>թյանն</w:t>
      </w:r>
      <w:proofErr w:type="spellEnd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առընթեր</w:t>
      </w:r>
      <w:proofErr w:type="spellEnd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պետական</w:t>
      </w:r>
      <w:proofErr w:type="spellEnd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եկամուտների</w:t>
      </w:r>
      <w:proofErr w:type="spellEnd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կոմիտե</w:t>
      </w:r>
      <w:proofErr w:type="spellEnd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» </w:t>
      </w: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բառերով</w:t>
      </w:r>
      <w:proofErr w:type="spellEnd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,</w:t>
      </w:r>
      <w:r w:rsidR="00F65931" w:rsidRPr="00F65931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F65931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կարգի</w:t>
      </w:r>
      <w:r w:rsidR="00F65931" w:rsidRPr="00F65931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18-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="00F65931" w:rsidRPr="00F65931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կետում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նշված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«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ֆինանսների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նախարարություն</w:t>
      </w:r>
      <w:proofErr w:type="spellEnd"/>
      <w:r w:rsidR="00F65931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ը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»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բառե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softHyphen/>
        <w:t>րը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փոխարինել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«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կառա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softHyphen/>
        <w:t>վարու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softHyphen/>
        <w:t>թյանն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առընթեր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պետական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եկամուտների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կոմիտե</w:t>
      </w:r>
      <w:proofErr w:type="spellEnd"/>
      <w:r w:rsidR="00F65931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»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բառերով</w:t>
      </w:r>
      <w:proofErr w:type="spellEnd"/>
      <w:r w:rsidR="00F65931" w:rsidRPr="00F65931">
        <w:rPr>
          <w:rFonts w:ascii="GHEA Grapalat" w:hAnsi="GHEA Grapalat"/>
          <w:bCs/>
          <w:iCs/>
          <w:color w:val="000000"/>
          <w:sz w:val="24"/>
          <w:szCs w:val="24"/>
        </w:rPr>
        <w:t xml:space="preserve">, </w:t>
      </w:r>
      <w:r w:rsidR="00F65931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իսկ</w:t>
      </w:r>
      <w:r w:rsidR="00F65931" w:rsidRPr="00F65931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F65931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կարգի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19-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F65931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ում</w:t>
      </w:r>
      <w:r w:rsidR="00F65931" w:rsidRPr="00F65931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նշված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«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ֆինանսների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նախա</w:t>
      </w:r>
      <w:r w:rsidR="00E51FC9">
        <w:rPr>
          <w:rFonts w:ascii="GHEA Grapalat" w:hAnsi="GHEA Grapalat"/>
          <w:bCs/>
          <w:iCs/>
          <w:color w:val="000000"/>
          <w:sz w:val="24"/>
          <w:szCs w:val="24"/>
        </w:rPr>
        <w:softHyphen/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րարություն</w:t>
      </w:r>
      <w:proofErr w:type="spellEnd"/>
      <w:r w:rsidR="00F65931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»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բառե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softHyphen/>
        <w:t>րը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փոխարինել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«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կառա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softHyphen/>
        <w:t>վարու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softHyphen/>
        <w:t>թյանն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առընթեր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պետական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եկամուտ</w:t>
      </w:r>
      <w:r w:rsidR="00E51FC9">
        <w:rPr>
          <w:rFonts w:ascii="GHEA Grapalat" w:hAnsi="GHEA Grapalat"/>
          <w:bCs/>
          <w:iCs/>
          <w:color w:val="000000"/>
          <w:sz w:val="24"/>
          <w:szCs w:val="24"/>
        </w:rPr>
        <w:softHyphen/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ների</w:t>
      </w:r>
      <w:proofErr w:type="spellEnd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կոմիտե</w:t>
      </w:r>
      <w:proofErr w:type="spellEnd"/>
      <w:r w:rsidR="00F65931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</w:t>
      </w:r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» </w:t>
      </w:r>
      <w:proofErr w:type="spellStart"/>
      <w:r w:rsidR="00F65931" w:rsidRPr="003B55AE">
        <w:rPr>
          <w:rFonts w:ascii="GHEA Grapalat" w:hAnsi="GHEA Grapalat"/>
          <w:bCs/>
          <w:iCs/>
          <w:color w:val="000000"/>
          <w:sz w:val="24"/>
          <w:szCs w:val="24"/>
        </w:rPr>
        <w:t>բառերով</w:t>
      </w:r>
      <w:proofErr w:type="spellEnd"/>
      <w:r w:rsidR="004D12D4" w:rsidRPr="004D12D4">
        <w:rPr>
          <w:rFonts w:ascii="GHEA Grapalat" w:hAnsi="GHEA Grapalat"/>
          <w:bCs/>
          <w:iCs/>
          <w:color w:val="000000"/>
          <w:sz w:val="24"/>
          <w:szCs w:val="24"/>
        </w:rPr>
        <w:t>,</w:t>
      </w:r>
    </w:p>
    <w:p w:rsidR="003B55AE" w:rsidRPr="003B55AE" w:rsidRDefault="003B55AE" w:rsidP="00E51FC9">
      <w:pPr>
        <w:numPr>
          <w:ilvl w:val="0"/>
          <w:numId w:val="1"/>
        </w:numPr>
        <w:tabs>
          <w:tab w:val="clear" w:pos="360"/>
          <w:tab w:val="num" w:pos="0"/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eastAsia="en-GB"/>
        </w:rPr>
      </w:pPr>
      <w:proofErr w:type="spellStart"/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>Որոշմա</w:t>
      </w:r>
      <w:proofErr w:type="spellEnd"/>
      <w:r w:rsidR="003409B3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3409B3" w:rsidRPr="003409B3">
        <w:rPr>
          <w:rFonts w:ascii="GHEA Grapalat" w:hAnsi="GHEA Grapalat"/>
          <w:bCs/>
          <w:iCs/>
          <w:color w:val="000000"/>
          <w:sz w:val="24"/>
          <w:szCs w:val="24"/>
        </w:rPr>
        <w:t>1-</w:t>
      </w:r>
      <w:r w:rsidR="003409B3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ին</w:t>
      </w:r>
      <w:r w:rsidR="003409B3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3409B3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կետով</w:t>
      </w:r>
      <w:r w:rsidR="003409B3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հաստատված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կարգի</w:t>
      </w:r>
      <w:r w:rsidRPr="003B55AE">
        <w:rPr>
          <w:rFonts w:ascii="GHEA Grapalat" w:hAnsi="GHEA Grapalat" w:cs="Sylfaen"/>
          <w:sz w:val="24"/>
          <w:szCs w:val="24"/>
          <w:lang w:eastAsia="en-GB"/>
        </w:rPr>
        <w:t xml:space="preserve"> 12-րդ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կետը</w:t>
      </w:r>
      <w:proofErr w:type="spellEnd"/>
      <w:r w:rsidRPr="003B55AE">
        <w:rPr>
          <w:rFonts w:ascii="GHEA Grapalat" w:hAnsi="GHEA Grapalat" w:cs="Sylfae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լրացնել</w:t>
      </w:r>
      <w:proofErr w:type="spellEnd"/>
      <w:r w:rsidRPr="003B55AE">
        <w:rPr>
          <w:rFonts w:ascii="GHEA Grapalat" w:hAnsi="GHEA Grapalat" w:cs="Sylfaen"/>
          <w:sz w:val="24"/>
          <w:szCs w:val="24"/>
          <w:lang w:eastAsia="en-GB"/>
        </w:rPr>
        <w:t xml:space="preserve"> 3-րդ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ենթակետով</w:t>
      </w:r>
      <w:proofErr w:type="spellEnd"/>
      <w:r w:rsidRPr="003B55AE">
        <w:rPr>
          <w:rFonts w:ascii="GHEA Grapalat" w:hAnsi="GHEA Grapalat" w:cs="Sylfae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հետևյալ</w:t>
      </w:r>
      <w:proofErr w:type="spellEnd"/>
      <w:r w:rsidRPr="003B55AE">
        <w:rPr>
          <w:rFonts w:ascii="GHEA Grapalat" w:hAnsi="GHEA Grapalat" w:cs="Sylfaen"/>
          <w:sz w:val="24"/>
          <w:szCs w:val="24"/>
          <w:lang w:eastAsia="en-GB"/>
        </w:rPr>
        <w:t xml:space="preserve"> </w:t>
      </w:r>
      <w:proofErr w:type="spellStart"/>
      <w:r w:rsidRPr="003B55AE">
        <w:rPr>
          <w:rFonts w:ascii="GHEA Grapalat" w:hAnsi="GHEA Grapalat" w:cs="Sylfaen"/>
          <w:sz w:val="24"/>
          <w:szCs w:val="24"/>
          <w:lang w:eastAsia="en-GB"/>
        </w:rPr>
        <w:t>բովանդակությամբ</w:t>
      </w:r>
      <w:proofErr w:type="spellEnd"/>
      <w:r w:rsidRPr="003B55AE">
        <w:rPr>
          <w:rFonts w:ascii="GHEA Grapalat" w:hAnsi="GHEA Grapalat" w:cs="Sylfaen"/>
          <w:sz w:val="24"/>
          <w:szCs w:val="24"/>
          <w:lang w:eastAsia="en-GB"/>
        </w:rPr>
        <w:t>.</w:t>
      </w:r>
    </w:p>
    <w:p w:rsidR="003B55AE" w:rsidRPr="003B55AE" w:rsidRDefault="003B55AE" w:rsidP="003B55AE">
      <w:pPr>
        <w:spacing w:after="0" w:line="360" w:lineRule="auto"/>
        <w:ind w:firstLine="425"/>
        <w:jc w:val="both"/>
        <w:rPr>
          <w:rFonts w:ascii="GHEA Grapalat" w:hAnsi="GHEA Grapalat" w:cs="Sylfaen"/>
          <w:sz w:val="24"/>
          <w:szCs w:val="24"/>
          <w:lang w:eastAsia="en-GB"/>
        </w:rPr>
      </w:pPr>
      <w:r w:rsidRPr="003B55AE">
        <w:rPr>
          <w:rFonts w:ascii="GHEA Grapalat" w:hAnsi="GHEA Grapalat"/>
          <w:sz w:val="24"/>
          <w:szCs w:val="24"/>
          <w:lang w:val="en-GB"/>
        </w:rPr>
        <w:lastRenderedPageBreak/>
        <w:t></w:t>
      </w:r>
      <w:r w:rsidRPr="003B55AE">
        <w:rPr>
          <w:rFonts w:ascii="GHEA Grapalat" w:hAnsi="GHEA Grapalat"/>
          <w:sz w:val="24"/>
          <w:szCs w:val="24"/>
        </w:rPr>
        <w:t xml:space="preserve">3)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սույն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կետի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1-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ին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r w:rsidRPr="003B55AE">
        <w:rPr>
          <w:rFonts w:ascii="GHEA Grapalat" w:hAnsi="GHEA Grapalat"/>
          <w:sz w:val="24"/>
          <w:szCs w:val="24"/>
          <w:lang w:val="en-GB"/>
        </w:rPr>
        <w:t>և</w:t>
      </w:r>
      <w:r w:rsidRPr="003B55AE">
        <w:rPr>
          <w:rFonts w:ascii="GHEA Grapalat" w:hAnsi="GHEA Grapalat"/>
          <w:sz w:val="24"/>
          <w:szCs w:val="24"/>
        </w:rPr>
        <w:t xml:space="preserve"> 2-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րդ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ենթակետերով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պահանջվող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փաստաթղթերը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ներկայացվում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են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ուղեկցող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գրությամբ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նշելով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հասցեն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պետական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գրանցման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կամ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հաշվառման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համարը</w:t>
      </w:r>
      <w:proofErr w:type="spellEnd"/>
      <w:r w:rsidRPr="003B55A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փոստի</w:t>
      </w:r>
      <w:proofErr w:type="spellEnd"/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հասցեն</w:t>
      </w:r>
      <w:proofErr w:type="spellEnd"/>
      <w:r w:rsidRPr="003B55A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3B55AE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և</w:t>
      </w:r>
      <w:r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5AE">
        <w:rPr>
          <w:rFonts w:ascii="GHEA Grapalat" w:hAnsi="GHEA Grapalat"/>
          <w:sz w:val="24"/>
          <w:szCs w:val="24"/>
          <w:lang w:val="en-GB"/>
        </w:rPr>
        <w:t>հեռախոսահամարը</w:t>
      </w:r>
      <w:proofErr w:type="spellEnd"/>
      <w:proofErr w:type="gramStart"/>
      <w:r w:rsidRPr="003B55AE">
        <w:rPr>
          <w:rFonts w:ascii="GHEA Grapalat" w:hAnsi="GHEA Grapalat"/>
          <w:sz w:val="24"/>
          <w:szCs w:val="24"/>
        </w:rPr>
        <w:t>:</w:t>
      </w:r>
      <w:r w:rsidRPr="003B55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»</w:t>
      </w:r>
      <w:proofErr w:type="gramEnd"/>
      <w:r w:rsidRPr="003B55AE">
        <w:rPr>
          <w:rFonts w:ascii="GHEA Grapalat" w:eastAsia="Calibri" w:hAnsi="GHEA Grapalat" w:cs="Times New Roman"/>
          <w:color w:val="000000"/>
          <w:sz w:val="24"/>
          <w:szCs w:val="24"/>
        </w:rPr>
        <w:t>,</w:t>
      </w:r>
    </w:p>
    <w:p w:rsidR="003B55AE" w:rsidRPr="003B55AE" w:rsidRDefault="006A5CDC" w:rsidP="00E51FC9">
      <w:pPr>
        <w:tabs>
          <w:tab w:val="left" w:pos="-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CDC">
        <w:rPr>
          <w:rFonts w:ascii="GHEA Grapalat" w:hAnsi="GHEA Grapalat" w:cs="Sylfaen"/>
          <w:sz w:val="24"/>
          <w:szCs w:val="24"/>
          <w:lang w:eastAsia="en-GB"/>
        </w:rPr>
        <w:t>3</w:t>
      </w:r>
      <w:r w:rsidR="003B55AE" w:rsidRPr="003B55AE">
        <w:rPr>
          <w:rFonts w:ascii="GHEA Grapalat" w:hAnsi="GHEA Grapalat" w:cs="Sylfaen"/>
          <w:sz w:val="24"/>
          <w:szCs w:val="24"/>
          <w:lang w:val="hy-AM" w:eastAsia="en-GB"/>
        </w:rPr>
        <w:t>)</w:t>
      </w:r>
      <w:r w:rsidR="003B55AE" w:rsidRPr="003B55AE">
        <w:rPr>
          <w:rFonts w:ascii="GHEA Grapalat" w:hAnsi="GHEA Grapalat"/>
          <w:sz w:val="24"/>
          <w:szCs w:val="24"/>
        </w:rPr>
        <w:t xml:space="preserve"> </w:t>
      </w:r>
      <w:r w:rsidR="003B55AE" w:rsidRPr="003B55A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B55AE" w:rsidRPr="003B55AE">
        <w:rPr>
          <w:rFonts w:ascii="GHEA Grapalat" w:hAnsi="GHEA Grapalat"/>
          <w:bCs/>
          <w:iCs/>
          <w:color w:val="000000"/>
          <w:sz w:val="24"/>
          <w:szCs w:val="24"/>
        </w:rPr>
        <w:t>Որոշմա</w:t>
      </w:r>
      <w:proofErr w:type="spellEnd"/>
      <w:r w:rsidR="003B55AE"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մբ</w:t>
      </w:r>
      <w:r w:rsidR="003B55AE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3B55AE"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հաստատված</w:t>
      </w:r>
      <w:r w:rsidR="003B55AE" w:rsidRPr="003B55AE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  <w:r w:rsidR="003B55AE" w:rsidRPr="003B55AE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կարգի</w:t>
      </w:r>
      <w:r w:rsidR="003B55AE" w:rsidRPr="003B55AE">
        <w:rPr>
          <w:rFonts w:ascii="GHEA Grapalat" w:hAnsi="GHEA Grapalat" w:cs="Sylfaen"/>
          <w:sz w:val="24"/>
          <w:szCs w:val="24"/>
          <w:lang w:eastAsia="en-GB"/>
        </w:rPr>
        <w:t xml:space="preserve"> </w:t>
      </w:r>
      <w:r w:rsidR="003B55AE" w:rsidRPr="003B55AE">
        <w:rPr>
          <w:rFonts w:ascii="GHEA Grapalat" w:hAnsi="GHEA Grapalat"/>
          <w:sz w:val="24"/>
          <w:szCs w:val="24"/>
        </w:rPr>
        <w:t>14-</w:t>
      </w:r>
      <w:proofErr w:type="spellStart"/>
      <w:r w:rsidR="003B55AE" w:rsidRPr="003B55AE">
        <w:rPr>
          <w:rFonts w:ascii="GHEA Grapalat" w:hAnsi="GHEA Grapalat"/>
          <w:sz w:val="24"/>
          <w:szCs w:val="24"/>
          <w:lang w:val="en-GB"/>
        </w:rPr>
        <w:t>րդ</w:t>
      </w:r>
      <w:proofErr w:type="spellEnd"/>
      <w:r w:rsidR="003B55AE"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55AE" w:rsidRPr="003B55AE">
        <w:rPr>
          <w:rFonts w:ascii="GHEA Grapalat" w:hAnsi="GHEA Grapalat"/>
          <w:sz w:val="24"/>
          <w:szCs w:val="24"/>
          <w:lang w:val="en-GB"/>
        </w:rPr>
        <w:t>կետի</w:t>
      </w:r>
      <w:proofErr w:type="spellEnd"/>
      <w:r w:rsidR="003B55AE" w:rsidRPr="003B55AE">
        <w:rPr>
          <w:rFonts w:ascii="GHEA Grapalat" w:hAnsi="GHEA Grapalat"/>
          <w:sz w:val="24"/>
          <w:szCs w:val="24"/>
        </w:rPr>
        <w:t xml:space="preserve"> 2-</w:t>
      </w:r>
      <w:proofErr w:type="spellStart"/>
      <w:r w:rsidR="003B55AE" w:rsidRPr="003B55AE">
        <w:rPr>
          <w:rFonts w:ascii="GHEA Grapalat" w:hAnsi="GHEA Grapalat"/>
          <w:sz w:val="24"/>
          <w:szCs w:val="24"/>
          <w:lang w:val="en-GB"/>
        </w:rPr>
        <w:t>րդ</w:t>
      </w:r>
      <w:proofErr w:type="spellEnd"/>
      <w:r w:rsidR="003B55AE" w:rsidRPr="003B55AE">
        <w:rPr>
          <w:rFonts w:ascii="GHEA Grapalat" w:hAnsi="GHEA Grapalat"/>
          <w:sz w:val="24"/>
          <w:szCs w:val="24"/>
        </w:rPr>
        <w:t xml:space="preserve"> </w:t>
      </w:r>
      <w:r w:rsidR="003B55AE" w:rsidRPr="003B55AE">
        <w:rPr>
          <w:rFonts w:ascii="GHEA Grapalat" w:hAnsi="GHEA Grapalat"/>
          <w:sz w:val="24"/>
          <w:szCs w:val="24"/>
          <w:lang w:val="en-GB"/>
        </w:rPr>
        <w:t>և</w:t>
      </w:r>
      <w:r w:rsidR="003B55AE" w:rsidRPr="003B55AE">
        <w:rPr>
          <w:rFonts w:ascii="GHEA Grapalat" w:hAnsi="GHEA Grapalat"/>
          <w:sz w:val="24"/>
          <w:szCs w:val="24"/>
        </w:rPr>
        <w:t xml:space="preserve"> 3-</w:t>
      </w:r>
      <w:proofErr w:type="spellStart"/>
      <w:r w:rsidR="003B55AE" w:rsidRPr="003B55AE">
        <w:rPr>
          <w:rFonts w:ascii="GHEA Grapalat" w:hAnsi="GHEA Grapalat"/>
          <w:sz w:val="24"/>
          <w:szCs w:val="24"/>
          <w:lang w:val="en-GB"/>
        </w:rPr>
        <w:t>րդ</w:t>
      </w:r>
      <w:proofErr w:type="spellEnd"/>
      <w:r w:rsidR="003B55AE"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55AE" w:rsidRPr="003B55AE">
        <w:rPr>
          <w:rFonts w:ascii="GHEA Grapalat" w:hAnsi="GHEA Grapalat"/>
          <w:sz w:val="24"/>
          <w:szCs w:val="24"/>
          <w:lang w:val="en-GB"/>
        </w:rPr>
        <w:t>ենթակետերը</w:t>
      </w:r>
      <w:proofErr w:type="spellEnd"/>
      <w:r w:rsidR="003B55AE"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55AE" w:rsidRPr="003B55AE">
        <w:rPr>
          <w:rFonts w:ascii="GHEA Grapalat" w:hAnsi="GHEA Grapalat"/>
          <w:sz w:val="24"/>
          <w:szCs w:val="24"/>
          <w:lang w:val="en-GB"/>
        </w:rPr>
        <w:t>շարադրել</w:t>
      </w:r>
      <w:proofErr w:type="spellEnd"/>
      <w:r w:rsidR="003B55AE"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55AE" w:rsidRPr="003B55AE">
        <w:rPr>
          <w:rFonts w:ascii="GHEA Grapalat" w:hAnsi="GHEA Grapalat"/>
          <w:sz w:val="24"/>
          <w:szCs w:val="24"/>
          <w:lang w:val="en-GB"/>
        </w:rPr>
        <w:t>հետևյալ</w:t>
      </w:r>
      <w:proofErr w:type="spellEnd"/>
      <w:r w:rsidR="003B55AE"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55AE" w:rsidRPr="003B55AE">
        <w:rPr>
          <w:rFonts w:ascii="GHEA Grapalat" w:hAnsi="GHEA Grapalat"/>
          <w:sz w:val="24"/>
          <w:szCs w:val="24"/>
          <w:lang w:val="en-GB"/>
        </w:rPr>
        <w:t>նոր</w:t>
      </w:r>
      <w:proofErr w:type="spellEnd"/>
      <w:r w:rsidR="003B55AE" w:rsidRPr="003B55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55AE" w:rsidRPr="003B55AE">
        <w:rPr>
          <w:rFonts w:ascii="GHEA Grapalat" w:hAnsi="GHEA Grapalat"/>
          <w:sz w:val="24"/>
          <w:szCs w:val="24"/>
          <w:lang w:val="en-GB"/>
        </w:rPr>
        <w:t>խմբագրությամբ</w:t>
      </w:r>
      <w:proofErr w:type="spellEnd"/>
      <w:r w:rsidR="003B55AE" w:rsidRPr="003B55AE">
        <w:rPr>
          <w:rFonts w:ascii="GHEA Grapalat" w:hAnsi="GHEA Grapalat"/>
          <w:sz w:val="24"/>
          <w:szCs w:val="24"/>
        </w:rPr>
        <w:t>.</w:t>
      </w:r>
    </w:p>
    <w:p w:rsidR="003B55AE" w:rsidRPr="003B55AE" w:rsidRDefault="003B55AE" w:rsidP="003B55AE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3B55AE">
        <w:rPr>
          <w:rFonts w:ascii="GHEA Grapalat" w:hAnsi="GHEA Grapalat"/>
          <w:sz w:val="24"/>
          <w:szCs w:val="24"/>
          <w:lang w:val="hy-AM"/>
        </w:rPr>
        <w:t xml:space="preserve">2) գործողություն իրականացնող կազմակերպությունը մինչև յուրաքանչյուր եռամսյակին հաջորդող ամսվա 20-ը </w:t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3B55AE">
        <w:rPr>
          <w:rFonts w:ascii="GHEA Grapalat" w:hAnsi="GHEA Grapalat"/>
          <w:sz w:val="24"/>
          <w:szCs w:val="24"/>
          <w:lang w:val="hy-AM"/>
        </w:rPr>
        <w:t xml:space="preserve"> էկոնոմիկայի նախարարություն է ներ</w:t>
      </w:r>
      <w:r w:rsidR="00E51FC9" w:rsidRPr="00E51FC9">
        <w:rPr>
          <w:rFonts w:ascii="GHEA Grapalat" w:hAnsi="GHEA Grapalat"/>
          <w:sz w:val="24"/>
          <w:szCs w:val="24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lang w:val="hy-AM"/>
        </w:rPr>
        <w:t>կա</w:t>
      </w:r>
      <w:r w:rsidR="00E51FC9" w:rsidRPr="00E51FC9">
        <w:rPr>
          <w:rFonts w:ascii="GHEA Grapalat" w:hAnsi="GHEA Grapalat"/>
          <w:sz w:val="24"/>
          <w:szCs w:val="24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lang w:val="hy-AM"/>
        </w:rPr>
        <w:t>յաց</w:t>
      </w:r>
      <w:r w:rsidR="00E51FC9" w:rsidRPr="00E51FC9">
        <w:rPr>
          <w:rFonts w:ascii="GHEA Grapalat" w:hAnsi="GHEA Grapalat"/>
          <w:sz w:val="24"/>
          <w:szCs w:val="24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lang w:val="hy-AM"/>
        </w:rPr>
        <w:t xml:space="preserve">նում տվյալ եռամսյակի ընթացքում </w:t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ապրանք</w:t>
      </w:r>
      <w:r w:rsidR="00E51FC9" w:rsidRPr="00E5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 մատա</w:t>
      </w:r>
      <w:r w:rsidR="00E51FC9" w:rsidRPr="00E5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կարարման, աշխատանքների կատարման և </w:t>
      </w:r>
      <w:r w:rsidRPr="003B55AE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ծառայությունների մատուցման վերա</w:t>
      </w:r>
      <w:r w:rsidR="00E51FC9" w:rsidRPr="00E51FC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բերյալ </w:t>
      </w:r>
      <w:r w:rsidRPr="003B55AE">
        <w:rPr>
          <w:rFonts w:ascii="GHEA Grapalat" w:hAnsi="GHEA Grapalat"/>
          <w:sz w:val="24"/>
          <w:szCs w:val="24"/>
          <w:lang w:val="hy-AM"/>
        </w:rPr>
        <w:t>տեղեկանքների պատճենները: Տեղեկանքների պատճենները ներկայացվում են ուղեկ</w:t>
      </w:r>
      <w:r w:rsidR="00E51FC9" w:rsidRPr="00E51FC9">
        <w:rPr>
          <w:rFonts w:ascii="GHEA Grapalat" w:hAnsi="GHEA Grapalat"/>
          <w:sz w:val="24"/>
          <w:szCs w:val="24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lang w:val="hy-AM"/>
        </w:rPr>
        <w:t>ցող գրությամբ, որում նշվում են սույն կարգի 12-րդ կետի 3-րդ ենթակետով պահանջվող տեղե</w:t>
      </w:r>
      <w:r w:rsidR="00E51FC9" w:rsidRPr="00E51FC9">
        <w:rPr>
          <w:rFonts w:ascii="GHEA Grapalat" w:hAnsi="GHEA Grapalat"/>
          <w:sz w:val="24"/>
          <w:szCs w:val="24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lang w:val="hy-AM"/>
        </w:rPr>
        <w:t>կատ</w:t>
      </w:r>
      <w:r w:rsidR="00E51FC9" w:rsidRPr="00E51FC9">
        <w:rPr>
          <w:rFonts w:ascii="GHEA Grapalat" w:hAnsi="GHEA Grapalat"/>
          <w:sz w:val="24"/>
          <w:szCs w:val="24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lang w:val="hy-AM"/>
        </w:rPr>
        <w:t>վությունը, ինչպես նաև կազմակերպության անվանումը, գործողության (ծրագրի) անվա</w:t>
      </w:r>
      <w:r w:rsidR="00E51FC9" w:rsidRPr="00E51FC9">
        <w:rPr>
          <w:rFonts w:ascii="GHEA Grapalat" w:hAnsi="GHEA Grapalat"/>
          <w:sz w:val="24"/>
          <w:szCs w:val="24"/>
          <w:lang w:val="hy-AM"/>
        </w:rPr>
        <w:softHyphen/>
      </w:r>
      <w:r w:rsidR="00E51FC9" w:rsidRPr="00E51FC9">
        <w:rPr>
          <w:rFonts w:ascii="GHEA Grapalat" w:hAnsi="GHEA Grapalat"/>
          <w:sz w:val="24"/>
          <w:szCs w:val="24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lang w:val="hy-AM"/>
        </w:rPr>
        <w:t xml:space="preserve">նումը, ապրանքների մատակարարման, </w:t>
      </w:r>
      <w:r w:rsidRPr="003B55A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աշխատանքների կատարման</w:t>
      </w:r>
      <w:r w:rsidRPr="003B55AE">
        <w:rPr>
          <w:rFonts w:ascii="GHEA Grapalat" w:hAnsi="GHEA Grapalat"/>
          <w:sz w:val="24"/>
          <w:szCs w:val="24"/>
          <w:lang w:val="hy-AM"/>
        </w:rPr>
        <w:t xml:space="preserve"> կամ ծառայու</w:t>
      </w:r>
      <w:r w:rsidR="00E51FC9" w:rsidRPr="00E51FC9">
        <w:rPr>
          <w:rFonts w:ascii="GHEA Grapalat" w:hAnsi="GHEA Grapalat"/>
          <w:sz w:val="24"/>
          <w:szCs w:val="24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lang w:val="hy-AM"/>
        </w:rPr>
        <w:t>թյուն</w:t>
      </w:r>
      <w:r w:rsidR="00E51FC9" w:rsidRPr="00E51FC9">
        <w:rPr>
          <w:rFonts w:ascii="GHEA Grapalat" w:hAnsi="GHEA Grapalat"/>
          <w:sz w:val="24"/>
          <w:szCs w:val="24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lang w:val="hy-AM"/>
        </w:rPr>
        <w:t>ների ձեռք բերման արժեքը (թվերով և տառերով):</w:t>
      </w:r>
    </w:p>
    <w:p w:rsidR="003B55AE" w:rsidRPr="003B55AE" w:rsidRDefault="003B55AE" w:rsidP="003B55AE">
      <w:pPr>
        <w:spacing w:after="0" w:line="360" w:lineRule="auto"/>
        <w:ind w:firstLine="35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B55AE">
        <w:rPr>
          <w:rFonts w:ascii="GHEA Grapalat" w:hAnsi="GHEA Grapalat"/>
          <w:sz w:val="24"/>
          <w:szCs w:val="24"/>
          <w:lang w:val="hy-AM"/>
        </w:rPr>
        <w:t xml:space="preserve"> Ուղեկցող գրությունը և տեղեկանքների պատճենները կարող են </w:t>
      </w:r>
      <w:r w:rsidRPr="003B55A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</w:t>
      </w:r>
      <w:r w:rsidR="00E51FC9" w:rsidRPr="00E51FC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պետության</w:t>
      </w:r>
      <w:r w:rsidRPr="003B55AE">
        <w:rPr>
          <w:rFonts w:ascii="GHEA Grapalat" w:hAnsi="GHEA Grapalat"/>
          <w:sz w:val="24"/>
          <w:szCs w:val="24"/>
          <w:lang w:val="hy-AM"/>
        </w:rPr>
        <w:t xml:space="preserve"> էկոնոմիկայի նախարարություն ներկայացվել առձեռն կամ փոստով: Գրությունը կարող է ներկայացվել նաև էլեկտրոնային եղանակով՝ </w:t>
      </w:r>
      <w:hyperlink r:id="rId6" w:history="1">
        <w:r w:rsidRPr="003B55AE">
          <w:rPr>
            <w:rFonts w:ascii="GHEA Grapalat" w:hAnsi="GHEA Grapalat"/>
            <w:color w:val="0000FF"/>
            <w:sz w:val="24"/>
            <w:szCs w:val="24"/>
            <w:u w:val="single"/>
            <w:shd w:val="clear" w:color="auto" w:fill="FFFFFF"/>
            <w:lang w:val="hy-AM"/>
          </w:rPr>
          <w:t>secretariat@mineconomy.am</w:t>
        </w:r>
      </w:hyperlink>
      <w:r w:rsidRPr="003B55AE">
        <w:rPr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  <w:t xml:space="preserve"> </w:t>
      </w:r>
      <w:r w:rsidRPr="003B55AE">
        <w:rPr>
          <w:rFonts w:ascii="GHEA Grapalat" w:hAnsi="GHEA Grapalat"/>
          <w:sz w:val="24"/>
          <w:szCs w:val="24"/>
          <w:lang w:val="hy-AM"/>
        </w:rPr>
        <w:t xml:space="preserve">հասցեին` </w:t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</w:t>
      </w:r>
      <w:r w:rsidR="00E51FC9" w:rsidRPr="00E5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ված կարգով էլեկտրոնային թվային ստորագրությամբ` համապատասխան ֆորմատի ֆայլով (PDF): Էլեկտրոնային թվային </w:t>
      </w:r>
      <w:r w:rsidRPr="003B55AE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ստորագրված</w:t>
      </w:r>
      <w:r w:rsidRPr="003B55AE">
        <w:rPr>
          <w:rFonts w:ascii="GHEA Grapalat" w:hAnsi="GHEA Grapalat"/>
          <w:sz w:val="24"/>
          <w:szCs w:val="24"/>
          <w:lang w:val="hy-AM"/>
        </w:rPr>
        <w:t xml:space="preserve"> գրությանը կից տեղեկանքները </w:t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</w:t>
      </w:r>
      <w:r w:rsidR="00E51FC9" w:rsidRPr="00E5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յացվում են տեսաներածված պատճենի` համապատասխան ֆորմատի ֆայլով (DOC, DOCX, PDF, JPEG, XLS կամ XLSX).</w:t>
      </w:r>
    </w:p>
    <w:p w:rsidR="003B55AE" w:rsidRPr="003B55AE" w:rsidRDefault="003B55AE" w:rsidP="003B55AE">
      <w:pPr>
        <w:spacing w:after="0" w:line="360" w:lineRule="auto"/>
        <w:ind w:firstLine="35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3) Հայաստանի Հանրապետության էկոնոմիկայի նախարարությունը 15 աշխատանքային օրվա ընթացքում ստուգում է գրությամբ ներկայացված տեղեկանքում նշված ապրանքների, ծառա</w:t>
      </w:r>
      <w:r w:rsidR="00E51FC9" w:rsidRPr="00E5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յությունների կամ աշխատանքների ներառված լինելը համաձայնագրում և գործողության բյուջեում, քանակական հատկանիշների համապատասխանությունը համաձայնագրին և գործողության բյուջեին և անհամապատասխանություն հայտնաբերելու դեպքում 3 աշխա</w:t>
      </w:r>
      <w:r w:rsidR="00E51FC9" w:rsidRPr="00E5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տանքային օրվա ընթացքում պատվիրված նամակով, հանձնման մասին ծանուցմամբ կամ հաղոր</w:t>
      </w:r>
      <w:r w:rsidR="00E51FC9" w:rsidRPr="00E5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դագրության ձևակերպումն ապահովող կապի այլ միջոցների օգտագործմամբ կամ էլեկտ</w:t>
      </w:r>
      <w:r w:rsidR="00E51FC9" w:rsidRPr="00E5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րոնային համակարգի միջոցով (դիմումում նշված էլեկտրոնային փոստի միջոցով կամ </w:t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հեռա</w:t>
      </w:r>
      <w:r w:rsidR="00E51FC9" w:rsidRPr="00E5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խոսահամարին հաղորդագրություն ուղարկելով), ինչպես նաև օրենսդրությամբ սահման</w:t>
      </w:r>
      <w:r w:rsidR="00E51FC9" w:rsidRPr="00E5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 էլեկտրոնային կապի այլ միջոցներով</w:t>
      </w:r>
      <w:r w:rsidRPr="003B55AE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3B5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ստացականով տեղեկացնում է գործողություն իրականացնող կազմակերպությանը.,</w:t>
      </w:r>
    </w:p>
    <w:p w:rsidR="0011327D" w:rsidRPr="006A5CDC" w:rsidRDefault="003409B3" w:rsidP="00E51FC9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Որոշմա</w:t>
      </w:r>
      <w:r w:rsidRPr="003409B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ն </w:t>
      </w:r>
      <w:r w:rsidRPr="003409B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1-</w:t>
      </w:r>
      <w:r w:rsidRPr="003409B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ին</w:t>
      </w:r>
      <w:r w:rsidRPr="003409B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3409B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կետով</w:t>
      </w:r>
      <w:r w:rsidR="003B55AE" w:rsidRPr="006A5CD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հաստատված կարգի</w:t>
      </w:r>
      <w:r w:rsidR="003B55AE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14-րդ կետի 5-րդ ենթակետում` «տեղեկանք» </w:t>
      </w:r>
      <w:r w:rsidR="0007459F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«տեղե</w:t>
      </w:r>
      <w:r w:rsidR="00E51FC9" w:rsidRPr="00E51FC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</w:r>
      <w:r w:rsidR="0007459F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կանք</w:t>
      </w:r>
      <w:r w:rsidR="00E51FC9" w:rsidRPr="00082F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</w:r>
      <w:r w:rsidR="0007459F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ներ» </w:t>
      </w:r>
      <w:r w:rsidR="003B55AE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բառեր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իրենց համապատասխան հոլովաձևե</w:t>
      </w:r>
      <w:r w:rsidRPr="003409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ով </w:t>
      </w:r>
      <w:r w:rsidRPr="003409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փոխարինել</w:t>
      </w:r>
      <w:r w:rsidR="00125078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</w:t>
      </w:r>
      <w:r w:rsidRPr="003409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տեղեկանքի </w:t>
      </w:r>
      <w:r w:rsidR="00125078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պատճեն»</w:t>
      </w:r>
      <w:r w:rsidR="0007459F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«</w:t>
      </w:r>
      <w:r w:rsidRPr="003409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տեղեկանքների </w:t>
      </w:r>
      <w:r w:rsidR="0007459F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պատճեններ»</w:t>
      </w:r>
      <w:r w:rsidR="00125078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բառեր</w:t>
      </w:r>
      <w:r w:rsidRPr="003409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ով՝ իրենց համապատասխան հոլովաձևերով</w:t>
      </w:r>
      <w:r w:rsidR="003B55AE" w:rsidRPr="006A5C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26051" w:rsidRPr="00AF7296" w:rsidRDefault="003B55AE" w:rsidP="00426051">
      <w:pPr>
        <w:spacing w:line="360" w:lineRule="auto"/>
        <w:jc w:val="both"/>
        <w:rPr>
          <w:rFonts w:ascii="GHEA Grapalat" w:hAnsi="GHEA Grapalat" w:cs="Arial Armenian"/>
          <w:sz w:val="24"/>
          <w:szCs w:val="24"/>
          <w:lang w:val="hy-AM" w:eastAsia="en-GB"/>
        </w:rPr>
      </w:pPr>
      <w:r w:rsidRPr="003B55AE">
        <w:rPr>
          <w:rFonts w:ascii="GHEA Grapalat" w:hAnsi="GHEA Grapalat"/>
          <w:sz w:val="24"/>
          <w:szCs w:val="24"/>
          <w:lang w:val="hy-AM" w:eastAsia="en-GB"/>
        </w:rPr>
        <w:t xml:space="preserve">2.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Սույն</w:t>
      </w:r>
      <w:r w:rsidR="00426051" w:rsidRPr="00426051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որոշումն</w:t>
      </w:r>
      <w:r w:rsidR="00426051" w:rsidRPr="00426051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ուժի</w:t>
      </w:r>
      <w:r w:rsidR="00426051" w:rsidRPr="00426051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մեջ</w:t>
      </w:r>
      <w:r w:rsidR="00426051" w:rsidRPr="00426051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է</w:t>
      </w:r>
      <w:r w:rsidR="00426051" w:rsidRPr="00426051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մտնում</w:t>
      </w:r>
      <w:r w:rsidR="00426051" w:rsidRPr="00426051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պաշտոնական</w:t>
      </w:r>
      <w:r w:rsidR="00426051" w:rsidRPr="00426051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հրապարակման օրվան</w:t>
      </w:r>
      <w:r w:rsidR="00426051" w:rsidRPr="00426051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հաջորդող</w:t>
      </w:r>
      <w:r w:rsidR="00426051" w:rsidRPr="00426051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տաս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softHyphen/>
        <w:t>ներորդ</w:t>
      </w:r>
      <w:r w:rsidR="00426051" w:rsidRPr="00426051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426051" w:rsidRPr="00426051">
        <w:rPr>
          <w:rFonts w:ascii="GHEA Grapalat" w:hAnsi="GHEA Grapalat" w:cs="Tahoma"/>
          <w:sz w:val="24"/>
          <w:szCs w:val="24"/>
          <w:lang w:val="hy-AM" w:eastAsia="en-GB"/>
        </w:rPr>
        <w:t>օրը</w:t>
      </w:r>
      <w:r w:rsidR="00426051" w:rsidRPr="00426051">
        <w:rPr>
          <w:rFonts w:ascii="GHEA Grapalat" w:hAnsi="GHEA Grapalat" w:cs="Arial Armenian"/>
          <w:sz w:val="24"/>
          <w:szCs w:val="24"/>
          <w:lang w:val="hy-AM" w:eastAsia="en-GB"/>
        </w:rPr>
        <w:t>:</w:t>
      </w:r>
    </w:p>
    <w:p w:rsidR="00AF7296" w:rsidRPr="00AF7296" w:rsidRDefault="00AF7296" w:rsidP="00426051">
      <w:pPr>
        <w:spacing w:line="360" w:lineRule="auto"/>
        <w:jc w:val="both"/>
        <w:rPr>
          <w:rFonts w:ascii="GHEA Grapalat" w:hAnsi="GHEA Grapalat"/>
          <w:sz w:val="24"/>
          <w:szCs w:val="24"/>
          <w:lang w:val="hy-AM" w:eastAsia="en-GB"/>
        </w:rPr>
      </w:pPr>
    </w:p>
    <w:p w:rsidR="003B55AE" w:rsidRPr="003B55AE" w:rsidRDefault="003B55AE" w:rsidP="00AF729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B55AE">
        <w:rPr>
          <w:rFonts w:ascii="GHEA Grapalat" w:hAnsi="GHEA Grapalat" w:cs="Arial Armenian"/>
          <w:b/>
          <w:sz w:val="24"/>
          <w:szCs w:val="24"/>
          <w:lang w:val="hy-AM"/>
        </w:rPr>
        <w:br w:type="column"/>
      </w:r>
      <w:r w:rsidRPr="003B55AE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3B55AE" w:rsidRPr="003B55AE" w:rsidRDefault="003B55AE" w:rsidP="003B55AE">
      <w:pPr>
        <w:spacing w:after="0" w:line="240" w:lineRule="auto"/>
        <w:ind w:left="-80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3B55AE" w:rsidRPr="003B55AE" w:rsidRDefault="003B55AE" w:rsidP="003B55AE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3B55AE">
        <w:rPr>
          <w:rFonts w:ascii="GHEA Grapalat" w:eastAsia="Times New Roman" w:hAnsi="GHEA Grapalat" w:cs="Tahoma"/>
          <w:sz w:val="24"/>
          <w:szCs w:val="24"/>
          <w:lang w:val="hy-AM" w:eastAsia="en-GB"/>
        </w:rPr>
        <w:t>«Հայաստանի Հանրապետության կառավարության 2009 թվականի սեպտեմբերի 23-ի</w:t>
      </w:r>
    </w:p>
    <w:p w:rsidR="003B55AE" w:rsidRPr="003B55AE" w:rsidRDefault="003B55AE" w:rsidP="003B55AE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3B55AE">
        <w:rPr>
          <w:rFonts w:ascii="GHEA Grapalat" w:eastAsia="Times New Roman" w:hAnsi="GHEA Grapalat" w:cs="Arial Armenian"/>
          <w:sz w:val="24"/>
          <w:szCs w:val="24"/>
          <w:lang w:val="hy-AM" w:eastAsia="en-GB"/>
        </w:rPr>
        <w:t>N 1112-</w:t>
      </w:r>
      <w:r w:rsidRPr="003B55AE">
        <w:rPr>
          <w:rFonts w:ascii="GHEA Grapalat" w:eastAsia="Times New Roman" w:hAnsi="GHEA Grapalat" w:cs="Tahoma"/>
          <w:sz w:val="24"/>
          <w:szCs w:val="24"/>
          <w:lang w:val="hy-AM" w:eastAsia="en-GB"/>
        </w:rPr>
        <w:t>Ն</w:t>
      </w:r>
      <w:r w:rsidRPr="003B55AE">
        <w:rPr>
          <w:rFonts w:ascii="GHEA Grapalat" w:eastAsia="Times New Roman" w:hAnsi="GHEA Grapalat" w:cs="Arial Armenian"/>
          <w:sz w:val="24"/>
          <w:szCs w:val="24"/>
          <w:lang w:val="hy-AM" w:eastAsia="en-GB"/>
        </w:rPr>
        <w:t xml:space="preserve"> </w:t>
      </w:r>
      <w:r w:rsidRPr="003B55AE">
        <w:rPr>
          <w:rFonts w:ascii="GHEA Grapalat" w:eastAsia="Times New Roman" w:hAnsi="GHEA Grapalat" w:cs="Tahoma"/>
          <w:sz w:val="24"/>
          <w:szCs w:val="24"/>
          <w:lang w:val="hy-AM" w:eastAsia="en-GB"/>
        </w:rPr>
        <w:t>որոշման մեջ փոփոխություններ կատարելու մասին»</w:t>
      </w:r>
    </w:p>
    <w:p w:rsidR="003B55AE" w:rsidRPr="003B55AE" w:rsidRDefault="003B55AE" w:rsidP="003B55AE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Հայաստանի </w:t>
      </w:r>
      <w:r w:rsidRPr="003B55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Հանրապետության</w:t>
      </w:r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B55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կառավարության որոշման</w:t>
      </w:r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B55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</w:t>
      </w:r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B55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վերաբերյալ</w:t>
      </w:r>
    </w:p>
    <w:p w:rsidR="003B55AE" w:rsidRPr="003B55AE" w:rsidRDefault="003B55AE" w:rsidP="003B55AE">
      <w:pPr>
        <w:spacing w:after="120" w:line="360" w:lineRule="auto"/>
        <w:rPr>
          <w:rFonts w:ascii="GHEA Grapalat" w:eastAsia="PMingLiU" w:hAnsi="GHEA Grapalat" w:cs="Times New Roman"/>
          <w:sz w:val="24"/>
          <w:szCs w:val="24"/>
          <w:lang w:val="af-ZA"/>
        </w:rPr>
      </w:pPr>
    </w:p>
    <w:p w:rsidR="003B55AE" w:rsidRPr="003B55AE" w:rsidRDefault="003B55AE" w:rsidP="003B55AE">
      <w:pPr>
        <w:numPr>
          <w:ilvl w:val="0"/>
          <w:numId w:val="2"/>
        </w:numPr>
        <w:tabs>
          <w:tab w:val="clear" w:pos="360"/>
          <w:tab w:val="num" w:pos="854"/>
        </w:tabs>
        <w:spacing w:after="0" w:line="360" w:lineRule="auto"/>
        <w:ind w:left="-11" w:firstLine="611"/>
        <w:jc w:val="both"/>
        <w:rPr>
          <w:rFonts w:ascii="GHEA Grapalat" w:eastAsia="PMingLiU" w:hAnsi="GHEA Grapalat" w:cs="Times New Roman"/>
          <w:b/>
          <w:sz w:val="24"/>
          <w:szCs w:val="24"/>
          <w:lang w:val="fr-FR"/>
        </w:rPr>
      </w:pP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Իրավական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ակտի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(</w:t>
      </w: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նպատակը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).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Նախագծի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նպա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  <w:t>տակն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է</w:t>
      </w:r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>հստա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  <w:t>կեց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  <w:t>նել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Հայաս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տանի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Հանրապետության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և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Եվրոպական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համայնքների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հանձնաժողովի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միջև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2009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թվականի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սեպտեմբերի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23-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ի</w:t>
      </w:r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կնքված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շրջանակային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համաձայնագրով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նախա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տես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ված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հարկային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,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մաքսային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և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այլ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պարտադիր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վճարների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գծով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արտոնություններից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>օգտվելու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կարգը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>: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</w:p>
    <w:p w:rsidR="003B55AE" w:rsidRPr="003B55AE" w:rsidRDefault="003B55AE" w:rsidP="003B55AE">
      <w:pPr>
        <w:numPr>
          <w:ilvl w:val="0"/>
          <w:numId w:val="2"/>
        </w:numPr>
        <w:tabs>
          <w:tab w:val="clear" w:pos="360"/>
          <w:tab w:val="num" w:pos="854"/>
        </w:tabs>
        <w:spacing w:after="0" w:line="360" w:lineRule="auto"/>
        <w:ind w:left="-11" w:firstLine="611"/>
        <w:jc w:val="both"/>
        <w:rPr>
          <w:rFonts w:ascii="GHEA Grapalat" w:eastAsia="PMingLiU" w:hAnsi="GHEA Grapalat" w:cs="Times New Roman"/>
          <w:b/>
          <w:sz w:val="24"/>
          <w:szCs w:val="24"/>
          <w:lang w:val="fr-FR"/>
        </w:rPr>
      </w:pP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Կարգավորման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հարաբերությունների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ներկա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վիճակը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առկա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խնդիրները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.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ՀՀ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կառա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  <w:t>վարության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2015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թվա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  <w:t>կանի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ապրիլի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30-ի </w:t>
      </w: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«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Հայաստանի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Հանրա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softHyphen/>
      </w: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softHyphen/>
      </w: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պետության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կառա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վարության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2009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թվականի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սեպտեմբերի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23-</w:t>
      </w:r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ի</w:t>
      </w:r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>N 1112-</w:t>
      </w:r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Ն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որոշման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մեջ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փոփո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softHyphen/>
      </w: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softHyphen/>
      </w: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խություններ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կատարելու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մասին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»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թիվ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445-Ն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որոշմամբ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սահմանվել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էր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Որոշմամբ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սահման</w:t>
      </w: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softHyphen/>
      </w: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softHyphen/>
        <w:t>ված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արտո</w:t>
      </w: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softHyphen/>
        <w:t>նությունների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կիրառման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նոր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կարգ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՝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հաշվի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առնելով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r w:rsidRPr="003B55AE">
        <w:rPr>
          <w:rFonts w:ascii="GHEA Grapalat" w:eastAsia="PMingLiU" w:hAnsi="GHEA Grapalat" w:cs="Times New Roman"/>
          <w:sz w:val="24"/>
          <w:szCs w:val="24"/>
        </w:rPr>
        <w:t>ՀՀ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ֆինանսների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նախա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րա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րության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Times New Roman"/>
          <w:sz w:val="24"/>
          <w:szCs w:val="24"/>
        </w:rPr>
        <w:t>և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Times New Roman"/>
          <w:sz w:val="24"/>
          <w:szCs w:val="24"/>
        </w:rPr>
        <w:t>ՀՀ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կառավարությանն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առընթեր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պե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տա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կան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եկամուտների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կոմիտի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միավոր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հանգամանքը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: </w:t>
      </w:r>
    </w:p>
    <w:p w:rsidR="003B55AE" w:rsidRPr="003B55AE" w:rsidRDefault="003B55AE" w:rsidP="003B55AE">
      <w:pPr>
        <w:spacing w:after="0" w:line="360" w:lineRule="auto"/>
        <w:ind w:left="-11" w:firstLine="641"/>
        <w:jc w:val="both"/>
        <w:rPr>
          <w:rFonts w:ascii="GHEA Grapalat" w:eastAsia="PMingLiU" w:hAnsi="GHEA Grapalat" w:cs="Times New Roman"/>
          <w:b/>
          <w:sz w:val="24"/>
          <w:szCs w:val="24"/>
          <w:lang w:val="fr-FR"/>
        </w:rPr>
      </w:pP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Խնդիրը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կայանում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է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նրանում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,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որ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գործող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կարգի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համաձայն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Հայաստանի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Հանրա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պետու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էկոնո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միկայի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նախարարությունը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գործողություններ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իրականացնող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կազմա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կերպու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թյունից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Հայաս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տանի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Հանրապետությունում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ապրանքների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մատակարարման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աշխատանքների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կատար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և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ծառայությունների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մատուցման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վերաբերյալ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տեղեկանքներն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ստանալուց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հետո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ներ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յացնում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է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ՀՀ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ֆինանսների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նախարարություն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,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որից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հետո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ՀՀ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ֆինանսների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նախա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րարու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թյունը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նշված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տեղեկանքները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տեղաբաշխում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է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ըստ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գործողություններ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իրակա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  <w:t>նացնող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կազմա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  <w:t>կեր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  <w:t>պու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  <w:t>թյունների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հաշվառման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հարկային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տեսչությունների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:</w:t>
      </w:r>
    </w:p>
    <w:p w:rsidR="003B55AE" w:rsidRPr="003B55AE" w:rsidRDefault="003B55AE" w:rsidP="003B55AE">
      <w:pPr>
        <w:spacing w:after="0" w:line="360" w:lineRule="auto"/>
        <w:ind w:firstLine="630"/>
        <w:jc w:val="both"/>
        <w:rPr>
          <w:rFonts w:ascii="GHEA Grapalat" w:eastAsia="PMingLiU" w:hAnsi="GHEA Grapalat" w:cs="Times New Roman"/>
          <w:sz w:val="24"/>
          <w:szCs w:val="24"/>
          <w:lang w:val="fr-FR"/>
        </w:rPr>
      </w:pP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Մյուս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կողմից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,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գործողության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իրականացման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նպատակով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կազմակերպության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կողմից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ապրանք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ներմուծման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դեպքում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գործողություն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իրականացնող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կազմակերպությունը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ՀՀ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ֆինանս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նախարարություն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է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ներկայացնում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տեղեկանքը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և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այլ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փաստաթղթեր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: ՀՀ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ֆինանս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  <w:t>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նախարարությունը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մեկ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աշխատանքային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օրվա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ընթացքում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մերժում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է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արտո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նության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կիրառումը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կամ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հրահանգում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է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համապատասխան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մաքսատանը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մաքսային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կետին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Որոշմամբ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սահմանված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արտոնությունների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կիրառելու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մասին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:</w:t>
      </w:r>
    </w:p>
    <w:p w:rsidR="003B55AE" w:rsidRPr="003B55AE" w:rsidRDefault="003B55AE" w:rsidP="003B55AE">
      <w:pPr>
        <w:spacing w:after="0" w:line="360" w:lineRule="auto"/>
        <w:ind w:firstLine="630"/>
        <w:jc w:val="both"/>
        <w:rPr>
          <w:rFonts w:ascii="GHEA Grapalat" w:eastAsia="PMingLiU" w:hAnsi="GHEA Grapalat" w:cs="Sylfaen"/>
          <w:sz w:val="24"/>
          <w:szCs w:val="24"/>
          <w:lang w:val="fr-FR"/>
        </w:rPr>
      </w:pP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lastRenderedPageBreak/>
        <w:t>Հաշվի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առնելով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ՀՀ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Նախագահի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2016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թվականի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մարտի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1-</w:t>
      </w:r>
      <w:r w:rsidRPr="003B55AE">
        <w:rPr>
          <w:rFonts w:ascii="GHEA Grapalat" w:eastAsia="PMingLiU" w:hAnsi="GHEA Grapalat" w:cs="Sylfaen"/>
          <w:sz w:val="24"/>
          <w:szCs w:val="24"/>
        </w:rPr>
        <w:t>ի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ՆՀ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>-213-213-</w:t>
      </w:r>
      <w:r w:rsidRPr="003B55AE">
        <w:rPr>
          <w:rFonts w:ascii="GHEA Grapalat" w:eastAsia="PMingLiU" w:hAnsi="GHEA Grapalat" w:cs="Sylfaen"/>
          <w:sz w:val="24"/>
          <w:szCs w:val="24"/>
        </w:rPr>
        <w:t>Ն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հրամա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գիրը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,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որի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համաձայն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ՀՀ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ֆինանսների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նախա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րարու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թյունը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վերա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կազ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մակերպվել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է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և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վերջինիցս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առանձնացվել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</w:rPr>
        <w:t>է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Հայաստանի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Հանրապետության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կառա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վարու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թյանն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առընթեր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պետական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եկամուտների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կոմիտեն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, </w:t>
      </w:r>
      <w:r w:rsidRPr="003B55AE">
        <w:rPr>
          <w:rFonts w:ascii="GHEA Grapalat" w:eastAsia="PMingLiU" w:hAnsi="GHEA Grapalat" w:cs="Sylfaen"/>
          <w:sz w:val="24"/>
          <w:szCs w:val="24"/>
        </w:rPr>
        <w:t>ՀՀ</w:t>
      </w:r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ֆինանսների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նախարարությունն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այլևս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իրավասու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չէ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հարկային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տեսչություններին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նշված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տեղեկանքները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տեղաբաշխելու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,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ինչպես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նաև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համա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պատասխան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մաքսատանը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կամ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մաքսային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կետին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արտոնությունների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կիրառման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հրահանգ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տալու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</w:rPr>
        <w:t>հարցում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: </w:t>
      </w:r>
    </w:p>
    <w:p w:rsidR="003B55AE" w:rsidRPr="003B55AE" w:rsidRDefault="003B55AE" w:rsidP="003B55AE">
      <w:pPr>
        <w:numPr>
          <w:ilvl w:val="0"/>
          <w:numId w:val="2"/>
        </w:numPr>
        <w:tabs>
          <w:tab w:val="clear" w:pos="360"/>
          <w:tab w:val="num" w:pos="994"/>
        </w:tabs>
        <w:spacing w:after="0" w:line="360" w:lineRule="auto"/>
        <w:ind w:left="-11" w:firstLine="612"/>
        <w:jc w:val="both"/>
        <w:rPr>
          <w:rFonts w:ascii="GHEA Grapalat" w:eastAsia="PMingLiU" w:hAnsi="GHEA Grapalat" w:cs="Times New Roman"/>
          <w:sz w:val="24"/>
          <w:szCs w:val="24"/>
          <w:lang w:val="fr-FR"/>
        </w:rPr>
      </w:pP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Կարգավորման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>առարկան</w:t>
      </w:r>
      <w:proofErr w:type="spellEnd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t xml:space="preserve">.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Նախագծի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կարգավորման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առարկան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ՀՀ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կառա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վարու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թյան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2009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թվականի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սեպտեմբերի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23-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ի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«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Հայաս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տանի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Հանրապետության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և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Եվրոպական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համայնքների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հանձնաժողովի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միջև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կնքված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շրջանակային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համաձայնագրով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նախատեսված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հարկային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,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մաքսային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և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այլ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պարտադիր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վճարների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գծով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արտոնությունների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կիրառման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կարգը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հաստատելու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մասին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>» N 111</w:t>
      </w:r>
      <w:r w:rsidRPr="003B55AE">
        <w:rPr>
          <w:rFonts w:ascii="GHEA Grapalat" w:eastAsia="PMingLiU" w:hAnsi="GHEA Grapalat" w:cs="Times New Roman"/>
          <w:sz w:val="24"/>
          <w:szCs w:val="24"/>
          <w:lang w:val="fr-FR" w:eastAsia="en-GB"/>
        </w:rPr>
        <w:t>2-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Ն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որոշմամբ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սահմանված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արտոնությունների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>կիրառման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>նոր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>ընթա</w:t>
      </w:r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  <w:t>ցակարգ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>սահմանելն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է:</w:t>
      </w:r>
    </w:p>
    <w:p w:rsidR="00AF7296" w:rsidRPr="00AF7296" w:rsidRDefault="003B55AE" w:rsidP="00AF7296">
      <w:pPr>
        <w:numPr>
          <w:ilvl w:val="0"/>
          <w:numId w:val="2"/>
        </w:numPr>
        <w:tabs>
          <w:tab w:val="clear" w:pos="360"/>
          <w:tab w:val="num" w:pos="868"/>
          <w:tab w:val="left" w:pos="8880"/>
          <w:tab w:val="left" w:pos="8987"/>
        </w:tabs>
        <w:spacing w:after="0" w:line="360" w:lineRule="auto"/>
        <w:ind w:left="-11" w:firstLine="611"/>
        <w:jc w:val="both"/>
        <w:rPr>
          <w:rFonts w:ascii="GHEA Grapalat" w:eastAsia="PMingLiU" w:hAnsi="GHEA Grapalat" w:cs="Times New Roman"/>
          <w:b/>
          <w:bCs/>
          <w:sz w:val="24"/>
          <w:szCs w:val="24"/>
          <w:lang w:val="fr-FR"/>
        </w:rPr>
      </w:pPr>
      <w:proofErr w:type="spellStart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>Իրավական</w:t>
      </w:r>
      <w:proofErr w:type="spellEnd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>ակտի</w:t>
      </w:r>
      <w:proofErr w:type="spellEnd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>կիրառման</w:t>
      </w:r>
      <w:proofErr w:type="spellEnd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>դեպքում</w:t>
      </w:r>
      <w:proofErr w:type="spellEnd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>ակնկալվող</w:t>
      </w:r>
      <w:proofErr w:type="spellEnd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>արդյունքը</w:t>
      </w:r>
      <w:proofErr w:type="spellEnd"/>
      <w:r w:rsidRPr="003B55AE">
        <w:rPr>
          <w:rFonts w:ascii="GHEA Grapalat" w:eastAsia="PMingLiU" w:hAnsi="GHEA Grapalat" w:cs="Times New Roman"/>
          <w:b/>
          <w:sz w:val="24"/>
          <w:szCs w:val="24"/>
          <w:lang w:val="fr-FR"/>
        </w:rPr>
        <w:t xml:space="preserve">.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>Նախագծի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>ընդուն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  <w:t>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>արդ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  <w:t>յուն</w:t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  <w:t>քում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>ակնկալվում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է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ստեղծել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համապատասխան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օրենսդրական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դաշտ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ՀՀ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կառա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վարու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թյան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2009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թվականի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սեպտեմբերի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23-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ի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«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Հայաս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տանի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Հանրա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պետության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և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Եվրո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պա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կան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համայնքների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հանձնաժողովի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միջև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կնքված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շրջանակային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համա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ձայ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նագ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րով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նախա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տես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ված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հարկային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,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մաքսային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և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այլ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պարտադիր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վճարների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գծով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արտո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նու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թյուն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ների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կիրառ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ման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կարգը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հաստատելու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մասին</w:t>
      </w:r>
      <w:proofErr w:type="spellEnd"/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>» N 111</w:t>
      </w:r>
      <w:r w:rsidRPr="003B55AE">
        <w:rPr>
          <w:rFonts w:ascii="GHEA Grapalat" w:eastAsia="PMingLiU" w:hAnsi="GHEA Grapalat" w:cs="Times New Roman"/>
          <w:sz w:val="24"/>
          <w:szCs w:val="24"/>
          <w:lang w:val="fr-FR" w:eastAsia="en-GB"/>
        </w:rPr>
        <w:t>2-</w:t>
      </w:r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Ն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որոշմամբ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eastAsia="en-GB"/>
        </w:rPr>
        <w:t>սահմանված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>արտո</w:t>
      </w:r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  <w:t>նութ</w:t>
      </w:r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  <w:t>յուն</w:t>
      </w:r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softHyphen/>
        <w:t>ների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>կիրառման</w:t>
      </w:r>
      <w:proofErr w:type="spellEnd"/>
      <w:r w:rsidR="00AF7296">
        <w:rPr>
          <w:rFonts w:ascii="GHEA Grapalat" w:eastAsia="PMingLiU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>համար</w:t>
      </w:r>
      <w:proofErr w:type="spellEnd"/>
      <w:r w:rsidRPr="003B55AE">
        <w:rPr>
          <w:rFonts w:ascii="GHEA Grapalat" w:eastAsia="PMingLiU" w:hAnsi="GHEA Grapalat" w:cs="Sylfaen"/>
          <w:sz w:val="24"/>
          <w:szCs w:val="24"/>
          <w:lang w:val="fr-FR" w:eastAsia="en-GB"/>
        </w:rPr>
        <w:t>:</w:t>
      </w:r>
    </w:p>
    <w:p w:rsidR="00AF7296" w:rsidRPr="00AF7296" w:rsidRDefault="00AF7296" w:rsidP="00AF7296">
      <w:pPr>
        <w:tabs>
          <w:tab w:val="left" w:pos="8880"/>
          <w:tab w:val="left" w:pos="8987"/>
        </w:tabs>
        <w:spacing w:after="0" w:line="360" w:lineRule="auto"/>
        <w:ind w:left="600"/>
        <w:rPr>
          <w:rFonts w:ascii="GHEA Grapalat" w:eastAsia="PMingLiU" w:hAnsi="GHEA Grapalat" w:cs="Times New Roman"/>
          <w:b/>
          <w:bCs/>
          <w:sz w:val="24"/>
          <w:szCs w:val="24"/>
          <w:lang w:val="fr-FR"/>
        </w:rPr>
      </w:pPr>
    </w:p>
    <w:p w:rsidR="003B55AE" w:rsidRPr="003B55AE" w:rsidRDefault="003B55AE" w:rsidP="00AF7296">
      <w:pPr>
        <w:tabs>
          <w:tab w:val="left" w:pos="8880"/>
          <w:tab w:val="left" w:pos="8987"/>
        </w:tabs>
        <w:spacing w:after="0" w:line="360" w:lineRule="auto"/>
        <w:ind w:left="600"/>
        <w:jc w:val="center"/>
        <w:rPr>
          <w:rFonts w:ascii="GHEA Grapalat" w:eastAsia="PMingLiU" w:hAnsi="GHEA Grapalat" w:cs="Times New Roman"/>
          <w:b/>
          <w:bCs/>
          <w:sz w:val="24"/>
          <w:szCs w:val="24"/>
          <w:lang w:val="fr-FR"/>
        </w:rPr>
      </w:pP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br w:type="page"/>
      </w:r>
      <w:proofErr w:type="spellStart"/>
      <w:r w:rsidRPr="003B55AE">
        <w:rPr>
          <w:rFonts w:ascii="GHEA Grapalat" w:eastAsia="PMingLiU" w:hAnsi="GHEA Grapalat" w:cs="Sylfaen"/>
          <w:b/>
          <w:sz w:val="24"/>
          <w:szCs w:val="24"/>
          <w:lang w:val="fr-FR"/>
        </w:rPr>
        <w:lastRenderedPageBreak/>
        <w:t>Տեղեկանք</w:t>
      </w:r>
      <w:proofErr w:type="spellEnd"/>
    </w:p>
    <w:p w:rsidR="003B55AE" w:rsidRPr="003B55AE" w:rsidRDefault="003B55AE" w:rsidP="003B55AE">
      <w:pPr>
        <w:spacing w:after="0" w:line="360" w:lineRule="auto"/>
        <w:ind w:left="360"/>
        <w:jc w:val="center"/>
        <w:rPr>
          <w:rFonts w:ascii="GHEA Grapalat" w:eastAsia="Times New Roman" w:hAnsi="GHEA Grapalat" w:cs="Tahoma"/>
          <w:sz w:val="24"/>
          <w:szCs w:val="24"/>
          <w:lang w:val="fr-FR" w:eastAsia="en-GB"/>
        </w:rPr>
      </w:pPr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>«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Հայաստանի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Հանրապետության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կառավարության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2009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թվականի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սեպտեմբերի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23-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ի</w:t>
      </w:r>
    </w:p>
    <w:p w:rsidR="003B55AE" w:rsidRPr="003B55AE" w:rsidRDefault="003B55AE" w:rsidP="003B55AE">
      <w:pPr>
        <w:spacing w:after="0" w:line="360" w:lineRule="auto"/>
        <w:ind w:left="360"/>
        <w:jc w:val="center"/>
        <w:rPr>
          <w:rFonts w:ascii="GHEA Grapalat" w:eastAsia="Times New Roman" w:hAnsi="GHEA Grapalat" w:cs="Tahoma"/>
          <w:sz w:val="24"/>
          <w:szCs w:val="24"/>
          <w:lang w:val="fr-FR" w:eastAsia="en-GB"/>
        </w:rPr>
      </w:pPr>
      <w:r w:rsidRPr="003B55AE">
        <w:rPr>
          <w:rFonts w:ascii="GHEA Grapalat" w:eastAsia="Times New Roman" w:hAnsi="GHEA Grapalat" w:cs="Arial Armenian"/>
          <w:sz w:val="24"/>
          <w:szCs w:val="24"/>
          <w:lang w:val="fr-FR" w:eastAsia="en-GB"/>
        </w:rPr>
        <w:t>N 1112-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Ն</w:t>
      </w:r>
      <w:r w:rsidRPr="003B55AE">
        <w:rPr>
          <w:rFonts w:ascii="GHEA Grapalat" w:eastAsia="Times New Roman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որոշման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մեջ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փոփոխություններ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կատարելու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մասին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>»</w:t>
      </w:r>
    </w:p>
    <w:p w:rsidR="003B55AE" w:rsidRPr="003B55AE" w:rsidRDefault="003B55AE" w:rsidP="003B55AE">
      <w:pPr>
        <w:spacing w:after="0" w:line="360" w:lineRule="auto"/>
        <w:ind w:left="360"/>
        <w:jc w:val="center"/>
        <w:rPr>
          <w:rFonts w:ascii="GHEA Grapalat" w:eastAsia="Times New Roman" w:hAnsi="GHEA Grapalat" w:cs="Sylfaen"/>
          <w:szCs w:val="20"/>
          <w:lang w:val="fr-FR" w:eastAsia="ru-RU"/>
        </w:rPr>
      </w:pPr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Հայաստանի </w:t>
      </w:r>
      <w:r w:rsidRPr="003B55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</w:t>
      </w:r>
      <w:proofErr w:type="spellStart"/>
      <w:r w:rsidRPr="003B55AE">
        <w:rPr>
          <w:rFonts w:ascii="GHEA Grapalat" w:eastAsia="Times New Roman" w:hAnsi="GHEA Grapalat" w:cs="Times New Roman"/>
          <w:sz w:val="24"/>
          <w:szCs w:val="24"/>
          <w:lang w:eastAsia="ru-RU"/>
        </w:rPr>
        <w:t>նրապետության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B55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</w:t>
      </w:r>
    </w:p>
    <w:p w:rsidR="003B55AE" w:rsidRPr="003B55AE" w:rsidRDefault="003B55AE" w:rsidP="003B55AE">
      <w:pPr>
        <w:spacing w:after="120" w:line="360" w:lineRule="auto"/>
        <w:jc w:val="center"/>
        <w:rPr>
          <w:rFonts w:ascii="GHEA Grapalat" w:eastAsia="PMingLiU" w:hAnsi="GHEA Grapalat" w:cs="Times New Roman"/>
          <w:sz w:val="24"/>
          <w:szCs w:val="24"/>
          <w:lang w:val="fr-FR"/>
        </w:rPr>
      </w:pPr>
      <w:proofErr w:type="spellStart"/>
      <w:proofErr w:type="gram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ընդունման</w:t>
      </w:r>
      <w:proofErr w:type="spellEnd"/>
      <w:proofErr w:type="gram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առնչությամբ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այլ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իրավական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ակտերի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ընդունման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անհրաժեշտության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վերաբերյալ</w:t>
      </w:r>
      <w:proofErr w:type="spellEnd"/>
    </w:p>
    <w:p w:rsidR="003B55AE" w:rsidRPr="003B55AE" w:rsidRDefault="003B55AE" w:rsidP="003B55AE">
      <w:pPr>
        <w:spacing w:after="120" w:line="360" w:lineRule="auto"/>
        <w:ind w:firstLine="708"/>
        <w:rPr>
          <w:rFonts w:ascii="GHEA Grapalat" w:eastAsia="PMingLiU" w:hAnsi="GHEA Grapalat" w:cs="Times New Roman"/>
          <w:sz w:val="24"/>
          <w:szCs w:val="24"/>
          <w:lang w:val="af-ZA"/>
        </w:rPr>
      </w:pPr>
    </w:p>
    <w:p w:rsidR="003B55AE" w:rsidRPr="003B55AE" w:rsidRDefault="003B55AE" w:rsidP="003B55AE">
      <w:pPr>
        <w:tabs>
          <w:tab w:val="left" w:pos="0"/>
        </w:tabs>
        <w:spacing w:after="0" w:line="360" w:lineRule="auto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fr-FR" w:eastAsia="en-GB"/>
        </w:rPr>
      </w:pPr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>«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Հայաստանի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Հանրապետության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կառավարության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2009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թվականի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սեպտեմբերի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23-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ի</w:t>
      </w:r>
      <w:r w:rsidRPr="003B55AE">
        <w:rPr>
          <w:rFonts w:ascii="GHEA Grapalat" w:eastAsia="Times New Roman" w:hAnsi="GHEA Grapalat" w:cs="Tahoma"/>
          <w:sz w:val="24"/>
          <w:szCs w:val="24"/>
          <w:lang w:val="af-ZA" w:eastAsia="en-GB"/>
        </w:rPr>
        <w:t xml:space="preserve">   </w:t>
      </w:r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r w:rsidRPr="003B55AE">
        <w:rPr>
          <w:rFonts w:ascii="GHEA Grapalat" w:eastAsia="Times New Roman" w:hAnsi="GHEA Grapalat" w:cs="Arial Armenian"/>
          <w:sz w:val="24"/>
          <w:szCs w:val="24"/>
          <w:lang w:val="fr-FR" w:eastAsia="en-GB"/>
        </w:rPr>
        <w:t>N 1112-</w:t>
      </w:r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Ն</w:t>
      </w:r>
      <w:r w:rsidRPr="003B55AE">
        <w:rPr>
          <w:rFonts w:ascii="GHEA Grapalat" w:eastAsia="Times New Roman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որոշման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մեջ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փոփոխություններ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կատարելու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Times New Roman" w:hAnsi="GHEA Grapalat" w:cs="Tahoma"/>
          <w:sz w:val="24"/>
          <w:szCs w:val="24"/>
          <w:lang w:eastAsia="en-GB"/>
        </w:rPr>
        <w:t>մասին</w:t>
      </w:r>
      <w:proofErr w:type="spellEnd"/>
      <w:r w:rsidRPr="003B55AE">
        <w:rPr>
          <w:rFonts w:ascii="GHEA Grapalat" w:eastAsia="Times New Roman" w:hAnsi="GHEA Grapalat" w:cs="Tahoma"/>
          <w:sz w:val="24"/>
          <w:szCs w:val="24"/>
          <w:lang w:val="fr-FR" w:eastAsia="en-GB"/>
        </w:rPr>
        <w:t>»</w:t>
      </w:r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Հայաստանի </w:t>
      </w:r>
      <w:proofErr w:type="spellStart"/>
      <w:r w:rsidRPr="003B55AE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proofErr w:type="spellStart"/>
      <w:r w:rsidRPr="003B55AE">
        <w:rPr>
          <w:rFonts w:ascii="GHEA Grapalat" w:eastAsia="Times New Roman" w:hAnsi="GHEA Grapalat" w:cs="Times New Roman"/>
          <w:sz w:val="24"/>
          <w:szCs w:val="24"/>
          <w:lang w:eastAsia="ru-RU"/>
        </w:rPr>
        <w:t>կառա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</w:r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</w:r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</w:r>
      <w:proofErr w:type="spellStart"/>
      <w:r w:rsidRPr="003B55AE">
        <w:rPr>
          <w:rFonts w:ascii="GHEA Grapalat" w:eastAsia="Times New Roman" w:hAnsi="GHEA Grapalat" w:cs="Times New Roman"/>
          <w:sz w:val="24"/>
          <w:szCs w:val="24"/>
          <w:lang w:eastAsia="ru-RU"/>
        </w:rPr>
        <w:t>վարության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B55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</w:t>
      </w:r>
      <w:r w:rsidRPr="003B55A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ընդուն</w:t>
      </w:r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ման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առն</w:t>
      </w:r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չու</w:t>
      </w:r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  <w:t>թյամբ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այլ</w:t>
      </w:r>
      <w:proofErr w:type="spellEnd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իրավական</w:t>
      </w:r>
      <w:proofErr w:type="spellEnd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ակտերի</w:t>
      </w:r>
      <w:proofErr w:type="spellEnd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ընդուն</w:t>
      </w:r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</w:r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  <w:t>ման</w:t>
      </w:r>
      <w:proofErr w:type="spellEnd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անհրաժեշ</w:t>
      </w:r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  <w:t>տու</w:t>
      </w:r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  <w:t>թյուն</w:t>
      </w:r>
      <w:proofErr w:type="spellEnd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չի</w:t>
      </w:r>
      <w:proofErr w:type="spellEnd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3B55AE">
        <w:rPr>
          <w:rFonts w:ascii="GHEA Grapalat" w:eastAsia="Times New Roman" w:hAnsi="GHEA Grapalat" w:cs="Sylfaen"/>
          <w:sz w:val="24"/>
          <w:szCs w:val="24"/>
          <w:lang w:val="fr-FR" w:eastAsia="ru-RU"/>
        </w:rPr>
        <w:t>առաջանա</w:t>
      </w:r>
      <w:proofErr w:type="spellEnd"/>
      <w:r w:rsidRPr="003B55AE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:</w:t>
      </w:r>
    </w:p>
    <w:p w:rsidR="003B55AE" w:rsidRPr="003B55AE" w:rsidRDefault="003B55AE" w:rsidP="003B55AE">
      <w:pPr>
        <w:spacing w:after="120" w:line="360" w:lineRule="auto"/>
        <w:jc w:val="both"/>
        <w:rPr>
          <w:rFonts w:ascii="GHEA Grapalat" w:eastAsia="PMingLiU" w:hAnsi="GHEA Grapalat" w:cs="Sylfaen"/>
          <w:b/>
          <w:bCs/>
          <w:sz w:val="24"/>
          <w:szCs w:val="24"/>
          <w:lang w:val="fr-FR"/>
        </w:rPr>
      </w:pPr>
    </w:p>
    <w:p w:rsidR="003B55AE" w:rsidRPr="003B55AE" w:rsidRDefault="003B55AE" w:rsidP="003B55AE">
      <w:pPr>
        <w:spacing w:after="120" w:line="360" w:lineRule="auto"/>
        <w:rPr>
          <w:rFonts w:ascii="GHEA Grapalat" w:eastAsia="PMingLiU" w:hAnsi="GHEA Grapalat" w:cs="Sylfaen"/>
          <w:b/>
          <w:bCs/>
          <w:sz w:val="24"/>
          <w:szCs w:val="24"/>
          <w:lang w:val="fr-FR"/>
        </w:rPr>
      </w:pPr>
    </w:p>
    <w:p w:rsidR="003B55AE" w:rsidRPr="003B55AE" w:rsidRDefault="003B55AE" w:rsidP="003B55AE">
      <w:pPr>
        <w:spacing w:after="120" w:line="360" w:lineRule="auto"/>
        <w:rPr>
          <w:rFonts w:ascii="GHEA Grapalat" w:eastAsia="PMingLiU" w:hAnsi="GHEA Grapalat" w:cs="Sylfaen"/>
          <w:b/>
          <w:bCs/>
          <w:sz w:val="24"/>
          <w:szCs w:val="24"/>
          <w:lang w:val="fr-FR"/>
        </w:rPr>
      </w:pPr>
    </w:p>
    <w:p w:rsidR="003B55AE" w:rsidRPr="003B55AE" w:rsidRDefault="003B55AE" w:rsidP="003B55AE">
      <w:pPr>
        <w:spacing w:after="120" w:line="360" w:lineRule="auto"/>
        <w:rPr>
          <w:rFonts w:ascii="GHEA Grapalat" w:eastAsia="PMingLiU" w:hAnsi="GHEA Grapalat" w:cs="Sylfaen"/>
          <w:b/>
          <w:bCs/>
          <w:sz w:val="24"/>
          <w:szCs w:val="24"/>
          <w:lang w:val="fr-FR"/>
        </w:rPr>
      </w:pPr>
    </w:p>
    <w:p w:rsidR="003B55AE" w:rsidRPr="003B55AE" w:rsidRDefault="003B55AE" w:rsidP="003B55AE">
      <w:pPr>
        <w:spacing w:after="120" w:line="360" w:lineRule="auto"/>
        <w:rPr>
          <w:rFonts w:ascii="GHEA Grapalat" w:eastAsia="PMingLiU" w:hAnsi="GHEA Grapalat" w:cs="Sylfaen"/>
          <w:b/>
          <w:bCs/>
          <w:sz w:val="24"/>
          <w:szCs w:val="24"/>
          <w:lang w:val="fr-FR"/>
        </w:rPr>
      </w:pPr>
    </w:p>
    <w:p w:rsidR="003B55AE" w:rsidRPr="003B55AE" w:rsidRDefault="003B55AE" w:rsidP="003B55AE">
      <w:pPr>
        <w:spacing w:after="120" w:line="360" w:lineRule="auto"/>
        <w:rPr>
          <w:rFonts w:ascii="GHEA Grapalat" w:eastAsia="PMingLiU" w:hAnsi="GHEA Grapalat" w:cs="Sylfaen"/>
          <w:b/>
          <w:bCs/>
          <w:sz w:val="24"/>
          <w:szCs w:val="24"/>
          <w:lang w:val="fr-FR"/>
        </w:rPr>
      </w:pPr>
    </w:p>
    <w:p w:rsidR="003B55AE" w:rsidRPr="003B55AE" w:rsidRDefault="003B55AE" w:rsidP="003B55AE">
      <w:pPr>
        <w:spacing w:after="120" w:line="360" w:lineRule="auto"/>
        <w:jc w:val="center"/>
        <w:rPr>
          <w:rFonts w:ascii="GHEA Grapalat" w:eastAsia="PMingLiU" w:hAnsi="GHEA Grapalat" w:cs="Times New Roman"/>
          <w:sz w:val="24"/>
          <w:szCs w:val="24"/>
          <w:lang w:val="fr-FR"/>
        </w:rPr>
      </w:pPr>
      <w:proofErr w:type="spellStart"/>
      <w:r w:rsidRPr="003B55AE">
        <w:rPr>
          <w:rFonts w:ascii="GHEA Grapalat" w:eastAsia="PMingLiU" w:hAnsi="GHEA Grapalat" w:cs="Sylfaen"/>
          <w:b/>
          <w:bCs/>
          <w:sz w:val="24"/>
          <w:szCs w:val="24"/>
          <w:lang w:val="fr-FR"/>
        </w:rPr>
        <w:t>Եզրակացություն</w:t>
      </w:r>
      <w:proofErr w:type="spellEnd"/>
    </w:p>
    <w:p w:rsidR="003B55AE" w:rsidRPr="003B55AE" w:rsidRDefault="003B55AE" w:rsidP="003B55AE">
      <w:pPr>
        <w:spacing w:after="120" w:line="360" w:lineRule="auto"/>
        <w:jc w:val="center"/>
        <w:rPr>
          <w:rFonts w:ascii="GHEA Grapalat" w:eastAsia="PMingLiU" w:hAnsi="GHEA Grapalat" w:cs="Times New Roman"/>
          <w:sz w:val="24"/>
          <w:szCs w:val="24"/>
          <w:lang w:val="fr-FR"/>
        </w:rPr>
      </w:pP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«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Հայաստանի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Հանրապետության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կառավարության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2009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թվականի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սեպտեմբերի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23-</w:t>
      </w:r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ի</w:t>
      </w:r>
      <w:r w:rsidRPr="003B55AE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           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>N 1112-</w:t>
      </w:r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Ն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որոշման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մեջ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փոփոխություններ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կատարելու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մասին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»</w:t>
      </w:r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t xml:space="preserve"> Հայաստանի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Հանրապետության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կառա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վարության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որոշման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t xml:space="preserve"> </w:t>
      </w:r>
      <w:r w:rsidRPr="003B55AE">
        <w:rPr>
          <w:rFonts w:ascii="GHEA Grapalat" w:eastAsia="PMingLiU" w:hAnsi="GHEA Grapalat" w:cs="Times New Roman"/>
          <w:sz w:val="24"/>
          <w:szCs w:val="24"/>
          <w:lang w:val="hy-AM"/>
        </w:rPr>
        <w:t>նախագծի</w:t>
      </w:r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ընդունմամբ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պետական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եկամուտների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նվազեցման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կամ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ծախսերի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ավելացման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Sylfaen"/>
          <w:sz w:val="24"/>
          <w:szCs w:val="24"/>
          <w:lang w:val="fr-FR"/>
        </w:rPr>
        <w:t>մասին</w:t>
      </w:r>
      <w:proofErr w:type="spellEnd"/>
    </w:p>
    <w:p w:rsidR="003B55AE" w:rsidRPr="003B55AE" w:rsidRDefault="003B55AE" w:rsidP="003B55AE">
      <w:pPr>
        <w:spacing w:after="120" w:line="360" w:lineRule="auto"/>
        <w:ind w:firstLine="708"/>
        <w:rPr>
          <w:rFonts w:ascii="GHEA Grapalat" w:eastAsia="PMingLiU" w:hAnsi="GHEA Grapalat" w:cs="Times New Roman"/>
          <w:sz w:val="24"/>
          <w:szCs w:val="24"/>
          <w:lang w:val="fr-FR"/>
        </w:rPr>
      </w:pPr>
    </w:p>
    <w:p w:rsidR="00F3566F" w:rsidRPr="00AF7296" w:rsidRDefault="003B55AE" w:rsidP="00AF7296">
      <w:pPr>
        <w:spacing w:after="120" w:line="360" w:lineRule="auto"/>
        <w:ind w:firstLine="720"/>
        <w:jc w:val="both"/>
        <w:rPr>
          <w:rFonts w:ascii="GHEA Grapalat" w:eastAsia="PMingLiU" w:hAnsi="GHEA Grapalat" w:cs="Times New Roman"/>
          <w:sz w:val="24"/>
          <w:szCs w:val="24"/>
          <w:lang w:val="fr-FR"/>
        </w:rPr>
      </w:pP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«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Հայաստանի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Հանրապետության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կառավարության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2009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թվականի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սեպտեմբերի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23-</w:t>
      </w:r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ի</w:t>
      </w:r>
      <w:r w:rsidRPr="003B55AE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  </w:t>
      </w:r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>N 1112-</w:t>
      </w:r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Ն</w:t>
      </w:r>
      <w:r w:rsidRPr="003B55AE">
        <w:rPr>
          <w:rFonts w:ascii="GHEA Grapalat" w:eastAsia="PMingLiU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որոշման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մեջ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փոփոխություններ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կատարելու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 xml:space="preserve"> </w:t>
      </w:r>
      <w:proofErr w:type="spellStart"/>
      <w:r w:rsidRPr="003B55AE">
        <w:rPr>
          <w:rFonts w:ascii="GHEA Grapalat" w:eastAsia="PMingLiU" w:hAnsi="GHEA Grapalat" w:cs="Tahoma"/>
          <w:sz w:val="24"/>
          <w:szCs w:val="24"/>
          <w:lang w:eastAsia="en-GB"/>
        </w:rPr>
        <w:t>մասին</w:t>
      </w:r>
      <w:proofErr w:type="spellEnd"/>
      <w:r w:rsidRPr="003B55AE">
        <w:rPr>
          <w:rFonts w:ascii="GHEA Grapalat" w:eastAsia="PMingLiU" w:hAnsi="GHEA Grapalat" w:cs="Tahoma"/>
          <w:sz w:val="24"/>
          <w:szCs w:val="24"/>
          <w:lang w:val="fr-FR" w:eastAsia="en-GB"/>
        </w:rPr>
        <w:t>»</w:t>
      </w:r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t xml:space="preserve"> Հայաստանի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Հանրապետության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կառա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վարության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որոշման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t xml:space="preserve"> </w:t>
      </w:r>
      <w:r w:rsidRPr="003B55AE">
        <w:rPr>
          <w:rFonts w:ascii="GHEA Grapalat" w:eastAsia="PMingLiU" w:hAnsi="GHEA Grapalat" w:cs="Times New Roman"/>
          <w:sz w:val="24"/>
          <w:szCs w:val="24"/>
          <w:lang w:val="hy-AM"/>
        </w:rPr>
        <w:t>նախագծի</w:t>
      </w:r>
      <w:r w:rsidRPr="003B55AE">
        <w:rPr>
          <w:rFonts w:ascii="GHEA Grapalat" w:eastAsia="PMingLiU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ընդուն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մամբ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պե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տա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կան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եկա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մուտ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ների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>էական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նվա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զե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ցում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կամ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ծախ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սերի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ավե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լա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ցում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տեղի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չի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ունե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softHyphen/>
      </w:r>
      <w:proofErr w:type="spellStart"/>
      <w:r w:rsidRPr="003B55AE">
        <w:rPr>
          <w:rFonts w:ascii="GHEA Grapalat" w:eastAsia="PMingLiU" w:hAnsi="GHEA Grapalat" w:cs="Times New Roman"/>
          <w:sz w:val="24"/>
          <w:szCs w:val="24"/>
        </w:rPr>
        <w:t>նա</w:t>
      </w:r>
      <w:proofErr w:type="spellEnd"/>
      <w:r w:rsidRPr="003B55AE">
        <w:rPr>
          <w:rFonts w:ascii="GHEA Grapalat" w:eastAsia="PMingLiU" w:hAnsi="GHEA Grapalat" w:cs="Times New Roman"/>
          <w:sz w:val="24"/>
          <w:szCs w:val="24"/>
          <w:lang w:val="fr-FR"/>
        </w:rPr>
        <w:t>:</w:t>
      </w:r>
    </w:p>
    <w:sectPr w:rsidR="00F3566F" w:rsidRPr="00AF7296" w:rsidSect="00CA2798">
      <w:pgSz w:w="12240" w:h="15840"/>
      <w:pgMar w:top="1138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b/>
        <w:sz w:val="24"/>
      </w:rPr>
    </w:lvl>
  </w:abstractNum>
  <w:abstractNum w:abstractNumId="1">
    <w:nsid w:val="090539F5"/>
    <w:multiLevelType w:val="hybridMultilevel"/>
    <w:tmpl w:val="8744A37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B521F"/>
    <w:multiLevelType w:val="hybridMultilevel"/>
    <w:tmpl w:val="7B062108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E4E8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98"/>
    <w:rsid w:val="00026701"/>
    <w:rsid w:val="0007459F"/>
    <w:rsid w:val="00082FCA"/>
    <w:rsid w:val="000F13B2"/>
    <w:rsid w:val="00125078"/>
    <w:rsid w:val="00137E89"/>
    <w:rsid w:val="001C606F"/>
    <w:rsid w:val="001D4A30"/>
    <w:rsid w:val="001F2341"/>
    <w:rsid w:val="0020439A"/>
    <w:rsid w:val="00295934"/>
    <w:rsid w:val="003409B3"/>
    <w:rsid w:val="003B55AE"/>
    <w:rsid w:val="003D2A52"/>
    <w:rsid w:val="00426051"/>
    <w:rsid w:val="0045163A"/>
    <w:rsid w:val="0048783E"/>
    <w:rsid w:val="004C0812"/>
    <w:rsid w:val="004D0457"/>
    <w:rsid w:val="004D12D4"/>
    <w:rsid w:val="004E1BE2"/>
    <w:rsid w:val="004E7505"/>
    <w:rsid w:val="005A7CD6"/>
    <w:rsid w:val="005B244C"/>
    <w:rsid w:val="0061113A"/>
    <w:rsid w:val="006256EE"/>
    <w:rsid w:val="006745D4"/>
    <w:rsid w:val="00687F94"/>
    <w:rsid w:val="006A5CDC"/>
    <w:rsid w:val="00725105"/>
    <w:rsid w:val="007A5D45"/>
    <w:rsid w:val="007C5F47"/>
    <w:rsid w:val="00864B4A"/>
    <w:rsid w:val="00892A4B"/>
    <w:rsid w:val="008A581A"/>
    <w:rsid w:val="008B4D0E"/>
    <w:rsid w:val="0090391B"/>
    <w:rsid w:val="00916C06"/>
    <w:rsid w:val="009B39E3"/>
    <w:rsid w:val="009C0418"/>
    <w:rsid w:val="00A01351"/>
    <w:rsid w:val="00A01995"/>
    <w:rsid w:val="00A07719"/>
    <w:rsid w:val="00A26269"/>
    <w:rsid w:val="00A66AD3"/>
    <w:rsid w:val="00A70EF4"/>
    <w:rsid w:val="00A763EB"/>
    <w:rsid w:val="00AB2C55"/>
    <w:rsid w:val="00AC4B0A"/>
    <w:rsid w:val="00AF45B0"/>
    <w:rsid w:val="00AF7296"/>
    <w:rsid w:val="00BA223B"/>
    <w:rsid w:val="00C30A0E"/>
    <w:rsid w:val="00C3677E"/>
    <w:rsid w:val="00C718B2"/>
    <w:rsid w:val="00C955BA"/>
    <w:rsid w:val="00CA164B"/>
    <w:rsid w:val="00CA2798"/>
    <w:rsid w:val="00CB1DA0"/>
    <w:rsid w:val="00CB65DA"/>
    <w:rsid w:val="00CB75ED"/>
    <w:rsid w:val="00CC7B06"/>
    <w:rsid w:val="00D12D5A"/>
    <w:rsid w:val="00D753D9"/>
    <w:rsid w:val="00DE1E2E"/>
    <w:rsid w:val="00E0007A"/>
    <w:rsid w:val="00E13021"/>
    <w:rsid w:val="00E24697"/>
    <w:rsid w:val="00E27789"/>
    <w:rsid w:val="00E51FC9"/>
    <w:rsid w:val="00EA0FC3"/>
    <w:rsid w:val="00EF4C15"/>
    <w:rsid w:val="00F11978"/>
    <w:rsid w:val="00F22202"/>
    <w:rsid w:val="00F3566F"/>
    <w:rsid w:val="00F469D3"/>
    <w:rsid w:val="00F55772"/>
    <w:rsid w:val="00F65931"/>
    <w:rsid w:val="00F94A61"/>
    <w:rsid w:val="00FC12D5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3566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F3566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F3566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rsid w:val="003D2A52"/>
    <w:pPr>
      <w:spacing w:after="12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2A52"/>
    <w:rPr>
      <w:rFonts w:ascii="Times New Roman" w:eastAsia="PMingLiU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A70EF4"/>
    <w:rPr>
      <w:i/>
      <w:iCs/>
    </w:rPr>
  </w:style>
  <w:style w:type="paragraph" w:styleId="ListParagraph">
    <w:name w:val="List Paragraph"/>
    <w:basedOn w:val="Normal"/>
    <w:uiPriority w:val="34"/>
    <w:qFormat/>
    <w:rsid w:val="006A5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3566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F3566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F3566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rsid w:val="003D2A52"/>
    <w:pPr>
      <w:spacing w:after="12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2A52"/>
    <w:rPr>
      <w:rFonts w:ascii="Times New Roman" w:eastAsia="PMingLiU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A70EF4"/>
    <w:rPr>
      <w:i/>
      <w:iCs/>
    </w:rPr>
  </w:style>
  <w:style w:type="paragraph" w:styleId="ListParagraph">
    <w:name w:val="List Paragraph"/>
    <w:basedOn w:val="Normal"/>
    <w:uiPriority w:val="34"/>
    <w:qFormat/>
    <w:rsid w:val="006A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mineconomy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Nairuhi.Avetisyan</dc:creator>
  <cp:lastModifiedBy>Hripsime Vorskanyan</cp:lastModifiedBy>
  <cp:revision>2</cp:revision>
  <dcterms:created xsi:type="dcterms:W3CDTF">2016-06-16T12:14:00Z</dcterms:created>
  <dcterms:modified xsi:type="dcterms:W3CDTF">2016-06-16T12:14:00Z</dcterms:modified>
</cp:coreProperties>
</file>