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E4378" w14:textId="77777777" w:rsidR="00CB034F" w:rsidRPr="00CB034F" w:rsidRDefault="00CB034F" w:rsidP="00CB034F">
      <w:pPr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u w:val="single"/>
          <w:lang w:val="af-ZA" w:eastAsia="ru-RU"/>
        </w:rPr>
      </w:pPr>
    </w:p>
    <w:p w14:paraId="625F344C" w14:textId="77777777" w:rsidR="00CB034F" w:rsidRPr="00CB034F" w:rsidRDefault="00CB034F" w:rsidP="00CB034F">
      <w:pPr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u w:val="single"/>
          <w:lang w:val="af-ZA" w:eastAsia="ru-RU"/>
        </w:rPr>
      </w:pPr>
    </w:p>
    <w:p w14:paraId="7966426A" w14:textId="77777777" w:rsidR="00CB034F" w:rsidRPr="00CB034F" w:rsidRDefault="00CB034F" w:rsidP="00CB034F">
      <w:pPr>
        <w:spacing w:after="0" w:line="360" w:lineRule="auto"/>
        <w:jc w:val="right"/>
        <w:rPr>
          <w:rFonts w:ascii="GHEA Grapalat" w:eastAsia="Times New Roman" w:hAnsi="GHEA Grapalat" w:cs="Sylfaen"/>
          <w:sz w:val="24"/>
          <w:szCs w:val="24"/>
          <w:u w:val="single"/>
          <w:lang w:val="af-ZA" w:eastAsia="ru-RU"/>
        </w:rPr>
      </w:pPr>
    </w:p>
    <w:p w14:paraId="630ED18B" w14:textId="77777777" w:rsidR="00CB034F" w:rsidRPr="00CB034F" w:rsidRDefault="00CB034F" w:rsidP="00CB034F">
      <w:pPr>
        <w:spacing w:after="0" w:line="360" w:lineRule="auto"/>
        <w:jc w:val="right"/>
        <w:rPr>
          <w:rFonts w:ascii="GHEA Grapalat" w:eastAsia="Times New Roman" w:hAnsi="GHEA Grapalat" w:cs="Times Armenian"/>
          <w:sz w:val="24"/>
          <w:szCs w:val="24"/>
          <w:u w:val="single"/>
          <w:lang w:val="af-ZA" w:eastAsia="ru-RU"/>
        </w:rPr>
      </w:pPr>
      <w:r w:rsidRPr="00CB034F">
        <w:rPr>
          <w:rFonts w:ascii="GHEA Grapalat" w:eastAsia="Times New Roman" w:hAnsi="GHEA Grapalat" w:cs="Sylfaen"/>
          <w:sz w:val="24"/>
          <w:szCs w:val="24"/>
          <w:u w:val="single"/>
          <w:lang w:val="en-GB" w:eastAsia="ru-RU"/>
        </w:rPr>
        <w:t>ՆԱԽԱԳԻԾ</w:t>
      </w:r>
    </w:p>
    <w:p w14:paraId="4A89B735" w14:textId="77777777" w:rsidR="00CB034F" w:rsidRPr="00CB034F" w:rsidRDefault="00CB034F" w:rsidP="00CB034F">
      <w:pPr>
        <w:spacing w:after="0" w:line="360" w:lineRule="auto"/>
        <w:jc w:val="center"/>
        <w:rPr>
          <w:rFonts w:ascii="GHEA Grapalat" w:eastAsia="Times New Roman" w:hAnsi="GHEA Grapalat" w:cs="Times Armenian"/>
          <w:sz w:val="24"/>
          <w:szCs w:val="24"/>
          <w:lang w:val="af-ZA" w:eastAsia="ru-RU"/>
        </w:rPr>
      </w:pPr>
      <w:r w:rsidRPr="00CB034F">
        <w:rPr>
          <w:rFonts w:ascii="GHEA Grapalat" w:eastAsia="Times New Roman" w:hAnsi="GHEA Grapalat" w:cs="Sylfaen"/>
          <w:sz w:val="24"/>
          <w:szCs w:val="24"/>
          <w:lang w:val="en-GB" w:eastAsia="ru-RU"/>
        </w:rPr>
        <w:t>ՀԱՅԱՍՏԱՆԻ</w:t>
      </w:r>
      <w:r w:rsidRPr="00CB034F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en-GB" w:eastAsia="ru-RU"/>
        </w:rPr>
        <w:t>ՀԱՆՐԱՊԵՏՈՒԹՅԱՆ</w:t>
      </w:r>
      <w:r w:rsidRPr="00CB034F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en-GB" w:eastAsia="ru-RU"/>
        </w:rPr>
        <w:t>ԿԱՌԱՎԱՐՈՒԹՅՈՒՆ</w:t>
      </w:r>
    </w:p>
    <w:p w14:paraId="204653CF" w14:textId="77777777" w:rsidR="00CB034F" w:rsidRPr="00CB034F" w:rsidRDefault="00CB034F" w:rsidP="00CB034F">
      <w:pPr>
        <w:spacing w:after="0" w:line="360" w:lineRule="auto"/>
        <w:jc w:val="center"/>
        <w:rPr>
          <w:rFonts w:ascii="GHEA Grapalat" w:eastAsia="Times New Roman" w:hAnsi="GHEA Grapalat" w:cs="Times Armenian"/>
          <w:sz w:val="24"/>
          <w:szCs w:val="24"/>
          <w:lang w:val="af-ZA" w:eastAsia="ru-RU"/>
        </w:rPr>
      </w:pPr>
      <w:r w:rsidRPr="00CB034F">
        <w:rPr>
          <w:rFonts w:ascii="GHEA Grapalat" w:eastAsia="Times New Roman" w:hAnsi="GHEA Grapalat" w:cs="Sylfaen"/>
          <w:sz w:val="24"/>
          <w:szCs w:val="24"/>
          <w:lang w:val="en-GB" w:eastAsia="ru-RU"/>
        </w:rPr>
        <w:t>Ո</w:t>
      </w:r>
      <w:r w:rsidRPr="00CB034F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en-GB" w:eastAsia="ru-RU"/>
        </w:rPr>
        <w:t>Ր</w:t>
      </w:r>
      <w:r w:rsidRPr="00CB034F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en-GB" w:eastAsia="ru-RU"/>
        </w:rPr>
        <w:t>Ո</w:t>
      </w:r>
      <w:r w:rsidRPr="00CB034F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en-GB" w:eastAsia="ru-RU"/>
        </w:rPr>
        <w:t>Շ</w:t>
      </w:r>
      <w:r w:rsidRPr="00CB034F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en-GB" w:eastAsia="ru-RU"/>
        </w:rPr>
        <w:t>Ո</w:t>
      </w:r>
      <w:r w:rsidRPr="00CB034F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en-GB" w:eastAsia="ru-RU"/>
        </w:rPr>
        <w:t>Ւ</w:t>
      </w:r>
      <w:r w:rsidRPr="00CB034F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en-GB" w:eastAsia="ru-RU"/>
        </w:rPr>
        <w:t>Մ</w:t>
      </w:r>
    </w:p>
    <w:p w14:paraId="4509E0B9" w14:textId="77777777" w:rsidR="00CB034F" w:rsidRPr="00CB034F" w:rsidRDefault="00CB034F" w:rsidP="00CB034F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CB034F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----------- 2019 </w:t>
      </w:r>
      <w:proofErr w:type="spellStart"/>
      <w:r w:rsidRPr="00CB034F">
        <w:rPr>
          <w:rFonts w:ascii="GHEA Grapalat" w:eastAsia="Times New Roman" w:hAnsi="GHEA Grapalat" w:cs="Sylfaen"/>
          <w:sz w:val="24"/>
          <w:szCs w:val="24"/>
          <w:lang w:val="en-GB" w:eastAsia="ru-RU"/>
        </w:rPr>
        <w:t>թվականի</w:t>
      </w:r>
      <w:proofErr w:type="spellEnd"/>
      <w:r w:rsidRPr="00CB034F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         N-----</w:t>
      </w:r>
      <w:r w:rsidRPr="00CB034F">
        <w:rPr>
          <w:rFonts w:ascii="GHEA Grapalat" w:eastAsia="Times New Roman" w:hAnsi="GHEA Grapalat" w:cs="Sylfaen"/>
          <w:sz w:val="24"/>
          <w:szCs w:val="24"/>
          <w:lang w:val="en-GB" w:eastAsia="ru-RU"/>
        </w:rPr>
        <w:t>Ն</w:t>
      </w:r>
    </w:p>
    <w:p w14:paraId="26FEFFB6" w14:textId="77777777" w:rsidR="00CB034F" w:rsidRPr="00CB034F" w:rsidRDefault="00CB034F" w:rsidP="00CB034F">
      <w:pPr>
        <w:spacing w:after="0" w:line="360" w:lineRule="auto"/>
        <w:jc w:val="center"/>
        <w:rPr>
          <w:rFonts w:ascii="GHEA Grapalat" w:eastAsia="Times New Roman" w:hAnsi="GHEA Grapalat" w:cs="Times Armenian"/>
          <w:sz w:val="24"/>
          <w:szCs w:val="24"/>
          <w:lang w:val="af-ZA" w:eastAsia="ru-RU"/>
        </w:rPr>
      </w:pPr>
    </w:p>
    <w:p w14:paraId="1FA4AF2D" w14:textId="072465E9" w:rsidR="00CB034F" w:rsidRPr="00CB034F" w:rsidRDefault="00CB034F" w:rsidP="00CB034F">
      <w:pPr>
        <w:tabs>
          <w:tab w:val="left" w:pos="993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B034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ՀԱՅԱՍՏԱՆԻ ՀԱՆՐԱՊԵՏՈՒԹՅԱՆ ԿԱՌԱՎԱՐՈՒԹՅԱՆ 2018 ԹՎԱԿԱՆԻ ԴԵԿՏԵՄԲԵՐԻ 27-Ի N 1515-Ն ՈՐՈՇՄԱՆ ՄԵՋ </w:t>
      </w:r>
      <w:r w:rsidRPr="00CB03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ԼՐԱՑՈՒՄՆԵՐ</w:t>
      </w:r>
      <w:r w:rsidRPr="00CB034F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CB03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ԵՎ</w:t>
      </w:r>
      <w:r w:rsidRPr="00CB034F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CB034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ՓՈՓՈԽՈՒԹՅՈՒՆՆԵՐ ԿԱՏԱՐԵԼՈՒ</w:t>
      </w:r>
      <w:r w:rsidRPr="00CB034F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CB034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ՄԱՍԻՆ</w:t>
      </w:r>
    </w:p>
    <w:p w14:paraId="0BE124D2" w14:textId="77777777" w:rsidR="00CB034F" w:rsidRPr="00CB034F" w:rsidRDefault="00CB034F" w:rsidP="00CB034F">
      <w:pPr>
        <w:spacing w:after="0" w:line="360" w:lineRule="auto"/>
        <w:jc w:val="center"/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</w:pPr>
      <w:r w:rsidRPr="00CB034F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 xml:space="preserve"> Հիմք ընդունելով  «Հայաստանի Հանրապետության բյուջետային համակարգի մասին» Հայաստանի Հանրապետության օրենքի 23-րդ հոդվածի 3-րդ մասը </w:t>
      </w:r>
    </w:p>
    <w:p w14:paraId="574E4D1A" w14:textId="77777777" w:rsidR="00CB034F" w:rsidRPr="00CB034F" w:rsidRDefault="00CB034F" w:rsidP="00CB034F">
      <w:pPr>
        <w:spacing w:after="0" w:line="360" w:lineRule="auto"/>
        <w:jc w:val="center"/>
        <w:rPr>
          <w:rFonts w:ascii="GHEA Grapalat" w:eastAsia="Times New Roman" w:hAnsi="GHEA Grapalat" w:cs="Times Armenian"/>
          <w:sz w:val="24"/>
          <w:szCs w:val="24"/>
          <w:lang w:val="af-ZA" w:eastAsia="ru-RU"/>
        </w:rPr>
      </w:pP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</w:t>
      </w:r>
      <w:r w:rsidRPr="00CB034F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Հանրապետության</w:t>
      </w:r>
      <w:r w:rsidRPr="00CB034F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կառավարությունը</w:t>
      </w:r>
      <w:r w:rsidRPr="00CB034F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որոշում</w:t>
      </w:r>
      <w:r w:rsidRPr="00CB034F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Pr="00CB034F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>.</w:t>
      </w:r>
      <w:r w:rsidRPr="00CB034F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ab/>
      </w:r>
    </w:p>
    <w:p w14:paraId="71F0BCDA" w14:textId="1A664981" w:rsidR="00CB034F" w:rsidRPr="00CB034F" w:rsidRDefault="00CB034F" w:rsidP="00CB034F">
      <w:pPr>
        <w:tabs>
          <w:tab w:val="num" w:pos="300"/>
        </w:tabs>
        <w:spacing w:after="0" w:line="360" w:lineRule="auto"/>
        <w:ind w:left="300" w:right="175" w:firstLine="11"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CB034F">
        <w:rPr>
          <w:rFonts w:ascii="GHEA Grapalat" w:eastAsia="Times New Roman" w:hAnsi="GHEA Grapalat" w:cs="Sylfaen"/>
          <w:sz w:val="24"/>
          <w:szCs w:val="24"/>
          <w:lang w:val="af-ZA" w:eastAsia="ru-RU"/>
        </w:rPr>
        <w:tab/>
        <w:t xml:space="preserve">1. </w:t>
      </w:r>
      <w:proofErr w:type="spellStart"/>
      <w:r w:rsidRPr="00CB034F">
        <w:rPr>
          <w:rFonts w:ascii="GHEA Grapalat" w:eastAsia="Times New Roman" w:hAnsi="GHEA Grapalat" w:cs="Sylfaen"/>
          <w:sz w:val="24"/>
          <w:szCs w:val="24"/>
          <w:lang w:val="en-GB" w:eastAsia="ru-RU"/>
        </w:rPr>
        <w:t>Հայաստանի</w:t>
      </w:r>
      <w:proofErr w:type="spellEnd"/>
      <w:r w:rsidRPr="00CB034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CB034F">
        <w:rPr>
          <w:rFonts w:ascii="GHEA Grapalat" w:eastAsia="Times New Roman" w:hAnsi="GHEA Grapalat" w:cs="Sylfaen"/>
          <w:sz w:val="24"/>
          <w:szCs w:val="24"/>
          <w:lang w:val="en-GB" w:eastAsia="ru-RU"/>
        </w:rPr>
        <w:t>Հանրապետության</w:t>
      </w:r>
      <w:proofErr w:type="spellEnd"/>
      <w:r w:rsidRPr="00CB034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CB034F">
        <w:rPr>
          <w:rFonts w:ascii="GHEA Grapalat" w:eastAsia="Times New Roman" w:hAnsi="GHEA Grapalat" w:cs="Sylfaen"/>
          <w:sz w:val="24"/>
          <w:szCs w:val="24"/>
          <w:lang w:val="en-GB" w:eastAsia="ru-RU"/>
        </w:rPr>
        <w:t>կառավարության</w:t>
      </w:r>
      <w:proofErr w:type="spellEnd"/>
      <w:r w:rsidRPr="00CB034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2018 </w:t>
      </w:r>
      <w:proofErr w:type="spellStart"/>
      <w:r w:rsidRPr="00CB034F">
        <w:rPr>
          <w:rFonts w:ascii="GHEA Grapalat" w:eastAsia="Times New Roman" w:hAnsi="GHEA Grapalat" w:cs="Sylfaen"/>
          <w:sz w:val="24"/>
          <w:szCs w:val="24"/>
          <w:lang w:val="en-GB" w:eastAsia="ru-RU"/>
        </w:rPr>
        <w:t>թվականի</w:t>
      </w:r>
      <w:proofErr w:type="spellEnd"/>
      <w:r w:rsidRPr="00CB034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CB034F">
        <w:rPr>
          <w:rFonts w:ascii="GHEA Grapalat" w:eastAsia="Times New Roman" w:hAnsi="GHEA Grapalat" w:cs="Sylfaen"/>
          <w:sz w:val="24"/>
          <w:szCs w:val="24"/>
          <w:lang w:val="en-GB" w:eastAsia="ru-RU"/>
        </w:rPr>
        <w:t>դեկտեմբերի</w:t>
      </w:r>
      <w:proofErr w:type="spellEnd"/>
      <w:r w:rsidRPr="00CB034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2</w:t>
      </w:r>
      <w:r w:rsidRPr="00CB034F">
        <w:rPr>
          <w:rFonts w:ascii="GHEA Grapalat" w:eastAsia="Times New Roman" w:hAnsi="GHEA Grapalat" w:cs="Sylfaen"/>
          <w:sz w:val="24"/>
          <w:szCs w:val="24"/>
          <w:lang w:val="af-ZA" w:eastAsia="ru-RU"/>
        </w:rPr>
        <w:t>7-</w:t>
      </w:r>
      <w:r w:rsidRPr="00CB034F">
        <w:rPr>
          <w:rFonts w:ascii="GHEA Grapalat" w:eastAsia="Times New Roman" w:hAnsi="GHEA Grapalat" w:cs="Sylfaen"/>
          <w:sz w:val="24"/>
          <w:szCs w:val="24"/>
          <w:lang w:val="en-GB" w:eastAsia="ru-RU"/>
        </w:rPr>
        <w:t>ի</w:t>
      </w:r>
      <w:r w:rsidRPr="00CB034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CB034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proofErr w:type="spellStart"/>
      <w:r w:rsidRPr="00CB034F">
        <w:rPr>
          <w:rFonts w:ascii="GHEA Grapalat" w:eastAsia="Times New Roman" w:hAnsi="GHEA Grapalat" w:cs="Sylfaen"/>
          <w:sz w:val="24"/>
          <w:szCs w:val="24"/>
          <w:lang w:val="en-GB" w:eastAsia="ru-RU"/>
        </w:rPr>
        <w:t>Հայաստանի</w:t>
      </w:r>
      <w:proofErr w:type="spellEnd"/>
      <w:r w:rsidRPr="00CB034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CB034F">
        <w:rPr>
          <w:rFonts w:ascii="GHEA Grapalat" w:eastAsia="Times New Roman" w:hAnsi="GHEA Grapalat" w:cs="Sylfaen"/>
          <w:sz w:val="24"/>
          <w:szCs w:val="24"/>
          <w:lang w:val="en-GB" w:eastAsia="ru-RU"/>
        </w:rPr>
        <w:t>Հանրապետության</w:t>
      </w:r>
      <w:proofErr w:type="spellEnd"/>
      <w:r w:rsidRPr="00CB034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2019 </w:t>
      </w:r>
      <w:proofErr w:type="spellStart"/>
      <w:r w:rsidRPr="00CB034F">
        <w:rPr>
          <w:rFonts w:ascii="GHEA Grapalat" w:eastAsia="Times New Roman" w:hAnsi="GHEA Grapalat" w:cs="Sylfaen"/>
          <w:sz w:val="24"/>
          <w:szCs w:val="24"/>
          <w:lang w:val="en-GB" w:eastAsia="ru-RU"/>
        </w:rPr>
        <w:t>թվականի</w:t>
      </w:r>
      <w:proofErr w:type="spellEnd"/>
      <w:r w:rsidRPr="00CB034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CB034F">
        <w:rPr>
          <w:rFonts w:ascii="GHEA Grapalat" w:eastAsia="Times New Roman" w:hAnsi="GHEA Grapalat" w:cs="Sylfaen"/>
          <w:sz w:val="24"/>
          <w:szCs w:val="24"/>
          <w:lang w:val="en-GB" w:eastAsia="ru-RU"/>
        </w:rPr>
        <w:t>պետական</w:t>
      </w:r>
      <w:proofErr w:type="spellEnd"/>
      <w:r w:rsidRPr="00CB034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CB034F">
        <w:rPr>
          <w:rFonts w:ascii="GHEA Grapalat" w:eastAsia="Times New Roman" w:hAnsi="GHEA Grapalat" w:cs="Sylfaen"/>
          <w:sz w:val="24"/>
          <w:szCs w:val="24"/>
          <w:lang w:val="en-GB" w:eastAsia="ru-RU"/>
        </w:rPr>
        <w:t>բյուջեի</w:t>
      </w:r>
      <w:proofErr w:type="spellEnd"/>
      <w:r w:rsidRPr="00CB034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CB034F">
        <w:rPr>
          <w:rFonts w:ascii="GHEA Grapalat" w:eastAsia="Times New Roman" w:hAnsi="GHEA Grapalat" w:cs="Sylfaen"/>
          <w:sz w:val="24"/>
          <w:szCs w:val="24"/>
          <w:lang w:val="en-GB" w:eastAsia="ru-RU"/>
        </w:rPr>
        <w:t>կատարումն</w:t>
      </w:r>
      <w:proofErr w:type="spellEnd"/>
      <w:r w:rsidRPr="00CB034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CB034F">
        <w:rPr>
          <w:rFonts w:ascii="GHEA Grapalat" w:eastAsia="Times New Roman" w:hAnsi="GHEA Grapalat" w:cs="Sylfaen"/>
          <w:sz w:val="24"/>
          <w:szCs w:val="24"/>
          <w:lang w:val="en-GB" w:eastAsia="ru-RU"/>
        </w:rPr>
        <w:t>ապահովող</w:t>
      </w:r>
      <w:proofErr w:type="spellEnd"/>
      <w:r w:rsidRPr="00CB034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CB034F">
        <w:rPr>
          <w:rFonts w:ascii="GHEA Grapalat" w:eastAsia="Times New Roman" w:hAnsi="GHEA Grapalat" w:cs="Sylfaen"/>
          <w:sz w:val="24"/>
          <w:szCs w:val="24"/>
          <w:lang w:val="en-GB" w:eastAsia="ru-RU"/>
        </w:rPr>
        <w:t>միջոցառումների</w:t>
      </w:r>
      <w:proofErr w:type="spellEnd"/>
      <w:r w:rsidRPr="00CB034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CB034F">
        <w:rPr>
          <w:rFonts w:ascii="GHEA Grapalat" w:eastAsia="Times New Roman" w:hAnsi="GHEA Grapalat" w:cs="Sylfaen"/>
          <w:sz w:val="24"/>
          <w:szCs w:val="24"/>
          <w:lang w:val="en-GB" w:eastAsia="ru-RU"/>
        </w:rPr>
        <w:t>մասին</w:t>
      </w:r>
      <w:proofErr w:type="spellEnd"/>
      <w:r w:rsidRPr="00CB034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Pr="00CB034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ՀՀ կառավարության </w:t>
      </w:r>
      <w:r w:rsidRPr="00CB034F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>N 1</w:t>
      </w:r>
      <w:r w:rsidRPr="00CB034F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>515</w:t>
      </w:r>
      <w:r w:rsidRPr="00CB034F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-Ն </w:t>
      </w:r>
      <w:proofErr w:type="spellStart"/>
      <w:r w:rsidRPr="00CB034F">
        <w:rPr>
          <w:rFonts w:ascii="GHEA Grapalat" w:eastAsia="Times New Roman" w:hAnsi="GHEA Grapalat" w:cs="Sylfaen"/>
          <w:sz w:val="24"/>
          <w:szCs w:val="24"/>
          <w:lang w:val="en-GB" w:eastAsia="ru-RU"/>
        </w:rPr>
        <w:t>որոշման</w:t>
      </w:r>
      <w:proofErr w:type="spellEnd"/>
      <w:r w:rsidRPr="00CB034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N 4, 11 և </w:t>
      </w:r>
      <w:proofErr w:type="gramStart"/>
      <w:r w:rsidRPr="00CB034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12  </w:t>
      </w:r>
      <w:proofErr w:type="spellStart"/>
      <w:r w:rsidRPr="00CB034F">
        <w:rPr>
          <w:rFonts w:ascii="GHEA Grapalat" w:eastAsia="Times New Roman" w:hAnsi="GHEA Grapalat" w:cs="Sylfaen"/>
          <w:sz w:val="24"/>
          <w:szCs w:val="24"/>
          <w:lang w:val="en-GB" w:eastAsia="ru-RU"/>
        </w:rPr>
        <w:t>հավելվածներում</w:t>
      </w:r>
      <w:proofErr w:type="spellEnd"/>
      <w:proofErr w:type="gramEnd"/>
      <w:r w:rsidRPr="00CB034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proofErr w:type="spellStart"/>
      <w:r w:rsidRPr="00CB034F">
        <w:rPr>
          <w:rFonts w:ascii="GHEA Grapalat" w:eastAsia="Times New Roman" w:hAnsi="GHEA Grapalat" w:cs="Sylfaen"/>
          <w:sz w:val="24"/>
          <w:szCs w:val="24"/>
          <w:lang w:val="en-GB" w:eastAsia="ru-RU"/>
        </w:rPr>
        <w:t>կատարել</w:t>
      </w:r>
      <w:proofErr w:type="spellEnd"/>
      <w:r w:rsidRPr="00CB034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լրացումներ և փոփոխություններ` համաձայն  NN 1, 2, 3, 4 հավելվածների:</w:t>
      </w:r>
    </w:p>
    <w:p w14:paraId="3B89F24E" w14:textId="77777777" w:rsidR="00CB034F" w:rsidRPr="00CB034F" w:rsidRDefault="00CB034F" w:rsidP="00CB034F">
      <w:pPr>
        <w:tabs>
          <w:tab w:val="num" w:pos="0"/>
        </w:tabs>
        <w:spacing w:after="0" w:line="360" w:lineRule="auto"/>
        <w:ind w:left="300" w:right="175" w:firstLine="11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CB034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  2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. Սույն</w:t>
      </w:r>
      <w:r w:rsidRPr="00CB034F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որոշումն</w:t>
      </w:r>
      <w:r w:rsidRPr="00CB034F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ուժի</w:t>
      </w:r>
      <w:r w:rsidRPr="00CB034F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մեջ</w:t>
      </w:r>
      <w:r w:rsidRPr="00CB034F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Pr="00CB034F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մտնում</w:t>
      </w:r>
      <w:r w:rsidRPr="00CB034F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պաշտոնական</w:t>
      </w:r>
      <w:r w:rsidRPr="00CB034F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հրապարակմանը</w:t>
      </w:r>
      <w:r w:rsidRPr="00CB034F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հաջորդող</w:t>
      </w:r>
      <w:r w:rsidRPr="00CB034F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օրվանից</w:t>
      </w:r>
      <w:r w:rsidRPr="00CB034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14:paraId="36215E99" w14:textId="77777777" w:rsidR="00CB034F" w:rsidRPr="00CB034F" w:rsidRDefault="00CB034F" w:rsidP="00CB034F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14:paraId="3936D944" w14:textId="77777777" w:rsidR="00CB034F" w:rsidRPr="00CB034F" w:rsidRDefault="00CB034F" w:rsidP="00CB034F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14:paraId="0839DCB3" w14:textId="77777777" w:rsidR="00CB034F" w:rsidRPr="00CB034F" w:rsidRDefault="00CB034F" w:rsidP="00CB034F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14:paraId="2ED46E15" w14:textId="77777777" w:rsidR="00CB034F" w:rsidRPr="00CB034F" w:rsidRDefault="00CB034F" w:rsidP="00CB034F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14:paraId="268FF82B" w14:textId="77777777" w:rsidR="00CB034F" w:rsidRPr="00CB034F" w:rsidRDefault="00CB034F" w:rsidP="00CB034F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14:paraId="7C30499B" w14:textId="77777777" w:rsidR="00CB034F" w:rsidRPr="00CB034F" w:rsidRDefault="00CB034F" w:rsidP="00CB034F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14:paraId="6384C428" w14:textId="77777777" w:rsidR="00CB034F" w:rsidRPr="00CB034F" w:rsidRDefault="00CB034F" w:rsidP="00CB034F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14:paraId="77660E51" w14:textId="77777777" w:rsidR="00CB034F" w:rsidRPr="00CB034F" w:rsidRDefault="00CB034F" w:rsidP="00CB034F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14:paraId="214026D3" w14:textId="77777777" w:rsidR="00CB034F" w:rsidRPr="00CB034F" w:rsidRDefault="00CB034F" w:rsidP="00CB034F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14:paraId="604DF18A" w14:textId="77777777" w:rsidR="00CB034F" w:rsidRPr="00CB034F" w:rsidRDefault="00CB034F" w:rsidP="00CB034F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lastRenderedPageBreak/>
        <w:t>Տ</w:t>
      </w:r>
      <w:r w:rsidRPr="00CB034F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Ե</w:t>
      </w:r>
      <w:r w:rsidRPr="00CB034F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Ղ</w:t>
      </w:r>
      <w:r w:rsidRPr="00CB034F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Ե</w:t>
      </w:r>
      <w:r w:rsidRPr="00CB034F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Կ</w:t>
      </w:r>
      <w:r w:rsidRPr="00CB034F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Ա</w:t>
      </w:r>
      <w:r w:rsidRPr="00CB034F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Ն</w:t>
      </w:r>
      <w:r w:rsidRPr="00CB034F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Ք</w:t>
      </w:r>
      <w:r w:rsidRPr="00CB034F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–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Հ</w:t>
      </w:r>
      <w:r w:rsidRPr="00CB034F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Ի</w:t>
      </w:r>
      <w:r w:rsidRPr="00CB034F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Մ</w:t>
      </w:r>
      <w:r w:rsidRPr="00CB034F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Ն</w:t>
      </w:r>
      <w:r w:rsidRPr="00CB034F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Ա</w:t>
      </w:r>
      <w:r w:rsidRPr="00CB034F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Վ</w:t>
      </w:r>
      <w:r w:rsidRPr="00CB034F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Ո</w:t>
      </w:r>
      <w:r w:rsidRPr="00CB034F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Ր</w:t>
      </w:r>
      <w:r w:rsidRPr="00CB034F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Ո</w:t>
      </w:r>
      <w:r w:rsidRPr="00CB034F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Ւ</w:t>
      </w:r>
      <w:r w:rsidRPr="00CB034F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Մ</w:t>
      </w:r>
    </w:p>
    <w:p w14:paraId="29381234" w14:textId="611E93A2" w:rsidR="00CB034F" w:rsidRPr="00CB034F" w:rsidRDefault="00CB034F" w:rsidP="00CB034F">
      <w:pPr>
        <w:keepNext/>
        <w:spacing w:after="0" w:line="360" w:lineRule="auto"/>
        <w:jc w:val="center"/>
        <w:outlineLvl w:val="1"/>
        <w:rPr>
          <w:rFonts w:ascii="GHEA Grapalat" w:eastAsia="Times New Roman" w:hAnsi="GHEA Grapalat" w:cs="Sylfaen"/>
          <w:b/>
          <w:sz w:val="24"/>
          <w:szCs w:val="24"/>
          <w:lang w:val="ro-RO" w:eastAsia="ru-RU"/>
        </w:rPr>
      </w:pPr>
      <w:r w:rsidRPr="00CB034F">
        <w:rPr>
          <w:rFonts w:ascii="GHEA Grapalat" w:eastAsia="Times New Roman" w:hAnsi="GHEA Grapalat" w:cs="Sylfaen"/>
          <w:b/>
          <w:sz w:val="24"/>
          <w:szCs w:val="24"/>
          <w:lang w:val="ro-RO" w:eastAsia="ru-RU"/>
        </w:rPr>
        <w:t>ՀԱՅԱՍՏԱՆԻ ՀԱՆՐԱՊԵՏՈՒԹՅԱՆ ԿԱՌԱՎԱՐՈՒԹՅԱՆ 2018 ԹՎԱԿԱՆԻ ԴԵԿՏԵՄԲԵՐԻ 27-Ի N 1515-Ն ՈՐՈՇՄԱՆ ՄԵՋ ՓՈՓՈԽՈՒԹՅՈՒՆՆԵՐ ԿԱՏԱՐԵԼՈՒ ՄԱՍԻՆ ՀԱՅԱՍՏԱՆԻ ՀԱՆՐԱՊԵՏՈՒԹՅԱՆ ԿԱՌԱՎԱՐՈՒԹՅԱՆ ՈՐՈՇՄԱՆ ՆԱԽԱԳԾԻ ՎԵՐԱԲԵՐՅԱԼ</w:t>
      </w:r>
    </w:p>
    <w:p w14:paraId="671F0AE9" w14:textId="77777777" w:rsidR="00CB034F" w:rsidRPr="00CB034F" w:rsidRDefault="00CB034F" w:rsidP="00CB034F">
      <w:pPr>
        <w:spacing w:after="0" w:line="240" w:lineRule="auto"/>
        <w:ind w:right="375" w:firstLine="567"/>
        <w:jc w:val="center"/>
        <w:rPr>
          <w:rFonts w:ascii="GHEA Grapalat" w:eastAsia="Times New Roman" w:hAnsi="GHEA Grapalat" w:cs="Times New Roman"/>
          <w:sz w:val="24"/>
          <w:szCs w:val="24"/>
          <w:lang w:val="fr-FR"/>
        </w:rPr>
      </w:pPr>
    </w:p>
    <w:p w14:paraId="2CF28B6D" w14:textId="77777777" w:rsidR="00CB034F" w:rsidRPr="00CB034F" w:rsidRDefault="00CB034F" w:rsidP="00CB034F">
      <w:pPr>
        <w:spacing w:after="0" w:line="360" w:lineRule="auto"/>
        <w:ind w:right="175"/>
        <w:jc w:val="both"/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</w:pPr>
      <w:proofErr w:type="spellStart"/>
      <w:r w:rsidRPr="00CB034F">
        <w:rPr>
          <w:rFonts w:ascii="GHEA Grapalat" w:eastAsia="Times New Roman" w:hAnsi="GHEA Grapalat" w:cs="Sylfaen"/>
          <w:b/>
          <w:sz w:val="24"/>
          <w:szCs w:val="24"/>
          <w:lang w:val="en-GB" w:eastAsia="ru-RU"/>
        </w:rPr>
        <w:t>Իրավական</w:t>
      </w:r>
      <w:proofErr w:type="spellEnd"/>
      <w:r w:rsidRPr="00CB034F">
        <w:rPr>
          <w:rFonts w:ascii="GHEA Grapalat" w:eastAsia="Times New Roman" w:hAnsi="GHEA Grapalat" w:cs="Times Armenian"/>
          <w:b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Times New Roman" w:hAnsi="GHEA Grapalat" w:cs="Sylfaen"/>
          <w:b/>
          <w:sz w:val="24"/>
          <w:szCs w:val="24"/>
          <w:lang w:val="en-GB" w:eastAsia="ru-RU"/>
        </w:rPr>
        <w:t>ակտի</w:t>
      </w:r>
      <w:proofErr w:type="spellEnd"/>
      <w:r w:rsidRPr="00CB034F">
        <w:rPr>
          <w:rFonts w:ascii="GHEA Grapalat" w:eastAsia="Times New Roman" w:hAnsi="GHEA Grapalat" w:cs="Times Armenian"/>
          <w:b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Times New Roman" w:hAnsi="GHEA Grapalat" w:cs="Sylfaen"/>
          <w:b/>
          <w:sz w:val="24"/>
          <w:szCs w:val="24"/>
          <w:lang w:val="en-GB" w:eastAsia="ru-RU"/>
        </w:rPr>
        <w:t>անհրաժեշտությունը</w:t>
      </w:r>
      <w:proofErr w:type="spellEnd"/>
      <w:r w:rsidRPr="00CB034F">
        <w:rPr>
          <w:rFonts w:ascii="GHEA Grapalat" w:eastAsia="Times New Roman" w:hAnsi="GHEA Grapalat" w:cs="Times Armenian"/>
          <w:b/>
          <w:sz w:val="24"/>
          <w:szCs w:val="24"/>
          <w:lang w:val="fr-FR" w:eastAsia="ru-RU"/>
        </w:rPr>
        <w:t xml:space="preserve"> (</w:t>
      </w:r>
      <w:proofErr w:type="spellStart"/>
      <w:r w:rsidRPr="00CB034F">
        <w:rPr>
          <w:rFonts w:ascii="GHEA Grapalat" w:eastAsia="Times New Roman" w:hAnsi="GHEA Grapalat" w:cs="Sylfaen"/>
          <w:b/>
          <w:sz w:val="24"/>
          <w:szCs w:val="24"/>
          <w:lang w:val="en-GB" w:eastAsia="ru-RU"/>
        </w:rPr>
        <w:t>նպատակը</w:t>
      </w:r>
      <w:proofErr w:type="spellEnd"/>
      <w:r w:rsidRPr="00CB034F"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  <w:t>).</w:t>
      </w:r>
    </w:p>
    <w:p w14:paraId="6FDB94F5" w14:textId="77777777" w:rsidR="00CB034F" w:rsidRPr="00CB034F" w:rsidRDefault="00CB034F" w:rsidP="00CB034F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fr-FR" w:eastAsia="ru-RU"/>
        </w:rPr>
      </w:pPr>
      <w:r w:rsidRPr="00CB034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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 Հանրապետության կառավարության 201</w:t>
      </w:r>
      <w:r w:rsidRPr="00CB034F">
        <w:rPr>
          <w:rFonts w:ascii="GHEA Grapalat" w:eastAsia="Times New Roman" w:hAnsi="GHEA Grapalat" w:cs="Sylfaen"/>
          <w:sz w:val="24"/>
          <w:szCs w:val="24"/>
          <w:lang w:val="fr-FR" w:eastAsia="ru-RU"/>
        </w:rPr>
        <w:t>8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թվականի դեկտեմբերի 27-ի N </w:t>
      </w:r>
      <w:r w:rsidRPr="00CB034F">
        <w:rPr>
          <w:rFonts w:ascii="GHEA Grapalat" w:eastAsia="Times New Roman" w:hAnsi="GHEA Grapalat" w:cs="Sylfaen"/>
          <w:sz w:val="24"/>
          <w:szCs w:val="24"/>
          <w:lang w:val="af-ZA" w:eastAsia="ru-RU"/>
        </w:rPr>
        <w:t>1515-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Ն</w:t>
      </w:r>
      <w:r w:rsidRPr="00CB034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որոշման մեջ փոփոխություններ կատարելու</w:t>
      </w:r>
      <w:r w:rsidRPr="00CB034F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Times New Roman" w:hAnsi="GHEA Grapalat" w:cs="Sylfaen"/>
          <w:sz w:val="24"/>
          <w:szCs w:val="24"/>
          <w:lang w:val="en-US" w:eastAsia="ru-RU"/>
        </w:rPr>
        <w:t>մասին</w:t>
      </w:r>
      <w:proofErr w:type="spellEnd"/>
      <w:r w:rsidRPr="00CB034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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Հայաստանի</w:t>
      </w:r>
      <w:r w:rsidRPr="00CB034F">
        <w:rPr>
          <w:rFonts w:ascii="GHEA Grapalat" w:eastAsia="Times New Roman" w:hAnsi="GHEA Grapalat" w:cs="Times Armenian"/>
          <w:sz w:val="24"/>
          <w:szCs w:val="24"/>
          <w:lang w:val="fr-FR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Հանրապետության</w:t>
      </w:r>
      <w:r w:rsidRPr="00CB034F">
        <w:rPr>
          <w:rFonts w:ascii="GHEA Grapalat" w:eastAsia="Times New Roman" w:hAnsi="GHEA Grapalat" w:cs="Times Armenian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կառավարության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որոշման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նախագիծը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բխում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է 2019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թվականի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ՀՀ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պետական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բյուջեյով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նախատեսված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09 </w:t>
      </w:r>
      <w:proofErr w:type="spellStart"/>
      <w:r w:rsidRPr="00CB034F">
        <w:rPr>
          <w:rFonts w:ascii="GHEA Grapalat" w:eastAsia="Times New Roman" w:hAnsi="GHEA Grapalat" w:cs="Sylfaen"/>
          <w:sz w:val="24"/>
          <w:szCs w:val="24"/>
          <w:lang w:eastAsia="ru-RU"/>
        </w:rPr>
        <w:t>բաժնի</w:t>
      </w:r>
      <w:proofErr w:type="spellEnd"/>
      <w:r w:rsidRPr="00CB034F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06 </w:t>
      </w:r>
      <w:proofErr w:type="spellStart"/>
      <w:r w:rsidRPr="00CB034F">
        <w:rPr>
          <w:rFonts w:ascii="GHEA Grapalat" w:eastAsia="Times New Roman" w:hAnsi="GHEA Grapalat" w:cs="Sylfaen"/>
          <w:sz w:val="24"/>
          <w:szCs w:val="24"/>
          <w:lang w:eastAsia="ru-RU"/>
        </w:rPr>
        <w:t>խմբի</w:t>
      </w:r>
      <w:proofErr w:type="spellEnd"/>
      <w:r w:rsidRPr="00CB034F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01 </w:t>
      </w:r>
      <w:proofErr w:type="spellStart"/>
      <w:r w:rsidRPr="00CB034F">
        <w:rPr>
          <w:rFonts w:ascii="GHEA Grapalat" w:eastAsia="Times New Roman" w:hAnsi="GHEA Grapalat" w:cs="Sylfaen"/>
          <w:sz w:val="24"/>
          <w:szCs w:val="24"/>
          <w:lang w:eastAsia="ru-RU"/>
        </w:rPr>
        <w:t>դասի</w:t>
      </w:r>
      <w:proofErr w:type="spellEnd"/>
      <w:r w:rsidRPr="00CB034F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1146 </w:t>
      </w:r>
      <w:proofErr w:type="spellStart"/>
      <w:r w:rsidRPr="00CB034F">
        <w:rPr>
          <w:rFonts w:ascii="GHEA Grapalat" w:eastAsia="Times New Roman" w:hAnsi="GHEA Grapalat" w:cs="Sylfaen"/>
          <w:sz w:val="24"/>
          <w:szCs w:val="24"/>
          <w:lang w:val="en-US" w:eastAsia="ru-RU"/>
        </w:rPr>
        <w:t>ծրագրի</w:t>
      </w:r>
      <w:proofErr w:type="spellEnd"/>
      <w:r w:rsidRPr="00CB034F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11017 </w:t>
      </w:r>
      <w:proofErr w:type="spellStart"/>
      <w:r w:rsidRPr="00CB034F">
        <w:rPr>
          <w:rFonts w:ascii="GHEA Grapalat" w:eastAsia="Times New Roman" w:hAnsi="GHEA Grapalat" w:cs="Sylfaen"/>
          <w:sz w:val="24"/>
          <w:szCs w:val="24"/>
          <w:lang w:val="fr-FR" w:eastAsia="ru-RU"/>
        </w:rPr>
        <w:t>միջոցառման</w:t>
      </w:r>
      <w:proofErr w:type="spellEnd"/>
      <w:r w:rsidRPr="00CB034F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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Կրթական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հաստատությունների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ուսումնական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նյութերով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ապահովում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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ծրագրի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շրջանակներում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2019-2020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ուսումնական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տարում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5-11-րդ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դասամատյաններով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ապահովելու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անհրաժեշտությունից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:</w:t>
      </w:r>
    </w:p>
    <w:p w14:paraId="55EE7C54" w14:textId="77777777" w:rsidR="00CB034F" w:rsidRPr="00CB034F" w:rsidRDefault="00CB034F" w:rsidP="00CB034F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sz w:val="24"/>
          <w:szCs w:val="24"/>
          <w:lang w:val="fr-FR"/>
        </w:rPr>
      </w:pPr>
      <w:proofErr w:type="spellStart"/>
      <w:r w:rsidRPr="00CB034F">
        <w:rPr>
          <w:rFonts w:ascii="GHEA Grapalat" w:eastAsia="Times New Roman" w:hAnsi="GHEA Grapalat" w:cs="Sylfaen"/>
          <w:sz w:val="24"/>
          <w:szCs w:val="24"/>
          <w:lang w:val="fr-FR" w:eastAsia="ru-RU"/>
        </w:rPr>
        <w:t>Ը</w:t>
      </w:r>
      <w:r w:rsidRPr="00CB034F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նթացիկ</w:t>
      </w:r>
      <w:proofErr w:type="spellEnd"/>
      <w:r w:rsidRPr="00CB034F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proofErr w:type="spellStart"/>
      <w:r w:rsidRPr="00CB034F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իրավիճակը</w:t>
      </w:r>
      <w:proofErr w:type="spellEnd"/>
      <w:r w:rsidRPr="00CB034F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և </w:t>
      </w:r>
      <w:proofErr w:type="spellStart"/>
      <w:r w:rsidRPr="00CB034F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խնդիրները</w:t>
      </w:r>
      <w:proofErr w:type="spellEnd"/>
      <w:r w:rsidRPr="00CB034F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.</w:t>
      </w:r>
    </w:p>
    <w:p w14:paraId="39249023" w14:textId="77777777" w:rsidR="00CB034F" w:rsidRPr="00CB034F" w:rsidRDefault="00CB034F" w:rsidP="00CB034F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fr-FR" w:eastAsia="ru-RU"/>
        </w:rPr>
      </w:pPr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2019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թվականի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ՀՀ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պետական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բյուջեյով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նախատեսված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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Կրթական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հաստատությունների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ուսումնական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նյութերով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ապահովում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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ծրագրի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մասով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դասամատյանների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ձեռքբերման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համար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գնումների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անվանացանկով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հաստատվել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է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հետևյալ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միավորի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գները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՝</w:t>
      </w:r>
    </w:p>
    <w:p w14:paraId="4ABA5E97" w14:textId="77777777" w:rsidR="00CB034F" w:rsidRPr="00CB034F" w:rsidRDefault="00CB034F" w:rsidP="00CB034F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B034F">
        <w:rPr>
          <w:rFonts w:ascii="GHEA Grapalat" w:eastAsia="Times New Roman" w:hAnsi="GHEA Grapalat" w:cs="Times New Roman"/>
          <w:sz w:val="24"/>
          <w:szCs w:val="24"/>
          <w:lang w:val="hy-AM"/>
        </w:rPr>
        <w:t>1-4-րդ դասարանի դասամատյան  -   320 ՀՀ դրամ,</w:t>
      </w:r>
    </w:p>
    <w:p w14:paraId="6ACB9275" w14:textId="77777777" w:rsidR="00CB034F" w:rsidRPr="00CB034F" w:rsidRDefault="00CB034F" w:rsidP="00CB034F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B03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5-11-րդ դասարանի դասամատյան -  410 ՀՀ դրամ,</w:t>
      </w:r>
    </w:p>
    <w:p w14:paraId="1EBE76E9" w14:textId="77777777" w:rsidR="00CB034F" w:rsidRPr="00CB034F" w:rsidRDefault="00CB034F" w:rsidP="00CB034F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B03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12-րդ  դասարանի դասամատյան  -   620 ՀՀ դրամ:</w:t>
      </w:r>
    </w:p>
    <w:p w14:paraId="0BE48B69" w14:textId="77777777" w:rsidR="00CB034F" w:rsidRPr="00CB034F" w:rsidRDefault="00CB034F" w:rsidP="00CB034F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B034F">
        <w:rPr>
          <w:rFonts w:ascii="GHEA Grapalat" w:eastAsia="Times New Roman" w:hAnsi="GHEA Grapalat" w:cs="Times New Roman"/>
          <w:sz w:val="24"/>
          <w:szCs w:val="24"/>
          <w:lang w:val="hy-AM"/>
        </w:rPr>
        <w:t>Դասամատյանների ձեռքբերման համար հայտարարվել է մրցույթ: Առաջին /1-4 դասարանի դասամատյան/ և երրորդ /12-րդ դասարանի դասամատյան/ չափաբաժինների մասով մրցույթը կայացել է և կնքվել են պայմանագրեր:</w:t>
      </w:r>
    </w:p>
    <w:p w14:paraId="59C4E88D" w14:textId="77777777" w:rsidR="00CB034F" w:rsidRPr="00CB034F" w:rsidRDefault="00CB034F" w:rsidP="00CB034F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  <w:lang w:val="fr-FR" w:eastAsia="ru-RU"/>
        </w:rPr>
      </w:pPr>
      <w:r w:rsidRPr="00CB03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5-11-րդ դասարանների համար նախատեսված դասամատյանների գնման գործընթացը հայտարարվել է չկայացած՝ ոչ մի հայտ հրավերի պահանջներին չհամապատասխանելու հիմքով, համաձայն &lt;&lt;Գնումների մասին&gt;&gt; ՀՀ օրենքի 37-րդ հոդվածի 1-ին կետի 1-ին ենթակետը: Մրցույթը չկայանալուց հետո կատարվել է շուկայի ուսումնասիրություն հարցման միջոցով /գնային առաջարկները կցվում են/: </w:t>
      </w:r>
      <w:r w:rsidRPr="00CB034F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Կատարված ուսումնասիրության արդյունքում ձևավորվել է 5-11-րդ դասարանի դասամատյանի 1 միավորի նոր գին՝ 450 դրամ: Ելնելով ստեղցված իրավիճակից անհրաժեշտություն է առաջացել </w:t>
      </w:r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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Կրթական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հաստատությունների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ուսումնական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նյութերով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ապահովում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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ծրագրում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,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հաշվի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առնելուվ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հուշամեդալների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և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առաջադիմության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մեդալների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մասով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կանխատեսվող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խնայողությունը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,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կատարել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հետևյալ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փոփոխությունը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&lt;&lt;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Հատուկ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նպատակային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այլ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նյութեր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&gt;&gt;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հոդվածից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633.6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հազար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դրամ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գումարը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ուղղել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&lt;&lt;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Ընդհանուր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բնույթի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այլ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ծառայություններ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&gt;&gt;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հոդվածին</w:t>
      </w:r>
      <w:proofErr w:type="spellEnd"/>
      <w:r w:rsidRPr="00CB034F">
        <w:rPr>
          <w:rFonts w:ascii="Calibri" w:eastAsia="GHEA Grapalat" w:hAnsi="Calibri" w:cs="Calibri"/>
          <w:sz w:val="24"/>
          <w:szCs w:val="24"/>
          <w:lang w:val="fr-FR" w:eastAsia="ru-RU"/>
        </w:rPr>
        <w:t> </w:t>
      </w:r>
      <w:r w:rsidRPr="00CB034F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: </w:t>
      </w:r>
      <w:proofErr w:type="spellStart"/>
      <w:r w:rsidRPr="00CB034F">
        <w:rPr>
          <w:rFonts w:ascii="GHEA Grapalat" w:eastAsia="GHEA Grapalat" w:hAnsi="GHEA Grapalat" w:cs="Calibri"/>
          <w:sz w:val="24"/>
          <w:szCs w:val="24"/>
          <w:lang w:val="fr-FR" w:eastAsia="ru-RU"/>
        </w:rPr>
        <w:t>Սույն</w:t>
      </w:r>
      <w:proofErr w:type="spellEnd"/>
      <w:r w:rsidRPr="00CB034F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Calibri"/>
          <w:sz w:val="24"/>
          <w:szCs w:val="24"/>
          <w:lang w:val="fr-FR" w:eastAsia="ru-RU"/>
        </w:rPr>
        <w:t>հոդվածային</w:t>
      </w:r>
      <w:proofErr w:type="spellEnd"/>
      <w:r w:rsidRPr="00CB034F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Calibri"/>
          <w:sz w:val="24"/>
          <w:szCs w:val="24"/>
          <w:lang w:val="fr-FR" w:eastAsia="ru-RU"/>
        </w:rPr>
        <w:t>վերաբաշխումը</w:t>
      </w:r>
      <w:proofErr w:type="spellEnd"/>
      <w:r w:rsidRPr="00CB034F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Calibri"/>
          <w:sz w:val="24"/>
          <w:szCs w:val="24"/>
          <w:lang w:val="fr-FR" w:eastAsia="ru-RU"/>
        </w:rPr>
        <w:t>հանգեցնում</w:t>
      </w:r>
      <w:proofErr w:type="spellEnd"/>
      <w:r w:rsidRPr="00CB034F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է </w:t>
      </w:r>
      <w:proofErr w:type="spellStart"/>
      <w:r w:rsidRPr="00CB034F">
        <w:rPr>
          <w:rFonts w:ascii="GHEA Grapalat" w:eastAsia="GHEA Grapalat" w:hAnsi="GHEA Grapalat" w:cs="Calibri"/>
          <w:sz w:val="24"/>
          <w:szCs w:val="24"/>
          <w:lang w:val="fr-FR" w:eastAsia="ru-RU"/>
        </w:rPr>
        <w:t>նաև</w:t>
      </w:r>
      <w:proofErr w:type="spellEnd"/>
      <w:r w:rsidRPr="00CB034F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Calibri"/>
          <w:sz w:val="24"/>
          <w:szCs w:val="24"/>
          <w:lang w:val="fr-FR" w:eastAsia="ru-RU"/>
        </w:rPr>
        <w:t>անվանացանկի</w:t>
      </w:r>
      <w:proofErr w:type="spellEnd"/>
      <w:r w:rsidRPr="00CB034F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Calibri"/>
          <w:sz w:val="24"/>
          <w:szCs w:val="24"/>
          <w:lang w:val="fr-FR" w:eastAsia="ru-RU"/>
        </w:rPr>
        <w:t>համապատասխան</w:t>
      </w:r>
      <w:proofErr w:type="spellEnd"/>
      <w:r w:rsidRPr="00CB034F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Calibri"/>
          <w:sz w:val="24"/>
          <w:szCs w:val="24"/>
          <w:lang w:val="fr-FR" w:eastAsia="ru-RU"/>
        </w:rPr>
        <w:t>փոփոխությանը</w:t>
      </w:r>
      <w:proofErr w:type="spellEnd"/>
      <w:r w:rsidRPr="00CB034F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՝ 18511180-2 </w:t>
      </w:r>
      <w:proofErr w:type="spellStart"/>
      <w:r w:rsidRPr="00CB034F">
        <w:rPr>
          <w:rFonts w:ascii="GHEA Grapalat" w:eastAsia="GHEA Grapalat" w:hAnsi="GHEA Grapalat" w:cs="Calibri"/>
          <w:sz w:val="24"/>
          <w:szCs w:val="24"/>
          <w:lang w:val="fr-FR" w:eastAsia="ru-RU"/>
        </w:rPr>
        <w:t>մեդալ</w:t>
      </w:r>
      <w:proofErr w:type="spellEnd"/>
      <w:r w:rsidRPr="00CB034F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, </w:t>
      </w:r>
      <w:proofErr w:type="spellStart"/>
      <w:r w:rsidRPr="00CB034F">
        <w:rPr>
          <w:rFonts w:ascii="GHEA Grapalat" w:eastAsia="GHEA Grapalat" w:hAnsi="GHEA Grapalat" w:cs="Calibri"/>
          <w:sz w:val="24"/>
          <w:szCs w:val="24"/>
          <w:lang w:val="fr-FR" w:eastAsia="ru-RU"/>
        </w:rPr>
        <w:t>կրծքանշաններ</w:t>
      </w:r>
      <w:proofErr w:type="spellEnd"/>
      <w:r w:rsidRPr="00CB034F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Calibri"/>
          <w:sz w:val="24"/>
          <w:szCs w:val="24"/>
          <w:lang w:val="fr-FR" w:eastAsia="ru-RU"/>
        </w:rPr>
        <w:t>տողը</w:t>
      </w:r>
      <w:proofErr w:type="spellEnd"/>
      <w:r w:rsidRPr="00CB034F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Calibri"/>
          <w:sz w:val="24"/>
          <w:szCs w:val="24"/>
          <w:lang w:val="fr-FR" w:eastAsia="ru-RU"/>
        </w:rPr>
        <w:t>պակասեցվում</w:t>
      </w:r>
      <w:proofErr w:type="spellEnd"/>
      <w:r w:rsidRPr="00CB034F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է 12 </w:t>
      </w:r>
      <w:proofErr w:type="spellStart"/>
      <w:r w:rsidRPr="00CB034F">
        <w:rPr>
          <w:rFonts w:ascii="GHEA Grapalat" w:eastAsia="GHEA Grapalat" w:hAnsi="GHEA Grapalat" w:cs="Calibri"/>
          <w:sz w:val="24"/>
          <w:szCs w:val="24"/>
          <w:lang w:val="fr-FR" w:eastAsia="ru-RU"/>
        </w:rPr>
        <w:t>հատ</w:t>
      </w:r>
      <w:proofErr w:type="spellEnd"/>
      <w:r w:rsidRPr="00CB034F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Calibri"/>
          <w:sz w:val="24"/>
          <w:szCs w:val="24"/>
          <w:lang w:val="fr-FR" w:eastAsia="ru-RU"/>
        </w:rPr>
        <w:t>հուշամեդալով</w:t>
      </w:r>
      <w:proofErr w:type="spellEnd"/>
      <w:r w:rsidRPr="00CB034F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և 633.6 </w:t>
      </w:r>
      <w:proofErr w:type="spellStart"/>
      <w:r w:rsidRPr="00CB034F">
        <w:rPr>
          <w:rFonts w:ascii="GHEA Grapalat" w:eastAsia="GHEA Grapalat" w:hAnsi="GHEA Grapalat" w:cs="Calibri"/>
          <w:sz w:val="24"/>
          <w:szCs w:val="24"/>
          <w:lang w:val="fr-FR" w:eastAsia="ru-RU"/>
        </w:rPr>
        <w:t>հազար</w:t>
      </w:r>
      <w:proofErr w:type="spellEnd"/>
      <w:r w:rsidRPr="00CB034F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Calibri"/>
          <w:sz w:val="24"/>
          <w:szCs w:val="24"/>
          <w:lang w:val="fr-FR" w:eastAsia="ru-RU"/>
        </w:rPr>
        <w:t>դրամ</w:t>
      </w:r>
      <w:proofErr w:type="spellEnd"/>
      <w:r w:rsidRPr="00CB034F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Calibri"/>
          <w:sz w:val="24"/>
          <w:szCs w:val="24"/>
          <w:lang w:val="fr-FR" w:eastAsia="ru-RU"/>
        </w:rPr>
        <w:t>գումարը</w:t>
      </w:r>
      <w:proofErr w:type="spellEnd"/>
      <w:r w:rsidRPr="00CB034F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Calibri"/>
          <w:sz w:val="24"/>
          <w:szCs w:val="24"/>
          <w:lang w:val="fr-FR" w:eastAsia="ru-RU"/>
        </w:rPr>
        <w:t>ուղղել</w:t>
      </w:r>
      <w:proofErr w:type="spellEnd"/>
      <w:r w:rsidRPr="00CB034F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22811100-2 </w:t>
      </w:r>
      <w:proofErr w:type="spellStart"/>
      <w:r w:rsidRPr="00CB034F">
        <w:rPr>
          <w:rFonts w:ascii="GHEA Grapalat" w:eastAsia="GHEA Grapalat" w:hAnsi="GHEA Grapalat" w:cs="Calibri"/>
          <w:sz w:val="24"/>
          <w:szCs w:val="24"/>
          <w:lang w:val="fr-FR" w:eastAsia="ru-RU"/>
        </w:rPr>
        <w:t>դասամատյաններ</w:t>
      </w:r>
      <w:proofErr w:type="spellEnd"/>
      <w:r w:rsidRPr="00CB034F">
        <w:rPr>
          <w:rFonts w:ascii="GHEA Grapalat" w:eastAsia="GHEA Grapalat" w:hAnsi="GHEA Grapalat" w:cs="Calibri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Calibri"/>
          <w:sz w:val="24"/>
          <w:szCs w:val="24"/>
          <w:lang w:val="fr-FR" w:eastAsia="ru-RU"/>
        </w:rPr>
        <w:t>տողին</w:t>
      </w:r>
      <w:proofErr w:type="spellEnd"/>
      <w:r w:rsidRPr="00CB034F">
        <w:rPr>
          <w:rFonts w:ascii="Calibri" w:eastAsia="GHEA Grapalat" w:hAnsi="Calibri" w:cs="Calibri"/>
          <w:sz w:val="24"/>
          <w:szCs w:val="24"/>
          <w:lang w:val="fr-FR" w:eastAsia="ru-RU"/>
        </w:rPr>
        <w:t> </w:t>
      </w:r>
      <w:r w:rsidRPr="00CB034F">
        <w:rPr>
          <w:rFonts w:ascii="GHEA Grapalat" w:eastAsia="GHEA Grapalat" w:hAnsi="GHEA Grapalat" w:cs="Calibri"/>
          <w:sz w:val="24"/>
          <w:szCs w:val="24"/>
          <w:lang w:val="fr-FR" w:eastAsia="ru-RU"/>
        </w:rPr>
        <w:t>:</w:t>
      </w:r>
    </w:p>
    <w:p w14:paraId="721A45E8" w14:textId="77777777" w:rsidR="00CB034F" w:rsidRPr="00CB034F" w:rsidRDefault="00CB034F" w:rsidP="00CB034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eastAsia="Calibri" w:hAnsi="GHEA Grapalat" w:cs="Sylfaen"/>
          <w:b/>
          <w:color w:val="000000"/>
          <w:sz w:val="24"/>
          <w:szCs w:val="24"/>
          <w:lang w:val="hy-AM" w:eastAsia="ru-RU"/>
        </w:rPr>
      </w:pPr>
      <w:r w:rsidRPr="00CB034F">
        <w:rPr>
          <w:rFonts w:ascii="GHEA Grapalat" w:eastAsia="GHEA Grapalat" w:hAnsi="GHEA Grapalat" w:cs="GHEA Grapalat"/>
          <w:color w:val="000000"/>
          <w:sz w:val="24"/>
          <w:szCs w:val="24"/>
          <w:lang w:val="fr-FR" w:eastAsia="ru-RU"/>
        </w:rPr>
        <w:t xml:space="preserve">  </w:t>
      </w:r>
      <w:r w:rsidRPr="00CB034F">
        <w:rPr>
          <w:rFonts w:ascii="GHEA Grapalat" w:eastAsia="Calibri" w:hAnsi="GHEA Grapalat" w:cs="Sylfaen"/>
          <w:b/>
          <w:color w:val="000000"/>
          <w:sz w:val="24"/>
          <w:szCs w:val="24"/>
          <w:lang w:val="hy-AM" w:eastAsia="ru-RU"/>
        </w:rPr>
        <w:t>Կարգավորման</w:t>
      </w:r>
      <w:r w:rsidRPr="00CB034F">
        <w:rPr>
          <w:rFonts w:ascii="GHEA Grapalat" w:eastAsia="Calibri" w:hAnsi="GHEA Grapalat" w:cs="Sylfaen"/>
          <w:b/>
          <w:color w:val="000000"/>
          <w:sz w:val="24"/>
          <w:szCs w:val="24"/>
          <w:lang w:val="fr-FR" w:eastAsia="ru-RU"/>
        </w:rPr>
        <w:t xml:space="preserve"> </w:t>
      </w:r>
      <w:r w:rsidRPr="00CB034F">
        <w:rPr>
          <w:rFonts w:ascii="GHEA Grapalat" w:eastAsia="Calibri" w:hAnsi="GHEA Grapalat" w:cs="Sylfaen"/>
          <w:b/>
          <w:color w:val="000000"/>
          <w:sz w:val="24"/>
          <w:szCs w:val="24"/>
          <w:lang w:val="hy-AM" w:eastAsia="ru-RU"/>
        </w:rPr>
        <w:t>նպատակը</w:t>
      </w:r>
      <w:r w:rsidRPr="00CB034F">
        <w:rPr>
          <w:rFonts w:ascii="GHEA Grapalat" w:eastAsia="Calibri" w:hAnsi="GHEA Grapalat" w:cs="Sylfaen"/>
          <w:b/>
          <w:color w:val="000000"/>
          <w:sz w:val="24"/>
          <w:szCs w:val="24"/>
          <w:lang w:val="fr-FR" w:eastAsia="ru-RU"/>
        </w:rPr>
        <w:t xml:space="preserve"> </w:t>
      </w:r>
      <w:r w:rsidRPr="00CB034F">
        <w:rPr>
          <w:rFonts w:ascii="GHEA Grapalat" w:eastAsia="Calibri" w:hAnsi="GHEA Grapalat" w:cs="Sylfaen"/>
          <w:b/>
          <w:color w:val="000000"/>
          <w:sz w:val="24"/>
          <w:szCs w:val="24"/>
          <w:lang w:val="hy-AM" w:eastAsia="ru-RU"/>
        </w:rPr>
        <w:t>և</w:t>
      </w:r>
      <w:r w:rsidRPr="00CB034F">
        <w:rPr>
          <w:rFonts w:ascii="GHEA Grapalat" w:eastAsia="Calibri" w:hAnsi="GHEA Grapalat" w:cs="Sylfaen"/>
          <w:b/>
          <w:color w:val="000000"/>
          <w:sz w:val="24"/>
          <w:szCs w:val="24"/>
          <w:lang w:val="fr-FR" w:eastAsia="ru-RU"/>
        </w:rPr>
        <w:t xml:space="preserve"> </w:t>
      </w:r>
      <w:r w:rsidRPr="00CB034F">
        <w:rPr>
          <w:rFonts w:ascii="GHEA Grapalat" w:eastAsia="Calibri" w:hAnsi="GHEA Grapalat" w:cs="Sylfaen"/>
          <w:b/>
          <w:color w:val="000000"/>
          <w:sz w:val="24"/>
          <w:szCs w:val="24"/>
          <w:lang w:val="hy-AM" w:eastAsia="ru-RU"/>
        </w:rPr>
        <w:t>բնույթը</w:t>
      </w:r>
      <w:r w:rsidRPr="00CB034F">
        <w:rPr>
          <w:rFonts w:ascii="GHEA Grapalat" w:eastAsia="Calibri" w:hAnsi="GHEA Grapalat" w:cs="Sylfaen"/>
          <w:b/>
          <w:color w:val="000000"/>
          <w:sz w:val="24"/>
          <w:szCs w:val="24"/>
          <w:lang w:val="fr-FR" w:eastAsia="ru-RU"/>
        </w:rPr>
        <w:t>.</w:t>
      </w:r>
    </w:p>
    <w:p w14:paraId="74F8C991" w14:textId="77777777" w:rsidR="00CB034F" w:rsidRPr="00CB034F" w:rsidRDefault="00CB034F" w:rsidP="00CB034F">
      <w:pPr>
        <w:spacing w:after="0" w:line="360" w:lineRule="auto"/>
        <w:jc w:val="both"/>
        <w:rPr>
          <w:rFonts w:ascii="GHEA Grapalat" w:eastAsia="Calibri" w:hAnsi="GHEA Grapalat" w:cs="Sylfaen"/>
          <w:sz w:val="24"/>
          <w:szCs w:val="24"/>
          <w:lang w:val="af-ZA" w:eastAsia="ru-RU"/>
        </w:rPr>
      </w:pPr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    2019-2020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ուսումնական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տարում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5-11-րդ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դասամատյաններով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ապահովում</w:t>
      </w:r>
      <w:r w:rsidRPr="00CB034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։ </w:t>
      </w:r>
    </w:p>
    <w:p w14:paraId="0759BC49" w14:textId="77777777" w:rsidR="00CB034F" w:rsidRPr="00CB034F" w:rsidRDefault="00CB034F" w:rsidP="00CB034F">
      <w:pPr>
        <w:spacing w:after="0" w:line="360" w:lineRule="auto"/>
        <w:ind w:right="175"/>
        <w:jc w:val="both"/>
        <w:rPr>
          <w:rFonts w:ascii="GHEA Grapalat" w:eastAsia="Times New Roman" w:hAnsi="GHEA Grapalat" w:cs="Sylfaen"/>
          <w:b/>
          <w:sz w:val="24"/>
          <w:szCs w:val="24"/>
          <w:lang w:val="ro-RO" w:eastAsia="ru-RU"/>
        </w:rPr>
      </w:pPr>
      <w:r w:rsidRPr="00CB034F">
        <w:rPr>
          <w:rFonts w:ascii="GHEA Grapalat" w:eastAsia="Times New Roman" w:hAnsi="GHEA Grapalat" w:cs="Sylfaen"/>
          <w:b/>
          <w:sz w:val="24"/>
          <w:szCs w:val="24"/>
          <w:lang w:val="ro-RO" w:eastAsia="ru-RU"/>
        </w:rPr>
        <w:t xml:space="preserve">           Նախագծի մշակման գործընթացում ներգրավված ինստիտուտները և անձինք.</w:t>
      </w:r>
    </w:p>
    <w:p w14:paraId="1898F2B2" w14:textId="77777777" w:rsidR="00CB034F" w:rsidRPr="00CB034F" w:rsidRDefault="00CB034F" w:rsidP="00CB034F">
      <w:pPr>
        <w:spacing w:after="0" w:line="360" w:lineRule="auto"/>
        <w:ind w:right="175"/>
        <w:jc w:val="both"/>
        <w:rPr>
          <w:rFonts w:ascii="GHEA Grapalat" w:eastAsia="Times New Roman" w:hAnsi="GHEA Grapalat" w:cs="Times New Roman"/>
          <w:sz w:val="24"/>
          <w:szCs w:val="24"/>
          <w:lang w:val="ro-RO" w:eastAsia="ru-RU"/>
        </w:rPr>
      </w:pPr>
      <w:r w:rsidRPr="00CB034F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    </w:t>
      </w:r>
      <w:r w:rsidRPr="00CB03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ՀՀ</w:t>
      </w:r>
      <w:r w:rsidRPr="00CB034F">
        <w:rPr>
          <w:rFonts w:ascii="GHEA Grapalat" w:eastAsia="Times New Roman" w:hAnsi="GHEA Grapalat" w:cs="Times New Roman"/>
          <w:sz w:val="24"/>
          <w:szCs w:val="24"/>
          <w:lang w:val="ro-RO" w:eastAsia="ru-RU"/>
        </w:rPr>
        <w:t xml:space="preserve"> </w:t>
      </w:r>
      <w:proofErr w:type="spellStart"/>
      <w:r w:rsidRPr="00CB03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կրթության</w:t>
      </w:r>
      <w:proofErr w:type="spellEnd"/>
      <w:r w:rsidRPr="00CB034F">
        <w:rPr>
          <w:rFonts w:ascii="GHEA Grapalat" w:eastAsia="Times New Roman" w:hAnsi="GHEA Grapalat" w:cs="Times New Roman"/>
          <w:sz w:val="24"/>
          <w:szCs w:val="24"/>
          <w:lang w:val="ro-RO" w:eastAsia="ru-RU"/>
        </w:rPr>
        <w:t xml:space="preserve"> </w:t>
      </w:r>
      <w:r w:rsidRPr="00CB03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Pr="00CB034F">
        <w:rPr>
          <w:rFonts w:ascii="GHEA Grapalat" w:eastAsia="Times New Roman" w:hAnsi="GHEA Grapalat" w:cs="Times New Roman"/>
          <w:sz w:val="24"/>
          <w:szCs w:val="24"/>
          <w:lang w:val="ro-RO" w:eastAsia="ru-RU"/>
        </w:rPr>
        <w:t xml:space="preserve"> </w:t>
      </w:r>
      <w:proofErr w:type="spellStart"/>
      <w:r w:rsidRPr="00CB03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գիտության</w:t>
      </w:r>
      <w:proofErr w:type="spellEnd"/>
      <w:r w:rsidRPr="00CB034F">
        <w:rPr>
          <w:rFonts w:ascii="GHEA Grapalat" w:eastAsia="Times New Roman" w:hAnsi="GHEA Grapalat" w:cs="Times New Roman"/>
          <w:sz w:val="24"/>
          <w:szCs w:val="24"/>
          <w:lang w:val="ro-RO" w:eastAsia="ru-RU"/>
        </w:rPr>
        <w:t xml:space="preserve"> </w:t>
      </w:r>
      <w:proofErr w:type="spellStart"/>
      <w:r w:rsidRPr="00CB03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նախարարության</w:t>
      </w:r>
      <w:proofErr w:type="spellEnd"/>
      <w:r w:rsidRPr="00CB034F">
        <w:rPr>
          <w:rFonts w:ascii="GHEA Grapalat" w:eastAsia="Times New Roman" w:hAnsi="GHEA Grapalat" w:cs="Times New Roman"/>
          <w:sz w:val="24"/>
          <w:szCs w:val="24"/>
          <w:lang w:val="ro-RO" w:eastAsia="ru-RU"/>
        </w:rPr>
        <w:t xml:space="preserve"> </w:t>
      </w:r>
      <w:proofErr w:type="spellStart"/>
      <w:r w:rsidRPr="00CB034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աշխատակիցները</w:t>
      </w:r>
      <w:proofErr w:type="spellEnd"/>
      <w:r w:rsidRPr="00CB034F">
        <w:rPr>
          <w:rFonts w:ascii="GHEA Grapalat" w:eastAsia="Times New Roman" w:hAnsi="GHEA Grapalat" w:cs="Times New Roman"/>
          <w:sz w:val="24"/>
          <w:szCs w:val="24"/>
          <w:lang w:val="ro-RO" w:eastAsia="ru-RU"/>
        </w:rPr>
        <w:t xml:space="preserve">: </w:t>
      </w:r>
    </w:p>
    <w:p w14:paraId="3EA356A7" w14:textId="77777777" w:rsidR="00CB034F" w:rsidRPr="00CB034F" w:rsidRDefault="00CB034F" w:rsidP="00CB034F">
      <w:pPr>
        <w:spacing w:after="0" w:line="360" w:lineRule="auto"/>
        <w:ind w:right="175"/>
        <w:jc w:val="both"/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</w:pPr>
      <w:r w:rsidRPr="00CB034F">
        <w:rPr>
          <w:rFonts w:ascii="GHEA Grapalat" w:eastAsia="Times New Roman" w:hAnsi="GHEA Grapalat" w:cs="Sylfaen"/>
          <w:b/>
          <w:sz w:val="24"/>
          <w:szCs w:val="24"/>
          <w:lang w:val="ro-RO" w:eastAsia="ru-RU"/>
        </w:rPr>
        <w:t xml:space="preserve"> </w:t>
      </w:r>
      <w:r w:rsidRPr="00CB034F">
        <w:rPr>
          <w:rFonts w:ascii="GHEA Grapalat" w:eastAsia="Times New Roman" w:hAnsi="GHEA Grapalat" w:cs="Sylfaen"/>
          <w:b/>
          <w:sz w:val="24"/>
          <w:szCs w:val="24"/>
          <w:lang w:val="ro-RO" w:eastAsia="ru-RU"/>
        </w:rPr>
        <w:tab/>
        <w:t xml:space="preserve"> </w:t>
      </w:r>
      <w:proofErr w:type="spellStart"/>
      <w:r w:rsidRPr="00CB034F">
        <w:rPr>
          <w:rFonts w:ascii="GHEA Grapalat" w:eastAsia="Times New Roman" w:hAnsi="GHEA Grapalat" w:cs="Sylfaen"/>
          <w:b/>
          <w:sz w:val="24"/>
          <w:szCs w:val="24"/>
          <w:lang w:val="en-GB" w:eastAsia="ru-RU"/>
        </w:rPr>
        <w:t>Իրավական</w:t>
      </w:r>
      <w:proofErr w:type="spellEnd"/>
      <w:r w:rsidRPr="00CB034F">
        <w:rPr>
          <w:rFonts w:ascii="GHEA Grapalat" w:eastAsia="Times New Roman" w:hAnsi="GHEA Grapalat" w:cs="Times Armenian"/>
          <w:b/>
          <w:sz w:val="24"/>
          <w:szCs w:val="24"/>
          <w:lang w:val="af-ZA" w:eastAsia="ru-RU"/>
        </w:rPr>
        <w:t xml:space="preserve"> </w:t>
      </w:r>
      <w:proofErr w:type="spellStart"/>
      <w:r w:rsidRPr="00CB034F">
        <w:rPr>
          <w:rFonts w:ascii="GHEA Grapalat" w:eastAsia="Times New Roman" w:hAnsi="GHEA Grapalat" w:cs="Sylfaen"/>
          <w:b/>
          <w:sz w:val="24"/>
          <w:szCs w:val="24"/>
          <w:lang w:val="en-GB" w:eastAsia="ru-RU"/>
        </w:rPr>
        <w:t>ակտի</w:t>
      </w:r>
      <w:proofErr w:type="spellEnd"/>
      <w:r w:rsidRPr="00CB034F">
        <w:rPr>
          <w:rFonts w:ascii="GHEA Grapalat" w:eastAsia="Times New Roman" w:hAnsi="GHEA Grapalat" w:cs="Times Armenian"/>
          <w:b/>
          <w:sz w:val="24"/>
          <w:szCs w:val="24"/>
          <w:lang w:val="af-ZA" w:eastAsia="ru-RU"/>
        </w:rPr>
        <w:t xml:space="preserve"> </w:t>
      </w:r>
      <w:proofErr w:type="spellStart"/>
      <w:r w:rsidRPr="00CB034F">
        <w:rPr>
          <w:rFonts w:ascii="GHEA Grapalat" w:eastAsia="Times New Roman" w:hAnsi="GHEA Grapalat" w:cs="Sylfaen"/>
          <w:b/>
          <w:sz w:val="24"/>
          <w:szCs w:val="24"/>
          <w:lang w:val="en-GB" w:eastAsia="ru-RU"/>
        </w:rPr>
        <w:t>կիրարկման</w:t>
      </w:r>
      <w:proofErr w:type="spellEnd"/>
      <w:r w:rsidRPr="00CB034F">
        <w:rPr>
          <w:rFonts w:ascii="GHEA Grapalat" w:eastAsia="Times New Roman" w:hAnsi="GHEA Grapalat" w:cs="Times Armenian"/>
          <w:b/>
          <w:sz w:val="24"/>
          <w:szCs w:val="24"/>
          <w:lang w:val="af-ZA" w:eastAsia="ru-RU"/>
        </w:rPr>
        <w:t xml:space="preserve"> </w:t>
      </w:r>
      <w:proofErr w:type="spellStart"/>
      <w:r w:rsidRPr="00CB034F">
        <w:rPr>
          <w:rFonts w:ascii="GHEA Grapalat" w:eastAsia="Times New Roman" w:hAnsi="GHEA Grapalat" w:cs="Sylfaen"/>
          <w:b/>
          <w:sz w:val="24"/>
          <w:szCs w:val="24"/>
          <w:lang w:val="en-GB" w:eastAsia="ru-RU"/>
        </w:rPr>
        <w:t>դեպքում</w:t>
      </w:r>
      <w:proofErr w:type="spellEnd"/>
      <w:r w:rsidRPr="00CB034F">
        <w:rPr>
          <w:rFonts w:ascii="GHEA Grapalat" w:eastAsia="Times New Roman" w:hAnsi="GHEA Grapalat" w:cs="Times Armenian"/>
          <w:b/>
          <w:sz w:val="24"/>
          <w:szCs w:val="24"/>
          <w:lang w:val="af-ZA" w:eastAsia="ru-RU"/>
        </w:rPr>
        <w:t xml:space="preserve"> </w:t>
      </w:r>
      <w:proofErr w:type="spellStart"/>
      <w:r w:rsidRPr="00CB034F">
        <w:rPr>
          <w:rFonts w:ascii="GHEA Grapalat" w:eastAsia="Times New Roman" w:hAnsi="GHEA Grapalat" w:cs="Sylfaen"/>
          <w:b/>
          <w:sz w:val="24"/>
          <w:szCs w:val="24"/>
          <w:lang w:val="en-GB" w:eastAsia="ru-RU"/>
        </w:rPr>
        <w:t>ակնկալվող</w:t>
      </w:r>
      <w:proofErr w:type="spellEnd"/>
      <w:r w:rsidRPr="00CB034F">
        <w:rPr>
          <w:rFonts w:ascii="GHEA Grapalat" w:eastAsia="Times New Roman" w:hAnsi="GHEA Grapalat" w:cs="Times Armenian"/>
          <w:b/>
          <w:sz w:val="24"/>
          <w:szCs w:val="24"/>
          <w:lang w:val="af-ZA" w:eastAsia="ru-RU"/>
        </w:rPr>
        <w:t xml:space="preserve"> </w:t>
      </w:r>
      <w:proofErr w:type="spellStart"/>
      <w:r w:rsidRPr="00CB034F">
        <w:rPr>
          <w:rFonts w:ascii="GHEA Grapalat" w:eastAsia="Times New Roman" w:hAnsi="GHEA Grapalat" w:cs="Sylfaen"/>
          <w:b/>
          <w:sz w:val="24"/>
          <w:szCs w:val="24"/>
          <w:lang w:val="en-GB" w:eastAsia="ru-RU"/>
        </w:rPr>
        <w:t>արդյունքը</w:t>
      </w:r>
      <w:proofErr w:type="spellEnd"/>
      <w:r w:rsidRPr="00CB034F">
        <w:rPr>
          <w:rFonts w:ascii="GHEA Grapalat" w:eastAsia="Times New Roman" w:hAnsi="GHEA Grapalat" w:cs="Sylfaen"/>
          <w:b/>
          <w:sz w:val="24"/>
          <w:szCs w:val="24"/>
          <w:lang w:val="ro-RO" w:eastAsia="ru-RU"/>
        </w:rPr>
        <w:t>.</w:t>
      </w:r>
    </w:p>
    <w:p w14:paraId="1B402328" w14:textId="77777777" w:rsidR="00CB034F" w:rsidRPr="00CB034F" w:rsidRDefault="00CB034F" w:rsidP="00CB034F">
      <w:pPr>
        <w:spacing w:after="0" w:line="360" w:lineRule="auto"/>
        <w:jc w:val="both"/>
        <w:rPr>
          <w:rFonts w:ascii="GHEA Grapalat" w:eastAsia="Calibri" w:hAnsi="GHEA Grapalat" w:cs="Sylfaen"/>
          <w:sz w:val="24"/>
          <w:szCs w:val="24"/>
          <w:lang w:val="af-ZA" w:eastAsia="ru-RU"/>
        </w:rPr>
      </w:pPr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    2019-2020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ուսումնական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տարում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5-11-րդ </w:t>
      </w:r>
      <w:proofErr w:type="spellStart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>դասամատյաններով</w:t>
      </w:r>
      <w:proofErr w:type="spellEnd"/>
      <w:r w:rsidRPr="00CB034F">
        <w:rPr>
          <w:rFonts w:ascii="GHEA Grapalat" w:eastAsia="GHEA Grapalat" w:hAnsi="GHEA Grapalat" w:cs="GHEA Grapalat"/>
          <w:sz w:val="24"/>
          <w:szCs w:val="24"/>
          <w:lang w:val="fr-FR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ապահովում</w:t>
      </w:r>
      <w:r w:rsidRPr="00CB034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։ </w:t>
      </w:r>
    </w:p>
    <w:p w14:paraId="06916AE2" w14:textId="77777777" w:rsidR="00CB034F" w:rsidRPr="00CB034F" w:rsidRDefault="00CB034F" w:rsidP="00CB034F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</w:pPr>
      <w:proofErr w:type="spellStart"/>
      <w:r w:rsidRPr="00CB034F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Այլ</w:t>
      </w:r>
      <w:proofErr w:type="spellEnd"/>
      <w:r w:rsidRPr="00CB034F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 xml:space="preserve"> </w:t>
      </w:r>
      <w:proofErr w:type="spellStart"/>
      <w:r w:rsidRPr="00CB034F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տեղեկություններ</w:t>
      </w:r>
      <w:proofErr w:type="spellEnd"/>
      <w:r w:rsidRPr="00CB034F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.</w:t>
      </w:r>
    </w:p>
    <w:p w14:paraId="13BE202B" w14:textId="77777777" w:rsidR="00CB034F" w:rsidRPr="00CB034F" w:rsidRDefault="00CB034F" w:rsidP="00CB034F">
      <w:pPr>
        <w:spacing w:after="0" w:line="360" w:lineRule="auto"/>
        <w:ind w:firstLine="720"/>
        <w:rPr>
          <w:rFonts w:ascii="GHEA Grapalat" w:eastAsia="Times New Roman" w:hAnsi="GHEA Grapalat" w:cs="Times New Roman"/>
          <w:sz w:val="24"/>
          <w:szCs w:val="24"/>
          <w:lang w:val="is-IS" w:eastAsia="ru-RU"/>
        </w:rPr>
      </w:pPr>
      <w:r w:rsidRPr="00CB034F">
        <w:rPr>
          <w:rFonts w:ascii="GHEA Grapalat" w:eastAsia="Times New Roman" w:hAnsi="GHEA Grapalat" w:cs="Times New Roman"/>
          <w:sz w:val="24"/>
          <w:szCs w:val="24"/>
          <w:lang w:val="is-IS" w:eastAsia="ru-RU"/>
        </w:rPr>
        <w:t>Չկան:</w:t>
      </w:r>
    </w:p>
    <w:p w14:paraId="7FE4D0B5" w14:textId="77777777" w:rsidR="00CB034F" w:rsidRPr="00CB034F" w:rsidRDefault="00CB034F" w:rsidP="00CB034F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is-IS" w:eastAsia="ru-RU"/>
        </w:rPr>
      </w:pPr>
    </w:p>
    <w:p w14:paraId="0827ADB6" w14:textId="77777777" w:rsidR="00CB034F" w:rsidRPr="00CB034F" w:rsidRDefault="00CB034F" w:rsidP="00CB034F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is-IS" w:eastAsia="ru-RU"/>
        </w:rPr>
      </w:pPr>
    </w:p>
    <w:p w14:paraId="753FDFA1" w14:textId="4689E221" w:rsidR="00CB034F" w:rsidRDefault="00CB034F" w:rsidP="00CB034F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is-IS" w:eastAsia="ru-RU"/>
        </w:rPr>
      </w:pPr>
    </w:p>
    <w:p w14:paraId="32B4F09E" w14:textId="627FB510" w:rsidR="002D164D" w:rsidRDefault="002D164D" w:rsidP="00CB034F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is-IS" w:eastAsia="ru-RU"/>
        </w:rPr>
      </w:pPr>
    </w:p>
    <w:p w14:paraId="58521495" w14:textId="5FEC75F0" w:rsidR="002D164D" w:rsidRDefault="002D164D" w:rsidP="00CB034F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is-IS" w:eastAsia="ru-RU"/>
        </w:rPr>
      </w:pPr>
    </w:p>
    <w:p w14:paraId="0D7561EA" w14:textId="6B3A0CCC" w:rsidR="002D164D" w:rsidRDefault="002D164D" w:rsidP="00CB034F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is-IS" w:eastAsia="ru-RU"/>
        </w:rPr>
      </w:pPr>
    </w:p>
    <w:p w14:paraId="2D09D031" w14:textId="6C84B8CC" w:rsidR="002D164D" w:rsidRDefault="002D164D" w:rsidP="00CB034F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is-IS" w:eastAsia="ru-RU"/>
        </w:rPr>
      </w:pPr>
    </w:p>
    <w:p w14:paraId="3AB25183" w14:textId="65EDDB8A" w:rsidR="002D164D" w:rsidRDefault="002D164D" w:rsidP="00CB034F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is-IS" w:eastAsia="ru-RU"/>
        </w:rPr>
      </w:pPr>
    </w:p>
    <w:p w14:paraId="710C2BE0" w14:textId="77777777" w:rsidR="002D164D" w:rsidRPr="00CB034F" w:rsidRDefault="002D164D" w:rsidP="00CB034F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is-IS" w:eastAsia="ru-RU"/>
        </w:rPr>
      </w:pPr>
    </w:p>
    <w:p w14:paraId="2E730C64" w14:textId="77777777" w:rsidR="00CB034F" w:rsidRPr="00CB034F" w:rsidRDefault="00CB034F" w:rsidP="00CB034F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is-IS" w:eastAsia="ru-RU"/>
        </w:rPr>
      </w:pPr>
    </w:p>
    <w:p w14:paraId="0EAF1732" w14:textId="77777777" w:rsidR="00CB034F" w:rsidRPr="00CB034F" w:rsidRDefault="00CB034F" w:rsidP="00CB034F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is-IS" w:eastAsia="ru-RU"/>
        </w:rPr>
      </w:pPr>
    </w:p>
    <w:p w14:paraId="26F977DD" w14:textId="77777777" w:rsidR="00CB034F" w:rsidRPr="00CB034F" w:rsidRDefault="00CB034F" w:rsidP="00CB034F">
      <w:pPr>
        <w:spacing w:after="0" w:line="360" w:lineRule="auto"/>
        <w:jc w:val="center"/>
        <w:rPr>
          <w:rFonts w:ascii="GHEA Grapalat" w:eastAsia="Times New Roman" w:hAnsi="GHEA Grapalat" w:cs="Times Armenian"/>
          <w:sz w:val="24"/>
          <w:szCs w:val="24"/>
          <w:lang w:val="ro-RO" w:eastAsia="ru-RU"/>
        </w:rPr>
      </w:pPr>
      <w:r w:rsidRPr="00CB034F">
        <w:rPr>
          <w:rFonts w:ascii="GHEA Grapalat" w:eastAsia="Times New Roman" w:hAnsi="GHEA Grapalat" w:cs="Sylfaen"/>
          <w:sz w:val="24"/>
          <w:szCs w:val="24"/>
          <w:lang w:val="ro-RO" w:eastAsia="ru-RU"/>
        </w:rPr>
        <w:t>Տ</w:t>
      </w:r>
      <w:r w:rsidRPr="00CB034F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ro-RO" w:eastAsia="ru-RU"/>
        </w:rPr>
        <w:t>Ե</w:t>
      </w:r>
      <w:r w:rsidRPr="00CB034F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ro-RO" w:eastAsia="ru-RU"/>
        </w:rPr>
        <w:t>Ղ</w:t>
      </w:r>
      <w:r w:rsidRPr="00CB034F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ro-RO" w:eastAsia="ru-RU"/>
        </w:rPr>
        <w:t>Ե</w:t>
      </w:r>
      <w:r w:rsidRPr="00CB034F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ro-RO" w:eastAsia="ru-RU"/>
        </w:rPr>
        <w:t>Կ</w:t>
      </w:r>
      <w:r w:rsidRPr="00CB034F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ro-RO" w:eastAsia="ru-RU"/>
        </w:rPr>
        <w:t>Ա</w:t>
      </w:r>
      <w:r w:rsidRPr="00CB034F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ro-RO" w:eastAsia="ru-RU"/>
        </w:rPr>
        <w:t>Ն</w:t>
      </w:r>
      <w:r w:rsidRPr="00CB034F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ro-RO" w:eastAsia="ru-RU"/>
        </w:rPr>
        <w:t>Ք</w:t>
      </w:r>
    </w:p>
    <w:p w14:paraId="58B39952" w14:textId="6D128969" w:rsidR="00CB034F" w:rsidRPr="00CB034F" w:rsidRDefault="00CB034F" w:rsidP="00CB034F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CB034F">
        <w:rPr>
          <w:rFonts w:ascii="GHEA Grapalat" w:eastAsia="Times New Roman" w:hAnsi="GHEA Grapalat" w:cs="Sylfaen"/>
          <w:b/>
          <w:sz w:val="24"/>
          <w:szCs w:val="24"/>
          <w:lang w:val="ro-RO" w:eastAsia="ru-RU"/>
        </w:rPr>
        <w:t xml:space="preserve">ՀԱՅԱՍՏԱՆԻ ՀԱՆՐԱՊԵՏՈՒԹՅԱՆ ԿԱՌԱՎԱՐՈՒԹՅԱՆ 2018 ԹՎԱԿԱՆԻ ԴԵԿՏԵՄԲԵՐԻ 27-Ի N 1515-Ն ՈՐՈՇՄԱՆ ՄԵՋ ՓՈՓՈԽՈՒԹՅՈՒՆՆԵՐ ԿԱՏԱՐԵԼՈՒ ՄԱՍԻՆ </w:t>
      </w:r>
      <w:r w:rsidRPr="00CB034F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ՀԱՅԱՍՏԱՆԻ ՀԱՆՐԱՊԵՏՈՒԹՅԱՆ ԿԱՌԱՎԱՐՈՒԹՅԱՆ ՈՐՈՇՄԱՆ ՆԱԽԱԳԾԻ ՎԵՐԱԲԵՐՅԱԼ ԸՆԴՈՒՆՄԱՆ ԿԱՊԱԿՑՈՒԹՅԱՄԲ ՊԵՏԱԿԱՆ ԿԱՄ ՏԵՂԱԿԱՆ ԻՆՔՆԱԿԱՌԱՎԱՐՄԱՆ ՄԱՐՄՆԻ ԲՅՈՒՋԵՈՒՄ ԵԿԱՄՈՒՏՆԵՐԻ ԵՎ ԾԱԽՍԵՐԻ ԱՎԵԼԱՑՄԱՆ ԿԱՄ ՆՎԱԶԵՑՄԱՆ ՄԱՍԻՆ </w:t>
      </w:r>
    </w:p>
    <w:p w14:paraId="7D0DB9D3" w14:textId="77777777" w:rsidR="00CB034F" w:rsidRPr="00CB034F" w:rsidRDefault="00CB034F" w:rsidP="00CB034F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129EC818" w14:textId="77777777" w:rsidR="00CB034F" w:rsidRPr="00CB034F" w:rsidRDefault="00CB034F" w:rsidP="00CB034F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ro-RO" w:eastAsia="ru-RU"/>
        </w:rPr>
      </w:pPr>
    </w:p>
    <w:p w14:paraId="706EFEAF" w14:textId="77777777" w:rsidR="00CB034F" w:rsidRPr="00CB034F" w:rsidRDefault="00CB034F" w:rsidP="00CB034F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ro-RO" w:eastAsia="ru-RU"/>
        </w:rPr>
      </w:pPr>
      <w:r w:rsidRPr="00CB034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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 Հանրապետության կառավարության 201</w:t>
      </w:r>
      <w:r w:rsidRPr="00CB034F">
        <w:rPr>
          <w:rFonts w:ascii="GHEA Grapalat" w:eastAsia="Times New Roman" w:hAnsi="GHEA Grapalat" w:cs="Sylfaen"/>
          <w:sz w:val="24"/>
          <w:szCs w:val="24"/>
          <w:lang w:val="ro-RO" w:eastAsia="ru-RU"/>
        </w:rPr>
        <w:t>8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թվականի դեկտեմբերի 2</w:t>
      </w:r>
      <w:r w:rsidRPr="00CB034F">
        <w:rPr>
          <w:rFonts w:ascii="GHEA Grapalat" w:eastAsia="Times New Roman" w:hAnsi="GHEA Grapalat" w:cs="Sylfaen"/>
          <w:sz w:val="24"/>
          <w:szCs w:val="24"/>
          <w:lang w:val="ro-RO" w:eastAsia="ru-RU"/>
        </w:rPr>
        <w:t>7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-ի N </w:t>
      </w:r>
      <w:r w:rsidRPr="00CB034F">
        <w:rPr>
          <w:rFonts w:ascii="GHEA Grapalat" w:eastAsia="Times New Roman" w:hAnsi="GHEA Grapalat" w:cs="Sylfaen"/>
          <w:sz w:val="24"/>
          <w:szCs w:val="24"/>
          <w:lang w:val="af-ZA" w:eastAsia="ru-RU"/>
        </w:rPr>
        <w:t>1515-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Ն</w:t>
      </w:r>
      <w:r w:rsidRPr="00CB034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որոշման մեջ փոփոխություններ կատարելու</w:t>
      </w:r>
      <w:r w:rsidRPr="00CB034F">
        <w:rPr>
          <w:rFonts w:ascii="GHEA Grapalat" w:eastAsia="Times New Roman" w:hAnsi="GHEA Grapalat" w:cs="Sylfaen"/>
          <w:sz w:val="24"/>
          <w:szCs w:val="24"/>
          <w:lang w:val="ro-RO" w:eastAsia="ru-RU"/>
        </w:rPr>
        <w:t xml:space="preserve"> </w:t>
      </w:r>
      <w:proofErr w:type="spellStart"/>
      <w:r w:rsidRPr="00CB034F">
        <w:rPr>
          <w:rFonts w:ascii="GHEA Grapalat" w:eastAsia="Times New Roman" w:hAnsi="GHEA Grapalat" w:cs="Sylfaen"/>
          <w:sz w:val="24"/>
          <w:szCs w:val="24"/>
          <w:lang w:val="en-US" w:eastAsia="ru-RU"/>
        </w:rPr>
        <w:t>մասին</w:t>
      </w:r>
      <w:proofErr w:type="spellEnd"/>
      <w:r w:rsidRPr="00CB034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</w:t>
      </w:r>
      <w:r w:rsidRPr="00CB034F">
        <w:rPr>
          <w:rFonts w:ascii="GHEA Grapalat" w:eastAsia="Times New Roman" w:hAnsi="GHEA Grapalat" w:cs="Sylfaen"/>
          <w:sz w:val="24"/>
          <w:szCs w:val="24"/>
          <w:lang w:val="ro-RO" w:eastAsia="ru-RU"/>
        </w:rPr>
        <w:t xml:space="preserve"> Հայաստանի</w:t>
      </w:r>
      <w:r w:rsidRPr="00CB034F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ro-RO" w:eastAsia="ru-RU"/>
        </w:rPr>
        <w:t>Հանրապետության</w:t>
      </w:r>
      <w:r w:rsidRPr="00CB034F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ro-RO" w:eastAsia="ru-RU"/>
        </w:rPr>
        <w:t>կառավարության</w:t>
      </w:r>
      <w:r w:rsidRPr="00CB034F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ro-RO" w:eastAsia="ru-RU"/>
        </w:rPr>
        <w:t>որոշման</w:t>
      </w:r>
      <w:r w:rsidRPr="00CB034F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ro-RO" w:eastAsia="ru-RU"/>
        </w:rPr>
        <w:t>նախա</w:t>
      </w:r>
      <w:r w:rsidRPr="00CB034F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>գ</w:t>
      </w:r>
      <w:r w:rsidRPr="00CB034F">
        <w:rPr>
          <w:rFonts w:ascii="GHEA Grapalat" w:eastAsia="Times New Roman" w:hAnsi="GHEA Grapalat" w:cs="Sylfaen"/>
          <w:sz w:val="24"/>
          <w:szCs w:val="24"/>
          <w:lang w:val="ro-RO" w:eastAsia="ru-RU"/>
        </w:rPr>
        <w:t>ծի</w:t>
      </w:r>
      <w:r w:rsidRPr="00CB034F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ro-RO" w:eastAsia="ru-RU"/>
        </w:rPr>
        <w:t>ընդունումը</w:t>
      </w:r>
      <w:r w:rsidRPr="00CB034F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ro-RO" w:eastAsia="ru-RU"/>
        </w:rPr>
        <w:t>ՀՀ</w:t>
      </w:r>
      <w:r w:rsidRPr="00CB034F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ro-RO" w:eastAsia="ru-RU"/>
        </w:rPr>
        <w:t>պետական</w:t>
      </w:r>
      <w:r w:rsidRPr="00CB034F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ro-RO" w:eastAsia="ru-RU"/>
        </w:rPr>
        <w:t>բյուջեի</w:t>
      </w:r>
      <w:r w:rsidRPr="00CB034F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ro-RO" w:eastAsia="ru-RU"/>
        </w:rPr>
        <w:t>եկամուտներում</w:t>
      </w:r>
      <w:r w:rsidRPr="00CB034F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ro-RO" w:eastAsia="ru-RU"/>
        </w:rPr>
        <w:t>և</w:t>
      </w:r>
      <w:r w:rsidRPr="00CB034F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ro-RO" w:eastAsia="ru-RU"/>
        </w:rPr>
        <w:t>ծախսերում</w:t>
      </w:r>
      <w:r w:rsidRPr="00CB034F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ro-RO" w:eastAsia="ru-RU"/>
        </w:rPr>
        <w:t>փոփոխություններ</w:t>
      </w:r>
      <w:r w:rsidRPr="00CB034F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  </w:t>
      </w:r>
      <w:r w:rsidRPr="00CB034F">
        <w:rPr>
          <w:rFonts w:ascii="GHEA Grapalat" w:eastAsia="Times New Roman" w:hAnsi="GHEA Grapalat" w:cs="Sylfaen"/>
          <w:sz w:val="24"/>
          <w:szCs w:val="24"/>
          <w:lang w:val="ro-RO" w:eastAsia="ru-RU"/>
        </w:rPr>
        <w:t>չի</w:t>
      </w:r>
      <w:r w:rsidRPr="00CB034F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ro-RO" w:eastAsia="ru-RU"/>
        </w:rPr>
        <w:t>առաջացնի</w:t>
      </w:r>
      <w:r w:rsidRPr="00CB034F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>:</w:t>
      </w:r>
    </w:p>
    <w:p w14:paraId="6D2D61BA" w14:textId="77777777" w:rsidR="00CB034F" w:rsidRPr="00CB034F" w:rsidRDefault="00CB034F" w:rsidP="00CB034F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ro-RO" w:eastAsia="ru-RU"/>
        </w:rPr>
      </w:pPr>
      <w:r w:rsidRPr="00CB034F">
        <w:rPr>
          <w:rFonts w:ascii="GHEA Grapalat" w:eastAsia="Times New Roman" w:hAnsi="GHEA Grapalat" w:cs="Times New Roman"/>
          <w:sz w:val="24"/>
          <w:szCs w:val="24"/>
          <w:lang w:val="ro-RO" w:eastAsia="ru-RU"/>
        </w:rPr>
        <w:tab/>
        <w:t xml:space="preserve">                                              </w:t>
      </w:r>
    </w:p>
    <w:p w14:paraId="010B1AFA" w14:textId="77777777" w:rsidR="00CB034F" w:rsidRPr="00CB034F" w:rsidRDefault="00CB034F" w:rsidP="00CB034F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ro-RO" w:eastAsia="ru-RU"/>
        </w:rPr>
      </w:pPr>
    </w:p>
    <w:p w14:paraId="2216ACC8" w14:textId="77777777" w:rsidR="00CB034F" w:rsidRPr="00CB034F" w:rsidRDefault="00CB034F" w:rsidP="00CB034F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B034F">
        <w:rPr>
          <w:rFonts w:ascii="GHEA Grapalat" w:eastAsia="Times New Roman" w:hAnsi="GHEA Grapalat" w:cs="Times New Roman"/>
          <w:sz w:val="24"/>
          <w:szCs w:val="24"/>
          <w:lang w:val="ro-RO" w:eastAsia="ru-RU"/>
        </w:rPr>
        <w:t xml:space="preserve">                                                             </w:t>
      </w:r>
    </w:p>
    <w:p w14:paraId="5AEF44D4" w14:textId="77777777" w:rsidR="00CB034F" w:rsidRPr="00CB034F" w:rsidRDefault="00CB034F" w:rsidP="00CB034F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28306BFF" w14:textId="77777777" w:rsidR="00CB034F" w:rsidRPr="00CB034F" w:rsidRDefault="00CB034F" w:rsidP="00CB034F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ro-RO" w:eastAsia="ru-RU"/>
        </w:rPr>
      </w:pPr>
      <w:r w:rsidRPr="00CB034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                                 </w:t>
      </w:r>
    </w:p>
    <w:p w14:paraId="64ABD1E1" w14:textId="77777777" w:rsidR="00CB034F" w:rsidRPr="00CB034F" w:rsidRDefault="00CB034F" w:rsidP="00CB034F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ro-RO" w:eastAsia="ru-RU"/>
        </w:rPr>
      </w:pPr>
    </w:p>
    <w:p w14:paraId="2E9F8014" w14:textId="77777777" w:rsidR="00CB034F" w:rsidRPr="00CB034F" w:rsidRDefault="00CB034F" w:rsidP="00CB034F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ro-RO" w:eastAsia="ru-RU"/>
        </w:rPr>
      </w:pPr>
    </w:p>
    <w:p w14:paraId="380142DA" w14:textId="77777777" w:rsidR="00CB034F" w:rsidRPr="00CB034F" w:rsidRDefault="00CB034F" w:rsidP="00CB034F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ro-RO" w:eastAsia="ru-RU"/>
        </w:rPr>
      </w:pPr>
    </w:p>
    <w:p w14:paraId="236E78E4" w14:textId="77777777" w:rsidR="00CB034F" w:rsidRPr="00CB034F" w:rsidRDefault="00CB034F" w:rsidP="00CB034F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ro-RO" w:eastAsia="ru-RU"/>
        </w:rPr>
      </w:pPr>
    </w:p>
    <w:p w14:paraId="6020988B" w14:textId="77777777" w:rsidR="00CB034F" w:rsidRPr="00CB034F" w:rsidRDefault="00CB034F" w:rsidP="00CB034F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ro-RO" w:eastAsia="ru-RU"/>
        </w:rPr>
      </w:pPr>
    </w:p>
    <w:p w14:paraId="5D8904E8" w14:textId="77777777" w:rsidR="00CB034F" w:rsidRPr="00CB034F" w:rsidRDefault="00CB034F" w:rsidP="00CB034F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ro-RO" w:eastAsia="ru-RU"/>
        </w:rPr>
      </w:pPr>
    </w:p>
    <w:p w14:paraId="6C8E0E26" w14:textId="77777777" w:rsidR="00CB034F" w:rsidRPr="00CB034F" w:rsidRDefault="00CB034F" w:rsidP="00CB034F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ro-RO" w:eastAsia="ru-RU"/>
        </w:rPr>
      </w:pPr>
    </w:p>
    <w:p w14:paraId="20C1A7CA" w14:textId="77777777" w:rsidR="00CB034F" w:rsidRPr="00CB034F" w:rsidRDefault="00CB034F" w:rsidP="00CB034F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ro-RO" w:eastAsia="ru-RU"/>
        </w:rPr>
      </w:pPr>
    </w:p>
    <w:p w14:paraId="404EBE15" w14:textId="77777777" w:rsidR="00CB034F" w:rsidRPr="00CB034F" w:rsidRDefault="00CB034F" w:rsidP="00CB034F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ro-RO" w:eastAsia="ru-RU"/>
        </w:rPr>
      </w:pPr>
    </w:p>
    <w:p w14:paraId="27DF1355" w14:textId="77777777" w:rsidR="00CB034F" w:rsidRPr="00CB034F" w:rsidRDefault="00CB034F" w:rsidP="00CB034F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ro-RO" w:eastAsia="ru-RU"/>
        </w:rPr>
      </w:pPr>
    </w:p>
    <w:p w14:paraId="33F56657" w14:textId="77777777" w:rsidR="00CB034F" w:rsidRPr="00CB034F" w:rsidRDefault="00CB034F" w:rsidP="00CB034F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ro-RO" w:eastAsia="ru-RU"/>
        </w:rPr>
      </w:pPr>
    </w:p>
    <w:p w14:paraId="6863F5DD" w14:textId="77777777" w:rsidR="00CB034F" w:rsidRPr="00CB034F" w:rsidRDefault="00CB034F" w:rsidP="00CB034F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ro-RO" w:eastAsia="ru-RU"/>
        </w:rPr>
      </w:pPr>
    </w:p>
    <w:p w14:paraId="5DDC0C74" w14:textId="77777777" w:rsidR="00CB034F" w:rsidRPr="00CB034F" w:rsidRDefault="00CB034F" w:rsidP="00CB034F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ro-RO" w:eastAsia="ru-RU"/>
        </w:rPr>
      </w:pPr>
    </w:p>
    <w:p w14:paraId="5DD6B0EE" w14:textId="77777777" w:rsidR="00CB034F" w:rsidRPr="00CB034F" w:rsidRDefault="00CB034F" w:rsidP="00CB034F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ro-RO" w:eastAsia="ru-RU"/>
        </w:rPr>
      </w:pPr>
    </w:p>
    <w:p w14:paraId="104E7ECB" w14:textId="77777777" w:rsidR="00CB034F" w:rsidRPr="00CB034F" w:rsidRDefault="00CB034F" w:rsidP="00CB034F">
      <w:pPr>
        <w:spacing w:after="0" w:line="360" w:lineRule="auto"/>
        <w:jc w:val="center"/>
        <w:rPr>
          <w:rFonts w:ascii="GHEA Grapalat" w:eastAsia="Times New Roman" w:hAnsi="GHEA Grapalat" w:cs="Times Armenian"/>
          <w:sz w:val="24"/>
          <w:szCs w:val="24"/>
          <w:lang w:val="ro-RO" w:eastAsia="ru-RU"/>
        </w:rPr>
      </w:pPr>
      <w:r w:rsidRPr="00CB034F">
        <w:rPr>
          <w:rFonts w:ascii="GHEA Grapalat" w:eastAsia="Times New Roman" w:hAnsi="GHEA Grapalat" w:cs="Sylfaen"/>
          <w:sz w:val="24"/>
          <w:szCs w:val="24"/>
          <w:lang w:val="ro-RO" w:eastAsia="ru-RU"/>
        </w:rPr>
        <w:t>Տ</w:t>
      </w:r>
      <w:r w:rsidRPr="00CB034F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ro-RO" w:eastAsia="ru-RU"/>
        </w:rPr>
        <w:t>Ե</w:t>
      </w:r>
      <w:r w:rsidRPr="00CB034F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ro-RO" w:eastAsia="ru-RU"/>
        </w:rPr>
        <w:t>Ղ</w:t>
      </w:r>
      <w:r w:rsidRPr="00CB034F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ro-RO" w:eastAsia="ru-RU"/>
        </w:rPr>
        <w:t>Ե</w:t>
      </w:r>
      <w:r w:rsidRPr="00CB034F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ro-RO" w:eastAsia="ru-RU"/>
        </w:rPr>
        <w:t>Կ</w:t>
      </w:r>
      <w:r w:rsidRPr="00CB034F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ro-RO" w:eastAsia="ru-RU"/>
        </w:rPr>
        <w:t>Ա</w:t>
      </w:r>
      <w:r w:rsidRPr="00CB034F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ro-RO" w:eastAsia="ru-RU"/>
        </w:rPr>
        <w:t>Ն</w:t>
      </w:r>
      <w:r w:rsidRPr="00CB034F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ro-RO" w:eastAsia="ru-RU"/>
        </w:rPr>
        <w:t>Ք</w:t>
      </w:r>
    </w:p>
    <w:p w14:paraId="2E62ED8A" w14:textId="7B2E7FFF" w:rsidR="00CB034F" w:rsidRPr="00CB034F" w:rsidRDefault="00CB034F" w:rsidP="00CB034F">
      <w:pPr>
        <w:tabs>
          <w:tab w:val="left" w:pos="993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B034F">
        <w:rPr>
          <w:rFonts w:ascii="GHEA Grapalat" w:eastAsia="Times New Roman" w:hAnsi="GHEA Grapalat" w:cs="Sylfaen"/>
          <w:b/>
          <w:sz w:val="24"/>
          <w:szCs w:val="24"/>
          <w:lang w:val="ro-RO" w:eastAsia="ru-RU"/>
        </w:rPr>
        <w:t>ՀԱՅԱՍՏԱՆԻ ՀԱՆՐԱՊԵՏՈՒԹՅԱՆ ԿԱՌԱՎԱՐՈՒԹՅԱՆ 2018 ԹՎԱԿԱՆԻ ԴԵԿՏԵՄԲԵՐԻ 27-Ի N 1515-Ն ՈՐՈՇՄԱՆ ՄԵՋ ՓՈՓՈԽՈՒԹՅՈՒՆՆԵՐ ԿԱՏԱՐԵԼՈՒ ՄԱՍԻՆ ՀԱՅԱՍՏԱՆԻ ՀԱՆՐԱՊԵՏՈՒԹՅԱՆ ԿԱՌԱՎԱՐՈՒԹՅԱՆ ՈՐՈՇՄԱՆ ՆԱԽԱԳԾԻ ԸՆԴՈՒՆՄԱՆ ԿԱՊԱԿՑՈՒԹՅԱՄԲ ԱՅԼ ՆՈՐՄԱՏԻՎ ԻՐԱՎԱԿԱՆ ԱԿՏԵՐԻ ԸՆԴՈՒՆՄԱՆ ԱՆՀՐԱԺԵՇՏՈՒԹՅԱՆ ՄԱՍԻՆ</w:t>
      </w:r>
    </w:p>
    <w:p w14:paraId="243F9F07" w14:textId="77777777" w:rsidR="00CB034F" w:rsidRPr="00CB034F" w:rsidRDefault="00CB034F" w:rsidP="00CB034F">
      <w:pPr>
        <w:tabs>
          <w:tab w:val="left" w:pos="993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ro-RO" w:eastAsia="ru-RU"/>
        </w:rPr>
      </w:pPr>
    </w:p>
    <w:p w14:paraId="37C4857E" w14:textId="77777777" w:rsidR="00CB034F" w:rsidRPr="00CB034F" w:rsidRDefault="00CB034F" w:rsidP="00CB034F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ro-RO" w:eastAsia="ru-RU"/>
        </w:rPr>
      </w:pPr>
    </w:p>
    <w:p w14:paraId="09420439" w14:textId="77777777" w:rsidR="00CB034F" w:rsidRPr="00CB034F" w:rsidRDefault="00CB034F" w:rsidP="00CB034F">
      <w:pPr>
        <w:spacing w:after="0" w:line="360" w:lineRule="auto"/>
        <w:ind w:left="300" w:right="375"/>
        <w:jc w:val="both"/>
        <w:rPr>
          <w:rFonts w:ascii="GHEA Grapalat" w:eastAsia="Times New Roman" w:hAnsi="GHEA Grapalat" w:cs="Times New Roman"/>
          <w:sz w:val="24"/>
          <w:szCs w:val="24"/>
          <w:lang w:val="ro-RO" w:eastAsia="ru-RU"/>
        </w:rPr>
      </w:pPr>
      <w:r w:rsidRPr="00CB034F">
        <w:rPr>
          <w:rFonts w:ascii="GHEA Grapalat" w:eastAsia="Times New Roman" w:hAnsi="GHEA Grapalat" w:cs="Times New Roman"/>
          <w:sz w:val="24"/>
          <w:szCs w:val="24"/>
          <w:lang w:val="ro-RO" w:eastAsia="ru-RU"/>
        </w:rPr>
        <w:t>1. Այլ իրավական ակտերում փոփոխությունների և/կամ լրացումների անհրաժեշտությունը.</w:t>
      </w:r>
    </w:p>
    <w:p w14:paraId="44A8C331" w14:textId="77777777" w:rsidR="00CB034F" w:rsidRPr="00CB034F" w:rsidRDefault="00CB034F" w:rsidP="00CB034F">
      <w:pPr>
        <w:spacing w:after="0" w:line="360" w:lineRule="auto"/>
        <w:ind w:left="300" w:right="375"/>
        <w:jc w:val="both"/>
        <w:rPr>
          <w:rFonts w:ascii="GHEA Grapalat" w:eastAsia="Times New Roman" w:hAnsi="GHEA Grapalat" w:cs="Times Armenian"/>
          <w:sz w:val="24"/>
          <w:szCs w:val="24"/>
          <w:u w:val="single"/>
          <w:lang w:val="ro-RO" w:eastAsia="ru-RU"/>
        </w:rPr>
      </w:pPr>
      <w:r w:rsidRPr="00CB034F">
        <w:rPr>
          <w:rFonts w:ascii="GHEA Grapalat" w:eastAsia="Times New Roman" w:hAnsi="GHEA Grapalat" w:cs="Times New Roman"/>
          <w:sz w:val="24"/>
          <w:szCs w:val="24"/>
          <w:u w:val="single"/>
          <w:lang w:val="ro-RO" w:eastAsia="ru-RU"/>
        </w:rPr>
        <w:t>Չի առաջացնում</w:t>
      </w:r>
      <w:r w:rsidRPr="00CB034F">
        <w:rPr>
          <w:rFonts w:ascii="GHEA Grapalat" w:eastAsia="Times New Roman" w:hAnsi="GHEA Grapalat" w:cs="Times Armenian"/>
          <w:sz w:val="24"/>
          <w:szCs w:val="24"/>
          <w:u w:val="single"/>
          <w:lang w:val="ro-RO" w:eastAsia="ru-RU"/>
        </w:rPr>
        <w:t>:</w:t>
      </w:r>
    </w:p>
    <w:p w14:paraId="19550964" w14:textId="77777777" w:rsidR="00CB034F" w:rsidRPr="00CB034F" w:rsidRDefault="00CB034F" w:rsidP="00CB034F">
      <w:pPr>
        <w:spacing w:after="0" w:line="360" w:lineRule="auto"/>
        <w:ind w:left="300" w:right="375"/>
        <w:jc w:val="both"/>
        <w:rPr>
          <w:rFonts w:ascii="GHEA Grapalat" w:eastAsia="Times New Roman" w:hAnsi="GHEA Grapalat" w:cs="Times New Roman"/>
          <w:sz w:val="24"/>
          <w:szCs w:val="24"/>
          <w:u w:val="single"/>
          <w:lang w:val="ro-RO" w:eastAsia="ru-RU"/>
        </w:rPr>
      </w:pPr>
    </w:p>
    <w:p w14:paraId="6E560BF4" w14:textId="77777777" w:rsidR="00CB034F" w:rsidRPr="00CB034F" w:rsidRDefault="00CB034F" w:rsidP="00CB034F">
      <w:pPr>
        <w:spacing w:after="0" w:line="360" w:lineRule="auto"/>
        <w:ind w:left="300" w:right="375"/>
        <w:jc w:val="both"/>
        <w:rPr>
          <w:rFonts w:ascii="GHEA Grapalat" w:eastAsia="Times New Roman" w:hAnsi="GHEA Grapalat" w:cs="Times New Roman"/>
          <w:sz w:val="24"/>
          <w:szCs w:val="24"/>
          <w:lang w:val="ro-RO" w:eastAsia="ru-RU"/>
        </w:rPr>
      </w:pPr>
      <w:r w:rsidRPr="00CB034F">
        <w:rPr>
          <w:rFonts w:ascii="GHEA Grapalat" w:eastAsia="Times New Roman" w:hAnsi="GHEA Grapalat" w:cs="Times New Roman"/>
          <w:sz w:val="24"/>
          <w:szCs w:val="24"/>
          <w:lang w:val="ro-RO" w:eastAsia="ru-RU"/>
        </w:rPr>
        <w:t>2. Միջազգային պայմանագրերով ստանձնած պարտավորությունների հետ համապատասխանությունը.</w:t>
      </w:r>
    </w:p>
    <w:p w14:paraId="76158C8B" w14:textId="77777777" w:rsidR="00CB034F" w:rsidRPr="00CB034F" w:rsidRDefault="00CB034F" w:rsidP="00CB034F">
      <w:pPr>
        <w:spacing w:after="0" w:line="360" w:lineRule="auto"/>
        <w:ind w:left="300" w:right="375"/>
        <w:jc w:val="both"/>
        <w:rPr>
          <w:rFonts w:ascii="GHEA Grapalat" w:eastAsia="Times New Roman" w:hAnsi="GHEA Grapalat" w:cs="Times Armenian"/>
          <w:sz w:val="24"/>
          <w:szCs w:val="24"/>
          <w:u w:val="single"/>
          <w:lang w:val="ro-RO" w:eastAsia="ru-RU"/>
        </w:rPr>
      </w:pPr>
      <w:r w:rsidRPr="00CB034F">
        <w:rPr>
          <w:rFonts w:ascii="GHEA Grapalat" w:eastAsia="Times New Roman" w:hAnsi="GHEA Grapalat" w:cs="Times New Roman"/>
          <w:sz w:val="24"/>
          <w:szCs w:val="24"/>
          <w:u w:val="single"/>
          <w:lang w:val="ro-RO" w:eastAsia="ru-RU"/>
        </w:rPr>
        <w:t>Համապատասխանում է</w:t>
      </w:r>
      <w:r w:rsidRPr="00CB034F">
        <w:rPr>
          <w:rFonts w:ascii="GHEA Grapalat" w:eastAsia="Times New Roman" w:hAnsi="GHEA Grapalat" w:cs="Times Armenian"/>
          <w:sz w:val="24"/>
          <w:szCs w:val="24"/>
          <w:u w:val="single"/>
          <w:lang w:val="ro-RO" w:eastAsia="ru-RU"/>
        </w:rPr>
        <w:t>:</w:t>
      </w:r>
    </w:p>
    <w:p w14:paraId="33BDA8E8" w14:textId="77777777" w:rsidR="00CB034F" w:rsidRPr="00CB034F" w:rsidRDefault="00CB034F" w:rsidP="00CB034F">
      <w:pPr>
        <w:spacing w:after="0" w:line="360" w:lineRule="auto"/>
        <w:ind w:left="300" w:right="375"/>
        <w:jc w:val="both"/>
        <w:rPr>
          <w:rFonts w:ascii="GHEA Grapalat" w:eastAsia="Times New Roman" w:hAnsi="GHEA Grapalat" w:cs="Times New Roman"/>
          <w:sz w:val="24"/>
          <w:szCs w:val="24"/>
          <w:u w:val="single"/>
          <w:lang w:val="ro-RO" w:eastAsia="ru-RU"/>
        </w:rPr>
      </w:pPr>
    </w:p>
    <w:p w14:paraId="0E05A23A" w14:textId="77777777" w:rsidR="00CB034F" w:rsidRPr="00CB034F" w:rsidRDefault="00CB034F" w:rsidP="00CB034F">
      <w:pPr>
        <w:spacing w:after="0" w:line="360" w:lineRule="auto"/>
        <w:ind w:left="300" w:right="375"/>
        <w:jc w:val="both"/>
        <w:rPr>
          <w:rFonts w:ascii="GHEA Grapalat" w:eastAsia="Times New Roman" w:hAnsi="GHEA Grapalat" w:cs="Times New Roman"/>
          <w:sz w:val="24"/>
          <w:szCs w:val="24"/>
          <w:lang w:val="ro-RO" w:eastAsia="ru-RU"/>
        </w:rPr>
      </w:pPr>
      <w:r w:rsidRPr="00CB034F">
        <w:rPr>
          <w:rFonts w:ascii="GHEA Grapalat" w:eastAsia="Times New Roman" w:hAnsi="GHEA Grapalat" w:cs="Times New Roman"/>
          <w:sz w:val="24"/>
          <w:szCs w:val="24"/>
          <w:lang w:val="ro-RO" w:eastAsia="ru-RU"/>
        </w:rPr>
        <w:t>3. Այլ տեղեկություններ.</w:t>
      </w:r>
    </w:p>
    <w:p w14:paraId="092D4BAA" w14:textId="77777777" w:rsidR="00CB034F" w:rsidRPr="00CB034F" w:rsidRDefault="00CB034F" w:rsidP="00CB034F">
      <w:pPr>
        <w:spacing w:after="0" w:line="240" w:lineRule="auto"/>
        <w:ind w:right="375"/>
        <w:rPr>
          <w:rFonts w:ascii="GHEA Grapalat" w:eastAsia="Times New Roman" w:hAnsi="GHEA Grapalat" w:cs="Sylfaen"/>
          <w:sz w:val="24"/>
          <w:szCs w:val="24"/>
          <w:lang w:val="ro-RO" w:eastAsia="ru-RU"/>
        </w:rPr>
      </w:pPr>
      <w:r w:rsidRPr="00CB034F">
        <w:rPr>
          <w:rFonts w:ascii="GHEA Grapalat" w:eastAsia="Times New Roman" w:hAnsi="GHEA Grapalat" w:cs="Times New Roman"/>
          <w:sz w:val="24"/>
          <w:szCs w:val="24"/>
          <w:lang w:val="ro-RO" w:eastAsia="ru-RU"/>
        </w:rPr>
        <w:t xml:space="preserve">    </w:t>
      </w:r>
      <w:r w:rsidRPr="00CB034F">
        <w:rPr>
          <w:rFonts w:ascii="GHEA Grapalat" w:eastAsia="Times New Roman" w:hAnsi="GHEA Grapalat" w:cs="Times New Roman"/>
          <w:sz w:val="24"/>
          <w:szCs w:val="24"/>
          <w:u w:val="single"/>
          <w:lang w:val="ro-RO" w:eastAsia="ru-RU"/>
        </w:rPr>
        <w:t xml:space="preserve"> Չկան</w:t>
      </w:r>
      <w:r w:rsidRPr="00CB034F">
        <w:rPr>
          <w:rFonts w:ascii="GHEA Grapalat" w:eastAsia="Times New Roman" w:hAnsi="GHEA Grapalat" w:cs="Times Armenian"/>
          <w:sz w:val="24"/>
          <w:szCs w:val="24"/>
          <w:u w:val="single"/>
          <w:lang w:val="ro-RO" w:eastAsia="ru-RU"/>
        </w:rPr>
        <w:t>:</w:t>
      </w:r>
    </w:p>
    <w:p w14:paraId="29BC5BE7" w14:textId="77777777" w:rsidR="00CB034F" w:rsidRPr="00CB034F" w:rsidRDefault="00CB034F" w:rsidP="00CB034F">
      <w:pPr>
        <w:tabs>
          <w:tab w:val="left" w:pos="900"/>
        </w:tabs>
        <w:spacing w:after="0" w:line="360" w:lineRule="auto"/>
        <w:ind w:left="200" w:right="2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B034F">
        <w:rPr>
          <w:rFonts w:ascii="GHEA Grapalat" w:eastAsia="Times New Roman" w:hAnsi="GHEA Grapalat" w:cs="Baltica"/>
          <w:sz w:val="24"/>
          <w:szCs w:val="24"/>
          <w:lang w:val="hy-AM" w:eastAsia="ru-RU"/>
        </w:rPr>
        <w:tab/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</w:p>
    <w:p w14:paraId="3A1E67AA" w14:textId="77777777" w:rsidR="00CB034F" w:rsidRPr="00CB034F" w:rsidRDefault="00CB034F" w:rsidP="00CB034F">
      <w:pPr>
        <w:tabs>
          <w:tab w:val="left" w:pos="900"/>
        </w:tabs>
        <w:spacing w:after="0" w:line="360" w:lineRule="auto"/>
        <w:ind w:left="200" w:right="275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14:paraId="3B7BA7D2" w14:textId="77777777" w:rsidR="00CB034F" w:rsidRPr="00CB034F" w:rsidRDefault="00CB034F" w:rsidP="00CB034F">
      <w:pPr>
        <w:tabs>
          <w:tab w:val="left" w:pos="900"/>
        </w:tabs>
        <w:spacing w:after="0" w:line="360" w:lineRule="auto"/>
        <w:ind w:left="200" w:right="275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14:paraId="11E1EC92" w14:textId="77777777" w:rsidR="00CB034F" w:rsidRPr="00CB034F" w:rsidRDefault="00CB034F" w:rsidP="00CB034F">
      <w:pPr>
        <w:spacing w:after="0" w:line="360" w:lineRule="auto"/>
        <w:ind w:firstLine="720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14:paraId="233D693E" w14:textId="77777777" w:rsidR="00CB034F" w:rsidRPr="00CB034F" w:rsidRDefault="00CB034F" w:rsidP="00CB034F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14:paraId="05FB3EF4" w14:textId="77777777" w:rsidR="00CB034F" w:rsidRPr="00CB034F" w:rsidRDefault="00CB034F" w:rsidP="00CB034F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14:paraId="12AAB870" w14:textId="77777777" w:rsidR="00CB034F" w:rsidRPr="00CB034F" w:rsidRDefault="00CB034F" w:rsidP="00CB034F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14:paraId="3A725118" w14:textId="77777777" w:rsidR="00CB034F" w:rsidRPr="00CB034F" w:rsidRDefault="00CB034F" w:rsidP="00CB034F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14:paraId="4E9DC63B" w14:textId="77777777" w:rsidR="00CB034F" w:rsidRPr="00CB034F" w:rsidRDefault="00CB034F" w:rsidP="00CB034F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14:paraId="15CAAE56" w14:textId="77777777" w:rsidR="00CB034F" w:rsidRPr="00CB034F" w:rsidRDefault="00CB034F" w:rsidP="00CB034F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14:paraId="7302DA2B" w14:textId="77777777" w:rsidR="00CB034F" w:rsidRPr="00CB034F" w:rsidRDefault="00CB034F" w:rsidP="00CB034F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ro-RO" w:eastAsia="ru-RU"/>
        </w:rPr>
      </w:pPr>
      <w:r w:rsidRPr="00CB034F">
        <w:rPr>
          <w:rFonts w:ascii="GHEA Grapalat" w:eastAsia="Times New Roman" w:hAnsi="GHEA Grapalat" w:cs="Sylfaen"/>
          <w:sz w:val="24"/>
          <w:szCs w:val="24"/>
          <w:lang w:val="en-GB" w:eastAsia="ru-RU"/>
        </w:rPr>
        <w:lastRenderedPageBreak/>
        <w:t>ԱՄՓՈՓԱԹԵՐԹ</w:t>
      </w:r>
    </w:p>
    <w:p w14:paraId="4F7889BF" w14:textId="113A4CD0" w:rsidR="00CB034F" w:rsidRPr="00CB034F" w:rsidRDefault="00CB034F" w:rsidP="00CB034F">
      <w:pPr>
        <w:spacing w:after="0" w:line="360" w:lineRule="auto"/>
        <w:ind w:right="75" w:firstLine="720"/>
        <w:jc w:val="both"/>
        <w:rPr>
          <w:rFonts w:ascii="GHEA Grapalat" w:eastAsia="Times New Roman" w:hAnsi="GHEA Grapalat" w:cs="Times Armenian"/>
          <w:sz w:val="24"/>
          <w:szCs w:val="24"/>
          <w:lang w:val="ro-RO" w:eastAsia="ru-RU"/>
        </w:rPr>
      </w:pPr>
      <w:r w:rsidRPr="00CB034F">
        <w:rPr>
          <w:rFonts w:ascii="GHEA Grapalat" w:eastAsia="Times New Roman" w:hAnsi="GHEA Grapalat" w:cs="Times New Roman"/>
          <w:sz w:val="24"/>
          <w:szCs w:val="20"/>
          <w:lang w:val="hy-AM" w:eastAsia="ru-RU"/>
        </w:rPr>
        <w:t>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 Հանրապետության կառավարության 201</w:t>
      </w:r>
      <w:r w:rsidRPr="00CB034F">
        <w:rPr>
          <w:rFonts w:ascii="GHEA Grapalat" w:eastAsia="Times New Roman" w:hAnsi="GHEA Grapalat" w:cs="Sylfaen"/>
          <w:sz w:val="24"/>
          <w:szCs w:val="24"/>
          <w:lang w:val="ro-RO" w:eastAsia="ru-RU"/>
        </w:rPr>
        <w:t>8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թվականի դեկտեմբերի 2</w:t>
      </w:r>
      <w:r w:rsidRPr="00CB034F">
        <w:rPr>
          <w:rFonts w:ascii="GHEA Grapalat" w:eastAsia="Times New Roman" w:hAnsi="GHEA Grapalat" w:cs="Sylfaen"/>
          <w:sz w:val="24"/>
          <w:szCs w:val="24"/>
          <w:lang w:val="ro-RO" w:eastAsia="ru-RU"/>
        </w:rPr>
        <w:t>7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-ի N </w:t>
      </w:r>
      <w:r w:rsidRPr="00CB034F">
        <w:rPr>
          <w:rFonts w:ascii="GHEA Grapalat" w:eastAsia="Times New Roman" w:hAnsi="GHEA Grapalat" w:cs="Sylfaen"/>
          <w:sz w:val="24"/>
          <w:szCs w:val="24"/>
          <w:lang w:val="af-ZA" w:eastAsia="ru-RU"/>
        </w:rPr>
        <w:t>1515-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Ն</w:t>
      </w:r>
      <w:r w:rsidRPr="00CB034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որոշման մեջ</w:t>
      </w:r>
      <w:r w:rsidRPr="00CB034F">
        <w:rPr>
          <w:rFonts w:ascii="GHEA Grapalat" w:eastAsia="Times New Roman" w:hAnsi="GHEA Grapalat" w:cs="Sylfaen"/>
          <w:sz w:val="24"/>
          <w:szCs w:val="24"/>
          <w:lang w:val="ro-RO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փոփոխություններ</w:t>
      </w:r>
      <w:r w:rsidRPr="00CB034F">
        <w:rPr>
          <w:rFonts w:ascii="GHEA Grapalat" w:eastAsia="Times New Roman" w:hAnsi="GHEA Grapalat" w:cs="Sylfaen"/>
          <w:sz w:val="24"/>
          <w:szCs w:val="24"/>
          <w:lang w:val="ro-RO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կատարելու</w:t>
      </w:r>
      <w:r w:rsidRPr="00CB034F">
        <w:rPr>
          <w:rFonts w:ascii="GHEA Grapalat" w:eastAsia="Times New Roman" w:hAnsi="GHEA Grapalat" w:cs="Sylfaen"/>
          <w:sz w:val="24"/>
          <w:szCs w:val="24"/>
          <w:lang w:val="ro-RO" w:eastAsia="ru-RU"/>
        </w:rPr>
        <w:t xml:space="preserve"> </w:t>
      </w:r>
      <w:r w:rsidRPr="00CB034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մասին</w:t>
      </w:r>
      <w:r w:rsidRPr="00CB034F">
        <w:rPr>
          <w:rFonts w:ascii="GHEA Grapalat" w:eastAsia="Times New Roman" w:hAnsi="GHEA Grapalat" w:cs="Times New Roman"/>
          <w:sz w:val="24"/>
          <w:szCs w:val="20"/>
          <w:lang w:val="hy-AM" w:eastAsia="ru-RU"/>
        </w:rPr>
        <w:t></w:t>
      </w:r>
      <w:r w:rsidRPr="00CB034F">
        <w:rPr>
          <w:rFonts w:ascii="GHEA Grapalat" w:eastAsia="Times New Roman" w:hAnsi="GHEA Grapalat" w:cs="Times New Roman"/>
          <w:sz w:val="24"/>
          <w:szCs w:val="20"/>
          <w:lang w:val="ro-RO" w:eastAsia="ru-RU"/>
        </w:rPr>
        <w:t xml:space="preserve"> </w:t>
      </w:r>
      <w:proofErr w:type="spellStart"/>
      <w:r w:rsidRPr="00CB034F">
        <w:rPr>
          <w:rFonts w:ascii="GHEA Grapalat" w:eastAsia="Times New Roman" w:hAnsi="GHEA Grapalat" w:cs="Sylfaen"/>
          <w:sz w:val="24"/>
          <w:szCs w:val="24"/>
          <w:lang w:val="en-GB" w:eastAsia="ru-RU"/>
        </w:rPr>
        <w:t>Հայաստանի</w:t>
      </w:r>
      <w:proofErr w:type="spellEnd"/>
      <w:r w:rsidRPr="00CB034F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 </w:t>
      </w:r>
      <w:proofErr w:type="spellStart"/>
      <w:r w:rsidRPr="00CB034F">
        <w:rPr>
          <w:rFonts w:ascii="GHEA Grapalat" w:eastAsia="Times New Roman" w:hAnsi="GHEA Grapalat" w:cs="Sylfaen"/>
          <w:sz w:val="24"/>
          <w:szCs w:val="24"/>
          <w:lang w:val="en-GB" w:eastAsia="ru-RU"/>
        </w:rPr>
        <w:t>Հանրապետության</w:t>
      </w:r>
      <w:proofErr w:type="spellEnd"/>
      <w:r w:rsidRPr="00CB034F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 </w:t>
      </w:r>
      <w:proofErr w:type="spellStart"/>
      <w:r w:rsidRPr="00CB034F">
        <w:rPr>
          <w:rFonts w:ascii="GHEA Grapalat" w:eastAsia="Times New Roman" w:hAnsi="GHEA Grapalat" w:cs="Sylfaen"/>
          <w:sz w:val="24"/>
          <w:szCs w:val="24"/>
          <w:lang w:val="en-GB" w:eastAsia="ru-RU"/>
        </w:rPr>
        <w:t>կառավարության</w:t>
      </w:r>
      <w:proofErr w:type="spellEnd"/>
      <w:r w:rsidRPr="00CB034F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 </w:t>
      </w:r>
      <w:proofErr w:type="spellStart"/>
      <w:r w:rsidRPr="00CB034F">
        <w:rPr>
          <w:rFonts w:ascii="GHEA Grapalat" w:eastAsia="Times New Roman" w:hAnsi="GHEA Grapalat" w:cs="Sylfaen"/>
          <w:sz w:val="24"/>
          <w:szCs w:val="24"/>
          <w:lang w:val="en-GB" w:eastAsia="ru-RU"/>
        </w:rPr>
        <w:t>որոշման</w:t>
      </w:r>
      <w:proofErr w:type="spellEnd"/>
      <w:r w:rsidRPr="00CB034F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 xml:space="preserve"> </w:t>
      </w:r>
      <w:proofErr w:type="spellStart"/>
      <w:r w:rsidRPr="00CB034F">
        <w:rPr>
          <w:rFonts w:ascii="GHEA Grapalat" w:eastAsia="Times New Roman" w:hAnsi="GHEA Grapalat" w:cs="Sylfaen"/>
          <w:sz w:val="24"/>
          <w:szCs w:val="24"/>
          <w:lang w:val="en-GB" w:eastAsia="ru-RU"/>
        </w:rPr>
        <w:t>նախագծի</w:t>
      </w:r>
      <w:proofErr w:type="spellEnd"/>
      <w:r w:rsidRPr="00CB034F">
        <w:rPr>
          <w:rFonts w:ascii="GHEA Grapalat" w:eastAsia="Times New Roman" w:hAnsi="GHEA Grapalat" w:cs="Sylfaen"/>
          <w:sz w:val="24"/>
          <w:szCs w:val="24"/>
          <w:lang w:val="ro-RO" w:eastAsia="ru-RU"/>
        </w:rPr>
        <w:t xml:space="preserve"> վերաբերյալ ներկայացված դիտողությունների և առաջարկությունների վերաբերյալ</w:t>
      </w:r>
      <w:r w:rsidRPr="00CB034F">
        <w:rPr>
          <w:rFonts w:ascii="GHEA Grapalat" w:eastAsia="Times New Roman" w:hAnsi="GHEA Grapalat" w:cs="Times Armenian"/>
          <w:sz w:val="24"/>
          <w:szCs w:val="24"/>
          <w:lang w:val="ro-RO" w:eastAsia="ru-RU"/>
        </w:rPr>
        <w:t>:</w:t>
      </w:r>
    </w:p>
    <w:tbl>
      <w:tblPr>
        <w:tblW w:w="10615" w:type="dxa"/>
        <w:tblInd w:w="-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5"/>
        <w:gridCol w:w="2340"/>
        <w:gridCol w:w="1980"/>
        <w:gridCol w:w="2880"/>
      </w:tblGrid>
      <w:tr w:rsidR="00CB034F" w:rsidRPr="00CB034F" w14:paraId="52CB7A15" w14:textId="77777777" w:rsidTr="00CB034F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5467" w14:textId="77777777" w:rsidR="00CB034F" w:rsidRPr="00CB034F" w:rsidRDefault="00CB034F" w:rsidP="00CB034F">
            <w:pPr>
              <w:spacing w:after="0" w:line="240" w:lineRule="auto"/>
              <w:ind w:right="27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ro-RO" w:eastAsia="ru-RU"/>
              </w:rPr>
            </w:pPr>
            <w:proofErr w:type="spellStart"/>
            <w:r w:rsidRPr="00CB034F">
              <w:rPr>
                <w:rFonts w:ascii="GHEA Grapalat" w:eastAsia="Times New Roman" w:hAnsi="GHEA Grapalat" w:cs="Times New Roman"/>
                <w:sz w:val="24"/>
                <w:szCs w:val="24"/>
                <w:lang w:val="en-GB" w:eastAsia="ru-RU"/>
              </w:rPr>
              <w:t>Առարկության</w:t>
            </w:r>
            <w:proofErr w:type="spellEnd"/>
            <w:r w:rsidRPr="00CB034F">
              <w:rPr>
                <w:rFonts w:ascii="GHEA Grapalat" w:eastAsia="Times New Roman" w:hAnsi="GHEA Grapalat" w:cs="Times New Roman"/>
                <w:sz w:val="24"/>
                <w:szCs w:val="24"/>
                <w:lang w:val="ro-RO" w:eastAsia="ru-RU"/>
              </w:rPr>
              <w:t>,</w:t>
            </w:r>
          </w:p>
          <w:p w14:paraId="3E37E276" w14:textId="77777777" w:rsidR="00CB034F" w:rsidRPr="00CB034F" w:rsidRDefault="00CB034F" w:rsidP="00CB034F">
            <w:pPr>
              <w:spacing w:after="0" w:line="240" w:lineRule="auto"/>
              <w:ind w:right="27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ro-RO" w:eastAsia="ru-RU"/>
              </w:rPr>
            </w:pPr>
            <w:proofErr w:type="spellStart"/>
            <w:r w:rsidRPr="00CB034F">
              <w:rPr>
                <w:rFonts w:ascii="GHEA Grapalat" w:eastAsia="Times New Roman" w:hAnsi="GHEA Grapalat" w:cs="Times New Roman"/>
                <w:sz w:val="24"/>
                <w:szCs w:val="24"/>
                <w:lang w:val="en-GB" w:eastAsia="ru-RU"/>
              </w:rPr>
              <w:t>ա</w:t>
            </w:r>
            <w:r w:rsidRPr="00CB034F">
              <w:rPr>
                <w:rFonts w:ascii="GHEA Grapalat" w:eastAsia="Times New Roman" w:hAnsi="GHEA Grapalat" w:cs="Sylfaen"/>
                <w:sz w:val="24"/>
                <w:szCs w:val="24"/>
                <w:lang w:val="en-GB" w:eastAsia="ru-RU"/>
              </w:rPr>
              <w:t>ռաջարկության</w:t>
            </w:r>
            <w:proofErr w:type="spellEnd"/>
            <w:r w:rsidRPr="00CB034F">
              <w:rPr>
                <w:rFonts w:ascii="GHEA Grapalat" w:eastAsia="Times New Roman" w:hAnsi="GHEA Grapalat" w:cs="Sylfae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CB034F">
              <w:rPr>
                <w:rFonts w:ascii="GHEA Grapalat" w:eastAsia="Times New Roman" w:hAnsi="GHEA Grapalat" w:cs="Sylfaen"/>
                <w:sz w:val="24"/>
                <w:szCs w:val="24"/>
                <w:lang w:val="en-GB" w:eastAsia="ru-RU"/>
              </w:rPr>
              <w:t>հեղինակը</w:t>
            </w:r>
            <w:proofErr w:type="spellEnd"/>
            <w:r w:rsidRPr="00CB034F">
              <w:rPr>
                <w:rFonts w:ascii="GHEA Grapalat" w:eastAsia="Times New Roman" w:hAnsi="GHEA Grapalat" w:cs="Sylfaen"/>
                <w:sz w:val="24"/>
                <w:szCs w:val="24"/>
                <w:lang w:val="ro-RO" w:eastAsia="ru-RU"/>
              </w:rPr>
              <w:t>,</w:t>
            </w:r>
          </w:p>
          <w:p w14:paraId="00F7AA0E" w14:textId="77777777" w:rsidR="00CB034F" w:rsidRPr="00CB034F" w:rsidRDefault="00CB034F" w:rsidP="00CB034F">
            <w:pPr>
              <w:spacing w:after="0" w:line="240" w:lineRule="auto"/>
              <w:ind w:right="274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ro-RO" w:eastAsia="ru-RU"/>
              </w:rPr>
            </w:pPr>
            <w:proofErr w:type="spellStart"/>
            <w:r w:rsidRPr="00CB034F">
              <w:rPr>
                <w:rFonts w:ascii="GHEA Grapalat" w:eastAsia="Times New Roman" w:hAnsi="GHEA Grapalat" w:cs="Sylfaen"/>
                <w:sz w:val="24"/>
                <w:szCs w:val="24"/>
                <w:lang w:val="en-GB" w:eastAsia="ru-RU"/>
              </w:rPr>
              <w:t>գրության</w:t>
            </w:r>
            <w:proofErr w:type="spellEnd"/>
            <w:r w:rsidRPr="00CB034F">
              <w:rPr>
                <w:rFonts w:ascii="GHEA Grapalat" w:eastAsia="Times New Roman" w:hAnsi="GHEA Grapalat" w:cs="Sylfae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CB034F">
              <w:rPr>
                <w:rFonts w:ascii="GHEA Grapalat" w:eastAsia="Times New Roman" w:hAnsi="GHEA Grapalat" w:cs="Sylfaen"/>
                <w:sz w:val="24"/>
                <w:szCs w:val="24"/>
                <w:lang w:val="en-GB" w:eastAsia="ru-RU"/>
              </w:rPr>
              <w:t>ստացման</w:t>
            </w:r>
            <w:proofErr w:type="spellEnd"/>
            <w:r w:rsidRPr="00CB034F">
              <w:rPr>
                <w:rFonts w:ascii="GHEA Grapalat" w:eastAsia="Times New Roman" w:hAnsi="GHEA Grapalat" w:cs="Sylfae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CB034F">
              <w:rPr>
                <w:rFonts w:ascii="GHEA Grapalat" w:eastAsia="Times New Roman" w:hAnsi="GHEA Grapalat" w:cs="Sylfaen"/>
                <w:sz w:val="24"/>
                <w:szCs w:val="24"/>
                <w:lang w:val="en-GB" w:eastAsia="ru-RU"/>
              </w:rPr>
              <w:t>ամսաթիվը</w:t>
            </w:r>
            <w:proofErr w:type="spellEnd"/>
            <w:r w:rsidRPr="00CB034F">
              <w:rPr>
                <w:rFonts w:ascii="GHEA Grapalat" w:eastAsia="Times New Roman" w:hAnsi="GHEA Grapalat" w:cs="Sylfaen"/>
                <w:sz w:val="24"/>
                <w:szCs w:val="24"/>
                <w:lang w:val="ro-RO" w:eastAsia="ru-RU"/>
              </w:rPr>
              <w:t>,</w:t>
            </w:r>
          </w:p>
          <w:p w14:paraId="38437EC1" w14:textId="77777777" w:rsidR="00CB034F" w:rsidRPr="00CB034F" w:rsidRDefault="00CB034F" w:rsidP="00CB034F">
            <w:pPr>
              <w:spacing w:after="0" w:line="240" w:lineRule="auto"/>
              <w:ind w:right="274"/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val="ro-RO" w:eastAsia="ru-RU"/>
              </w:rPr>
            </w:pPr>
            <w:proofErr w:type="spellStart"/>
            <w:r w:rsidRPr="00CB034F">
              <w:rPr>
                <w:rFonts w:ascii="GHEA Grapalat" w:eastAsia="Times New Roman" w:hAnsi="GHEA Grapalat" w:cs="Sylfaen"/>
                <w:sz w:val="24"/>
                <w:szCs w:val="24"/>
                <w:lang w:val="en-GB" w:eastAsia="ru-RU"/>
              </w:rPr>
              <w:t>գրության</w:t>
            </w:r>
            <w:proofErr w:type="spellEnd"/>
            <w:r w:rsidRPr="00CB034F">
              <w:rPr>
                <w:rFonts w:ascii="GHEA Grapalat" w:eastAsia="Times New Roman" w:hAnsi="GHEA Grapalat" w:cs="Sylfae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CB034F">
              <w:rPr>
                <w:rFonts w:ascii="GHEA Grapalat" w:eastAsia="Times New Roman" w:hAnsi="GHEA Grapalat" w:cs="Sylfaen"/>
                <w:sz w:val="24"/>
                <w:szCs w:val="24"/>
                <w:lang w:val="en-GB" w:eastAsia="ru-RU"/>
              </w:rPr>
              <w:t>համարը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7747" w14:textId="77777777" w:rsidR="00CB034F" w:rsidRPr="00CB034F" w:rsidRDefault="00CB034F" w:rsidP="00CB034F">
            <w:pPr>
              <w:spacing w:after="0" w:line="240" w:lineRule="auto"/>
              <w:ind w:right="274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GB" w:eastAsia="ru-RU"/>
              </w:rPr>
            </w:pPr>
            <w:proofErr w:type="spellStart"/>
            <w:r w:rsidRPr="00CB034F">
              <w:rPr>
                <w:rFonts w:ascii="GHEA Grapalat" w:eastAsia="Times New Roman" w:hAnsi="GHEA Grapalat" w:cs="Times New Roman"/>
                <w:sz w:val="24"/>
                <w:szCs w:val="24"/>
                <w:lang w:val="en-GB" w:eastAsia="ru-RU"/>
              </w:rPr>
              <w:t>Առարկության</w:t>
            </w:r>
            <w:proofErr w:type="spellEnd"/>
            <w:r w:rsidRPr="00CB034F">
              <w:rPr>
                <w:rFonts w:ascii="GHEA Grapalat" w:eastAsia="Times New Roman" w:hAnsi="GHEA Grapalat" w:cs="Times New Roman"/>
                <w:sz w:val="24"/>
                <w:szCs w:val="24"/>
                <w:lang w:val="en-GB" w:eastAsia="ru-RU"/>
              </w:rPr>
              <w:t>,</w:t>
            </w:r>
          </w:p>
          <w:p w14:paraId="2C869079" w14:textId="77777777" w:rsidR="00CB034F" w:rsidRPr="00CB034F" w:rsidRDefault="00CB034F" w:rsidP="00CB034F">
            <w:pPr>
              <w:spacing w:after="0" w:line="240" w:lineRule="auto"/>
              <w:ind w:right="274"/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val="ro-RO" w:eastAsia="ru-RU"/>
              </w:rPr>
            </w:pPr>
            <w:proofErr w:type="spellStart"/>
            <w:r w:rsidRPr="00CB034F">
              <w:rPr>
                <w:rFonts w:ascii="GHEA Grapalat" w:eastAsia="Times New Roman" w:hAnsi="GHEA Grapalat" w:cs="Times New Roman"/>
                <w:sz w:val="24"/>
                <w:szCs w:val="24"/>
                <w:lang w:val="en-GB" w:eastAsia="ru-RU"/>
              </w:rPr>
              <w:t>առաջարկության</w:t>
            </w:r>
            <w:proofErr w:type="spellEnd"/>
            <w:r w:rsidRPr="00CB034F">
              <w:rPr>
                <w:rFonts w:ascii="GHEA Grapalat" w:eastAsia="Times New Roman" w:hAnsi="GHEA Grapalat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CB034F">
              <w:rPr>
                <w:rFonts w:ascii="GHEA Grapalat" w:eastAsia="Times New Roman" w:hAnsi="GHEA Grapalat" w:cs="Times New Roman"/>
                <w:sz w:val="24"/>
                <w:szCs w:val="24"/>
                <w:lang w:val="en-GB" w:eastAsia="ru-RU"/>
              </w:rPr>
              <w:t>բովանդակությունը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35D8" w14:textId="77777777" w:rsidR="00CB034F" w:rsidRPr="00CB034F" w:rsidRDefault="00CB034F" w:rsidP="00CB034F">
            <w:pPr>
              <w:spacing w:after="0" w:line="360" w:lineRule="auto"/>
              <w:ind w:right="275"/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val="ro-RO" w:eastAsia="ru-RU"/>
              </w:rPr>
            </w:pPr>
            <w:proofErr w:type="spellStart"/>
            <w:r w:rsidRPr="00CB034F">
              <w:rPr>
                <w:rFonts w:ascii="GHEA Grapalat" w:eastAsia="Times New Roman" w:hAnsi="GHEA Grapalat" w:cs="Sylfaen"/>
                <w:sz w:val="24"/>
                <w:szCs w:val="24"/>
                <w:lang w:val="en-GB" w:eastAsia="ru-RU"/>
              </w:rPr>
              <w:t>Եզրակացություն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68AC" w14:textId="77777777" w:rsidR="00CB034F" w:rsidRPr="00CB034F" w:rsidRDefault="00CB034F" w:rsidP="00CB034F">
            <w:pPr>
              <w:spacing w:after="0" w:line="240" w:lineRule="auto"/>
              <w:ind w:right="274"/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val="ro-RO" w:eastAsia="ru-RU"/>
              </w:rPr>
            </w:pPr>
            <w:proofErr w:type="spellStart"/>
            <w:r w:rsidRPr="00CB034F">
              <w:rPr>
                <w:rFonts w:ascii="GHEA Grapalat" w:eastAsia="Times New Roman" w:hAnsi="GHEA Grapalat" w:cs="Times New Roman"/>
                <w:sz w:val="24"/>
                <w:szCs w:val="24"/>
                <w:lang w:val="en-GB" w:eastAsia="ru-RU"/>
              </w:rPr>
              <w:t>Կատարված</w:t>
            </w:r>
            <w:proofErr w:type="spellEnd"/>
            <w:r w:rsidRPr="00CB034F">
              <w:rPr>
                <w:rFonts w:ascii="GHEA Grapalat" w:eastAsia="Times New Roman" w:hAnsi="GHEA Grapalat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CB034F">
              <w:rPr>
                <w:rFonts w:ascii="GHEA Grapalat" w:eastAsia="Times New Roman" w:hAnsi="GHEA Grapalat" w:cs="Times New Roman"/>
                <w:sz w:val="24"/>
                <w:szCs w:val="24"/>
                <w:lang w:val="en-GB" w:eastAsia="ru-RU"/>
              </w:rPr>
              <w:t>փոփոխությունները</w:t>
            </w:r>
            <w:proofErr w:type="spellEnd"/>
          </w:p>
        </w:tc>
      </w:tr>
      <w:tr w:rsidR="00CB034F" w:rsidRPr="00CB034F" w14:paraId="665E6EAB" w14:textId="77777777" w:rsidTr="00CB034F">
        <w:trPr>
          <w:trHeight w:val="327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4B2C" w14:textId="77777777" w:rsidR="00CB034F" w:rsidRPr="00CB034F" w:rsidRDefault="00CB034F" w:rsidP="00CB034F">
            <w:pPr>
              <w:spacing w:after="0" w:line="360" w:lineRule="auto"/>
              <w:ind w:right="275"/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val="ro-RO" w:eastAsia="ru-RU"/>
              </w:rPr>
            </w:pPr>
            <w:r w:rsidRPr="00CB034F">
              <w:rPr>
                <w:rFonts w:ascii="GHEA Grapalat" w:eastAsia="Times New Roman" w:hAnsi="GHEA Grapalat" w:cs="Times Armeni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C522" w14:textId="77777777" w:rsidR="00CB034F" w:rsidRPr="00CB034F" w:rsidRDefault="00CB034F" w:rsidP="00CB034F">
            <w:pPr>
              <w:spacing w:after="0" w:line="360" w:lineRule="auto"/>
              <w:ind w:right="275"/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val="ro-RO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5D47" w14:textId="77777777" w:rsidR="00CB034F" w:rsidRPr="00CB034F" w:rsidRDefault="00CB034F" w:rsidP="00CB034F">
            <w:pPr>
              <w:spacing w:after="0" w:line="360" w:lineRule="auto"/>
              <w:ind w:right="275"/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val="ro-RO" w:eastAsia="ru-RU"/>
              </w:rPr>
            </w:pPr>
            <w:r w:rsidRPr="00CB034F">
              <w:rPr>
                <w:rFonts w:ascii="GHEA Grapalat" w:eastAsia="Times New Roman" w:hAnsi="GHEA Grapalat" w:cs="Times Armenian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41EA" w14:textId="77777777" w:rsidR="00CB034F" w:rsidRPr="00CB034F" w:rsidRDefault="00CB034F" w:rsidP="00CB034F">
            <w:pPr>
              <w:spacing w:after="0" w:line="360" w:lineRule="auto"/>
              <w:ind w:right="275"/>
              <w:jc w:val="center"/>
              <w:rPr>
                <w:rFonts w:ascii="GHEA Grapalat" w:eastAsia="Times New Roman" w:hAnsi="GHEA Grapalat" w:cs="Times Armenian"/>
                <w:sz w:val="24"/>
                <w:szCs w:val="24"/>
                <w:lang w:val="ro-RO" w:eastAsia="ru-RU"/>
              </w:rPr>
            </w:pPr>
            <w:r w:rsidRPr="00CB034F">
              <w:rPr>
                <w:rFonts w:ascii="GHEA Grapalat" w:eastAsia="Times New Roman" w:hAnsi="GHEA Grapalat" w:cs="Times Armenian"/>
                <w:sz w:val="24"/>
                <w:szCs w:val="24"/>
                <w:lang w:val="ro-RO" w:eastAsia="ru-RU"/>
              </w:rPr>
              <w:t>4</w:t>
            </w:r>
          </w:p>
        </w:tc>
      </w:tr>
      <w:tr w:rsidR="00CB034F" w:rsidRPr="00CB034F" w14:paraId="76E94468" w14:textId="77777777" w:rsidTr="00CB034F">
        <w:trPr>
          <w:trHeight w:val="377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8CF5" w14:textId="77777777" w:rsidR="00CB034F" w:rsidRPr="00CB034F" w:rsidRDefault="00CB034F" w:rsidP="00CB034F">
            <w:pPr>
              <w:spacing w:after="0" w:line="240" w:lineRule="auto"/>
              <w:ind w:right="275"/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</w:pPr>
            <w:r w:rsidRPr="00CB034F"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  <w:t>ՀՀ ֆինանսների նախարարություն 2019 թվականի մայիսի 7-ի                 թիվ 01/8-3/7409-2019 գրություն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6FFD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</w:pPr>
            <w:r w:rsidRPr="00CB034F"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  <w:t>Նախագծի N2 և N3 Հավելվածներում անհրաժեշտ է ճշգրտել դասամատյանների գծով տարեկան ոչ ֆինանսական ցուցանիշները: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26B5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Times Armenian"/>
                <w:sz w:val="16"/>
                <w:szCs w:val="16"/>
                <w:lang w:val="en-US" w:eastAsia="ru-RU"/>
              </w:rPr>
            </w:pPr>
            <w:proofErr w:type="spellStart"/>
            <w:r w:rsidRPr="00CB034F">
              <w:rPr>
                <w:rFonts w:ascii="GHEA Grapalat" w:eastAsia="Times New Roman" w:hAnsi="GHEA Grapalat" w:cs="Times Armenian"/>
                <w:sz w:val="16"/>
                <w:szCs w:val="16"/>
                <w:lang w:val="en-US" w:eastAsia="ru-RU"/>
              </w:rPr>
              <w:t>Ընդունված</w:t>
            </w:r>
            <w:proofErr w:type="spellEnd"/>
            <w:r w:rsidRPr="00CB034F">
              <w:rPr>
                <w:rFonts w:ascii="GHEA Grapalat" w:eastAsia="Times New Roman" w:hAnsi="GHEA Grapalat" w:cs="Times Armenian"/>
                <w:sz w:val="16"/>
                <w:szCs w:val="16"/>
                <w:lang w:val="en-US" w:eastAsia="ru-RU"/>
              </w:rPr>
              <w:t xml:space="preserve"> է: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D9E0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GHEA Grapalat"/>
                <w:sz w:val="16"/>
                <w:szCs w:val="16"/>
                <w:lang w:val="ro-RO" w:eastAsia="ru-RU"/>
              </w:rPr>
            </w:pPr>
            <w:r w:rsidRPr="00CB034F">
              <w:rPr>
                <w:rFonts w:ascii="GHEA Grapalat" w:eastAsia="Times New Roman" w:hAnsi="GHEA Grapalat" w:cs="GHEA Grapalat"/>
                <w:sz w:val="16"/>
                <w:szCs w:val="16"/>
                <w:lang w:val="ro-RO" w:eastAsia="ru-RU"/>
              </w:rPr>
              <w:t>Փոփոխությունը կատարված է:</w:t>
            </w:r>
          </w:p>
        </w:tc>
      </w:tr>
      <w:tr w:rsidR="00CB034F" w:rsidRPr="00CB034F" w14:paraId="2FBDFCC9" w14:textId="77777777" w:rsidTr="00315BB7">
        <w:trPr>
          <w:trHeight w:val="8013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4868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GHEA Grapalat"/>
                <w:sz w:val="16"/>
                <w:szCs w:val="16"/>
                <w:lang w:val="ro-RO" w:eastAsia="ru-RU"/>
              </w:rPr>
            </w:pPr>
            <w:r w:rsidRPr="00CB034F">
              <w:rPr>
                <w:rFonts w:ascii="GHEA Grapalat" w:eastAsia="Times New Roman" w:hAnsi="GHEA Grapalat" w:cs="GHEA Grapalat"/>
                <w:sz w:val="16"/>
                <w:szCs w:val="16"/>
                <w:lang w:val="ro-RO" w:eastAsia="ru-RU"/>
              </w:rPr>
              <w:t xml:space="preserve">ՀՀ արդարադատության նախարարություն </w:t>
            </w:r>
          </w:p>
          <w:p w14:paraId="02D0BD17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GHEA Grapalat"/>
                <w:sz w:val="16"/>
                <w:szCs w:val="16"/>
                <w:lang w:val="ro-RO" w:eastAsia="ru-RU"/>
              </w:rPr>
            </w:pPr>
            <w:r w:rsidRPr="00CB034F">
              <w:rPr>
                <w:rFonts w:ascii="GHEA Grapalat" w:eastAsia="Times New Roman" w:hAnsi="GHEA Grapalat" w:cs="GHEA Grapalat"/>
                <w:sz w:val="16"/>
                <w:szCs w:val="16"/>
                <w:lang w:val="ro-RO" w:eastAsia="ru-RU"/>
              </w:rPr>
              <w:t>2019 թվականի մայիսի 29-ի                            թիվ 01/14/11361-19 գրությո</w:t>
            </w:r>
            <w:bookmarkStart w:id="0" w:name="_GoBack"/>
            <w:bookmarkEnd w:id="0"/>
            <w:r w:rsidRPr="00CB034F">
              <w:rPr>
                <w:rFonts w:ascii="GHEA Grapalat" w:eastAsia="Times New Roman" w:hAnsi="GHEA Grapalat" w:cs="GHEA Grapalat"/>
                <w:sz w:val="16"/>
                <w:szCs w:val="16"/>
                <w:lang w:val="ro-RO" w:eastAsia="ru-RU"/>
              </w:rPr>
              <w:t>ւն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BFD9" w14:textId="03F7C990" w:rsidR="00CB034F" w:rsidRPr="00CB034F" w:rsidRDefault="00CB034F" w:rsidP="00CB034F">
            <w:pPr>
              <w:spacing w:after="0" w:line="240" w:lineRule="auto"/>
              <w:ind w:right="275"/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</w:pPr>
            <w:r w:rsidRPr="00CB034F"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  <w:t>1.Նախագծի վերնագրում  «Հայաստանի Հանրապետության կառավարության» բառերից առաջ անհրաժեշտ է լրացնել «Հայաստանի Հանրապետության 2019 թվականի պետական բյուջեի մասին»  ՀՀ օրենքում վերաբաշխում» բառերը</w:t>
            </w:r>
            <w:r w:rsidR="000A5614"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  <w:t xml:space="preserve">, </w:t>
            </w:r>
            <w:proofErr w:type="spellStart"/>
            <w:r w:rsidR="000A5614" w:rsidRPr="000A5614"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  <w:t>վերջինս</w:t>
            </w:r>
            <w:proofErr w:type="spellEnd"/>
            <w:r w:rsidR="000A5614" w:rsidRPr="000A5614"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  <w:t xml:space="preserve"> համապատասխանեցնելով նախագծի 1-ին կետին</w:t>
            </w:r>
            <w:r w:rsidRPr="00CB034F"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  <w:t>:</w:t>
            </w:r>
          </w:p>
          <w:p w14:paraId="27B6ACEC" w14:textId="77777777" w:rsidR="00CB034F" w:rsidRPr="00CB034F" w:rsidRDefault="00CB034F" w:rsidP="00CB034F">
            <w:pPr>
              <w:spacing w:after="0" w:line="240" w:lineRule="auto"/>
              <w:ind w:right="275"/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</w:pPr>
          </w:p>
          <w:p w14:paraId="26148FFC" w14:textId="77777777" w:rsidR="00CB034F" w:rsidRPr="00CB034F" w:rsidRDefault="00CB034F" w:rsidP="00CB034F">
            <w:pPr>
              <w:spacing w:after="0" w:line="240" w:lineRule="auto"/>
              <w:ind w:right="275"/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</w:pPr>
            <w:r w:rsidRPr="00CB034F"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  <w:t xml:space="preserve">2. Նախագծի նախաբանում «Հայաստանի Հանրապետության կառավարության 2018 թվականի» բառերից առաջ անհրաժեշտ է լրացնել «Հիմք ընդունելով» բառերը, ինչպես նաև անհրաժեշտ է հղում կատարել  «Հայաստանի Հանրապետության բյուջետային համակարգի մասին» Հայաստանի Հանրապետության օրենքին:  </w:t>
            </w:r>
          </w:p>
          <w:p w14:paraId="7DE47D80" w14:textId="77777777" w:rsidR="00CB034F" w:rsidRPr="00CB034F" w:rsidRDefault="00CB034F" w:rsidP="00CB034F">
            <w:pPr>
              <w:spacing w:after="0" w:line="240" w:lineRule="auto"/>
              <w:ind w:right="275"/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</w:pPr>
            <w:r w:rsidRPr="00CB034F"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  <w:t xml:space="preserve">  </w:t>
            </w:r>
          </w:p>
          <w:p w14:paraId="41AF983A" w14:textId="77777777" w:rsidR="00CB034F" w:rsidRPr="00CB034F" w:rsidRDefault="00CB034F" w:rsidP="00CB034F">
            <w:pPr>
              <w:spacing w:after="0" w:line="240" w:lineRule="auto"/>
              <w:ind w:right="275"/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</w:pPr>
            <w:r w:rsidRPr="00CB034F"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  <w:t>3. Նախաբանում «ՀՀ կառավարության» բառերը կրկնվում են: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C550" w14:textId="5591E391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</w:pPr>
            <w:r w:rsidRPr="00CB034F"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  <w:t>Ընդունված</w:t>
            </w:r>
            <w:r w:rsidR="000A5614"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  <w:t xml:space="preserve"> չ</w:t>
            </w:r>
            <w:r w:rsidRPr="00CB034F"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  <w:t>է:</w:t>
            </w:r>
          </w:p>
          <w:p w14:paraId="42F1322E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</w:pPr>
          </w:p>
          <w:p w14:paraId="3A1ED751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</w:pPr>
          </w:p>
          <w:p w14:paraId="4C3718A4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</w:pPr>
          </w:p>
          <w:p w14:paraId="78B919BA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</w:pPr>
          </w:p>
          <w:p w14:paraId="701CDFB7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</w:pPr>
          </w:p>
          <w:p w14:paraId="1EBF6618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</w:pPr>
          </w:p>
          <w:p w14:paraId="2FBC6EE0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</w:pPr>
          </w:p>
          <w:p w14:paraId="6AF65E24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</w:pPr>
          </w:p>
          <w:p w14:paraId="088671F5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</w:pPr>
          </w:p>
          <w:p w14:paraId="28CE869E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</w:pPr>
          </w:p>
          <w:p w14:paraId="160F213C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</w:pPr>
          </w:p>
          <w:p w14:paraId="5D7AB95C" w14:textId="53FC5388" w:rsid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</w:pPr>
          </w:p>
          <w:p w14:paraId="121D676B" w14:textId="0D1533A3" w:rsidR="000A5614" w:rsidRDefault="000A5614" w:rsidP="00CB034F">
            <w:pPr>
              <w:spacing w:after="0" w:line="240" w:lineRule="auto"/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</w:pPr>
          </w:p>
          <w:p w14:paraId="016ABDCC" w14:textId="76FFFCD2" w:rsidR="000A5614" w:rsidRDefault="000A5614" w:rsidP="00CB034F">
            <w:pPr>
              <w:spacing w:after="0" w:line="240" w:lineRule="auto"/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</w:pPr>
          </w:p>
          <w:p w14:paraId="5592E998" w14:textId="77777777" w:rsidR="000A5614" w:rsidRPr="00CB034F" w:rsidRDefault="000A5614" w:rsidP="00CB034F">
            <w:pPr>
              <w:spacing w:after="0" w:line="240" w:lineRule="auto"/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</w:pPr>
          </w:p>
          <w:p w14:paraId="388C1B27" w14:textId="77777777" w:rsid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</w:pPr>
          </w:p>
          <w:p w14:paraId="4825F1F6" w14:textId="4344916F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</w:pPr>
            <w:r w:rsidRPr="00CB034F"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  <w:t>Ընդունված է:</w:t>
            </w:r>
          </w:p>
          <w:p w14:paraId="72C047A6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</w:pPr>
          </w:p>
          <w:p w14:paraId="5589B0FA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</w:pPr>
          </w:p>
          <w:p w14:paraId="1E574276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</w:pPr>
          </w:p>
          <w:p w14:paraId="149D61F7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</w:pPr>
          </w:p>
          <w:p w14:paraId="74C403F0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</w:pPr>
          </w:p>
          <w:p w14:paraId="1ED80BC5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</w:pPr>
          </w:p>
          <w:p w14:paraId="61484886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</w:pPr>
          </w:p>
          <w:p w14:paraId="2D133338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</w:pPr>
          </w:p>
          <w:p w14:paraId="54A0AC75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</w:pPr>
          </w:p>
          <w:p w14:paraId="3304D86D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</w:pPr>
          </w:p>
          <w:p w14:paraId="5BEF91DB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</w:pPr>
          </w:p>
          <w:p w14:paraId="10BB6A9C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</w:pPr>
          </w:p>
          <w:p w14:paraId="00F5934E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</w:pPr>
          </w:p>
          <w:p w14:paraId="6820C664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</w:pPr>
          </w:p>
          <w:p w14:paraId="4C67C6DE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</w:pPr>
          </w:p>
          <w:p w14:paraId="4444FE1A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</w:pPr>
          </w:p>
          <w:p w14:paraId="25D501EA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</w:pPr>
          </w:p>
          <w:p w14:paraId="77B73902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</w:pPr>
          </w:p>
          <w:p w14:paraId="4B12FB1C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</w:pPr>
            <w:r w:rsidRPr="00CB034F"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  <w:t>Ընդունված է: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44E7" w14:textId="746636B4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Sylfaen"/>
                <w:sz w:val="16"/>
                <w:szCs w:val="16"/>
                <w:lang w:val="ro-RO" w:eastAsia="ru-RU"/>
              </w:rPr>
            </w:pPr>
            <w:r w:rsidRPr="00CB034F">
              <w:rPr>
                <w:rFonts w:ascii="GHEA Grapalat" w:eastAsia="Times New Roman" w:hAnsi="GHEA Grapalat" w:cs="GHEA Grapalat"/>
                <w:sz w:val="16"/>
                <w:szCs w:val="16"/>
                <w:lang w:val="ro-RO" w:eastAsia="ru-RU"/>
              </w:rPr>
              <w:t>Փոփոխությունը կատարված է</w:t>
            </w:r>
            <w:r w:rsidR="000A5614">
              <w:rPr>
                <w:rFonts w:ascii="GHEA Grapalat" w:eastAsia="Times New Roman" w:hAnsi="GHEA Grapalat" w:cs="GHEA Grapalat"/>
                <w:sz w:val="16"/>
                <w:szCs w:val="16"/>
                <w:lang w:val="ro-RO" w:eastAsia="ru-RU"/>
              </w:rPr>
              <w:t xml:space="preserve"> </w:t>
            </w:r>
            <w:r w:rsidR="000A5614" w:rsidRPr="000A5614"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  <w:t>նախագծի 1-ին կետ</w:t>
            </w:r>
            <w:r w:rsidR="000A5614">
              <w:rPr>
                <w:rFonts w:ascii="GHEA Grapalat" w:eastAsia="Times New Roman" w:hAnsi="GHEA Grapalat" w:cs="Times Armenian"/>
                <w:sz w:val="16"/>
                <w:szCs w:val="16"/>
                <w:lang w:val="ro-RO" w:eastAsia="ru-RU"/>
              </w:rPr>
              <w:t>ում</w:t>
            </w:r>
            <w:r w:rsidRPr="00CB034F">
              <w:rPr>
                <w:rFonts w:ascii="GHEA Grapalat" w:eastAsia="Times New Roman" w:hAnsi="GHEA Grapalat" w:cs="GHEA Grapalat"/>
                <w:sz w:val="16"/>
                <w:szCs w:val="16"/>
                <w:lang w:val="ro-RO" w:eastAsia="ru-RU"/>
              </w:rPr>
              <w:t>:</w:t>
            </w:r>
          </w:p>
          <w:p w14:paraId="33B822B1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Sylfaen"/>
                <w:sz w:val="16"/>
                <w:szCs w:val="16"/>
                <w:lang w:val="ro-RO" w:eastAsia="ru-RU"/>
              </w:rPr>
            </w:pPr>
          </w:p>
          <w:p w14:paraId="3A17B2CC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Sylfaen"/>
                <w:sz w:val="16"/>
                <w:szCs w:val="16"/>
                <w:lang w:val="ro-RO" w:eastAsia="ru-RU"/>
              </w:rPr>
            </w:pPr>
          </w:p>
          <w:p w14:paraId="3A33156D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Sylfaen"/>
                <w:sz w:val="16"/>
                <w:szCs w:val="16"/>
                <w:lang w:val="ro-RO" w:eastAsia="ru-RU"/>
              </w:rPr>
            </w:pPr>
          </w:p>
          <w:p w14:paraId="54C9BDDB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Sylfaen"/>
                <w:sz w:val="16"/>
                <w:szCs w:val="16"/>
                <w:lang w:val="ro-RO" w:eastAsia="ru-RU"/>
              </w:rPr>
            </w:pPr>
          </w:p>
          <w:p w14:paraId="5A854A6E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Sylfaen"/>
                <w:sz w:val="16"/>
                <w:szCs w:val="16"/>
                <w:lang w:val="ro-RO" w:eastAsia="ru-RU"/>
              </w:rPr>
            </w:pPr>
          </w:p>
          <w:p w14:paraId="46854FED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Sylfaen"/>
                <w:sz w:val="16"/>
                <w:szCs w:val="16"/>
                <w:lang w:val="ro-RO" w:eastAsia="ru-RU"/>
              </w:rPr>
            </w:pPr>
          </w:p>
          <w:p w14:paraId="03581B81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Sylfaen"/>
                <w:sz w:val="16"/>
                <w:szCs w:val="16"/>
                <w:lang w:val="ro-RO" w:eastAsia="ru-RU"/>
              </w:rPr>
            </w:pPr>
          </w:p>
          <w:p w14:paraId="6623E69F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Sylfaen"/>
                <w:sz w:val="16"/>
                <w:szCs w:val="16"/>
                <w:lang w:val="ro-RO" w:eastAsia="ru-RU"/>
              </w:rPr>
            </w:pPr>
          </w:p>
          <w:p w14:paraId="0A535BE6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Sylfaen"/>
                <w:sz w:val="16"/>
                <w:szCs w:val="16"/>
                <w:lang w:val="ro-RO" w:eastAsia="ru-RU"/>
              </w:rPr>
            </w:pPr>
          </w:p>
          <w:p w14:paraId="3AF93CE1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Sylfaen"/>
                <w:sz w:val="16"/>
                <w:szCs w:val="16"/>
                <w:lang w:val="ro-RO" w:eastAsia="ru-RU"/>
              </w:rPr>
            </w:pPr>
          </w:p>
          <w:p w14:paraId="06A151AB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Sylfaen"/>
                <w:sz w:val="16"/>
                <w:szCs w:val="16"/>
                <w:lang w:val="ro-RO" w:eastAsia="ru-RU"/>
              </w:rPr>
            </w:pPr>
          </w:p>
          <w:p w14:paraId="75C6BCFF" w14:textId="0018416B" w:rsid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Sylfaen"/>
                <w:sz w:val="16"/>
                <w:szCs w:val="16"/>
                <w:lang w:val="ro-RO" w:eastAsia="ru-RU"/>
              </w:rPr>
            </w:pPr>
          </w:p>
          <w:p w14:paraId="3D924724" w14:textId="2FBFFC6F" w:rsidR="000A5614" w:rsidRDefault="000A5614" w:rsidP="00CB034F">
            <w:pPr>
              <w:spacing w:after="0" w:line="240" w:lineRule="auto"/>
              <w:rPr>
                <w:rFonts w:ascii="GHEA Grapalat" w:eastAsia="Times New Roman" w:hAnsi="GHEA Grapalat" w:cs="Sylfaen"/>
                <w:sz w:val="16"/>
                <w:szCs w:val="16"/>
                <w:lang w:val="ro-RO" w:eastAsia="ru-RU"/>
              </w:rPr>
            </w:pPr>
          </w:p>
          <w:p w14:paraId="7343F2F5" w14:textId="10CC8988" w:rsidR="000A5614" w:rsidRDefault="000A5614" w:rsidP="00CB034F">
            <w:pPr>
              <w:spacing w:after="0" w:line="240" w:lineRule="auto"/>
              <w:rPr>
                <w:rFonts w:ascii="GHEA Grapalat" w:eastAsia="Times New Roman" w:hAnsi="GHEA Grapalat" w:cs="Sylfaen"/>
                <w:sz w:val="16"/>
                <w:szCs w:val="16"/>
                <w:lang w:val="ro-RO" w:eastAsia="ru-RU"/>
              </w:rPr>
            </w:pPr>
          </w:p>
          <w:p w14:paraId="11C4E8DF" w14:textId="77777777" w:rsidR="000A5614" w:rsidRPr="00CB034F" w:rsidRDefault="000A5614" w:rsidP="00CB034F">
            <w:pPr>
              <w:spacing w:after="0" w:line="240" w:lineRule="auto"/>
              <w:rPr>
                <w:rFonts w:ascii="GHEA Grapalat" w:eastAsia="Times New Roman" w:hAnsi="GHEA Grapalat" w:cs="Sylfaen"/>
                <w:sz w:val="16"/>
                <w:szCs w:val="16"/>
                <w:lang w:val="ro-RO" w:eastAsia="ru-RU"/>
              </w:rPr>
            </w:pPr>
          </w:p>
          <w:p w14:paraId="312B874C" w14:textId="77777777" w:rsid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GHEA Grapalat"/>
                <w:sz w:val="16"/>
                <w:szCs w:val="16"/>
                <w:lang w:val="ro-RO" w:eastAsia="ru-RU"/>
              </w:rPr>
            </w:pPr>
          </w:p>
          <w:p w14:paraId="644D8576" w14:textId="71FA7A1C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Sylfaen"/>
                <w:sz w:val="16"/>
                <w:szCs w:val="16"/>
                <w:lang w:val="ro-RO" w:eastAsia="ru-RU"/>
              </w:rPr>
            </w:pPr>
            <w:r w:rsidRPr="00CB034F">
              <w:rPr>
                <w:rFonts w:ascii="GHEA Grapalat" w:eastAsia="Times New Roman" w:hAnsi="GHEA Grapalat" w:cs="GHEA Grapalat"/>
                <w:sz w:val="16"/>
                <w:szCs w:val="16"/>
                <w:lang w:val="ro-RO" w:eastAsia="ru-RU"/>
              </w:rPr>
              <w:t>Փոփոխությունը կատարված է:</w:t>
            </w:r>
          </w:p>
          <w:p w14:paraId="0D05DF67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Sylfaen"/>
                <w:sz w:val="16"/>
                <w:szCs w:val="16"/>
                <w:lang w:val="ro-RO" w:eastAsia="ru-RU"/>
              </w:rPr>
            </w:pPr>
          </w:p>
          <w:p w14:paraId="35583C99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Sylfaen"/>
                <w:sz w:val="16"/>
                <w:szCs w:val="16"/>
                <w:lang w:val="ro-RO" w:eastAsia="ru-RU"/>
              </w:rPr>
            </w:pPr>
          </w:p>
          <w:p w14:paraId="15198CAE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Sylfaen"/>
                <w:sz w:val="16"/>
                <w:szCs w:val="16"/>
                <w:lang w:val="ro-RO" w:eastAsia="ru-RU"/>
              </w:rPr>
            </w:pPr>
          </w:p>
          <w:p w14:paraId="1036B38C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Sylfaen"/>
                <w:sz w:val="16"/>
                <w:szCs w:val="16"/>
                <w:lang w:val="ro-RO" w:eastAsia="ru-RU"/>
              </w:rPr>
            </w:pPr>
          </w:p>
          <w:p w14:paraId="1D92CE83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Sylfaen"/>
                <w:sz w:val="16"/>
                <w:szCs w:val="16"/>
                <w:lang w:val="ro-RO" w:eastAsia="ru-RU"/>
              </w:rPr>
            </w:pPr>
          </w:p>
          <w:p w14:paraId="24094A76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Sylfaen"/>
                <w:sz w:val="16"/>
                <w:szCs w:val="16"/>
                <w:lang w:val="ro-RO" w:eastAsia="ru-RU"/>
              </w:rPr>
            </w:pPr>
          </w:p>
          <w:p w14:paraId="137A66AA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Sylfaen"/>
                <w:sz w:val="16"/>
                <w:szCs w:val="16"/>
                <w:lang w:val="ro-RO" w:eastAsia="ru-RU"/>
              </w:rPr>
            </w:pPr>
          </w:p>
          <w:p w14:paraId="59C13A68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Sylfaen"/>
                <w:sz w:val="16"/>
                <w:szCs w:val="16"/>
                <w:lang w:val="ro-RO" w:eastAsia="ru-RU"/>
              </w:rPr>
            </w:pPr>
          </w:p>
          <w:p w14:paraId="64EA9FE4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Sylfaen"/>
                <w:sz w:val="16"/>
                <w:szCs w:val="16"/>
                <w:lang w:val="ro-RO" w:eastAsia="ru-RU"/>
              </w:rPr>
            </w:pPr>
          </w:p>
          <w:p w14:paraId="1804CE30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Sylfaen"/>
                <w:sz w:val="16"/>
                <w:szCs w:val="16"/>
                <w:lang w:val="ro-RO" w:eastAsia="ru-RU"/>
              </w:rPr>
            </w:pPr>
          </w:p>
          <w:p w14:paraId="0B66D18C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Sylfaen"/>
                <w:sz w:val="16"/>
                <w:szCs w:val="16"/>
                <w:lang w:val="ro-RO" w:eastAsia="ru-RU"/>
              </w:rPr>
            </w:pPr>
          </w:p>
          <w:p w14:paraId="02818DA1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Sylfaen"/>
                <w:sz w:val="16"/>
                <w:szCs w:val="16"/>
                <w:lang w:val="ro-RO" w:eastAsia="ru-RU"/>
              </w:rPr>
            </w:pPr>
          </w:p>
          <w:p w14:paraId="3F22FB95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Sylfaen"/>
                <w:sz w:val="16"/>
                <w:szCs w:val="16"/>
                <w:lang w:val="ro-RO" w:eastAsia="ru-RU"/>
              </w:rPr>
            </w:pPr>
          </w:p>
          <w:p w14:paraId="3C1A4F69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Sylfaen"/>
                <w:sz w:val="16"/>
                <w:szCs w:val="16"/>
                <w:lang w:val="ro-RO" w:eastAsia="ru-RU"/>
              </w:rPr>
            </w:pPr>
          </w:p>
          <w:p w14:paraId="5865362D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Sylfaen"/>
                <w:sz w:val="16"/>
                <w:szCs w:val="16"/>
                <w:lang w:val="ro-RO" w:eastAsia="ru-RU"/>
              </w:rPr>
            </w:pPr>
          </w:p>
          <w:p w14:paraId="3DDC3DAE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Sylfaen"/>
                <w:sz w:val="16"/>
                <w:szCs w:val="16"/>
                <w:lang w:val="ro-RO" w:eastAsia="ru-RU"/>
              </w:rPr>
            </w:pPr>
          </w:p>
          <w:p w14:paraId="4537142D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Sylfaen"/>
                <w:sz w:val="16"/>
                <w:szCs w:val="16"/>
                <w:lang w:val="ro-RO" w:eastAsia="ru-RU"/>
              </w:rPr>
            </w:pPr>
          </w:p>
          <w:p w14:paraId="492F1ED0" w14:textId="77777777" w:rsidR="00CB034F" w:rsidRPr="00CB034F" w:rsidRDefault="00CB034F" w:rsidP="00CB034F">
            <w:pPr>
              <w:spacing w:after="0" w:line="240" w:lineRule="auto"/>
              <w:rPr>
                <w:rFonts w:ascii="GHEA Grapalat" w:eastAsia="Times New Roman" w:hAnsi="GHEA Grapalat" w:cs="Sylfaen"/>
                <w:sz w:val="16"/>
                <w:szCs w:val="16"/>
                <w:lang w:val="ro-RO" w:eastAsia="ru-RU"/>
              </w:rPr>
            </w:pPr>
            <w:r w:rsidRPr="00CB034F">
              <w:rPr>
                <w:rFonts w:ascii="GHEA Grapalat" w:eastAsia="Times New Roman" w:hAnsi="GHEA Grapalat" w:cs="GHEA Grapalat"/>
                <w:sz w:val="16"/>
                <w:szCs w:val="16"/>
                <w:lang w:val="ro-RO" w:eastAsia="ru-RU"/>
              </w:rPr>
              <w:t>Փոփոխությունը կատարված է:</w:t>
            </w:r>
          </w:p>
        </w:tc>
      </w:tr>
    </w:tbl>
    <w:p w14:paraId="6CB260C5" w14:textId="77777777" w:rsidR="00CD1ECC" w:rsidRDefault="00CD1ECC" w:rsidP="00315BB7"/>
    <w:sectPr w:rsidR="00CD1ECC" w:rsidSect="00CB034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4A"/>
    <w:rsid w:val="000A5614"/>
    <w:rsid w:val="002D164D"/>
    <w:rsid w:val="00315BB7"/>
    <w:rsid w:val="00376E4A"/>
    <w:rsid w:val="005D14FC"/>
    <w:rsid w:val="00CB034F"/>
    <w:rsid w:val="00CD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83A9"/>
  <w15:chartTrackingRefBased/>
  <w15:docId w15:val="{68FB9899-26BD-4174-8AB2-CB91BBFB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6D54E-7BFB-45DB-A598-20DCFDF1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aloo</dc:creator>
  <cp:keywords>https://mul2.gov.am/tasks/79111/oneclick/dasamatyan.docx?token=19b725e3fdf761939ee7ca623fbcc769</cp:keywords>
  <dc:description/>
  <cp:lastModifiedBy>aloo</cp:lastModifiedBy>
  <cp:revision>10</cp:revision>
  <dcterms:created xsi:type="dcterms:W3CDTF">2019-06-10T11:13:00Z</dcterms:created>
  <dcterms:modified xsi:type="dcterms:W3CDTF">2019-06-10T12:40:00Z</dcterms:modified>
</cp:coreProperties>
</file>