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44" w:rsidRPr="007E1B21" w:rsidRDefault="00F95F44" w:rsidP="00F95F44">
      <w:pPr>
        <w:jc w:val="right"/>
        <w:rPr>
          <w:rFonts w:ascii="GHEA Grapalat" w:hAnsi="GHEA Grapalat"/>
          <w:b/>
          <w:kern w:val="32"/>
          <w:u w:val="single"/>
          <w:lang w:val="pt-BR"/>
        </w:rPr>
      </w:pPr>
      <w:r w:rsidRPr="007E1B21">
        <w:rPr>
          <w:rFonts w:ascii="GHEA Grapalat" w:hAnsi="GHEA Grapalat"/>
          <w:b/>
          <w:kern w:val="32"/>
          <w:u w:val="single"/>
          <w:lang w:val="pt-BR"/>
        </w:rPr>
        <w:t>ՆԱԽԱԳԻԾ</w:t>
      </w:r>
    </w:p>
    <w:p w:rsidR="00F95F44" w:rsidRPr="00C4102D" w:rsidRDefault="00F95F44" w:rsidP="00F95F44">
      <w:pPr>
        <w:jc w:val="right"/>
        <w:rPr>
          <w:rFonts w:ascii="GHEA Grapalat" w:hAnsi="GHEA Grapalat" w:cs="Arial"/>
          <w:b/>
          <w:bCs/>
          <w:i/>
          <w:kern w:val="32"/>
          <w:sz w:val="20"/>
          <w:szCs w:val="20"/>
          <w:u w:val="single"/>
          <w:lang w:val="pt-BR"/>
        </w:rPr>
      </w:pPr>
    </w:p>
    <w:p w:rsidR="00F95F44" w:rsidRPr="005A3EE8" w:rsidRDefault="00F95F44" w:rsidP="00F95F44">
      <w:pPr>
        <w:jc w:val="center"/>
        <w:rPr>
          <w:rFonts w:ascii="GHEA Grapalat" w:hAnsi="GHEA Grapalat" w:cs="Arial"/>
          <w:b/>
          <w:bCs/>
          <w:i/>
          <w:kern w:val="32"/>
          <w:lang w:val="pt-BR"/>
        </w:rPr>
      </w:pPr>
      <w:r w:rsidRPr="005A3EE8">
        <w:rPr>
          <w:rFonts w:ascii="GHEA Grapalat" w:hAnsi="GHEA Grapalat"/>
          <w:b/>
          <w:kern w:val="32"/>
          <w:lang w:val="pt-BR"/>
        </w:rPr>
        <w:t>ՀԱՅԱՍՏԱՆԻ</w:t>
      </w:r>
      <w:r w:rsidRPr="005A3EE8">
        <w:rPr>
          <w:rFonts w:ascii="GHEA Grapalat" w:hAnsi="GHEA Grapalat" w:cs="Arial"/>
          <w:b/>
          <w:kern w:val="32"/>
          <w:lang w:val="pt-BR"/>
        </w:rPr>
        <w:t xml:space="preserve"> </w:t>
      </w:r>
      <w:proofErr w:type="spellStart"/>
      <w:r w:rsidRPr="005A3EE8">
        <w:rPr>
          <w:rFonts w:ascii="GHEA Grapalat" w:hAnsi="GHEA Grapalat"/>
          <w:b/>
          <w:kern w:val="32"/>
          <w:lang w:val="pt-BR"/>
        </w:rPr>
        <w:t>ՀԱՆՐԱՊԵՏՈւԹՅԱՆ</w:t>
      </w:r>
      <w:proofErr w:type="spellEnd"/>
      <w:r w:rsidRPr="005A3EE8">
        <w:rPr>
          <w:rFonts w:ascii="GHEA Grapalat" w:hAnsi="GHEA Grapalat" w:cs="Arial"/>
          <w:b/>
          <w:kern w:val="32"/>
          <w:lang w:val="pt-BR"/>
        </w:rPr>
        <w:t xml:space="preserve"> </w:t>
      </w:r>
      <w:proofErr w:type="spellStart"/>
      <w:r w:rsidRPr="005A3EE8">
        <w:rPr>
          <w:rFonts w:ascii="GHEA Grapalat" w:hAnsi="GHEA Grapalat"/>
          <w:b/>
          <w:kern w:val="32"/>
          <w:lang w:val="pt-BR"/>
        </w:rPr>
        <w:t>ԿԱՌԱՎԱՐՈւԹՅՈւՆ</w:t>
      </w:r>
      <w:proofErr w:type="spellEnd"/>
    </w:p>
    <w:p w:rsidR="00F95F44" w:rsidRPr="00447D97" w:rsidRDefault="00F95F44" w:rsidP="00F95F44">
      <w:pPr>
        <w:jc w:val="center"/>
        <w:rPr>
          <w:rFonts w:ascii="GHEA Grapalat" w:hAnsi="GHEA Grapalat"/>
          <w:b/>
          <w:kern w:val="32"/>
          <w:lang w:val="pt-BR"/>
        </w:rPr>
      </w:pPr>
      <w:proofErr w:type="spellStart"/>
      <w:r w:rsidRPr="005A3EE8">
        <w:rPr>
          <w:rFonts w:ascii="GHEA Grapalat" w:hAnsi="GHEA Grapalat"/>
          <w:b/>
          <w:kern w:val="32"/>
          <w:lang w:val="pt-BR"/>
        </w:rPr>
        <w:t>ՈՐՈՇՈւՄ</w:t>
      </w:r>
      <w:proofErr w:type="spellEnd"/>
    </w:p>
    <w:p w:rsidR="00F95F44" w:rsidRPr="00447D97" w:rsidRDefault="00F95F44" w:rsidP="00F95F44">
      <w:pPr>
        <w:jc w:val="center"/>
        <w:rPr>
          <w:rFonts w:ascii="GHEA Grapalat" w:hAnsi="GHEA Grapalat"/>
          <w:b/>
          <w:bCs/>
          <w:i/>
          <w:kern w:val="32"/>
          <w:lang w:val="pt-BR"/>
        </w:rPr>
      </w:pPr>
    </w:p>
    <w:p w:rsidR="00F95F44" w:rsidRPr="00447D97" w:rsidRDefault="00F95F44" w:rsidP="00F95F44">
      <w:pPr>
        <w:jc w:val="center"/>
        <w:rPr>
          <w:rFonts w:ascii="GHEA Grapalat" w:hAnsi="GHEA Grapalat"/>
          <w:b/>
          <w:kern w:val="32"/>
          <w:lang w:val="pt-BR"/>
        </w:rPr>
      </w:pPr>
      <w:r w:rsidRPr="005A3EE8">
        <w:rPr>
          <w:rFonts w:ascii="GHEA Grapalat" w:hAnsi="GHEA Grapalat"/>
          <w:b/>
          <w:kern w:val="32"/>
          <w:lang w:val="pt-BR"/>
        </w:rPr>
        <w:t>ՙ</w:t>
      </w:r>
      <w:r w:rsidRPr="005A3EE8">
        <w:rPr>
          <w:rFonts w:ascii="GHEA Grapalat" w:hAnsi="GHEA Grapalat" w:cs="Arial"/>
          <w:b/>
          <w:kern w:val="32"/>
          <w:lang w:val="pt-BR"/>
        </w:rPr>
        <w:t>__</w:t>
      </w:r>
      <w:r w:rsidRPr="005A3EE8">
        <w:rPr>
          <w:rFonts w:ascii="GHEA Grapalat" w:hAnsi="GHEA Grapalat"/>
          <w:b/>
          <w:kern w:val="32"/>
          <w:lang w:val="pt-BR"/>
        </w:rPr>
        <w:t>՚</w:t>
      </w:r>
      <w:r w:rsidRPr="005A3EE8">
        <w:rPr>
          <w:rFonts w:ascii="GHEA Grapalat" w:hAnsi="GHEA Grapalat" w:cs="Arial"/>
          <w:b/>
          <w:kern w:val="32"/>
          <w:lang w:val="pt-BR"/>
        </w:rPr>
        <w:t>_____________201</w:t>
      </w:r>
      <w:r>
        <w:rPr>
          <w:rFonts w:ascii="GHEA Grapalat" w:hAnsi="GHEA Grapalat" w:cs="Arial"/>
          <w:b/>
          <w:kern w:val="32"/>
          <w:lang w:val="pt-BR"/>
        </w:rPr>
        <w:t>9</w:t>
      </w:r>
      <w:r w:rsidRPr="005A3EE8">
        <w:rPr>
          <w:rFonts w:ascii="GHEA Grapalat" w:hAnsi="GHEA Grapalat" w:cs="Arial"/>
          <w:b/>
          <w:kern w:val="32"/>
          <w:lang w:val="pt-BR"/>
        </w:rPr>
        <w:t xml:space="preserve"> </w:t>
      </w:r>
      <w:r w:rsidRPr="005A3EE8">
        <w:rPr>
          <w:rFonts w:ascii="GHEA Grapalat" w:hAnsi="GHEA Grapalat"/>
          <w:b/>
          <w:kern w:val="32"/>
          <w:lang w:val="pt-BR"/>
        </w:rPr>
        <w:t>թ</w:t>
      </w:r>
      <w:r w:rsidRPr="005A3EE8">
        <w:rPr>
          <w:rFonts w:ascii="GHEA Grapalat" w:hAnsi="GHEA Grapalat" w:cs="Arial"/>
          <w:b/>
          <w:kern w:val="32"/>
          <w:lang w:val="pt-BR"/>
        </w:rPr>
        <w:t>. N ____-</w:t>
      </w:r>
      <w:r w:rsidRPr="005A3EE8">
        <w:rPr>
          <w:rFonts w:ascii="GHEA Grapalat" w:hAnsi="GHEA Grapalat"/>
          <w:b/>
          <w:kern w:val="32"/>
          <w:lang w:val="pt-BR"/>
        </w:rPr>
        <w:t>Ա</w:t>
      </w:r>
    </w:p>
    <w:p w:rsidR="00F95F44" w:rsidRPr="00447D97" w:rsidRDefault="00F95F44" w:rsidP="00F95F44">
      <w:pPr>
        <w:jc w:val="center"/>
        <w:rPr>
          <w:rFonts w:ascii="GHEA Grapalat" w:hAnsi="GHEA Grapalat" w:cs="Arial"/>
          <w:b/>
          <w:bCs/>
          <w:i/>
          <w:kern w:val="32"/>
          <w:lang w:val="pt-BR"/>
        </w:rPr>
      </w:pPr>
    </w:p>
    <w:p w:rsidR="00F95F44" w:rsidRPr="005A3EE8" w:rsidRDefault="00F95F44" w:rsidP="00F95F44">
      <w:pPr>
        <w:jc w:val="center"/>
        <w:rPr>
          <w:rFonts w:ascii="GHEA Grapalat" w:hAnsi="GHEA Grapalat" w:cs="Arial"/>
          <w:b/>
          <w:bCs/>
          <w:i/>
          <w:kern w:val="32"/>
          <w:lang w:val="pt-BR"/>
        </w:rPr>
      </w:pPr>
      <w:r>
        <w:rPr>
          <w:rFonts w:ascii="GHEA Grapalat" w:hAnsi="GHEA Grapalat"/>
          <w:b/>
          <w:lang w:val="en-US"/>
        </w:rPr>
        <w:t>ՀԱՅԱՍՏԱՆԻ</w:t>
      </w:r>
      <w:r w:rsidRPr="0051383B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en-US"/>
        </w:rPr>
        <w:t>ՀԱՆՐԱՊԵՏՈՒԹՅԱՆ</w:t>
      </w:r>
      <w:r w:rsidRPr="0051383B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en-US"/>
        </w:rPr>
        <w:t>ԿԱՌԱՎԱՐՈՒԹՅԱՆ</w:t>
      </w:r>
      <w:r w:rsidRPr="0051383B">
        <w:rPr>
          <w:rFonts w:ascii="GHEA Grapalat" w:hAnsi="GHEA Grapalat"/>
          <w:b/>
          <w:lang w:val="pt-BR"/>
        </w:rPr>
        <w:t xml:space="preserve"> 2010 </w:t>
      </w:r>
      <w:r>
        <w:rPr>
          <w:rFonts w:ascii="GHEA Grapalat" w:hAnsi="GHEA Grapalat"/>
          <w:b/>
          <w:lang w:val="en-US"/>
        </w:rPr>
        <w:t>ԹՎԱԿԱՆԻ</w:t>
      </w:r>
      <w:r w:rsidRPr="0051383B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 xml:space="preserve">ՀՈՒՆՎԱՐԻ 21-Ի </w:t>
      </w:r>
      <w:r w:rsidRPr="0051383B">
        <w:rPr>
          <w:rFonts w:ascii="GHEA Grapalat" w:hAnsi="GHEA Grapalat"/>
          <w:b/>
          <w:lang w:val="pt-BR"/>
        </w:rPr>
        <w:t>N 29</w:t>
      </w:r>
      <w:r w:rsidRPr="00A56B00">
        <w:rPr>
          <w:rFonts w:ascii="GHEA Grapalat" w:hAnsi="GHEA Grapalat"/>
          <w:b/>
          <w:lang w:val="pt-BR"/>
        </w:rPr>
        <w:t>-</w:t>
      </w:r>
      <w:r>
        <w:rPr>
          <w:rFonts w:ascii="GHEA Grapalat" w:hAnsi="GHEA Grapalat"/>
          <w:b/>
          <w:lang w:val="en-US"/>
        </w:rPr>
        <w:t>Ա</w:t>
      </w:r>
      <w:r w:rsidRPr="00A56B00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en-US"/>
        </w:rPr>
        <w:t>ՈՐՈՇՄԱՆ</w:t>
      </w:r>
      <w:r w:rsidRPr="00A56B00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en-US"/>
        </w:rPr>
        <w:t>ՄԵՋ</w:t>
      </w:r>
      <w:r w:rsidRPr="00A56B00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en-US"/>
        </w:rPr>
        <w:t>ՓՈՓՈԽՈՒԹՅՈՒՆՆԵՐ</w:t>
      </w:r>
      <w:r w:rsidRPr="00A56B00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en-US"/>
        </w:rPr>
        <w:t>ԵՎ</w:t>
      </w:r>
      <w:r w:rsidRPr="00A56B00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en-US"/>
        </w:rPr>
        <w:t>ԼՐԱՑՈՒՄ</w:t>
      </w:r>
      <w:r w:rsidRPr="00A56B00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en-US"/>
        </w:rPr>
        <w:t>ԿԱՏԱՐԵԼՈՒ</w:t>
      </w:r>
      <w:r w:rsidRPr="00A56B00">
        <w:rPr>
          <w:rFonts w:ascii="GHEA Grapalat" w:hAnsi="GHEA Grapalat"/>
          <w:b/>
          <w:lang w:val="pt-BR"/>
        </w:rPr>
        <w:t xml:space="preserve"> </w:t>
      </w:r>
      <w:r w:rsidRPr="005A3EE8">
        <w:rPr>
          <w:rFonts w:ascii="GHEA Grapalat" w:hAnsi="GHEA Grapalat"/>
          <w:b/>
        </w:rPr>
        <w:t>ՄԱՍԻՆ</w:t>
      </w:r>
      <w:r w:rsidRPr="005A3EE8">
        <w:rPr>
          <w:rFonts w:ascii="GHEA Grapalat" w:hAnsi="GHEA Grapalat"/>
          <w:b/>
          <w:lang w:val="pt-BR"/>
        </w:rPr>
        <w:t xml:space="preserve"> </w:t>
      </w:r>
    </w:p>
    <w:p w:rsidR="00F95F44" w:rsidRDefault="00F95F44" w:rsidP="00F95F44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F95F44" w:rsidRPr="00D1108A" w:rsidRDefault="00F95F44" w:rsidP="00F95F44">
      <w:pPr>
        <w:spacing w:line="360" w:lineRule="auto"/>
        <w:ind w:firstLine="708"/>
        <w:jc w:val="both"/>
        <w:rPr>
          <w:rFonts w:ascii="GHEA Grapalat" w:hAnsi="GHEA Grapalat" w:cs="Arial"/>
          <w:bCs/>
          <w:i/>
          <w:kern w:val="32"/>
          <w:lang w:val="pt-BR"/>
        </w:rPr>
      </w:pPr>
      <w:proofErr w:type="spellStart"/>
      <w:r w:rsidRPr="00D1108A">
        <w:rPr>
          <w:rFonts w:ascii="GHEA Grapalat" w:hAnsi="GHEA Grapalat"/>
          <w:kern w:val="32"/>
          <w:lang w:val="pt-BR"/>
        </w:rPr>
        <w:t>Հիմք</w:t>
      </w:r>
      <w:proofErr w:type="spellEnd"/>
      <w:r w:rsidRPr="00D1108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kern w:val="32"/>
          <w:lang w:val="pt-BR"/>
        </w:rPr>
        <w:t>ընդունելով</w:t>
      </w:r>
      <w:proofErr w:type="spellEnd"/>
      <w:r w:rsidRPr="00D1108A">
        <w:rPr>
          <w:rFonts w:ascii="GHEA Grapalat" w:hAnsi="GHEA Grapalat" w:cs="Arial"/>
          <w:kern w:val="32"/>
          <w:lang w:val="pt-BR"/>
        </w:rPr>
        <w:t xml:space="preserve"> </w:t>
      </w:r>
      <w:r w:rsidRPr="00D1108A">
        <w:rPr>
          <w:rFonts w:ascii="GHEA Grapalat" w:hAnsi="GHEA Grapalat"/>
          <w:lang w:val="pt-BR"/>
        </w:rPr>
        <w:t>«</w:t>
      </w:r>
      <w:proofErr w:type="spellStart"/>
      <w:r w:rsidRPr="00D1108A">
        <w:rPr>
          <w:rFonts w:ascii="GHEA Grapalat" w:hAnsi="GHEA Grapalat"/>
          <w:kern w:val="32"/>
          <w:lang w:val="pt-BR"/>
        </w:rPr>
        <w:t>Նորմատիվ</w:t>
      </w:r>
      <w:proofErr w:type="spellEnd"/>
      <w:r w:rsidRPr="00D1108A">
        <w:rPr>
          <w:rFonts w:ascii="GHEA Grapalat" w:hAnsi="GHEA Grapalat"/>
          <w:kern w:val="32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kern w:val="32"/>
          <w:lang w:val="pt-BR"/>
        </w:rPr>
        <w:t>իրավական</w:t>
      </w:r>
      <w:proofErr w:type="spellEnd"/>
      <w:r w:rsidRPr="00D1108A">
        <w:rPr>
          <w:rFonts w:ascii="GHEA Grapalat" w:hAnsi="GHEA Grapalat"/>
          <w:kern w:val="32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kern w:val="32"/>
          <w:lang w:val="pt-BR"/>
        </w:rPr>
        <w:t>ակտերի</w:t>
      </w:r>
      <w:proofErr w:type="spellEnd"/>
      <w:r w:rsidRPr="00D1108A">
        <w:rPr>
          <w:rFonts w:ascii="GHEA Grapalat" w:hAnsi="GHEA Grapalat"/>
          <w:kern w:val="32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kern w:val="32"/>
          <w:lang w:val="pt-BR"/>
        </w:rPr>
        <w:t>մասին</w:t>
      </w:r>
      <w:proofErr w:type="spellEnd"/>
      <w:r w:rsidRPr="00D1108A">
        <w:rPr>
          <w:rFonts w:ascii="GHEA Grapalat" w:hAnsi="GHEA Grapalat"/>
          <w:lang w:val="pt-BR"/>
        </w:rPr>
        <w:t xml:space="preserve">» </w:t>
      </w:r>
      <w:proofErr w:type="spellStart"/>
      <w:r w:rsidRPr="00D1108A">
        <w:rPr>
          <w:rFonts w:ascii="GHEA Grapalat" w:hAnsi="GHEA Grapalat"/>
          <w:kern w:val="32"/>
          <w:lang w:val="pt-BR"/>
        </w:rPr>
        <w:t>Հայաստանի</w:t>
      </w:r>
      <w:proofErr w:type="spellEnd"/>
      <w:r w:rsidRPr="00D1108A">
        <w:rPr>
          <w:rFonts w:ascii="GHEA Grapalat" w:hAnsi="GHEA Grapalat"/>
          <w:kern w:val="32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kern w:val="32"/>
          <w:lang w:val="pt-BR"/>
        </w:rPr>
        <w:t>Հանրապետության</w:t>
      </w:r>
      <w:proofErr w:type="spellEnd"/>
      <w:r w:rsidRPr="00D1108A">
        <w:rPr>
          <w:rFonts w:ascii="GHEA Grapalat" w:hAnsi="GHEA Grapalat"/>
          <w:kern w:val="32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kern w:val="32"/>
          <w:lang w:val="pt-BR"/>
        </w:rPr>
        <w:t>օրենքի</w:t>
      </w:r>
      <w:proofErr w:type="spellEnd"/>
      <w:r w:rsidRPr="00D1108A">
        <w:rPr>
          <w:rFonts w:ascii="GHEA Grapalat" w:hAnsi="GHEA Grapalat"/>
          <w:kern w:val="32"/>
          <w:lang w:val="pt-BR"/>
        </w:rPr>
        <w:t xml:space="preserve"> 33-րդ և 34-րդ </w:t>
      </w:r>
      <w:proofErr w:type="spellStart"/>
      <w:r w:rsidRPr="00D1108A">
        <w:rPr>
          <w:rFonts w:ascii="GHEA Grapalat" w:hAnsi="GHEA Grapalat"/>
          <w:kern w:val="32"/>
          <w:lang w:val="pt-BR"/>
        </w:rPr>
        <w:t>հոդվածները</w:t>
      </w:r>
      <w:proofErr w:type="spellEnd"/>
      <w:r w:rsidRPr="00D1108A">
        <w:rPr>
          <w:rFonts w:ascii="GHEA Grapalat" w:hAnsi="GHEA Grapalat"/>
          <w:kern w:val="32"/>
          <w:lang w:val="pt-BR"/>
        </w:rPr>
        <w:t>`</w:t>
      </w:r>
      <w:r w:rsidRPr="00D1108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kern w:val="32"/>
          <w:lang w:val="pt-BR"/>
        </w:rPr>
        <w:t>Հայաստանի</w:t>
      </w:r>
      <w:proofErr w:type="spellEnd"/>
      <w:r w:rsidRPr="00D1108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kern w:val="32"/>
          <w:lang w:val="pt-BR"/>
        </w:rPr>
        <w:t>Հանրապետության</w:t>
      </w:r>
      <w:proofErr w:type="spellEnd"/>
      <w:r w:rsidRPr="00D1108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kern w:val="32"/>
          <w:lang w:val="pt-BR"/>
        </w:rPr>
        <w:t>կառավարությունը</w:t>
      </w:r>
      <w:proofErr w:type="spellEnd"/>
      <w:r w:rsidRPr="00D1108A">
        <w:rPr>
          <w:rFonts w:ascii="GHEA Grapalat" w:hAnsi="GHEA Grapalat" w:cs="Arial"/>
          <w:kern w:val="32"/>
          <w:lang w:val="pt-BR"/>
        </w:rPr>
        <w:t xml:space="preserve"> </w:t>
      </w:r>
      <w:r w:rsidRPr="00D1108A">
        <w:rPr>
          <w:rFonts w:ascii="GHEA Grapalat" w:hAnsi="GHEA Grapalat"/>
          <w:kern w:val="32"/>
          <w:lang w:val="pt-BR"/>
        </w:rPr>
        <w:t>ո</w:t>
      </w:r>
      <w:r w:rsidRPr="00D1108A">
        <w:rPr>
          <w:rFonts w:ascii="GHEA Grapalat" w:hAnsi="GHEA Grapalat" w:cs="Arial"/>
          <w:kern w:val="32"/>
          <w:lang w:val="pt-BR"/>
        </w:rPr>
        <w:t xml:space="preserve"> </w:t>
      </w:r>
      <w:r w:rsidRPr="00D1108A">
        <w:rPr>
          <w:rFonts w:ascii="GHEA Grapalat" w:hAnsi="GHEA Grapalat"/>
          <w:kern w:val="32"/>
          <w:lang w:val="pt-BR"/>
        </w:rPr>
        <w:t>ր</w:t>
      </w:r>
      <w:r w:rsidRPr="00D1108A">
        <w:rPr>
          <w:rFonts w:ascii="GHEA Grapalat" w:hAnsi="GHEA Grapalat" w:cs="Arial"/>
          <w:kern w:val="32"/>
          <w:lang w:val="pt-BR"/>
        </w:rPr>
        <w:t xml:space="preserve"> </w:t>
      </w:r>
      <w:r w:rsidRPr="00D1108A">
        <w:rPr>
          <w:rFonts w:ascii="GHEA Grapalat" w:hAnsi="GHEA Grapalat"/>
          <w:kern w:val="32"/>
          <w:lang w:val="pt-BR"/>
        </w:rPr>
        <w:t>ո</w:t>
      </w:r>
      <w:r w:rsidRPr="00D1108A">
        <w:rPr>
          <w:rFonts w:ascii="GHEA Grapalat" w:hAnsi="GHEA Grapalat" w:cs="Arial"/>
          <w:kern w:val="32"/>
          <w:lang w:val="pt-BR"/>
        </w:rPr>
        <w:t xml:space="preserve"> </w:t>
      </w:r>
      <w:r w:rsidRPr="00D1108A">
        <w:rPr>
          <w:rFonts w:ascii="GHEA Grapalat" w:hAnsi="GHEA Grapalat"/>
          <w:kern w:val="32"/>
          <w:lang w:val="pt-BR"/>
        </w:rPr>
        <w:t>շ</w:t>
      </w:r>
      <w:r w:rsidRPr="00D1108A">
        <w:rPr>
          <w:rFonts w:ascii="GHEA Grapalat" w:hAnsi="GHEA Grapalat" w:cs="Arial"/>
          <w:kern w:val="32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kern w:val="32"/>
          <w:lang w:val="pt-BR"/>
        </w:rPr>
        <w:t>ու</w:t>
      </w:r>
      <w:proofErr w:type="spellEnd"/>
      <w:r w:rsidRPr="00D1108A">
        <w:rPr>
          <w:rFonts w:ascii="GHEA Grapalat" w:hAnsi="GHEA Grapalat" w:cs="Arial"/>
          <w:kern w:val="32"/>
          <w:lang w:val="pt-BR"/>
        </w:rPr>
        <w:t xml:space="preserve"> </w:t>
      </w:r>
      <w:r w:rsidRPr="00D1108A">
        <w:rPr>
          <w:rFonts w:ascii="GHEA Grapalat" w:hAnsi="GHEA Grapalat"/>
          <w:kern w:val="32"/>
          <w:lang w:val="pt-BR"/>
        </w:rPr>
        <w:t>մ</w:t>
      </w:r>
      <w:r w:rsidRPr="00D1108A">
        <w:rPr>
          <w:rFonts w:ascii="GHEA Grapalat" w:hAnsi="GHEA Grapalat" w:cs="Arial"/>
          <w:kern w:val="32"/>
          <w:lang w:val="pt-BR"/>
        </w:rPr>
        <w:t xml:space="preserve"> </w:t>
      </w:r>
      <w:r w:rsidRPr="00D1108A">
        <w:rPr>
          <w:rFonts w:ascii="GHEA Grapalat" w:hAnsi="GHEA Grapalat"/>
          <w:kern w:val="32"/>
          <w:lang w:val="pt-BR"/>
        </w:rPr>
        <w:t>է</w:t>
      </w:r>
      <w:r w:rsidRPr="00D1108A">
        <w:rPr>
          <w:rFonts w:ascii="GHEA Grapalat" w:hAnsi="GHEA Grapalat" w:cs="Arial"/>
          <w:kern w:val="32"/>
          <w:lang w:val="pt-BR"/>
        </w:rPr>
        <w:t>.</w:t>
      </w:r>
    </w:p>
    <w:p w:rsidR="00F95F44" w:rsidRPr="00D1108A" w:rsidRDefault="00F95F44" w:rsidP="00F95F44">
      <w:pPr>
        <w:pStyle w:val="ListParagraph"/>
        <w:numPr>
          <w:ilvl w:val="0"/>
          <w:numId w:val="5"/>
        </w:numPr>
        <w:spacing w:after="0" w:line="360" w:lineRule="auto"/>
        <w:ind w:left="0" w:firstLine="810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proofErr w:type="spellStart"/>
      <w:r w:rsidRPr="00D1108A">
        <w:rPr>
          <w:rFonts w:ascii="GHEA Grapalat" w:hAnsi="GHEA Grapalat" w:cs="Arial"/>
          <w:bCs/>
          <w:kern w:val="32"/>
          <w:sz w:val="24"/>
          <w:szCs w:val="24"/>
        </w:rPr>
        <w:t>Հայաստանի</w:t>
      </w:r>
      <w:proofErr w:type="spellEnd"/>
      <w:r w:rsidRPr="00D1108A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Arial"/>
          <w:bCs/>
          <w:kern w:val="32"/>
          <w:sz w:val="24"/>
          <w:szCs w:val="24"/>
        </w:rPr>
        <w:t>Հանրապետության</w:t>
      </w:r>
      <w:proofErr w:type="spellEnd"/>
      <w:r w:rsidRPr="00D1108A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Arial"/>
          <w:bCs/>
          <w:kern w:val="32"/>
          <w:sz w:val="24"/>
          <w:szCs w:val="24"/>
          <w:lang w:val="pt-BR"/>
        </w:rPr>
        <w:t>կառավարության</w:t>
      </w:r>
      <w:proofErr w:type="spellEnd"/>
      <w:r w:rsidRPr="00D1108A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2010 </w:t>
      </w:r>
      <w:proofErr w:type="spellStart"/>
      <w:r w:rsidRPr="00D1108A">
        <w:rPr>
          <w:rFonts w:ascii="GHEA Grapalat" w:hAnsi="GHEA Grapalat" w:cs="Arial"/>
          <w:bCs/>
          <w:kern w:val="32"/>
          <w:sz w:val="24"/>
          <w:szCs w:val="24"/>
          <w:lang w:val="pt-BR"/>
        </w:rPr>
        <w:t>թվականի</w:t>
      </w:r>
      <w:proofErr w:type="spellEnd"/>
      <w:r w:rsidRPr="00D1108A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Arial"/>
          <w:bCs/>
          <w:kern w:val="32"/>
          <w:sz w:val="24"/>
          <w:szCs w:val="24"/>
          <w:lang w:val="pt-BR"/>
        </w:rPr>
        <w:t>հունվարի</w:t>
      </w:r>
      <w:proofErr w:type="spellEnd"/>
      <w:r w:rsidRPr="00D1108A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21-ի </w:t>
      </w:r>
      <w:r w:rsidRPr="00D1108A">
        <w:rPr>
          <w:rFonts w:ascii="GHEA Grapalat" w:hAnsi="GHEA Grapalat"/>
          <w:sz w:val="24"/>
          <w:szCs w:val="24"/>
          <w:lang w:val="pt-BR"/>
        </w:rPr>
        <w:t>««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Լիարժեք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կյանք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բարեգործական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հասարակական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կազմակերպությանն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անհատույց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օգտագործման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իրավունքով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տարածք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տրամադրելու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մասին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» N 29-Ա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որոշման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(</w:t>
      </w:r>
      <w:proofErr w:type="spellStart"/>
      <w:r w:rsidRPr="00D1108A">
        <w:rPr>
          <w:rFonts w:ascii="GHEA Grapalat" w:hAnsi="GHEA Grapalat"/>
          <w:sz w:val="24"/>
          <w:szCs w:val="24"/>
          <w:lang w:val="en-US"/>
        </w:rPr>
        <w:t>այսուհետ</w:t>
      </w:r>
      <w:proofErr w:type="spellEnd"/>
      <w:r w:rsidRPr="00D1108A">
        <w:rPr>
          <w:rFonts w:ascii="GHEA Grapalat" w:hAnsi="GHEA Grapalat"/>
          <w:sz w:val="24"/>
          <w:szCs w:val="24"/>
          <w:lang w:val="en-US"/>
        </w:rPr>
        <w:t>՝</w:t>
      </w:r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en-US"/>
        </w:rPr>
        <w:t>Որոշում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)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մեջ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կատարել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հետևյալ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փոփոխությունները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>.</w:t>
      </w:r>
    </w:p>
    <w:p w:rsidR="00F95F44" w:rsidRPr="00D1108A" w:rsidRDefault="00F95F44" w:rsidP="00F95F44">
      <w:pPr>
        <w:pStyle w:val="ListParagraph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Որոշման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վերնագրում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r w:rsidR="00C65CBE">
        <w:rPr>
          <w:rFonts w:ascii="GHEA Grapalat" w:hAnsi="GHEA Grapalat"/>
          <w:sz w:val="24"/>
          <w:szCs w:val="24"/>
          <w:lang w:val="hy-AM"/>
        </w:rPr>
        <w:t>և</w:t>
      </w:r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ամբողջ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տեքստում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«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բարեգործական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բառը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փոխարինել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«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ներառական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հասարակության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խթանման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բառերով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>,</w:t>
      </w:r>
    </w:p>
    <w:p w:rsidR="00F95F44" w:rsidRPr="00627E14" w:rsidRDefault="00F95F44" w:rsidP="00F95F44">
      <w:pPr>
        <w:pStyle w:val="ListParagraph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Որոշման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1-ի</w:t>
      </w:r>
      <w:r>
        <w:rPr>
          <w:rFonts w:ascii="GHEA Grapalat" w:hAnsi="GHEA Grapalat"/>
          <w:sz w:val="24"/>
          <w:szCs w:val="24"/>
          <w:lang w:val="pt-BR"/>
        </w:rPr>
        <w:t xml:space="preserve">ն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կետում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«10»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թիվը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փոխարինել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«20</w:t>
      </w:r>
      <w:r w:rsidRPr="00D1108A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թվով</w:t>
      </w:r>
      <w:proofErr w:type="spellEnd"/>
      <w:r>
        <w:rPr>
          <w:rFonts w:ascii="GHEA Grapalat" w:hAnsi="GHEA Grapalat"/>
          <w:sz w:val="24"/>
          <w:szCs w:val="24"/>
          <w:lang w:val="pt-BR"/>
        </w:rPr>
        <w:t>,</w:t>
      </w:r>
    </w:p>
    <w:p w:rsidR="00F95F44" w:rsidRPr="00D1108A" w:rsidRDefault="00F95F44" w:rsidP="00F95F44">
      <w:pPr>
        <w:pStyle w:val="ListParagraph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proofErr w:type="spellStart"/>
      <w:r>
        <w:rPr>
          <w:rFonts w:ascii="GHEA Grapalat" w:hAnsi="GHEA Grapalat"/>
          <w:sz w:val="24"/>
          <w:szCs w:val="24"/>
          <w:lang w:val="pt-BR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2-րդ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կետում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D1108A">
        <w:rPr>
          <w:rFonts w:ascii="GHEA Grapalat" w:hAnsi="GHEA Grapalat"/>
          <w:sz w:val="24"/>
          <w:szCs w:val="24"/>
          <w:lang w:val="pt-B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կառավարությանն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առընթեր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գույքի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կառավարման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վարչության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պետին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բառերը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փոխարինել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«</w:t>
      </w:r>
      <w:r>
        <w:rPr>
          <w:rFonts w:ascii="GHEA Grapalat" w:hAnsi="GHEA Grapalat"/>
          <w:sz w:val="24"/>
          <w:szCs w:val="24"/>
          <w:lang w:val="hy-AM"/>
        </w:rPr>
        <w:t xml:space="preserve">Տնտեսական զարգացման և ներդրումների նախարարության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գույքի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կառավարման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կոմիտեի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նախագահին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բառեր</w:t>
      </w:r>
      <w:r w:rsidRPr="00D1108A">
        <w:rPr>
          <w:rFonts w:ascii="GHEA Grapalat" w:hAnsi="GHEA Grapalat"/>
          <w:sz w:val="24"/>
          <w:szCs w:val="24"/>
          <w:lang w:val="pt-BR"/>
        </w:rPr>
        <w:t>ով</w:t>
      </w:r>
      <w:proofErr w:type="spellEnd"/>
      <w:r>
        <w:rPr>
          <w:rFonts w:ascii="GHEA Grapalat" w:hAnsi="GHEA Grapalat"/>
          <w:sz w:val="24"/>
          <w:szCs w:val="24"/>
          <w:lang w:val="pt-BR"/>
        </w:rPr>
        <w:t>:</w:t>
      </w:r>
    </w:p>
    <w:p w:rsidR="00F95F44" w:rsidRPr="00D1108A" w:rsidRDefault="00F95F44" w:rsidP="00F95F44">
      <w:pPr>
        <w:pStyle w:val="ListParagraph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GHEA Grapalat" w:hAnsi="GHEA Grapalat" w:cs="Arial"/>
          <w:kern w:val="32"/>
          <w:sz w:val="24"/>
          <w:szCs w:val="24"/>
          <w:lang w:val="pt-BR"/>
        </w:rPr>
      </w:pP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Որոշումը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լրացնել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նոր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2.1. </w:t>
      </w:r>
      <w:proofErr w:type="spellStart"/>
      <w:proofErr w:type="gramStart"/>
      <w:r w:rsidRPr="00D1108A">
        <w:rPr>
          <w:rFonts w:ascii="GHEA Grapalat" w:hAnsi="GHEA Grapalat"/>
          <w:sz w:val="24"/>
          <w:szCs w:val="24"/>
          <w:lang w:val="pt-BR"/>
        </w:rPr>
        <w:t>կետով</w:t>
      </w:r>
      <w:proofErr w:type="spellEnd"/>
      <w:proofErr w:type="gramEnd"/>
      <w:r w:rsidRPr="00D1108A">
        <w:rPr>
          <w:rFonts w:ascii="GHEA Grapalat" w:hAnsi="GHEA Grapalat"/>
          <w:sz w:val="24"/>
          <w:szCs w:val="24"/>
          <w:lang w:val="pt-BR"/>
        </w:rPr>
        <w:t xml:space="preserve">՝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հետևյալ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բովանդակությամբ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>.</w:t>
      </w:r>
    </w:p>
    <w:p w:rsidR="00F95F44" w:rsidRPr="00D1108A" w:rsidRDefault="00F95F44" w:rsidP="00F95F44">
      <w:pPr>
        <w:pStyle w:val="ListParagraph"/>
        <w:spacing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D1108A">
        <w:rPr>
          <w:rFonts w:ascii="GHEA Grapalat" w:hAnsi="GHEA Grapalat"/>
          <w:sz w:val="24"/>
          <w:szCs w:val="24"/>
          <w:lang w:val="pt-BR"/>
        </w:rPr>
        <w:t xml:space="preserve">«2.1.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Սույն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որոշման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2-րդ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կետում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նշված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պայմանագրում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նախատեսել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որ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«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Լիարժեք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կյանք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ներառական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հասարակության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խթանման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հասարակական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կազմակերպությունը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պարտավորվում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է.</w:t>
      </w:r>
    </w:p>
    <w:p w:rsidR="00F95F44" w:rsidRPr="00D1108A" w:rsidRDefault="00F95F44" w:rsidP="00F95F44">
      <w:pPr>
        <w:pStyle w:val="ListParagraph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D1108A">
        <w:rPr>
          <w:rFonts w:ascii="GHEA Grapalat" w:hAnsi="GHEA Grapalat"/>
          <w:sz w:val="24"/>
          <w:szCs w:val="24"/>
          <w:lang w:val="pt-BR"/>
        </w:rPr>
        <w:t>201</w:t>
      </w:r>
      <w:r>
        <w:rPr>
          <w:rFonts w:ascii="GHEA Grapalat" w:hAnsi="GHEA Grapalat"/>
          <w:sz w:val="24"/>
          <w:szCs w:val="24"/>
          <w:lang w:val="pt-BR"/>
        </w:rPr>
        <w:t xml:space="preserve">9-2030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թվականները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pt-BR"/>
        </w:rPr>
        <w:t>կատարել</w:t>
      </w:r>
      <w:proofErr w:type="spellEnd"/>
      <w:r>
        <w:rPr>
          <w:rFonts w:ascii="GHEA Grapalat" w:hAnsi="GHEA Grapalat"/>
          <w:sz w:val="24"/>
          <w:szCs w:val="24"/>
          <w:lang w:val="pt-BR"/>
        </w:rPr>
        <w:t xml:space="preserve"> 20</w:t>
      </w:r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մլն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. ՀՀ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դրամի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ներդրումներ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՝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համաձայն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իր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կողմից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ներկայացված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ծրագրի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>,</w:t>
      </w:r>
    </w:p>
    <w:p w:rsidR="00F95F44" w:rsidRPr="00D1108A" w:rsidRDefault="00F95F44" w:rsidP="00F95F44">
      <w:pPr>
        <w:pStyle w:val="ListParagraph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D1108A">
        <w:rPr>
          <w:rFonts w:ascii="GHEA Grapalat" w:hAnsi="GHEA Grapalat" w:cs="Tahoma"/>
          <w:spacing w:val="-4"/>
          <w:kern w:val="32"/>
          <w:sz w:val="24"/>
          <w:szCs w:val="24"/>
        </w:rPr>
        <w:t>իր</w:t>
      </w:r>
      <w:proofErr w:type="spellEnd"/>
      <w:r w:rsidRPr="00D1108A"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pacing w:val="-4"/>
          <w:kern w:val="32"/>
          <w:sz w:val="24"/>
          <w:szCs w:val="24"/>
        </w:rPr>
        <w:t>կողմից</w:t>
      </w:r>
      <w:proofErr w:type="spellEnd"/>
      <w:r w:rsidRPr="00D1108A"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pacing w:val="-4"/>
          <w:kern w:val="32"/>
          <w:sz w:val="24"/>
          <w:szCs w:val="24"/>
        </w:rPr>
        <w:t>ներկայացված</w:t>
      </w:r>
      <w:proofErr w:type="spellEnd"/>
      <w:r w:rsidRPr="00D1108A"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pacing w:val="-4"/>
          <w:kern w:val="32"/>
          <w:sz w:val="24"/>
          <w:szCs w:val="24"/>
        </w:rPr>
        <w:t>ծրագրով</w:t>
      </w:r>
      <w:proofErr w:type="spellEnd"/>
      <w:r w:rsidRPr="00D1108A"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>նախատեսվա</w:t>
      </w:r>
      <w:r w:rsidRPr="00D1108A">
        <w:rPr>
          <w:rFonts w:ascii="GHEA Grapalat" w:hAnsi="GHEA Grapalat" w:cs="Tahoma"/>
          <w:kern w:val="32"/>
          <w:sz w:val="24"/>
          <w:szCs w:val="24"/>
          <w:lang w:val="pt-BR"/>
        </w:rPr>
        <w:t>ծ</w:t>
      </w:r>
      <w:proofErr w:type="spellEnd"/>
      <w:r w:rsidRPr="00D1108A"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kern w:val="32"/>
          <w:sz w:val="24"/>
          <w:szCs w:val="24"/>
        </w:rPr>
        <w:t>աշխատանքների</w:t>
      </w:r>
      <w:proofErr w:type="spellEnd"/>
      <w:r w:rsidRPr="00D1108A"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kern w:val="32"/>
          <w:sz w:val="24"/>
          <w:szCs w:val="24"/>
          <w:lang w:val="pt-BR"/>
        </w:rPr>
        <w:t>կատարումը</w:t>
      </w:r>
      <w:proofErr w:type="spellEnd"/>
      <w:r w:rsidRPr="00D1108A"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kern w:val="32"/>
          <w:sz w:val="24"/>
          <w:szCs w:val="24"/>
          <w:lang w:val="pt-BR"/>
        </w:rPr>
        <w:t>հավաստող</w:t>
      </w:r>
      <w:proofErr w:type="spellEnd"/>
      <w:r w:rsidRPr="00D1108A"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kern w:val="32"/>
          <w:sz w:val="24"/>
          <w:szCs w:val="24"/>
          <w:lang w:val="pt-BR"/>
        </w:rPr>
        <w:t>համապատասխան</w:t>
      </w:r>
      <w:proofErr w:type="spellEnd"/>
      <w:r w:rsidRPr="00D1108A"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kern w:val="32"/>
          <w:sz w:val="24"/>
          <w:szCs w:val="24"/>
          <w:lang w:val="pt-BR"/>
        </w:rPr>
        <w:t>փաստաթղթերը</w:t>
      </w:r>
      <w:proofErr w:type="spellEnd"/>
      <w:r w:rsidRPr="00D1108A"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>ներկայացնել</w:t>
      </w:r>
      <w:proofErr w:type="spellEnd"/>
      <w:r w:rsidRPr="00D1108A"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>Հայաստանի</w:t>
      </w:r>
      <w:proofErr w:type="spellEnd"/>
      <w:r w:rsidRPr="00D1108A"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lastRenderedPageBreak/>
        <w:t>Հանրապետության</w:t>
      </w:r>
      <w:proofErr w:type="spellEnd"/>
      <w:r w:rsidRPr="00D1108A"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>տնտեսական</w:t>
      </w:r>
      <w:proofErr w:type="spellEnd"/>
      <w:r w:rsidRPr="00D1108A"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>զարգացման</w:t>
      </w:r>
      <w:proofErr w:type="spellEnd"/>
      <w:r w:rsidRPr="00D1108A"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և </w:t>
      </w:r>
      <w:proofErr w:type="spellStart"/>
      <w:r w:rsidRPr="00D1108A"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>ներդրումների</w:t>
      </w:r>
      <w:proofErr w:type="spellEnd"/>
      <w:r w:rsidRPr="00D1108A"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>նախարարության</w:t>
      </w:r>
      <w:proofErr w:type="spellEnd"/>
      <w:r w:rsidRPr="00D1108A">
        <w:rPr>
          <w:rFonts w:ascii="GHEA Grapalat" w:hAnsi="GHEA Grapalat" w:cs="Arial Armenian"/>
          <w:spacing w:val="-4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pacing w:val="-4"/>
          <w:kern w:val="32"/>
          <w:sz w:val="24"/>
          <w:szCs w:val="24"/>
        </w:rPr>
        <w:t>Պետական</w:t>
      </w:r>
      <w:proofErr w:type="spellEnd"/>
      <w:r w:rsidRPr="00D1108A"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pacing w:val="-4"/>
          <w:kern w:val="32"/>
          <w:sz w:val="24"/>
          <w:szCs w:val="24"/>
        </w:rPr>
        <w:t>գույքի</w:t>
      </w:r>
      <w:proofErr w:type="spellEnd"/>
      <w:r w:rsidRPr="00D1108A"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pacing w:val="-4"/>
          <w:kern w:val="32"/>
          <w:sz w:val="24"/>
          <w:szCs w:val="24"/>
        </w:rPr>
        <w:t>կառավարման</w:t>
      </w:r>
      <w:proofErr w:type="spellEnd"/>
      <w:r w:rsidRPr="00D1108A"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pacing w:val="-4"/>
          <w:kern w:val="32"/>
          <w:sz w:val="24"/>
          <w:szCs w:val="24"/>
        </w:rPr>
        <w:t>կոմիտե</w:t>
      </w:r>
      <w:proofErr w:type="spellEnd"/>
      <w:r w:rsidRPr="00D1108A">
        <w:rPr>
          <w:rFonts w:ascii="GHEA Grapalat" w:hAnsi="GHEA Grapalat" w:cs="Tahoma"/>
          <w:kern w:val="32"/>
          <w:sz w:val="24"/>
          <w:szCs w:val="24"/>
          <w:lang w:val="pt-BR"/>
        </w:rPr>
        <w:t>՝</w:t>
      </w:r>
      <w:r w:rsidRPr="00D1108A"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kern w:val="32"/>
          <w:sz w:val="24"/>
          <w:szCs w:val="24"/>
          <w:lang w:val="pt-BR"/>
        </w:rPr>
        <w:t>յուրաքանչյուր</w:t>
      </w:r>
      <w:proofErr w:type="spellEnd"/>
      <w:r w:rsidRPr="00D1108A"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kern w:val="32"/>
          <w:sz w:val="24"/>
          <w:szCs w:val="24"/>
        </w:rPr>
        <w:t>տարվա</w:t>
      </w:r>
      <w:proofErr w:type="spellEnd"/>
      <w:r w:rsidRPr="00D1108A">
        <w:rPr>
          <w:rFonts w:ascii="GHEA Grapalat" w:hAnsi="GHEA Grapalat" w:cs="Tahoma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kern w:val="32"/>
          <w:sz w:val="24"/>
          <w:szCs w:val="24"/>
          <w:lang w:val="pt-BR"/>
        </w:rPr>
        <w:t>ավարտից</w:t>
      </w:r>
      <w:proofErr w:type="spellEnd"/>
      <w:r w:rsidRPr="00D1108A"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kern w:val="32"/>
          <w:sz w:val="24"/>
          <w:szCs w:val="24"/>
          <w:lang w:val="pt-BR"/>
        </w:rPr>
        <w:t>հետո</w:t>
      </w:r>
      <w:proofErr w:type="spellEnd"/>
      <w:r w:rsidRPr="00D1108A"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15-</w:t>
      </w:r>
      <w:r w:rsidRPr="00D1108A">
        <w:rPr>
          <w:rFonts w:ascii="GHEA Grapalat" w:hAnsi="GHEA Grapalat" w:cs="Tahoma"/>
          <w:kern w:val="32"/>
          <w:sz w:val="24"/>
          <w:szCs w:val="24"/>
          <w:lang w:val="pt-BR"/>
        </w:rPr>
        <w:t>օրյա</w:t>
      </w:r>
      <w:r w:rsidRPr="00D1108A">
        <w:rPr>
          <w:rFonts w:ascii="GHEA Grapalat" w:hAnsi="GHEA Grapalat" w:cs="Arial Armenian"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kern w:val="32"/>
          <w:sz w:val="24"/>
          <w:szCs w:val="24"/>
          <w:lang w:val="pt-BR"/>
        </w:rPr>
        <w:t>ժամկետում</w:t>
      </w:r>
      <w:proofErr w:type="spellEnd"/>
      <w:r w:rsidRPr="00D1108A">
        <w:rPr>
          <w:rFonts w:ascii="GHEA Grapalat" w:hAnsi="GHEA Grapalat" w:cs="Arial Armenian"/>
          <w:kern w:val="32"/>
          <w:sz w:val="24"/>
          <w:szCs w:val="24"/>
          <w:lang w:val="pt-BR"/>
        </w:rPr>
        <w:t>,</w:t>
      </w:r>
    </w:p>
    <w:p w:rsidR="00F95F44" w:rsidRPr="00D1108A" w:rsidRDefault="00F95F44" w:rsidP="00F95F44">
      <w:pPr>
        <w:pStyle w:val="ListParagraph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gramStart"/>
      <w:r w:rsidRPr="00D1108A">
        <w:rPr>
          <w:rFonts w:ascii="GHEA Grapalat" w:hAnsi="GHEA Grapalat" w:cs="Tahoma"/>
          <w:spacing w:val="-4"/>
          <w:kern w:val="32"/>
          <w:sz w:val="24"/>
          <w:szCs w:val="24"/>
          <w:lang w:val="pt-BR"/>
        </w:rPr>
        <w:t>ս</w:t>
      </w:r>
      <w:proofErr w:type="spellStart"/>
      <w:r w:rsidRPr="00D1108A">
        <w:rPr>
          <w:rFonts w:ascii="GHEA Grapalat" w:hAnsi="GHEA Grapalat" w:cs="Tahoma"/>
          <w:spacing w:val="-4"/>
          <w:sz w:val="24"/>
          <w:szCs w:val="24"/>
        </w:rPr>
        <w:t>ույն</w:t>
      </w:r>
      <w:proofErr w:type="spellEnd"/>
      <w:proofErr w:type="gramEnd"/>
      <w:r w:rsidRPr="00D1108A">
        <w:rPr>
          <w:rFonts w:ascii="GHEA Grapalat" w:hAnsi="GHEA Grapalat" w:cs="Arial"/>
          <w:spacing w:val="-4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Arial"/>
          <w:spacing w:val="-4"/>
          <w:sz w:val="24"/>
          <w:szCs w:val="24"/>
          <w:lang w:val="en-US"/>
        </w:rPr>
        <w:t>կետի</w:t>
      </w:r>
      <w:proofErr w:type="spellEnd"/>
      <w:r w:rsidRPr="00D1108A">
        <w:rPr>
          <w:rFonts w:ascii="GHEA Grapalat" w:hAnsi="GHEA Grapalat" w:cs="Arial"/>
          <w:spacing w:val="-4"/>
          <w:sz w:val="24"/>
          <w:szCs w:val="24"/>
          <w:lang w:val="pt-BR"/>
        </w:rPr>
        <w:t xml:space="preserve"> 1-</w:t>
      </w:r>
      <w:proofErr w:type="spellStart"/>
      <w:r w:rsidRPr="00D1108A">
        <w:rPr>
          <w:rFonts w:ascii="GHEA Grapalat" w:hAnsi="GHEA Grapalat" w:cs="Arial"/>
          <w:spacing w:val="-4"/>
          <w:sz w:val="24"/>
          <w:szCs w:val="24"/>
        </w:rPr>
        <w:t>ին</w:t>
      </w:r>
      <w:proofErr w:type="spellEnd"/>
      <w:r w:rsidRPr="00D1108A">
        <w:rPr>
          <w:rFonts w:ascii="GHEA Grapalat" w:hAnsi="GHEA Grapalat" w:cs="Arial"/>
          <w:spacing w:val="-4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Arial"/>
          <w:spacing w:val="-4"/>
          <w:sz w:val="24"/>
          <w:szCs w:val="24"/>
        </w:rPr>
        <w:t>ենթակետ</w:t>
      </w:r>
      <w:r w:rsidRPr="00D1108A">
        <w:rPr>
          <w:rFonts w:ascii="GHEA Grapalat" w:hAnsi="GHEA Grapalat" w:cs="Arial"/>
          <w:spacing w:val="-4"/>
          <w:sz w:val="24"/>
          <w:szCs w:val="24"/>
          <w:lang w:val="en-US"/>
        </w:rPr>
        <w:t>ով</w:t>
      </w:r>
      <w:proofErr w:type="spellEnd"/>
      <w:r w:rsidRPr="00D1108A">
        <w:rPr>
          <w:rFonts w:ascii="GHEA Grapalat" w:hAnsi="GHEA Grapalat" w:cs="Arial"/>
          <w:spacing w:val="-4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pacing w:val="-4"/>
          <w:sz w:val="24"/>
          <w:szCs w:val="24"/>
        </w:rPr>
        <w:t>սահմանված</w:t>
      </w:r>
      <w:proofErr w:type="spellEnd"/>
      <w:r w:rsidRPr="00D1108A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pacing w:val="-4"/>
          <w:sz w:val="24"/>
          <w:szCs w:val="24"/>
        </w:rPr>
        <w:t>ներդրումային</w:t>
      </w:r>
      <w:proofErr w:type="spellEnd"/>
      <w:r w:rsidRPr="00D1108A">
        <w:rPr>
          <w:rFonts w:ascii="GHEA Grapalat" w:hAnsi="GHEA Grapalat"/>
          <w:spacing w:val="-4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pacing w:val="-4"/>
          <w:sz w:val="24"/>
          <w:szCs w:val="24"/>
        </w:rPr>
        <w:t>պարտավորություններ</w:t>
      </w:r>
      <w:r w:rsidRPr="00D1108A">
        <w:rPr>
          <w:rFonts w:ascii="GHEA Grapalat" w:hAnsi="GHEA Grapalat" w:cs="Tahoma"/>
          <w:sz w:val="24"/>
          <w:szCs w:val="24"/>
        </w:rPr>
        <w:t>ը</w:t>
      </w:r>
      <w:proofErr w:type="spellEnd"/>
      <w:r w:rsidRPr="00D1108A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pt-BR"/>
        </w:rPr>
        <w:t>սահմանված</w:t>
      </w:r>
      <w:proofErr w:type="spellEnd"/>
      <w:r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pt-BR"/>
        </w:rPr>
        <w:t>ժամկետում</w:t>
      </w:r>
      <w:proofErr w:type="spellEnd"/>
      <w:r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չկատարելու</w:t>
      </w:r>
      <w:proofErr w:type="spellEnd"/>
      <w:r w:rsidRPr="00D1108A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կամ</w:t>
      </w:r>
      <w:proofErr w:type="spellEnd"/>
      <w:r w:rsidRPr="00D1108A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մինչև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50 </w:t>
      </w:r>
      <w:r w:rsidRPr="00D1108A">
        <w:rPr>
          <w:rFonts w:ascii="GHEA Grapalat" w:hAnsi="GHEA Grapalat" w:cs="Tahoma"/>
          <w:sz w:val="24"/>
          <w:szCs w:val="24"/>
          <w:lang w:val="pt-BR"/>
        </w:rPr>
        <w:t>%</w:t>
      </w:r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կատարելու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դեպքում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C4027B">
        <w:rPr>
          <w:rFonts w:ascii="GHEA Grapalat" w:hAnsi="GHEA Grapalat" w:cs="Times Armenian"/>
          <w:sz w:val="24"/>
          <w:szCs w:val="24"/>
          <w:lang w:val="pt-BR"/>
        </w:rPr>
        <w:t xml:space="preserve">3 </w:t>
      </w:r>
      <w:proofErr w:type="spellStart"/>
      <w:r w:rsidRPr="00C4027B">
        <w:rPr>
          <w:rFonts w:ascii="GHEA Grapalat" w:hAnsi="GHEA Grapalat" w:cs="Tahoma"/>
          <w:sz w:val="24"/>
          <w:szCs w:val="24"/>
        </w:rPr>
        <w:t>ամսվա</w:t>
      </w:r>
      <w:proofErr w:type="spellEnd"/>
      <w:r w:rsidRPr="00C4027B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C4027B">
        <w:rPr>
          <w:rFonts w:ascii="GHEA Grapalat" w:hAnsi="GHEA Grapalat" w:cs="Tahoma"/>
          <w:sz w:val="24"/>
          <w:szCs w:val="24"/>
        </w:rPr>
        <w:t>ընթացքում</w:t>
      </w:r>
      <w:proofErr w:type="spellEnd"/>
      <w:r w:rsidRPr="00C4027B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կատարել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նախատեսված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,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բայց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չկատարած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ներդրումներն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ամբողջությամբ</w:t>
      </w:r>
      <w:proofErr w:type="spellEnd"/>
      <w:r w:rsidRPr="00D1108A">
        <w:rPr>
          <w:rFonts w:ascii="GHEA Grapalat" w:hAnsi="GHEA Grapalat" w:cs="Tahoma"/>
          <w:sz w:val="24"/>
          <w:szCs w:val="24"/>
        </w:rPr>
        <w:t>՝</w:t>
      </w:r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միաժամանակ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պետական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բյուջե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վճարելով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տուգանք</w:t>
      </w:r>
      <w:proofErr w:type="spellEnd"/>
      <w:r w:rsidRPr="00D1108A">
        <w:rPr>
          <w:rFonts w:ascii="GHEA Grapalat" w:hAnsi="GHEA Grapalat" w:cs="Tahoma"/>
          <w:sz w:val="24"/>
          <w:szCs w:val="24"/>
        </w:rPr>
        <w:t>՝</w:t>
      </w:r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չկատարված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ներդրումների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գումարի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20 %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չափով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>,</w:t>
      </w:r>
    </w:p>
    <w:p w:rsidR="00F95F44" w:rsidRPr="00D1108A" w:rsidRDefault="00F95F44" w:rsidP="00F95F44">
      <w:pPr>
        <w:pStyle w:val="ListParagraph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D1108A">
        <w:rPr>
          <w:rFonts w:ascii="GHEA Grapalat" w:hAnsi="GHEA Grapalat" w:cs="Tahoma"/>
          <w:sz w:val="24"/>
          <w:szCs w:val="24"/>
        </w:rPr>
        <w:t>սահմանված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ժամկետում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նախատեսված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ներդրումները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50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կամ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ավելի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տոկոսով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pacing w:val="-4"/>
          <w:sz w:val="24"/>
          <w:szCs w:val="24"/>
        </w:rPr>
        <w:t>կատարելու</w:t>
      </w:r>
      <w:proofErr w:type="spellEnd"/>
      <w:r w:rsidRPr="00D1108A">
        <w:rPr>
          <w:rFonts w:ascii="GHEA Grapalat" w:hAnsi="GHEA Grapalat" w:cs="Times Armenian"/>
          <w:spacing w:val="-4"/>
          <w:sz w:val="24"/>
          <w:szCs w:val="24"/>
          <w:lang w:val="pt-BR"/>
        </w:rPr>
        <w:t xml:space="preserve">, </w:t>
      </w:r>
      <w:proofErr w:type="spellStart"/>
      <w:r w:rsidRPr="00D1108A">
        <w:rPr>
          <w:rFonts w:ascii="GHEA Grapalat" w:hAnsi="GHEA Grapalat" w:cs="Tahoma"/>
          <w:spacing w:val="-4"/>
          <w:sz w:val="24"/>
          <w:szCs w:val="24"/>
        </w:rPr>
        <w:t>սակայն</w:t>
      </w:r>
      <w:proofErr w:type="spellEnd"/>
      <w:r w:rsidRPr="00D1108A">
        <w:rPr>
          <w:rFonts w:ascii="GHEA Grapalat" w:hAnsi="GHEA Grapalat" w:cs="Times Armenian"/>
          <w:spacing w:val="-4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pacing w:val="-4"/>
          <w:sz w:val="24"/>
          <w:szCs w:val="24"/>
        </w:rPr>
        <w:t>ամբողջությամբ</w:t>
      </w:r>
      <w:proofErr w:type="spellEnd"/>
      <w:r w:rsidRPr="00D1108A">
        <w:rPr>
          <w:rFonts w:ascii="GHEA Grapalat" w:hAnsi="GHEA Grapalat" w:cs="Times Armenian"/>
          <w:spacing w:val="-4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pacing w:val="-4"/>
          <w:sz w:val="24"/>
          <w:szCs w:val="24"/>
        </w:rPr>
        <w:t>չկատարելու</w:t>
      </w:r>
      <w:proofErr w:type="spellEnd"/>
      <w:r w:rsidRPr="00D1108A">
        <w:rPr>
          <w:rFonts w:ascii="GHEA Grapalat" w:hAnsi="GHEA Grapalat" w:cs="Times Armenian"/>
          <w:spacing w:val="-4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pacing w:val="-4"/>
          <w:sz w:val="24"/>
          <w:szCs w:val="24"/>
        </w:rPr>
        <w:t>դեպքում</w:t>
      </w:r>
      <w:proofErr w:type="spellEnd"/>
      <w:r w:rsidRPr="00D1108A">
        <w:rPr>
          <w:rFonts w:ascii="GHEA Grapalat" w:hAnsi="GHEA Grapalat"/>
          <w:spacing w:val="-4"/>
          <w:sz w:val="24"/>
          <w:szCs w:val="24"/>
          <w:lang w:val="pt-BR"/>
        </w:rPr>
        <w:t>,</w:t>
      </w:r>
      <w:r w:rsidRPr="00D1108A">
        <w:rPr>
          <w:rFonts w:ascii="GHEA Grapalat" w:hAnsi="GHEA Grapalat" w:cs="Times Armenian"/>
          <w:spacing w:val="-4"/>
          <w:sz w:val="24"/>
          <w:szCs w:val="24"/>
          <w:lang w:val="pt-BR"/>
        </w:rPr>
        <w:t xml:space="preserve"> 2 </w:t>
      </w:r>
      <w:proofErr w:type="spellStart"/>
      <w:r w:rsidRPr="00D1108A">
        <w:rPr>
          <w:rFonts w:ascii="GHEA Grapalat" w:hAnsi="GHEA Grapalat" w:cs="Tahoma"/>
          <w:spacing w:val="-4"/>
          <w:sz w:val="24"/>
          <w:szCs w:val="24"/>
        </w:rPr>
        <w:t>ամսվա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ընթացքում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կատարել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նախատեսված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D1108A">
        <w:rPr>
          <w:rFonts w:ascii="GHEA Grapalat" w:hAnsi="GHEA Grapalat" w:cs="Tahoma"/>
          <w:sz w:val="24"/>
          <w:szCs w:val="24"/>
        </w:rPr>
        <w:t>և</w:t>
      </w:r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չկատարած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ներդրումներն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ամբողջու</w:t>
      </w:r>
      <w:proofErr w:type="spellEnd"/>
      <w:r w:rsidRPr="00D1108A">
        <w:rPr>
          <w:rFonts w:ascii="GHEA Grapalat" w:hAnsi="GHEA Grapalat" w:cs="Tahoma"/>
          <w:sz w:val="24"/>
          <w:szCs w:val="24"/>
          <w:lang w:val="pt-BR"/>
        </w:rPr>
        <w:softHyphen/>
      </w:r>
      <w:proofErr w:type="spellStart"/>
      <w:r w:rsidRPr="00D1108A">
        <w:rPr>
          <w:rFonts w:ascii="GHEA Grapalat" w:hAnsi="GHEA Grapalat" w:cs="Tahoma"/>
          <w:sz w:val="24"/>
          <w:szCs w:val="24"/>
        </w:rPr>
        <w:t>թյամբ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`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միաժամանակ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պետական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բյուջե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վճարելով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տուգանք</w:t>
      </w:r>
      <w:proofErr w:type="spellEnd"/>
      <w:r w:rsidRPr="00D1108A">
        <w:rPr>
          <w:rFonts w:ascii="GHEA Grapalat" w:hAnsi="GHEA Grapalat" w:cs="Tahoma"/>
          <w:sz w:val="24"/>
          <w:szCs w:val="24"/>
        </w:rPr>
        <w:t>՝</w:t>
      </w:r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չկատարած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ներդրումների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գումարի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15</w:t>
      </w:r>
      <w:r w:rsidRPr="00D1108A">
        <w:rPr>
          <w:rFonts w:ascii="GHEA Grapalat" w:hAnsi="GHEA Grapalat"/>
          <w:sz w:val="24"/>
          <w:szCs w:val="24"/>
          <w:lang w:val="pt-BR"/>
        </w:rPr>
        <w:t xml:space="preserve"> %</w:t>
      </w:r>
      <w:r w:rsidRPr="00D1108A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Tahoma"/>
          <w:sz w:val="24"/>
          <w:szCs w:val="24"/>
        </w:rPr>
        <w:t>չափով</w:t>
      </w:r>
      <w:proofErr w:type="spellEnd"/>
      <w:r w:rsidRPr="00D1108A">
        <w:rPr>
          <w:rFonts w:ascii="GHEA Grapalat" w:hAnsi="GHEA Grapalat" w:cs="Times Armenian"/>
          <w:sz w:val="24"/>
          <w:szCs w:val="24"/>
          <w:lang w:val="pt-BR"/>
        </w:rPr>
        <w:t>:</w:t>
      </w:r>
      <w:r w:rsidRPr="00D1108A">
        <w:rPr>
          <w:rFonts w:ascii="GHEA Grapalat" w:hAnsi="GHEA Grapalat"/>
          <w:sz w:val="24"/>
          <w:szCs w:val="24"/>
          <w:lang w:val="pt-BR"/>
        </w:rPr>
        <w:t>»:</w:t>
      </w:r>
    </w:p>
    <w:p w:rsidR="00F95F44" w:rsidRPr="00D1108A" w:rsidRDefault="00F95F44" w:rsidP="00F95F44">
      <w:pPr>
        <w:pStyle w:val="ListParagraph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Հայաստանի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Հանրապետության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տնտեսական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զարգացման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և </w:t>
      </w:r>
      <w:proofErr w:type="spellStart"/>
      <w:r w:rsidRPr="00D1108A">
        <w:rPr>
          <w:rFonts w:ascii="GHEA Grapalat" w:hAnsi="GHEA Grapalat" w:cs="Arial"/>
          <w:bCs/>
          <w:kern w:val="32"/>
          <w:sz w:val="24"/>
          <w:szCs w:val="24"/>
        </w:rPr>
        <w:t>ներդրումների</w:t>
      </w:r>
      <w:proofErr w:type="spellEnd"/>
      <w:r w:rsidRPr="00D1108A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Arial"/>
          <w:bCs/>
          <w:kern w:val="32"/>
          <w:sz w:val="24"/>
          <w:szCs w:val="24"/>
        </w:rPr>
        <w:t>նախարարության</w:t>
      </w:r>
      <w:proofErr w:type="spellEnd"/>
      <w:r w:rsidRPr="00D1108A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Arial"/>
          <w:bCs/>
          <w:kern w:val="32"/>
          <w:sz w:val="24"/>
          <w:szCs w:val="24"/>
        </w:rPr>
        <w:t>Պետական</w:t>
      </w:r>
      <w:proofErr w:type="spellEnd"/>
      <w:r w:rsidRPr="00D1108A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Arial"/>
          <w:bCs/>
          <w:kern w:val="32"/>
          <w:sz w:val="24"/>
          <w:szCs w:val="24"/>
        </w:rPr>
        <w:t>գույքի</w:t>
      </w:r>
      <w:proofErr w:type="spellEnd"/>
      <w:r w:rsidRPr="00D1108A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Arial"/>
          <w:bCs/>
          <w:kern w:val="32"/>
          <w:sz w:val="24"/>
          <w:szCs w:val="24"/>
        </w:rPr>
        <w:t>կառավարման</w:t>
      </w:r>
      <w:proofErr w:type="spellEnd"/>
      <w:r w:rsidRPr="00D1108A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Arial"/>
          <w:bCs/>
          <w:kern w:val="32"/>
          <w:sz w:val="24"/>
          <w:szCs w:val="24"/>
        </w:rPr>
        <w:t>կոմիտեի</w:t>
      </w:r>
      <w:proofErr w:type="spellEnd"/>
      <w:r w:rsidRPr="00D1108A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 w:cs="Arial"/>
          <w:bCs/>
          <w:kern w:val="32"/>
          <w:sz w:val="24"/>
          <w:szCs w:val="24"/>
        </w:rPr>
        <w:t>նախագահին</w:t>
      </w:r>
      <w:proofErr w:type="spellEnd"/>
      <w:r w:rsidRPr="00D1108A">
        <w:rPr>
          <w:rFonts w:ascii="GHEA Grapalat" w:hAnsi="GHEA Grapalat" w:cs="Arial"/>
          <w:bCs/>
          <w:kern w:val="32"/>
          <w:sz w:val="24"/>
          <w:szCs w:val="24"/>
        </w:rPr>
        <w:t>՝</w:t>
      </w:r>
      <w:r w:rsidRPr="00D1108A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երկամսյա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ժամկետում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>, «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Լիարժեք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կյանք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ներառական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հասարակության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խթանման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հասարակական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կազմակերպության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հետ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կնքել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2010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թվականի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փետրվարի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10-ին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կնքված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en-US"/>
        </w:rPr>
        <w:t>ոչ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en-US"/>
        </w:rPr>
        <w:t>բնակելի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en-US"/>
        </w:rPr>
        <w:t>տարածքի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en-US"/>
        </w:rPr>
        <w:t>անհատույց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en-US"/>
        </w:rPr>
        <w:t>օգտագործման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N01/0010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պայմանագրում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սույն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որոշումից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բխող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փոփոխություններ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կատարելու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մասին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համաձայնագիր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(</w:t>
      </w:r>
      <w:proofErr w:type="spellStart"/>
      <w:r w:rsidRPr="00D1108A">
        <w:rPr>
          <w:rFonts w:ascii="GHEA Grapalat" w:hAnsi="GHEA Grapalat"/>
          <w:sz w:val="24"/>
          <w:szCs w:val="24"/>
          <w:lang w:val="en-US"/>
        </w:rPr>
        <w:t>այսուհետ</w:t>
      </w:r>
      <w:proofErr w:type="spellEnd"/>
      <w:r w:rsidRPr="00D1108A">
        <w:rPr>
          <w:rFonts w:ascii="GHEA Grapalat" w:hAnsi="GHEA Grapalat"/>
          <w:sz w:val="24"/>
          <w:szCs w:val="24"/>
          <w:lang w:val="en-US"/>
        </w:rPr>
        <w:t>՝</w:t>
      </w:r>
      <w:r w:rsidRPr="00D1108A">
        <w:rPr>
          <w:rFonts w:ascii="GHEA Grapalat" w:hAnsi="GHEA Grapalat"/>
          <w:sz w:val="24"/>
          <w:szCs w:val="24"/>
          <w:lang w:val="pt-BR"/>
        </w:rPr>
        <w:t xml:space="preserve"> հ</w:t>
      </w:r>
      <w:proofErr w:type="spellStart"/>
      <w:r w:rsidRPr="00D1108A">
        <w:rPr>
          <w:rFonts w:ascii="GHEA Grapalat" w:hAnsi="GHEA Grapalat"/>
          <w:sz w:val="24"/>
          <w:szCs w:val="24"/>
          <w:lang w:val="en-US"/>
        </w:rPr>
        <w:t>ամաձայնագիր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)՝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դրանում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նախատեսելով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որ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համաձայնագրի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նոտարական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վավերացման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և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համաձայնագրից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ծագող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գույքային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իրավունքների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պետական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գրանցման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ծախսերը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ենթակա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են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իրականացման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«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Լիարժեք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կյանք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ներառական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հասարակության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խթանման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հասարակական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կազմակերպության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միջոցների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D1108A">
        <w:rPr>
          <w:rFonts w:ascii="GHEA Grapalat" w:hAnsi="GHEA Grapalat"/>
          <w:sz w:val="24"/>
          <w:szCs w:val="24"/>
          <w:lang w:val="pt-BR"/>
        </w:rPr>
        <w:t>հաշվին</w:t>
      </w:r>
      <w:proofErr w:type="spellEnd"/>
      <w:r w:rsidRPr="00D1108A">
        <w:rPr>
          <w:rFonts w:ascii="GHEA Grapalat" w:hAnsi="GHEA Grapalat"/>
          <w:sz w:val="24"/>
          <w:szCs w:val="24"/>
          <w:lang w:val="pt-BR"/>
        </w:rPr>
        <w:t>:</w:t>
      </w:r>
    </w:p>
    <w:p w:rsidR="00F95F44" w:rsidRPr="00D1108A" w:rsidRDefault="00F95F44" w:rsidP="00F95F44">
      <w:pPr>
        <w:pStyle w:val="ListParagraph"/>
        <w:spacing w:line="360" w:lineRule="auto"/>
        <w:ind w:left="1080"/>
        <w:jc w:val="both"/>
        <w:rPr>
          <w:rFonts w:ascii="GHEA Grapalat" w:hAnsi="GHEA Grapalat"/>
          <w:sz w:val="24"/>
          <w:szCs w:val="24"/>
          <w:lang w:val="pt-BR"/>
        </w:rPr>
      </w:pPr>
    </w:p>
    <w:p w:rsidR="00F95F44" w:rsidRPr="00D1108A" w:rsidRDefault="00F95F44" w:rsidP="00F95F44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F95F44" w:rsidRPr="00D1108A" w:rsidRDefault="00F95F44" w:rsidP="00F95F44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F95F44" w:rsidRDefault="00F95F44" w:rsidP="00F95F44">
      <w:pPr>
        <w:pStyle w:val="BodyText3"/>
        <w:spacing w:line="360" w:lineRule="auto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C65CBE" w:rsidRDefault="00C65CBE" w:rsidP="00F95F44">
      <w:pPr>
        <w:pStyle w:val="BodyText3"/>
        <w:spacing w:line="360" w:lineRule="auto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C65CBE" w:rsidRDefault="00C65CBE" w:rsidP="00F95F44">
      <w:pPr>
        <w:pStyle w:val="BodyText3"/>
        <w:spacing w:line="360" w:lineRule="auto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C65CBE" w:rsidRDefault="00C65CBE" w:rsidP="00F95F44">
      <w:pPr>
        <w:pStyle w:val="BodyText3"/>
        <w:spacing w:line="360" w:lineRule="auto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F95F44" w:rsidRPr="00D6682A" w:rsidRDefault="00F95F44" w:rsidP="00F95F44">
      <w:pPr>
        <w:pStyle w:val="Header"/>
        <w:jc w:val="center"/>
        <w:rPr>
          <w:rFonts w:ascii="GHEA Grapalat" w:hAnsi="GHEA Grapalat" w:cs="Sylfaen"/>
          <w:b/>
          <w:i/>
          <w:lang w:val="pt-BR"/>
        </w:rPr>
      </w:pPr>
      <w:r w:rsidRPr="00D6682A">
        <w:rPr>
          <w:rFonts w:ascii="GHEA Grapalat" w:hAnsi="GHEA Grapalat" w:cs="Sylfaen"/>
          <w:b/>
        </w:rPr>
        <w:lastRenderedPageBreak/>
        <w:t>Տ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Ե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Ղ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Ե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Կ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Ա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Ն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Ք</w:t>
      </w:r>
    </w:p>
    <w:p w:rsidR="00F95F44" w:rsidRPr="00D6682A" w:rsidRDefault="00F95F44" w:rsidP="00F95F44">
      <w:pPr>
        <w:pStyle w:val="Header"/>
        <w:jc w:val="center"/>
        <w:rPr>
          <w:rFonts w:ascii="GHEA Grapalat" w:hAnsi="GHEA Grapalat" w:cs="Sylfaen"/>
          <w:b/>
          <w:i/>
          <w:lang w:val="pt-BR"/>
        </w:rPr>
      </w:pPr>
    </w:p>
    <w:p w:rsidR="00F95F44" w:rsidRPr="008E3B62" w:rsidRDefault="00F95F44" w:rsidP="00F95F44">
      <w:pPr>
        <w:jc w:val="center"/>
        <w:rPr>
          <w:rFonts w:ascii="GHEA Grapalat" w:hAnsi="GHEA Grapalat"/>
          <w:b/>
          <w:i/>
          <w:lang w:val="pt-BR"/>
        </w:rPr>
      </w:pPr>
      <w:r w:rsidRPr="008E3B62">
        <w:rPr>
          <w:rFonts w:ascii="GHEA Grapalat" w:hAnsi="GHEA Grapalat"/>
          <w:b/>
          <w:lang w:val="pt-BR"/>
        </w:rPr>
        <w:t>«</w:t>
      </w:r>
      <w:proofErr w:type="spellStart"/>
      <w:r w:rsidRPr="008E3B62">
        <w:rPr>
          <w:rFonts w:ascii="GHEA Grapalat" w:hAnsi="GHEA Grapalat"/>
          <w:b/>
          <w:lang w:val="pt-BR"/>
        </w:rPr>
        <w:t>Հայաստանի</w:t>
      </w:r>
      <w:proofErr w:type="spellEnd"/>
      <w:r w:rsidRPr="008E3B62">
        <w:rPr>
          <w:rFonts w:ascii="GHEA Grapalat" w:hAnsi="GHEA Grapalat"/>
          <w:b/>
          <w:lang w:val="pt-BR"/>
        </w:rPr>
        <w:t xml:space="preserve"> </w:t>
      </w:r>
      <w:proofErr w:type="spellStart"/>
      <w:r w:rsidRPr="008E3B62">
        <w:rPr>
          <w:rFonts w:ascii="GHEA Grapalat" w:hAnsi="GHEA Grapalat"/>
          <w:b/>
          <w:lang w:val="pt-BR"/>
        </w:rPr>
        <w:t>Հանրապետության</w:t>
      </w:r>
      <w:proofErr w:type="spellEnd"/>
      <w:r w:rsidRPr="008E3B62">
        <w:rPr>
          <w:rFonts w:ascii="GHEA Grapalat" w:hAnsi="GHEA Grapalat"/>
          <w:b/>
          <w:lang w:val="pt-BR"/>
        </w:rPr>
        <w:t xml:space="preserve"> </w:t>
      </w:r>
      <w:proofErr w:type="spellStart"/>
      <w:r w:rsidRPr="008E3B62">
        <w:rPr>
          <w:rFonts w:ascii="GHEA Grapalat" w:hAnsi="GHEA Grapalat"/>
          <w:b/>
          <w:lang w:val="pt-BR"/>
        </w:rPr>
        <w:t>կառավարության</w:t>
      </w:r>
      <w:proofErr w:type="spellEnd"/>
      <w:r w:rsidRPr="008E3B62">
        <w:rPr>
          <w:rFonts w:ascii="GHEA Grapalat" w:hAnsi="GHEA Grapalat"/>
          <w:b/>
          <w:lang w:val="pt-BR"/>
        </w:rPr>
        <w:t xml:space="preserve"> 2010 </w:t>
      </w:r>
      <w:proofErr w:type="spellStart"/>
      <w:r w:rsidRPr="008E3B62">
        <w:rPr>
          <w:rFonts w:ascii="GHEA Grapalat" w:hAnsi="GHEA Grapalat"/>
          <w:b/>
          <w:lang w:val="pt-BR"/>
        </w:rPr>
        <w:t>թվականի</w:t>
      </w:r>
      <w:proofErr w:type="spellEnd"/>
      <w:r w:rsidRPr="008E3B62">
        <w:rPr>
          <w:rFonts w:ascii="GHEA Grapalat" w:hAnsi="GHEA Grapalat"/>
          <w:b/>
          <w:lang w:val="pt-BR"/>
        </w:rPr>
        <w:t xml:space="preserve"> </w:t>
      </w:r>
      <w:proofErr w:type="spellStart"/>
      <w:r w:rsidRPr="008E3B62">
        <w:rPr>
          <w:rFonts w:ascii="GHEA Grapalat" w:hAnsi="GHEA Grapalat"/>
          <w:b/>
          <w:lang w:val="pt-BR"/>
        </w:rPr>
        <w:t>հունվարի</w:t>
      </w:r>
      <w:proofErr w:type="spellEnd"/>
      <w:r w:rsidRPr="008E3B62">
        <w:rPr>
          <w:rFonts w:ascii="GHEA Grapalat" w:hAnsi="GHEA Grapalat"/>
          <w:b/>
          <w:lang w:val="pt-BR"/>
        </w:rPr>
        <w:t xml:space="preserve"> 21-ի N29-</w:t>
      </w:r>
      <w:r w:rsidRPr="008E3B62">
        <w:rPr>
          <w:rFonts w:ascii="GHEA Grapalat" w:hAnsi="GHEA Grapalat"/>
          <w:b/>
          <w:lang w:val="en-US"/>
        </w:rPr>
        <w:t>Ա</w:t>
      </w:r>
      <w:r w:rsidRPr="008E3B62">
        <w:rPr>
          <w:rFonts w:ascii="GHEA Grapalat" w:hAnsi="GHEA Grapalat"/>
          <w:b/>
          <w:lang w:val="pt-BR"/>
        </w:rPr>
        <w:t xml:space="preserve"> </w:t>
      </w:r>
      <w:proofErr w:type="spellStart"/>
      <w:r w:rsidRPr="008E3B62">
        <w:rPr>
          <w:rFonts w:ascii="GHEA Grapalat" w:hAnsi="GHEA Grapalat"/>
          <w:b/>
          <w:lang w:val="pt-BR"/>
        </w:rPr>
        <w:t>որոշման</w:t>
      </w:r>
      <w:proofErr w:type="spellEnd"/>
      <w:r w:rsidRPr="008E3B62">
        <w:rPr>
          <w:rFonts w:ascii="GHEA Grapalat" w:hAnsi="GHEA Grapalat"/>
          <w:b/>
          <w:lang w:val="pt-BR"/>
        </w:rPr>
        <w:t xml:space="preserve"> </w:t>
      </w:r>
      <w:proofErr w:type="spellStart"/>
      <w:r w:rsidRPr="008E3B62">
        <w:rPr>
          <w:rFonts w:ascii="GHEA Grapalat" w:hAnsi="GHEA Grapalat"/>
          <w:b/>
          <w:lang w:val="pt-BR"/>
        </w:rPr>
        <w:t>մեջ</w:t>
      </w:r>
      <w:proofErr w:type="spellEnd"/>
      <w:r w:rsidRPr="008E3B62">
        <w:rPr>
          <w:rFonts w:ascii="GHEA Grapalat" w:hAnsi="GHEA Grapalat"/>
          <w:b/>
          <w:lang w:val="pt-BR"/>
        </w:rPr>
        <w:t xml:space="preserve"> </w:t>
      </w:r>
      <w:proofErr w:type="spellStart"/>
      <w:r w:rsidRPr="008E3B62">
        <w:rPr>
          <w:rFonts w:ascii="GHEA Grapalat" w:hAnsi="GHEA Grapalat"/>
          <w:b/>
          <w:lang w:val="pt-BR"/>
        </w:rPr>
        <w:t>փոփոխություններ</w:t>
      </w:r>
      <w:proofErr w:type="spellEnd"/>
      <w:r w:rsidRPr="008E3B62">
        <w:rPr>
          <w:rFonts w:ascii="GHEA Grapalat" w:hAnsi="GHEA Grapalat"/>
          <w:b/>
          <w:lang w:val="pt-BR"/>
        </w:rPr>
        <w:t xml:space="preserve"> և </w:t>
      </w:r>
      <w:proofErr w:type="spellStart"/>
      <w:r w:rsidRPr="008E3B62">
        <w:rPr>
          <w:rFonts w:ascii="GHEA Grapalat" w:hAnsi="GHEA Grapalat"/>
          <w:b/>
          <w:lang w:val="pt-BR"/>
        </w:rPr>
        <w:t>լրացում</w:t>
      </w:r>
      <w:proofErr w:type="spellEnd"/>
      <w:r w:rsidRPr="008E3B62">
        <w:rPr>
          <w:rFonts w:ascii="GHEA Grapalat" w:hAnsi="GHEA Grapalat"/>
          <w:b/>
          <w:lang w:val="pt-BR"/>
        </w:rPr>
        <w:t xml:space="preserve"> </w:t>
      </w:r>
      <w:proofErr w:type="spellStart"/>
      <w:r w:rsidRPr="008E3B62">
        <w:rPr>
          <w:rFonts w:ascii="GHEA Grapalat" w:hAnsi="GHEA Grapalat"/>
          <w:b/>
          <w:lang w:val="pt-BR"/>
        </w:rPr>
        <w:t>կատարելու</w:t>
      </w:r>
      <w:proofErr w:type="spellEnd"/>
      <w:r w:rsidRPr="008E3B62">
        <w:rPr>
          <w:rFonts w:ascii="GHEA Grapalat" w:hAnsi="GHEA Grapalat"/>
          <w:b/>
          <w:lang w:val="pt-BR"/>
        </w:rPr>
        <w:t xml:space="preserve"> </w:t>
      </w:r>
      <w:proofErr w:type="spellStart"/>
      <w:r w:rsidRPr="008E3B62">
        <w:rPr>
          <w:rFonts w:ascii="GHEA Grapalat" w:hAnsi="GHEA Grapalat"/>
          <w:b/>
          <w:lang w:val="pt-BR"/>
        </w:rPr>
        <w:t>մասին</w:t>
      </w:r>
      <w:proofErr w:type="spellEnd"/>
      <w:r w:rsidRPr="008E3B62">
        <w:rPr>
          <w:rFonts w:ascii="GHEA Grapalat" w:hAnsi="GHEA Grapalat"/>
          <w:b/>
          <w:lang w:val="pt-BR"/>
        </w:rPr>
        <w:t xml:space="preserve">» </w:t>
      </w:r>
      <w:proofErr w:type="spellStart"/>
      <w:r w:rsidRPr="008E3B62">
        <w:rPr>
          <w:rFonts w:ascii="GHEA Grapalat" w:hAnsi="GHEA Grapalat"/>
          <w:b/>
        </w:rPr>
        <w:t>Հայաստանի</w:t>
      </w:r>
      <w:proofErr w:type="spellEnd"/>
      <w:r w:rsidRPr="008E3B62">
        <w:rPr>
          <w:rFonts w:ascii="GHEA Grapalat" w:hAnsi="GHEA Grapalat"/>
          <w:b/>
          <w:lang w:val="pt-BR"/>
        </w:rPr>
        <w:t xml:space="preserve"> </w:t>
      </w:r>
      <w:proofErr w:type="spellStart"/>
      <w:r w:rsidRPr="008E3B62">
        <w:rPr>
          <w:rFonts w:ascii="GHEA Grapalat" w:hAnsi="GHEA Grapalat"/>
          <w:b/>
        </w:rPr>
        <w:t>Հանրապետության</w:t>
      </w:r>
      <w:proofErr w:type="spellEnd"/>
      <w:r w:rsidRPr="008E3B62">
        <w:rPr>
          <w:rFonts w:ascii="GHEA Grapalat" w:hAnsi="GHEA Grapalat"/>
          <w:b/>
          <w:lang w:val="pt-BR"/>
        </w:rPr>
        <w:t xml:space="preserve"> </w:t>
      </w:r>
      <w:proofErr w:type="spellStart"/>
      <w:r w:rsidRPr="008E3B62">
        <w:rPr>
          <w:rFonts w:ascii="GHEA Grapalat" w:hAnsi="GHEA Grapalat"/>
          <w:b/>
        </w:rPr>
        <w:t>կառավարության</w:t>
      </w:r>
      <w:proofErr w:type="spellEnd"/>
      <w:r w:rsidRPr="008E3B62">
        <w:rPr>
          <w:rFonts w:ascii="GHEA Grapalat" w:hAnsi="GHEA Grapalat"/>
          <w:b/>
          <w:lang w:val="pt-BR"/>
        </w:rPr>
        <w:t xml:space="preserve"> </w:t>
      </w:r>
      <w:proofErr w:type="spellStart"/>
      <w:r w:rsidRPr="008E3B62">
        <w:rPr>
          <w:rFonts w:ascii="GHEA Grapalat" w:hAnsi="GHEA Grapalat"/>
          <w:b/>
        </w:rPr>
        <w:t>որոշման</w:t>
      </w:r>
      <w:proofErr w:type="spellEnd"/>
      <w:r w:rsidRPr="008E3B62">
        <w:rPr>
          <w:rFonts w:ascii="GHEA Grapalat" w:hAnsi="GHEA Grapalat"/>
          <w:b/>
          <w:lang w:val="pt-BR"/>
        </w:rPr>
        <w:t xml:space="preserve"> </w:t>
      </w:r>
      <w:proofErr w:type="spellStart"/>
      <w:r w:rsidRPr="008E3B62">
        <w:rPr>
          <w:rFonts w:ascii="GHEA Grapalat" w:hAnsi="GHEA Grapalat"/>
          <w:b/>
        </w:rPr>
        <w:t>նախագծի</w:t>
      </w:r>
      <w:proofErr w:type="spellEnd"/>
      <w:r w:rsidRPr="008E3B62">
        <w:rPr>
          <w:rFonts w:ascii="GHEA Grapalat" w:hAnsi="GHEA Grapalat"/>
          <w:b/>
          <w:lang w:val="pt-BR"/>
        </w:rPr>
        <w:t xml:space="preserve"> </w:t>
      </w:r>
      <w:proofErr w:type="spellStart"/>
      <w:r w:rsidRPr="008E3B62">
        <w:rPr>
          <w:rFonts w:ascii="GHEA Grapalat" w:hAnsi="GHEA Grapalat"/>
          <w:b/>
          <w:lang w:val="en-US"/>
        </w:rPr>
        <w:t>վերաբերյալ</w:t>
      </w:r>
      <w:proofErr w:type="spellEnd"/>
    </w:p>
    <w:p w:rsidR="00F95F44" w:rsidRPr="008E3B62" w:rsidRDefault="00F95F44" w:rsidP="00F95F44">
      <w:pPr>
        <w:pStyle w:val="norm"/>
        <w:spacing w:line="360" w:lineRule="auto"/>
        <w:rPr>
          <w:rFonts w:ascii="GHEA Grapalat" w:hAnsi="GHEA Grapalat" w:cs="Times New Roman"/>
          <w:b/>
          <w:spacing w:val="-8"/>
          <w:sz w:val="24"/>
          <w:szCs w:val="24"/>
          <w:lang w:val="pt-BR"/>
        </w:rPr>
      </w:pPr>
    </w:p>
    <w:p w:rsidR="00F95F44" w:rsidRDefault="00F95F44" w:rsidP="00F95F44">
      <w:pPr>
        <w:spacing w:line="276" w:lineRule="auto"/>
        <w:ind w:firstLine="708"/>
        <w:jc w:val="both"/>
        <w:rPr>
          <w:rFonts w:ascii="GHEA Grapalat" w:hAnsi="GHEA Grapalat"/>
          <w:i/>
          <w:lang w:val="pt-BR"/>
        </w:rPr>
      </w:pPr>
      <w:proofErr w:type="spellStart"/>
      <w:r w:rsidRPr="008E3B62">
        <w:rPr>
          <w:rFonts w:ascii="GHEA Grapalat" w:hAnsi="GHEA Grapalat"/>
        </w:rPr>
        <w:t>Համաձայն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r w:rsidRPr="008E3B62">
        <w:rPr>
          <w:rFonts w:ascii="GHEA Grapalat" w:hAnsi="GHEA Grapalat"/>
        </w:rPr>
        <w:t>ՀՀ</w:t>
      </w:r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կառավարության</w:t>
      </w:r>
      <w:proofErr w:type="spellEnd"/>
      <w:r w:rsidRPr="008E3B62">
        <w:rPr>
          <w:rFonts w:ascii="GHEA Grapalat" w:hAnsi="GHEA Grapalat"/>
          <w:lang w:val="pt-BR"/>
        </w:rPr>
        <w:t xml:space="preserve"> 21.01.2010</w:t>
      </w:r>
      <w:r w:rsidRPr="008E3B62">
        <w:rPr>
          <w:rFonts w:ascii="GHEA Grapalat" w:hAnsi="GHEA Grapalat"/>
        </w:rPr>
        <w:t>թ</w:t>
      </w:r>
      <w:r w:rsidRPr="008E3B62">
        <w:rPr>
          <w:rFonts w:ascii="GHEA Grapalat" w:hAnsi="GHEA Grapalat"/>
          <w:lang w:val="pt-BR"/>
        </w:rPr>
        <w:t>. N 29-</w:t>
      </w:r>
      <w:r w:rsidRPr="008E3B62">
        <w:rPr>
          <w:rFonts w:ascii="GHEA Grapalat" w:hAnsi="GHEA Grapalat"/>
        </w:rPr>
        <w:t>Ա</w:t>
      </w:r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որոշման</w:t>
      </w:r>
      <w:proofErr w:type="spellEnd"/>
      <w:r w:rsidRPr="008E3B62">
        <w:rPr>
          <w:rFonts w:ascii="GHEA Grapalat" w:hAnsi="GHEA Grapalat"/>
          <w:lang w:val="pt-BR"/>
        </w:rPr>
        <w:t xml:space="preserve"> «</w:t>
      </w:r>
      <w:proofErr w:type="spellStart"/>
      <w:r w:rsidRPr="008E3B62">
        <w:rPr>
          <w:rFonts w:ascii="GHEA Grapalat" w:hAnsi="GHEA Grapalat"/>
        </w:rPr>
        <w:t>Հայաստանի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Հանրապետության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արդարադատության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նախարարության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աշխատակազմ</w:t>
      </w:r>
      <w:proofErr w:type="spellEnd"/>
      <w:r w:rsidRPr="008E3B62">
        <w:rPr>
          <w:rFonts w:ascii="GHEA Grapalat" w:hAnsi="GHEA Grapalat"/>
          <w:lang w:val="pt-BR"/>
        </w:rPr>
        <w:t xml:space="preserve">» </w:t>
      </w:r>
      <w:proofErr w:type="spellStart"/>
      <w:r w:rsidRPr="008E3B62">
        <w:rPr>
          <w:rFonts w:ascii="GHEA Grapalat" w:hAnsi="GHEA Grapalat"/>
        </w:rPr>
        <w:t>պետական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կառավարչական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հիմնարկին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ամրացված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Ստեփանավան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քաղաքի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Սայաթ</w:t>
      </w:r>
      <w:proofErr w:type="spellEnd"/>
      <w:r w:rsidRPr="008E3B62">
        <w:rPr>
          <w:rFonts w:ascii="GHEA Grapalat" w:hAnsi="GHEA Grapalat"/>
          <w:lang w:val="pt-BR"/>
        </w:rPr>
        <w:t>-</w:t>
      </w:r>
      <w:proofErr w:type="spellStart"/>
      <w:r w:rsidRPr="008E3B62">
        <w:rPr>
          <w:rFonts w:ascii="GHEA Grapalat" w:hAnsi="GHEA Grapalat"/>
        </w:rPr>
        <w:t>Նովայի</w:t>
      </w:r>
      <w:proofErr w:type="spellEnd"/>
      <w:r w:rsidRPr="008E3B62">
        <w:rPr>
          <w:rFonts w:ascii="GHEA Grapalat" w:hAnsi="GHEA Grapalat"/>
          <w:lang w:val="pt-BR"/>
        </w:rPr>
        <w:t xml:space="preserve"> 3 </w:t>
      </w:r>
      <w:proofErr w:type="spellStart"/>
      <w:r w:rsidRPr="008E3B62">
        <w:rPr>
          <w:rFonts w:ascii="GHEA Grapalat" w:hAnsi="GHEA Grapalat"/>
        </w:rPr>
        <w:t>հասցեում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գտնվող</w:t>
      </w:r>
      <w:proofErr w:type="spellEnd"/>
      <w:r w:rsidRPr="008E3B62">
        <w:rPr>
          <w:rFonts w:ascii="GHEA Grapalat" w:hAnsi="GHEA Grapalat"/>
          <w:lang w:val="pt-BR"/>
        </w:rPr>
        <w:t xml:space="preserve"> 465.6 </w:t>
      </w:r>
      <w:proofErr w:type="gramStart"/>
      <w:r w:rsidRPr="008E3B62">
        <w:rPr>
          <w:rFonts w:ascii="GHEA Grapalat" w:hAnsi="GHEA Grapalat"/>
        </w:rPr>
        <w:t>ք</w:t>
      </w:r>
      <w:r w:rsidRPr="008E3B62">
        <w:rPr>
          <w:rFonts w:ascii="GHEA Grapalat" w:hAnsi="GHEA Grapalat"/>
          <w:lang w:val="pt-BR"/>
        </w:rPr>
        <w:t>.</w:t>
      </w:r>
      <w:r w:rsidRPr="008E3B62">
        <w:rPr>
          <w:rFonts w:ascii="GHEA Grapalat" w:hAnsi="GHEA Grapalat"/>
        </w:rPr>
        <w:t>մ</w:t>
      </w:r>
      <w:proofErr w:type="gram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մակերեսով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շենքը</w:t>
      </w:r>
      <w:proofErr w:type="spellEnd"/>
      <w:r w:rsidRPr="008E3B62">
        <w:rPr>
          <w:rFonts w:ascii="GHEA Grapalat" w:hAnsi="GHEA Grapalat"/>
          <w:lang w:val="pt-BR"/>
        </w:rPr>
        <w:t xml:space="preserve"> 2010 </w:t>
      </w:r>
      <w:proofErr w:type="spellStart"/>
      <w:r w:rsidRPr="008E3B62">
        <w:rPr>
          <w:rFonts w:ascii="GHEA Grapalat" w:hAnsi="GHEA Grapalat"/>
        </w:rPr>
        <w:t>թվականի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փետրվարի</w:t>
      </w:r>
      <w:proofErr w:type="spellEnd"/>
      <w:r w:rsidRPr="008E3B62">
        <w:rPr>
          <w:rFonts w:ascii="GHEA Grapalat" w:hAnsi="GHEA Grapalat"/>
          <w:lang w:val="pt-BR"/>
        </w:rPr>
        <w:t xml:space="preserve"> 10-</w:t>
      </w:r>
      <w:proofErr w:type="spellStart"/>
      <w:r w:rsidRPr="008E3B62">
        <w:rPr>
          <w:rFonts w:ascii="GHEA Grapalat" w:hAnsi="GHEA Grapalat"/>
        </w:rPr>
        <w:t>ին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  <w:lang w:val="pt-BR"/>
        </w:rPr>
        <w:t>կնքված</w:t>
      </w:r>
      <w:proofErr w:type="spellEnd"/>
      <w:r w:rsidRPr="008E3B62">
        <w:rPr>
          <w:rFonts w:ascii="GHEA Grapalat" w:hAnsi="GHEA Grapalat"/>
          <w:lang w:val="pt-BR"/>
        </w:rPr>
        <w:t xml:space="preserve"> N</w:t>
      </w:r>
      <w:r>
        <w:rPr>
          <w:rFonts w:ascii="GHEA Grapalat" w:hAnsi="GHEA Grapalat"/>
          <w:lang w:val="pt-BR"/>
        </w:rPr>
        <w:t xml:space="preserve"> </w:t>
      </w:r>
      <w:r w:rsidRPr="008E3B62">
        <w:rPr>
          <w:rFonts w:ascii="GHEA Grapalat" w:hAnsi="GHEA Grapalat"/>
          <w:lang w:val="pt-BR"/>
        </w:rPr>
        <w:t xml:space="preserve">01/0010 </w:t>
      </w:r>
      <w:proofErr w:type="spellStart"/>
      <w:r w:rsidRPr="008E3B62">
        <w:rPr>
          <w:rFonts w:ascii="GHEA Grapalat" w:hAnsi="GHEA Grapalat"/>
          <w:lang w:val="pt-BR"/>
        </w:rPr>
        <w:t>պայմանագրով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անհատույց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օգտագործման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իրավունքով</w:t>
      </w:r>
      <w:proofErr w:type="spellEnd"/>
      <w:r w:rsidRPr="002E0535">
        <w:rPr>
          <w:rFonts w:ascii="GHEA Grapalat" w:hAnsi="GHEA Grapalat"/>
          <w:lang w:val="pt-BR"/>
        </w:rPr>
        <w:t>,</w:t>
      </w:r>
      <w:r w:rsidRPr="008E3B62">
        <w:rPr>
          <w:rFonts w:ascii="GHEA Grapalat" w:hAnsi="GHEA Grapalat"/>
          <w:lang w:val="pt-BR"/>
        </w:rPr>
        <w:t xml:space="preserve"> 10 </w:t>
      </w:r>
      <w:proofErr w:type="spellStart"/>
      <w:r w:rsidRPr="008E3B62">
        <w:rPr>
          <w:rFonts w:ascii="GHEA Grapalat" w:hAnsi="GHEA Grapalat"/>
        </w:rPr>
        <w:t>տարի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ժամկետով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տրամադրվել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r w:rsidRPr="008E3B62">
        <w:rPr>
          <w:rFonts w:ascii="GHEA Grapalat" w:hAnsi="GHEA Grapalat"/>
        </w:rPr>
        <w:t>է</w:t>
      </w:r>
      <w:r w:rsidRPr="008E3B62">
        <w:rPr>
          <w:rFonts w:ascii="GHEA Grapalat" w:hAnsi="GHEA Grapalat"/>
          <w:lang w:val="pt-BR"/>
        </w:rPr>
        <w:t xml:space="preserve"> «</w:t>
      </w:r>
      <w:proofErr w:type="spellStart"/>
      <w:r w:rsidRPr="008E3B62">
        <w:rPr>
          <w:rFonts w:ascii="GHEA Grapalat" w:hAnsi="GHEA Grapalat"/>
        </w:rPr>
        <w:t>Լիարժեք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կյանք</w:t>
      </w:r>
      <w:proofErr w:type="spellEnd"/>
      <w:r w:rsidRPr="008E3B62">
        <w:rPr>
          <w:rFonts w:ascii="GHEA Grapalat" w:hAnsi="GHEA Grapalat"/>
          <w:lang w:val="pt-BR"/>
        </w:rPr>
        <w:t xml:space="preserve">» </w:t>
      </w:r>
      <w:proofErr w:type="spellStart"/>
      <w:r w:rsidRPr="008E3B62">
        <w:rPr>
          <w:rFonts w:ascii="GHEA Grapalat" w:hAnsi="GHEA Grapalat"/>
        </w:rPr>
        <w:t>բարեգործական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հասարակական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կազմակերպությանը</w:t>
      </w:r>
      <w:proofErr w:type="spellEnd"/>
      <w:r w:rsidRPr="008E3B62">
        <w:rPr>
          <w:rFonts w:ascii="GHEA Grapalat" w:hAnsi="GHEA Grapalat"/>
          <w:lang w:val="pt-BR"/>
        </w:rPr>
        <w:t xml:space="preserve">` </w:t>
      </w:r>
      <w:proofErr w:type="spellStart"/>
      <w:r w:rsidRPr="008E3B62">
        <w:rPr>
          <w:rFonts w:ascii="GHEA Grapalat" w:hAnsi="GHEA Grapalat"/>
        </w:rPr>
        <w:t>հաշմանդամ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անձանց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սոցիալական</w:t>
      </w:r>
      <w:proofErr w:type="spellEnd"/>
      <w:r w:rsidRPr="008E3B62">
        <w:rPr>
          <w:rFonts w:ascii="GHEA Grapalat" w:hAnsi="GHEA Grapalat"/>
          <w:lang w:val="pt-BR"/>
        </w:rPr>
        <w:t xml:space="preserve">, </w:t>
      </w:r>
      <w:proofErr w:type="spellStart"/>
      <w:r w:rsidRPr="008E3B62">
        <w:rPr>
          <w:rFonts w:ascii="GHEA Grapalat" w:hAnsi="GHEA Grapalat"/>
        </w:rPr>
        <w:t>մշակութային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գործունեությունը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կազմակերպելու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նպատակով</w:t>
      </w:r>
      <w:proofErr w:type="spellEnd"/>
      <w:r w:rsidRPr="008E3B62">
        <w:rPr>
          <w:rFonts w:ascii="GHEA Grapalat" w:hAnsi="GHEA Grapalat"/>
          <w:lang w:val="pt-BR"/>
        </w:rPr>
        <w:t>:</w:t>
      </w:r>
    </w:p>
    <w:p w:rsidR="00F95F44" w:rsidRPr="009A34EC" w:rsidRDefault="00F95F44" w:rsidP="00F95F44">
      <w:pPr>
        <w:spacing w:line="276" w:lineRule="auto"/>
        <w:ind w:firstLine="708"/>
        <w:jc w:val="both"/>
        <w:rPr>
          <w:rFonts w:ascii="GHEA Grapalat" w:hAnsi="GHEA Grapalat"/>
          <w:i/>
          <w:lang w:val="pt-BR"/>
        </w:rPr>
      </w:pPr>
      <w:proofErr w:type="spellStart"/>
      <w:r>
        <w:rPr>
          <w:rFonts w:ascii="GHEA Grapalat" w:hAnsi="GHEA Grapalat"/>
          <w:lang w:val="en-US"/>
        </w:rPr>
        <w:t>Հաշվի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առնելով</w:t>
      </w:r>
      <w:proofErr w:type="spellEnd"/>
      <w:r>
        <w:rPr>
          <w:rFonts w:ascii="GHEA Grapalat" w:hAnsi="GHEA Grapalat"/>
          <w:lang w:val="pt-BR"/>
        </w:rPr>
        <w:t xml:space="preserve">, </w:t>
      </w:r>
      <w:proofErr w:type="spellStart"/>
      <w:r>
        <w:rPr>
          <w:rFonts w:ascii="GHEA Grapalat" w:hAnsi="GHEA Grapalat"/>
          <w:lang w:val="pt-BR"/>
        </w:rPr>
        <w:t>որ</w:t>
      </w:r>
      <w:proofErr w:type="spellEnd"/>
      <w:r>
        <w:rPr>
          <w:rFonts w:ascii="GHEA Grapalat" w:hAnsi="GHEA Grapalat"/>
          <w:lang w:val="pt-BR"/>
        </w:rPr>
        <w:t xml:space="preserve"> հ</w:t>
      </w:r>
      <w:proofErr w:type="spellStart"/>
      <w:r w:rsidRPr="008E3B62">
        <w:rPr>
          <w:rFonts w:ascii="GHEA Grapalat" w:hAnsi="GHEA Grapalat"/>
        </w:rPr>
        <w:t>ամաձայն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մասնագիտացված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կազմակերպության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կողմից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շենքի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տեխնիկական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վիճակի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մասին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տրվ</w:t>
      </w:r>
      <w:r>
        <w:rPr>
          <w:rFonts w:ascii="GHEA Grapalat" w:hAnsi="GHEA Grapalat"/>
          <w:lang w:val="en-US"/>
        </w:rPr>
        <w:t>ած</w:t>
      </w:r>
      <w:proofErr w:type="spellEnd"/>
      <w:r w:rsidRPr="009A34EC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եզրակացությ</w:t>
      </w:r>
      <w:r>
        <w:rPr>
          <w:rFonts w:ascii="GHEA Grapalat" w:hAnsi="GHEA Grapalat"/>
          <w:lang w:val="en-US"/>
        </w:rPr>
        <w:t>ան</w:t>
      </w:r>
      <w:proofErr w:type="spellEnd"/>
      <w:r w:rsidRPr="009A34EC">
        <w:rPr>
          <w:rFonts w:ascii="GHEA Grapalat" w:hAnsi="GHEA Grapalat"/>
          <w:lang w:val="pt-BR"/>
        </w:rPr>
        <w:t xml:space="preserve"> </w:t>
      </w:r>
      <w:r w:rsidRPr="008E3B62">
        <w:rPr>
          <w:rFonts w:ascii="GHEA Grapalat" w:hAnsi="GHEA Grapalat"/>
        </w:rPr>
        <w:t>ք</w:t>
      </w:r>
      <w:r w:rsidRPr="008E3B62">
        <w:rPr>
          <w:rFonts w:ascii="GHEA Grapalat" w:hAnsi="GHEA Grapalat"/>
          <w:lang w:val="pt-BR"/>
        </w:rPr>
        <w:t xml:space="preserve">. </w:t>
      </w:r>
      <w:proofErr w:type="spellStart"/>
      <w:r w:rsidRPr="008E3B62">
        <w:rPr>
          <w:rFonts w:ascii="GHEA Grapalat" w:hAnsi="GHEA Grapalat"/>
        </w:rPr>
        <w:t>Ստեփանավան</w:t>
      </w:r>
      <w:proofErr w:type="spellEnd"/>
      <w:r w:rsidRPr="008E3B62">
        <w:rPr>
          <w:rFonts w:ascii="GHEA Grapalat" w:hAnsi="GHEA Grapalat"/>
          <w:lang w:val="pt-BR"/>
        </w:rPr>
        <w:t xml:space="preserve">, </w:t>
      </w:r>
      <w:proofErr w:type="spellStart"/>
      <w:r w:rsidRPr="008E3B62">
        <w:rPr>
          <w:rFonts w:ascii="GHEA Grapalat" w:hAnsi="GHEA Grapalat"/>
        </w:rPr>
        <w:t>Սայաթ</w:t>
      </w:r>
      <w:proofErr w:type="spellEnd"/>
      <w:r w:rsidRPr="008E3B62">
        <w:rPr>
          <w:rFonts w:ascii="GHEA Grapalat" w:hAnsi="GHEA Grapalat"/>
          <w:lang w:val="pt-BR"/>
        </w:rPr>
        <w:t>-</w:t>
      </w:r>
      <w:proofErr w:type="spellStart"/>
      <w:r w:rsidRPr="008E3B62">
        <w:rPr>
          <w:rFonts w:ascii="GHEA Grapalat" w:hAnsi="GHEA Grapalat"/>
        </w:rPr>
        <w:t>Նովա</w:t>
      </w:r>
      <w:proofErr w:type="spellEnd"/>
      <w:r w:rsidRPr="008E3B62">
        <w:rPr>
          <w:rFonts w:ascii="GHEA Grapalat" w:hAnsi="GHEA Grapalat"/>
          <w:lang w:val="pt-BR"/>
        </w:rPr>
        <w:t xml:space="preserve"> 3 </w:t>
      </w:r>
      <w:proofErr w:type="spellStart"/>
      <w:r w:rsidRPr="008E3B62">
        <w:rPr>
          <w:rFonts w:ascii="GHEA Grapalat" w:hAnsi="GHEA Grapalat"/>
        </w:rPr>
        <w:t>հասցեում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գտնվող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շենքը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գտնվում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r w:rsidRPr="008E3B62">
        <w:rPr>
          <w:rFonts w:ascii="GHEA Grapalat" w:hAnsi="GHEA Grapalat"/>
        </w:rPr>
        <w:t>է</w:t>
      </w:r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ան</w:t>
      </w:r>
      <w:r>
        <w:rPr>
          <w:rFonts w:ascii="GHEA Grapalat" w:hAnsi="GHEA Grapalat"/>
          <w:lang w:val="en-US"/>
        </w:rPr>
        <w:t>մխիթար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վիճակում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r w:rsidRPr="008E3B62">
        <w:rPr>
          <w:rFonts w:ascii="GHEA Grapalat" w:hAnsi="GHEA Grapalat"/>
        </w:rPr>
        <w:t>և</w:t>
      </w:r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վնասվածության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r w:rsidRPr="009A34EC">
        <w:rPr>
          <w:rFonts w:ascii="GHEA Grapalat" w:hAnsi="GHEA Grapalat"/>
          <w:lang w:val="pt-BR"/>
        </w:rPr>
        <w:t>(</w:t>
      </w:r>
      <w:proofErr w:type="spellStart"/>
      <w:r>
        <w:rPr>
          <w:rFonts w:ascii="GHEA Grapalat" w:hAnsi="GHEA Grapalat"/>
          <w:lang w:val="en-US"/>
        </w:rPr>
        <w:t>վթարայնության</w:t>
      </w:r>
      <w:proofErr w:type="spellEnd"/>
      <w:r w:rsidRPr="009A34EC">
        <w:rPr>
          <w:rFonts w:ascii="GHEA Grapalat" w:hAnsi="GHEA Grapalat"/>
          <w:lang w:val="pt-BR"/>
        </w:rPr>
        <w:t>)</w:t>
      </w:r>
      <w:r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մակարդակը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դասվում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r w:rsidRPr="008E3B62">
        <w:rPr>
          <w:rFonts w:ascii="GHEA Grapalat" w:hAnsi="GHEA Grapalat"/>
        </w:rPr>
        <w:t>է</w:t>
      </w:r>
      <w:r w:rsidRPr="008E3B62">
        <w:rPr>
          <w:rFonts w:ascii="GHEA Grapalat" w:hAnsi="GHEA Grapalat"/>
          <w:lang w:val="pt-BR"/>
        </w:rPr>
        <w:t xml:space="preserve"> 3-</w:t>
      </w:r>
      <w:proofErr w:type="spellStart"/>
      <w:r w:rsidRPr="008E3B62">
        <w:rPr>
          <w:rFonts w:ascii="GHEA Grapalat" w:hAnsi="GHEA Grapalat"/>
        </w:rPr>
        <w:t>րդ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աստիճանի</w:t>
      </w:r>
      <w:proofErr w:type="spellEnd"/>
      <w:r w:rsidRPr="009A34EC">
        <w:rPr>
          <w:rFonts w:ascii="GHEA Grapalat" w:hAnsi="GHEA Grapalat"/>
          <w:lang w:val="pt-BR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անհրաժեշտ</w:t>
      </w:r>
      <w:proofErr w:type="spellEnd"/>
      <w:r w:rsidRPr="009A34EC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2E0535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շենքի</w:t>
      </w:r>
      <w:proofErr w:type="spellEnd"/>
      <w:r w:rsidRPr="009A34EC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հետագա</w:t>
      </w:r>
      <w:proofErr w:type="spellEnd"/>
      <w:r w:rsidRPr="009A34EC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շահագործման</w:t>
      </w:r>
      <w:proofErr w:type="spellEnd"/>
      <w:r w:rsidRPr="009A34EC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</w:t>
      </w:r>
      <w:proofErr w:type="spellEnd"/>
      <w:r w:rsidRPr="009A34EC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կատարել</w:t>
      </w:r>
      <w:proofErr w:type="spellEnd"/>
      <w:r w:rsidRPr="009A34EC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ամրացում</w:t>
      </w:r>
      <w:proofErr w:type="spellEnd"/>
      <w:r w:rsidRPr="009A34EC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9A34EC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հիմնանորոգում</w:t>
      </w:r>
      <w:proofErr w:type="spellEnd"/>
      <w:r w:rsidRPr="009A34EC">
        <w:rPr>
          <w:rFonts w:ascii="GHEA Grapalat" w:hAnsi="GHEA Grapalat"/>
          <w:lang w:val="pt-BR"/>
        </w:rPr>
        <w:t>:</w:t>
      </w:r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Շենքի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ամրացման</w:t>
      </w:r>
      <w:proofErr w:type="spellEnd"/>
      <w:r>
        <w:rPr>
          <w:rFonts w:ascii="GHEA Grapalat" w:hAnsi="GHEA Grapalat"/>
          <w:lang w:val="pt-BR"/>
        </w:rPr>
        <w:t xml:space="preserve">, </w:t>
      </w:r>
      <w:proofErr w:type="spellStart"/>
      <w:r>
        <w:rPr>
          <w:rFonts w:ascii="GHEA Grapalat" w:hAnsi="GHEA Grapalat"/>
          <w:lang w:val="pt-BR"/>
        </w:rPr>
        <w:t>հիմնանորոգման</w:t>
      </w:r>
      <w:proofErr w:type="spellEnd"/>
      <w:r>
        <w:rPr>
          <w:rFonts w:ascii="GHEA Grapalat" w:hAnsi="GHEA Grapalat"/>
          <w:lang w:val="pt-BR"/>
        </w:rPr>
        <w:t xml:space="preserve">, </w:t>
      </w:r>
      <w:proofErr w:type="spellStart"/>
      <w:r>
        <w:rPr>
          <w:rFonts w:ascii="GHEA Grapalat" w:hAnsi="GHEA Grapalat"/>
          <w:lang w:val="pt-BR"/>
        </w:rPr>
        <w:t>ինչպես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նաև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ընթացիկ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պահպանման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աշխատանքների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իրականացման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համար</w:t>
      </w:r>
      <w:proofErr w:type="spellEnd"/>
      <w:r>
        <w:rPr>
          <w:rFonts w:ascii="GHEA Grapalat" w:hAnsi="GHEA Grapalat"/>
          <w:lang w:val="pt-BR"/>
        </w:rPr>
        <w:t xml:space="preserve"> </w:t>
      </w:r>
      <w:r w:rsidRPr="008E3B62">
        <w:rPr>
          <w:rFonts w:ascii="GHEA Grapalat" w:hAnsi="GHEA Grapalat"/>
          <w:lang w:val="pt-BR"/>
        </w:rPr>
        <w:t>«</w:t>
      </w:r>
      <w:proofErr w:type="spellStart"/>
      <w:r w:rsidRPr="008E3B62">
        <w:rPr>
          <w:rFonts w:ascii="GHEA Grapalat" w:hAnsi="GHEA Grapalat"/>
        </w:rPr>
        <w:t>Լիարժեք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կյանք</w:t>
      </w:r>
      <w:proofErr w:type="spellEnd"/>
      <w:r w:rsidRPr="008E3B62">
        <w:rPr>
          <w:rFonts w:ascii="GHEA Grapalat" w:hAnsi="GHEA Grapalat"/>
          <w:lang w:val="pt-BR"/>
        </w:rPr>
        <w:t xml:space="preserve">» </w:t>
      </w:r>
      <w:proofErr w:type="spellStart"/>
      <w:r w:rsidRPr="008E3B62">
        <w:rPr>
          <w:rFonts w:ascii="GHEA Grapalat" w:hAnsi="GHEA Grapalat"/>
        </w:rPr>
        <w:t>բարեգործական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հասարակական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կազմակերպությունը</w:t>
      </w:r>
      <w:proofErr w:type="spellEnd"/>
      <w:r w:rsidRPr="00CC415B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նախատեսում</w:t>
      </w:r>
      <w:proofErr w:type="spellEnd"/>
      <w:r w:rsidRPr="00CC415B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CC415B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իրականացնել</w:t>
      </w:r>
      <w:proofErr w:type="spellEnd"/>
      <w:r>
        <w:rPr>
          <w:rFonts w:ascii="GHEA Grapalat" w:hAnsi="GHEA Grapalat"/>
          <w:lang w:val="pt-BR"/>
        </w:rPr>
        <w:t xml:space="preserve"> 20</w:t>
      </w:r>
      <w:r w:rsidRPr="00CC415B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մլն</w:t>
      </w:r>
      <w:proofErr w:type="spellEnd"/>
      <w:r w:rsidRPr="00CC415B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pt-BR"/>
        </w:rPr>
        <w:t xml:space="preserve"> ՀՀ </w:t>
      </w:r>
      <w:proofErr w:type="spellStart"/>
      <w:r>
        <w:rPr>
          <w:rFonts w:ascii="GHEA Grapalat" w:hAnsi="GHEA Grapalat"/>
          <w:lang w:val="pt-BR"/>
        </w:rPr>
        <w:t>դրամի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ներդրումներ</w:t>
      </w:r>
      <w:proofErr w:type="spellEnd"/>
      <w:r>
        <w:rPr>
          <w:rFonts w:ascii="GHEA Grapalat" w:hAnsi="GHEA Grapalat"/>
          <w:lang w:val="pt-BR"/>
        </w:rPr>
        <w:t xml:space="preserve">, </w:t>
      </w:r>
      <w:proofErr w:type="spellStart"/>
      <w:r>
        <w:rPr>
          <w:rFonts w:ascii="GHEA Grapalat" w:hAnsi="GHEA Grapalat"/>
          <w:lang w:val="pt-BR"/>
        </w:rPr>
        <w:t>որոնց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մի</w:t>
      </w:r>
      <w:proofErr w:type="spellEnd"/>
      <w:r w:rsidRPr="00CC415B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մասը</w:t>
      </w:r>
      <w:proofErr w:type="spellEnd"/>
      <w:r w:rsidRPr="00CC415B">
        <w:rPr>
          <w:rFonts w:ascii="GHEA Grapalat" w:hAnsi="GHEA Grapalat"/>
          <w:lang w:val="pt-BR"/>
        </w:rPr>
        <w:t xml:space="preserve"> (</w:t>
      </w:r>
      <w:proofErr w:type="spellStart"/>
      <w:r>
        <w:rPr>
          <w:rFonts w:ascii="GHEA Grapalat" w:hAnsi="GHEA Grapalat"/>
          <w:lang w:val="en-US"/>
        </w:rPr>
        <w:t>առաջին</w:t>
      </w:r>
      <w:proofErr w:type="spellEnd"/>
      <w:r w:rsidRPr="00CC415B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փուլի</w:t>
      </w:r>
      <w:proofErr w:type="spellEnd"/>
      <w:r w:rsidRPr="00CC415B">
        <w:rPr>
          <w:rFonts w:ascii="GHEA Grapalat" w:hAnsi="GHEA Grapalat"/>
          <w:lang w:val="pt-BR"/>
        </w:rPr>
        <w:t xml:space="preserve"> 14</w:t>
      </w:r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մլն</w:t>
      </w:r>
      <w:proofErr w:type="spellEnd"/>
      <w:r w:rsidRPr="00CC415B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pt-BR"/>
        </w:rPr>
        <w:t xml:space="preserve"> </w:t>
      </w:r>
      <w:proofErr w:type="spellStart"/>
      <w:proofErr w:type="gramStart"/>
      <w:r>
        <w:rPr>
          <w:rFonts w:ascii="GHEA Grapalat" w:hAnsi="GHEA Grapalat"/>
          <w:lang w:val="pt-BR"/>
        </w:rPr>
        <w:t>դրամ</w:t>
      </w:r>
      <w:proofErr w:type="spellEnd"/>
      <w:proofErr w:type="gram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գումարը</w:t>
      </w:r>
      <w:proofErr w:type="spellEnd"/>
      <w:r w:rsidRPr="00CC415B">
        <w:rPr>
          <w:rFonts w:ascii="GHEA Grapalat" w:hAnsi="GHEA Grapalat"/>
          <w:lang w:val="pt-BR"/>
        </w:rPr>
        <w:t xml:space="preserve">) </w:t>
      </w:r>
      <w:proofErr w:type="spellStart"/>
      <w:r w:rsidRPr="008E3B62">
        <w:rPr>
          <w:rFonts w:ascii="GHEA Grapalat" w:hAnsi="GHEA Grapalat"/>
        </w:rPr>
        <w:t>կտրամադրվի</w:t>
      </w:r>
      <w:proofErr w:type="spellEnd"/>
      <w:r w:rsidRPr="00CC415B">
        <w:rPr>
          <w:rFonts w:ascii="GHEA Grapalat" w:hAnsi="GHEA Grapalat"/>
          <w:lang w:val="pt-BR"/>
        </w:rPr>
        <w:t xml:space="preserve"> </w:t>
      </w:r>
      <w:r w:rsidRPr="008E3B62">
        <w:rPr>
          <w:rFonts w:ascii="GHEA Grapalat" w:hAnsi="GHEA Grapalat"/>
          <w:lang w:val="pt-BR"/>
        </w:rPr>
        <w:t>«</w:t>
      </w:r>
      <w:proofErr w:type="spellStart"/>
      <w:r w:rsidRPr="008E3B62">
        <w:rPr>
          <w:rFonts w:ascii="GHEA Grapalat" w:hAnsi="GHEA Grapalat"/>
        </w:rPr>
        <w:t>Ջինիշյան</w:t>
      </w:r>
      <w:proofErr w:type="spellEnd"/>
      <w:r w:rsidRPr="008E3B62">
        <w:rPr>
          <w:rFonts w:ascii="GHEA Grapalat" w:hAnsi="GHEA Grapalat"/>
          <w:lang w:val="pt-BR"/>
        </w:rPr>
        <w:t>»</w:t>
      </w:r>
      <w:r w:rsidRPr="00CC415B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հիշատակի</w:t>
      </w:r>
      <w:proofErr w:type="spellEnd"/>
      <w:r w:rsidRPr="00CC415B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հիմնադրամի</w:t>
      </w:r>
      <w:proofErr w:type="spellEnd"/>
      <w:r w:rsidRPr="00CC415B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կողմից</w:t>
      </w:r>
      <w:proofErr w:type="spellEnd"/>
      <w:r w:rsidRPr="00CC415B">
        <w:rPr>
          <w:rFonts w:ascii="GHEA Grapalat" w:hAnsi="GHEA Grapalat"/>
          <w:lang w:val="pt-BR"/>
        </w:rPr>
        <w:t>,</w:t>
      </w:r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որը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համաձայն</w:t>
      </w:r>
      <w:proofErr w:type="spellEnd"/>
      <w:r>
        <w:rPr>
          <w:rFonts w:ascii="GHEA Grapalat" w:hAnsi="GHEA Grapalat"/>
          <w:lang w:val="pt-BR"/>
        </w:rPr>
        <w:t xml:space="preserve"> </w:t>
      </w:r>
      <w:r w:rsidRPr="008E3B62">
        <w:rPr>
          <w:rFonts w:ascii="GHEA Grapalat" w:hAnsi="GHEA Grapalat"/>
          <w:lang w:val="pt-BR"/>
        </w:rPr>
        <w:t>«</w:t>
      </w:r>
      <w:proofErr w:type="spellStart"/>
      <w:r w:rsidRPr="008E3B62">
        <w:rPr>
          <w:rFonts w:ascii="GHEA Grapalat" w:hAnsi="GHEA Grapalat"/>
        </w:rPr>
        <w:t>Ջինիշյան</w:t>
      </w:r>
      <w:proofErr w:type="spellEnd"/>
      <w:r w:rsidRPr="008E3B62">
        <w:rPr>
          <w:rFonts w:ascii="GHEA Grapalat" w:hAnsi="GHEA Grapalat"/>
          <w:lang w:val="pt-BR"/>
        </w:rPr>
        <w:t>»</w:t>
      </w:r>
      <w:r w:rsidRPr="00CC415B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հիշատակի</w:t>
      </w:r>
      <w:proofErr w:type="spellEnd"/>
      <w:r w:rsidRPr="00CC415B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հիմնադրամի</w:t>
      </w:r>
      <w:proofErr w:type="spellEnd"/>
      <w:r w:rsidRPr="00CE1F66">
        <w:rPr>
          <w:rFonts w:ascii="GHEA Grapalat" w:hAnsi="GHEA Grapalat"/>
          <w:lang w:val="pt-BR"/>
        </w:rPr>
        <w:t xml:space="preserve"> 19.</w:t>
      </w:r>
      <w:r>
        <w:rPr>
          <w:rFonts w:ascii="GHEA Grapalat" w:hAnsi="GHEA Grapalat"/>
          <w:lang w:val="pt-BR"/>
        </w:rPr>
        <w:t xml:space="preserve">06.2018թ. </w:t>
      </w:r>
      <w:proofErr w:type="spellStart"/>
      <w:proofErr w:type="gramStart"/>
      <w:r>
        <w:rPr>
          <w:rFonts w:ascii="GHEA Grapalat" w:hAnsi="GHEA Grapalat"/>
          <w:lang w:val="pt-BR"/>
        </w:rPr>
        <w:t>գրության</w:t>
      </w:r>
      <w:proofErr w:type="spellEnd"/>
      <w:proofErr w:type="gram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հնարավոր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կլինի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իրականացնել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նշված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տարածքի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անհատույց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օգտագործման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պայմանագիրը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առնվազն</w:t>
      </w:r>
      <w:proofErr w:type="spellEnd"/>
      <w:r>
        <w:rPr>
          <w:rFonts w:ascii="GHEA Grapalat" w:hAnsi="GHEA Grapalat"/>
          <w:lang w:val="pt-BR"/>
        </w:rPr>
        <w:t xml:space="preserve"> 20 </w:t>
      </w:r>
      <w:proofErr w:type="spellStart"/>
      <w:r>
        <w:rPr>
          <w:rFonts w:ascii="GHEA Grapalat" w:hAnsi="GHEA Grapalat"/>
          <w:lang w:val="pt-BR"/>
        </w:rPr>
        <w:t>տարով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պաշտոնապես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երկարացնելու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դեպքում</w:t>
      </w:r>
      <w:proofErr w:type="spellEnd"/>
      <w:r>
        <w:rPr>
          <w:rFonts w:ascii="GHEA Grapalat" w:hAnsi="GHEA Grapalat"/>
          <w:lang w:val="pt-BR"/>
        </w:rPr>
        <w:t xml:space="preserve">, </w:t>
      </w:r>
      <w:proofErr w:type="spellStart"/>
      <w:r w:rsidRPr="008E3B62">
        <w:rPr>
          <w:rFonts w:ascii="GHEA Grapalat" w:hAnsi="GHEA Grapalat"/>
        </w:rPr>
        <w:t>իսկ</w:t>
      </w:r>
      <w:proofErr w:type="spellEnd"/>
      <w:r w:rsidRPr="00CC415B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</w:rPr>
        <w:t>մնացած</w:t>
      </w:r>
      <w:proofErr w:type="spellEnd"/>
      <w:r w:rsidRPr="005E3D51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մասը</w:t>
      </w:r>
      <w:proofErr w:type="spellEnd"/>
      <w:r>
        <w:rPr>
          <w:rFonts w:ascii="GHEA Grapalat" w:hAnsi="GHEA Grapalat"/>
          <w:lang w:val="en-US"/>
        </w:rPr>
        <w:t>՝</w:t>
      </w:r>
      <w:r w:rsidRPr="00CC415B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այլ</w:t>
      </w:r>
      <w:proofErr w:type="spellEnd"/>
      <w:r w:rsidRPr="00CC415B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դոնոր</w:t>
      </w:r>
      <w:proofErr w:type="spellEnd"/>
      <w:r w:rsidRPr="00CC415B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կազմակերպությունների</w:t>
      </w:r>
      <w:proofErr w:type="spellEnd"/>
      <w:r w:rsidRPr="00CC415B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կողմից</w:t>
      </w:r>
      <w:proofErr w:type="spellEnd"/>
      <w:r w:rsidRPr="005E3D51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CC415B">
        <w:rPr>
          <w:rFonts w:ascii="GHEA Grapalat" w:hAnsi="GHEA Grapalat"/>
          <w:lang w:val="pt-BR"/>
        </w:rPr>
        <w:t xml:space="preserve"> «</w:t>
      </w:r>
      <w:proofErr w:type="spellStart"/>
      <w:r w:rsidRPr="008E3B62">
        <w:rPr>
          <w:rFonts w:ascii="GHEA Grapalat" w:hAnsi="GHEA Grapalat"/>
        </w:rPr>
        <w:t>Լիարժեք</w:t>
      </w:r>
      <w:proofErr w:type="spellEnd"/>
      <w:r w:rsidRPr="00CC415B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կյանք</w:t>
      </w:r>
      <w:proofErr w:type="spellEnd"/>
      <w:r w:rsidRPr="00CC415B">
        <w:rPr>
          <w:rFonts w:ascii="GHEA Grapalat" w:hAnsi="GHEA Grapalat"/>
          <w:lang w:val="pt-BR"/>
        </w:rPr>
        <w:t xml:space="preserve">» </w:t>
      </w:r>
      <w:r w:rsidRPr="008E3B62">
        <w:rPr>
          <w:rFonts w:ascii="GHEA Grapalat" w:hAnsi="GHEA Grapalat"/>
        </w:rPr>
        <w:t>Հ</w:t>
      </w:r>
      <w:r w:rsidRPr="00CC415B">
        <w:rPr>
          <w:rFonts w:ascii="GHEA Grapalat" w:hAnsi="GHEA Grapalat"/>
          <w:lang w:val="pt-BR"/>
        </w:rPr>
        <w:t>/</w:t>
      </w:r>
      <w:r w:rsidRPr="008E3B62">
        <w:rPr>
          <w:rFonts w:ascii="GHEA Grapalat" w:hAnsi="GHEA Grapalat"/>
        </w:rPr>
        <w:t>Կ</w:t>
      </w:r>
      <w:r w:rsidRPr="00CC415B">
        <w:rPr>
          <w:rFonts w:ascii="GHEA Grapalat" w:hAnsi="GHEA Grapalat"/>
          <w:lang w:val="pt-BR"/>
        </w:rPr>
        <w:t>-</w:t>
      </w:r>
      <w:r w:rsidRPr="008E3B62">
        <w:rPr>
          <w:rFonts w:ascii="GHEA Grapalat" w:hAnsi="GHEA Grapalat"/>
        </w:rPr>
        <w:t>ի</w:t>
      </w:r>
      <w:r w:rsidRPr="00CC415B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միջոցների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հաշվին</w:t>
      </w:r>
      <w:proofErr w:type="spellEnd"/>
      <w:r w:rsidRPr="00CC415B">
        <w:rPr>
          <w:rFonts w:ascii="GHEA Grapalat" w:hAnsi="GHEA Grapalat"/>
          <w:lang w:val="pt-BR"/>
        </w:rPr>
        <w:t>:</w:t>
      </w:r>
    </w:p>
    <w:p w:rsidR="00F95F44" w:rsidRPr="00505B27" w:rsidRDefault="00F95F44" w:rsidP="00F95F44">
      <w:pPr>
        <w:spacing w:line="276" w:lineRule="auto"/>
        <w:ind w:firstLine="708"/>
        <w:jc w:val="both"/>
        <w:rPr>
          <w:rFonts w:ascii="GHEA Grapalat" w:hAnsi="GHEA Grapalat"/>
          <w:i/>
          <w:lang w:val="pt-BR"/>
        </w:rPr>
      </w:pPr>
      <w:proofErr w:type="spellStart"/>
      <w:r>
        <w:rPr>
          <w:rFonts w:ascii="GHEA Grapalat" w:hAnsi="GHEA Grapalat"/>
          <w:lang w:val="pt-BR"/>
        </w:rPr>
        <w:t>Հիմք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ընդունելով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վերը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նշվածը</w:t>
      </w:r>
      <w:proofErr w:type="spellEnd"/>
      <w:r>
        <w:rPr>
          <w:rFonts w:ascii="GHEA Grapalat" w:hAnsi="GHEA Grapalat"/>
          <w:lang w:val="pt-BR"/>
        </w:rPr>
        <w:t xml:space="preserve"> և </w:t>
      </w:r>
      <w:r w:rsidRPr="00505B27">
        <w:rPr>
          <w:rFonts w:ascii="GHEA Grapalat" w:hAnsi="GHEA Grapalat"/>
          <w:lang w:val="pt-BR"/>
        </w:rPr>
        <w:t>«</w:t>
      </w:r>
      <w:proofErr w:type="spellStart"/>
      <w:r w:rsidRPr="008E3B62">
        <w:rPr>
          <w:rFonts w:ascii="GHEA Grapalat" w:hAnsi="GHEA Grapalat"/>
        </w:rPr>
        <w:t>Լիարժեք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կյանք</w:t>
      </w:r>
      <w:proofErr w:type="spellEnd"/>
      <w:r w:rsidRPr="00505B27">
        <w:rPr>
          <w:rFonts w:ascii="GHEA Grapalat" w:hAnsi="GHEA Grapalat"/>
          <w:lang w:val="pt-BR"/>
        </w:rPr>
        <w:t xml:space="preserve">» </w:t>
      </w:r>
      <w:proofErr w:type="spellStart"/>
      <w:r w:rsidRPr="008E3B62">
        <w:rPr>
          <w:rFonts w:ascii="GHEA Grapalat" w:hAnsi="GHEA Grapalat"/>
        </w:rPr>
        <w:t>բարեգործական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հասարակական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կազմակերպության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Հաշմանդամություն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ունեցող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երեխաների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r w:rsidRPr="008E3B62">
        <w:rPr>
          <w:rFonts w:ascii="GHEA Grapalat" w:hAnsi="GHEA Grapalat"/>
        </w:rPr>
        <w:t>և</w:t>
      </w:r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երիտասարդների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սոցիալ</w:t>
      </w:r>
      <w:proofErr w:type="spellEnd"/>
      <w:r w:rsidRPr="00505B27">
        <w:rPr>
          <w:rFonts w:ascii="GHEA Grapalat" w:hAnsi="GHEA Grapalat"/>
          <w:lang w:val="pt-BR"/>
        </w:rPr>
        <w:t>-</w:t>
      </w:r>
      <w:proofErr w:type="spellStart"/>
      <w:r w:rsidRPr="008E3B62">
        <w:rPr>
          <w:rFonts w:ascii="GHEA Grapalat" w:hAnsi="GHEA Grapalat"/>
        </w:rPr>
        <w:t>հոգեբանական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աջակցություն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Ստեփանավանի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r w:rsidRPr="008E3B62">
        <w:rPr>
          <w:rFonts w:ascii="GHEA Grapalat" w:hAnsi="GHEA Grapalat"/>
        </w:rPr>
        <w:t>և</w:t>
      </w:r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Տաշիրի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տարածաշրջանի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համայնքային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ցերեկային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կենտրոնի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կողմից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ծավալած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շարունակական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աշխատանքը</w:t>
      </w:r>
      <w:proofErr w:type="spellEnd"/>
      <w:r w:rsidRPr="00505B27">
        <w:rPr>
          <w:rFonts w:ascii="GHEA Grapalat" w:hAnsi="GHEA Grapalat"/>
          <w:lang w:val="pt-BR"/>
        </w:rPr>
        <w:t>,</w:t>
      </w:r>
      <w:r>
        <w:rPr>
          <w:rFonts w:ascii="GHEA Grapalat" w:hAnsi="GHEA Grapalat"/>
          <w:lang w:val="pt-BR"/>
        </w:rPr>
        <w:t xml:space="preserve"> </w:t>
      </w:r>
      <w:r w:rsidRPr="008E3B62">
        <w:rPr>
          <w:rFonts w:ascii="GHEA Grapalat" w:hAnsi="GHEA Grapalat"/>
          <w:lang w:val="pt-BR"/>
        </w:rPr>
        <w:t>«</w:t>
      </w:r>
      <w:proofErr w:type="spellStart"/>
      <w:r w:rsidRPr="008E3B62">
        <w:rPr>
          <w:rFonts w:ascii="GHEA Grapalat" w:hAnsi="GHEA Grapalat"/>
        </w:rPr>
        <w:t>Լիարժեք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կյանք</w:t>
      </w:r>
      <w:proofErr w:type="spellEnd"/>
      <w:r w:rsidRPr="008E3B62">
        <w:rPr>
          <w:rFonts w:ascii="GHEA Grapalat" w:hAnsi="GHEA Grapalat"/>
          <w:lang w:val="pt-BR"/>
        </w:rPr>
        <w:t xml:space="preserve">» </w:t>
      </w:r>
      <w:proofErr w:type="spellStart"/>
      <w:r w:rsidRPr="008E3B62">
        <w:rPr>
          <w:rFonts w:ascii="GHEA Grapalat" w:hAnsi="GHEA Grapalat"/>
        </w:rPr>
        <w:t>բարեգործական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հասարակական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կազմակերպությունը</w:t>
      </w:r>
      <w:proofErr w:type="spellEnd"/>
      <w:r w:rsidRPr="008E3B62">
        <w:rPr>
          <w:rFonts w:ascii="GHEA Grapalat" w:hAnsi="GHEA Grapalat"/>
          <w:lang w:val="pt-BR"/>
        </w:rPr>
        <w:t xml:space="preserve"> 2018 </w:t>
      </w:r>
      <w:proofErr w:type="spellStart"/>
      <w:r w:rsidRPr="008E3B62">
        <w:rPr>
          <w:rFonts w:ascii="GHEA Grapalat" w:hAnsi="GHEA Grapalat"/>
        </w:rPr>
        <w:t>թվականի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հունիսի</w:t>
      </w:r>
      <w:proofErr w:type="spellEnd"/>
      <w:r w:rsidRPr="008E3B62">
        <w:rPr>
          <w:rFonts w:ascii="GHEA Grapalat" w:hAnsi="GHEA Grapalat"/>
          <w:lang w:val="pt-BR"/>
        </w:rPr>
        <w:t xml:space="preserve"> 27-</w:t>
      </w:r>
      <w:proofErr w:type="spellStart"/>
      <w:r w:rsidRPr="008E3B62">
        <w:rPr>
          <w:rFonts w:ascii="GHEA Grapalat" w:hAnsi="GHEA Grapalat"/>
        </w:rPr>
        <w:t>ին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գրությամբ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դիմել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r w:rsidRPr="008E3B62">
        <w:rPr>
          <w:rFonts w:ascii="GHEA Grapalat" w:hAnsi="GHEA Grapalat"/>
        </w:rPr>
        <w:t>է</w:t>
      </w:r>
      <w:r w:rsidRPr="008E3B62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Պ</w:t>
      </w:r>
      <w:proofErr w:type="spellStart"/>
      <w:r w:rsidRPr="008E3B62">
        <w:rPr>
          <w:rFonts w:ascii="GHEA Grapalat" w:hAnsi="GHEA Grapalat"/>
        </w:rPr>
        <w:t>ետական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գույքի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կառավարման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կոմիտե</w:t>
      </w:r>
      <w:proofErr w:type="spellEnd"/>
      <w:r w:rsidRPr="008E3B62">
        <w:rPr>
          <w:rFonts w:ascii="GHEA Grapalat" w:hAnsi="GHEA Grapalat"/>
          <w:lang w:val="pt-BR"/>
        </w:rPr>
        <w:t xml:space="preserve">` 2010 </w:t>
      </w:r>
      <w:proofErr w:type="spellStart"/>
      <w:r w:rsidRPr="008E3B62">
        <w:rPr>
          <w:rFonts w:ascii="GHEA Grapalat" w:hAnsi="GHEA Grapalat"/>
        </w:rPr>
        <w:t>թվականի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փետրվարի</w:t>
      </w:r>
      <w:proofErr w:type="spellEnd"/>
      <w:r w:rsidRPr="008E3B62">
        <w:rPr>
          <w:rFonts w:ascii="GHEA Grapalat" w:hAnsi="GHEA Grapalat"/>
          <w:lang w:val="pt-BR"/>
        </w:rPr>
        <w:t xml:space="preserve"> 10-</w:t>
      </w:r>
      <w:proofErr w:type="spellStart"/>
      <w:r w:rsidRPr="008E3B62">
        <w:rPr>
          <w:rFonts w:ascii="GHEA Grapalat" w:hAnsi="GHEA Grapalat"/>
        </w:rPr>
        <w:t>ին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կնքված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անհատույց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օգտագործման</w:t>
      </w:r>
      <w:proofErr w:type="spellEnd"/>
      <w:r w:rsidRPr="008E3B62">
        <w:rPr>
          <w:rFonts w:ascii="GHEA Grapalat" w:hAnsi="GHEA Grapalat"/>
          <w:lang w:val="pt-BR"/>
        </w:rPr>
        <w:t xml:space="preserve"> N 01/0010 </w:t>
      </w:r>
      <w:proofErr w:type="spellStart"/>
      <w:r w:rsidRPr="008E3B62">
        <w:rPr>
          <w:rFonts w:ascii="GHEA Grapalat" w:hAnsi="GHEA Grapalat"/>
        </w:rPr>
        <w:t>պայմանագրի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ժամկետը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երկարաձգելու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խնդրանքով</w:t>
      </w:r>
      <w:proofErr w:type="spellEnd"/>
      <w:r>
        <w:rPr>
          <w:rFonts w:ascii="GHEA Grapalat" w:hAnsi="GHEA Grapalat"/>
          <w:lang w:val="en-US"/>
        </w:rPr>
        <w:t>՝</w:t>
      </w:r>
      <w:r w:rsidRPr="00505B27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միաժամանակ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ներկայացնելով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ՀՀ</w:t>
      </w:r>
      <w:r w:rsidRPr="00505B27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 w:rsidRPr="00505B27">
        <w:rPr>
          <w:rFonts w:ascii="GHEA Grapalat" w:hAnsi="GHEA Grapalat"/>
          <w:lang w:val="pt-BR"/>
        </w:rPr>
        <w:t xml:space="preserve"> 2011 </w:t>
      </w:r>
      <w:proofErr w:type="spellStart"/>
      <w:r>
        <w:rPr>
          <w:rFonts w:ascii="GHEA Grapalat" w:hAnsi="GHEA Grapalat"/>
          <w:lang w:val="en-US"/>
        </w:rPr>
        <w:t>թվականի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փետրվարի</w:t>
      </w:r>
      <w:proofErr w:type="spellEnd"/>
      <w:r w:rsidRPr="00505B27">
        <w:rPr>
          <w:rFonts w:ascii="GHEA Grapalat" w:hAnsi="GHEA Grapalat"/>
          <w:lang w:val="pt-BR"/>
        </w:rPr>
        <w:t xml:space="preserve"> 17-</w:t>
      </w:r>
      <w:r>
        <w:rPr>
          <w:rFonts w:ascii="GHEA Grapalat" w:hAnsi="GHEA Grapalat"/>
          <w:lang w:val="en-US"/>
        </w:rPr>
        <w:t>ի</w:t>
      </w:r>
      <w:r w:rsidRPr="00505B27">
        <w:rPr>
          <w:rFonts w:ascii="GHEA Grapalat" w:hAnsi="GHEA Grapalat"/>
          <w:lang w:val="pt-BR"/>
        </w:rPr>
        <w:t xml:space="preserve"> N 304-</w:t>
      </w:r>
      <w:r>
        <w:rPr>
          <w:rFonts w:ascii="GHEA Grapalat" w:hAnsi="GHEA Grapalat"/>
          <w:lang w:val="en-US"/>
        </w:rPr>
        <w:t>Ն</w:t>
      </w:r>
      <w:r w:rsidRPr="00505B27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որոշմամբ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հաստատված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կարգի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պահանջներին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համապատասխան</w:t>
      </w:r>
      <w:proofErr w:type="spellEnd"/>
      <w:r>
        <w:rPr>
          <w:rFonts w:ascii="GHEA Grapalat" w:hAnsi="GHEA Grapalat"/>
          <w:lang w:val="pt-BR"/>
        </w:rPr>
        <w:t xml:space="preserve"> 10</w:t>
      </w:r>
      <w:r w:rsidRPr="00505B27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տարվա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գործունեության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գործարար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ծրագիր</w:t>
      </w:r>
      <w:proofErr w:type="spellEnd"/>
      <w:r w:rsidRPr="008E3B62">
        <w:rPr>
          <w:rFonts w:ascii="GHEA Grapalat" w:hAnsi="GHEA Grapalat"/>
          <w:lang w:val="pt-BR"/>
        </w:rPr>
        <w:t xml:space="preserve">:  </w:t>
      </w:r>
    </w:p>
    <w:p w:rsidR="00F95F44" w:rsidRPr="00505B27" w:rsidRDefault="00F95F44" w:rsidP="00F95F44">
      <w:pPr>
        <w:spacing w:line="276" w:lineRule="auto"/>
        <w:ind w:firstLine="708"/>
        <w:jc w:val="both"/>
        <w:rPr>
          <w:rFonts w:ascii="GHEA Grapalat" w:hAnsi="GHEA Grapalat"/>
          <w:i/>
          <w:lang w:val="pt-BR"/>
        </w:rPr>
      </w:pPr>
      <w:r>
        <w:rPr>
          <w:rFonts w:ascii="GHEA Grapalat" w:hAnsi="GHEA Grapalat"/>
          <w:lang w:val="en-US"/>
        </w:rPr>
        <w:t>Պ</w:t>
      </w:r>
      <w:proofErr w:type="spellStart"/>
      <w:r w:rsidRPr="008E3B62">
        <w:rPr>
          <w:rFonts w:ascii="GHEA Grapalat" w:hAnsi="GHEA Grapalat"/>
        </w:rPr>
        <w:t>ետական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գույքի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կառավարման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կոմիտեն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կարևորելով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կազմակերպության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կողմից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իրականացվող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աշխատանքները</w:t>
      </w:r>
      <w:proofErr w:type="spellEnd"/>
      <w:r>
        <w:rPr>
          <w:rFonts w:ascii="GHEA Grapalat" w:hAnsi="GHEA Grapalat"/>
          <w:lang w:val="pt-BR"/>
        </w:rPr>
        <w:t xml:space="preserve">, </w:t>
      </w:r>
      <w:proofErr w:type="spellStart"/>
      <w:r>
        <w:rPr>
          <w:rFonts w:ascii="GHEA Grapalat" w:hAnsi="GHEA Grapalat"/>
          <w:lang w:val="pt-BR"/>
        </w:rPr>
        <w:t>ինչպես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նաև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հիմք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ընդունելով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իրավաբանական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անձանց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պետական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ռեգիստրի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պետական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միասնական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գրանցամատյանի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կողմից</w:t>
      </w:r>
      <w:proofErr w:type="spellEnd"/>
      <w:r>
        <w:rPr>
          <w:rFonts w:ascii="GHEA Grapalat" w:hAnsi="GHEA Grapalat"/>
          <w:lang w:val="pt-BR"/>
        </w:rPr>
        <w:t xml:space="preserve"> 23.02.2018թ. </w:t>
      </w:r>
      <w:proofErr w:type="spellStart"/>
      <w:r>
        <w:rPr>
          <w:rFonts w:ascii="GHEA Grapalat" w:hAnsi="GHEA Grapalat"/>
          <w:lang w:val="pt-BR"/>
        </w:rPr>
        <w:lastRenderedPageBreak/>
        <w:t>տրամադրված</w:t>
      </w:r>
      <w:proofErr w:type="spellEnd"/>
      <w:r>
        <w:rPr>
          <w:rFonts w:ascii="GHEA Grapalat" w:hAnsi="GHEA Grapalat"/>
          <w:lang w:val="pt-BR"/>
        </w:rPr>
        <w:t xml:space="preserve"> </w:t>
      </w:r>
      <w:r w:rsidRPr="008E3B62">
        <w:rPr>
          <w:rFonts w:ascii="GHEA Grapalat" w:hAnsi="GHEA Grapalat"/>
          <w:lang w:val="pt-BR"/>
        </w:rPr>
        <w:t>«</w:t>
      </w:r>
      <w:proofErr w:type="spellStart"/>
      <w:r w:rsidRPr="008E3B62">
        <w:rPr>
          <w:rFonts w:ascii="GHEA Grapalat" w:hAnsi="GHEA Grapalat"/>
        </w:rPr>
        <w:t>Լիարժեք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կյանք</w:t>
      </w:r>
      <w:proofErr w:type="spellEnd"/>
      <w:r w:rsidRPr="008E3B62">
        <w:rPr>
          <w:rFonts w:ascii="GHEA Grapalat" w:hAnsi="GHEA Grapalat"/>
          <w:lang w:val="pt-BR"/>
        </w:rPr>
        <w:t xml:space="preserve">» </w:t>
      </w:r>
      <w:proofErr w:type="spellStart"/>
      <w:r w:rsidRPr="008E3B62">
        <w:rPr>
          <w:rFonts w:ascii="GHEA Grapalat" w:hAnsi="GHEA Grapalat"/>
        </w:rPr>
        <w:t>բարեգործական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հասարակական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կազմակերպությ</w:t>
      </w:r>
      <w:r>
        <w:rPr>
          <w:rFonts w:ascii="GHEA Grapalat" w:hAnsi="GHEA Grapalat"/>
          <w:lang w:val="en-US"/>
        </w:rPr>
        <w:t>ու</w:t>
      </w:r>
      <w:proofErr w:type="spellEnd"/>
      <w:r w:rsidRPr="008E3B62">
        <w:rPr>
          <w:rFonts w:ascii="GHEA Grapalat" w:hAnsi="GHEA Grapalat"/>
        </w:rPr>
        <w:t>ն</w:t>
      </w:r>
      <w:r>
        <w:rPr>
          <w:rFonts w:ascii="GHEA Grapalat" w:hAnsi="GHEA Grapalat"/>
          <w:lang w:val="en-US"/>
        </w:rPr>
        <w:t>ը</w:t>
      </w:r>
      <w:r w:rsidRPr="00505B27">
        <w:rPr>
          <w:rFonts w:ascii="GHEA Grapalat" w:hAnsi="GHEA Grapalat"/>
          <w:lang w:val="pt-BR"/>
        </w:rPr>
        <w:t xml:space="preserve"> </w:t>
      </w:r>
      <w:r w:rsidRPr="008E3B62">
        <w:rPr>
          <w:rFonts w:ascii="GHEA Grapalat" w:hAnsi="GHEA Grapalat"/>
          <w:lang w:val="pt-BR"/>
        </w:rPr>
        <w:t>«</w:t>
      </w:r>
      <w:proofErr w:type="spellStart"/>
      <w:r w:rsidRPr="008E3B62">
        <w:rPr>
          <w:rFonts w:ascii="GHEA Grapalat" w:hAnsi="GHEA Grapalat"/>
        </w:rPr>
        <w:t>Լիարժեք</w:t>
      </w:r>
      <w:proofErr w:type="spellEnd"/>
      <w:r w:rsidRPr="008E3B62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կյանք</w:t>
      </w:r>
      <w:proofErr w:type="spellEnd"/>
      <w:r w:rsidRPr="008E3B62">
        <w:rPr>
          <w:rFonts w:ascii="GHEA Grapalat" w:hAnsi="GHEA Grapalat"/>
          <w:lang w:val="pt-BR"/>
        </w:rPr>
        <w:t xml:space="preserve">» </w:t>
      </w:r>
      <w:proofErr w:type="spellStart"/>
      <w:r w:rsidRPr="00F433E0">
        <w:rPr>
          <w:rFonts w:ascii="GHEA Grapalat" w:hAnsi="GHEA Grapalat"/>
          <w:lang w:val="en-US"/>
        </w:rPr>
        <w:t>ներառական</w:t>
      </w:r>
      <w:proofErr w:type="spellEnd"/>
      <w:r w:rsidRPr="00F433E0">
        <w:rPr>
          <w:rFonts w:ascii="GHEA Grapalat" w:hAnsi="GHEA Grapalat"/>
          <w:lang w:val="pt-BR"/>
        </w:rPr>
        <w:t xml:space="preserve"> </w:t>
      </w:r>
      <w:proofErr w:type="spellStart"/>
      <w:r w:rsidRPr="00F433E0">
        <w:rPr>
          <w:rFonts w:ascii="GHEA Grapalat" w:hAnsi="GHEA Grapalat"/>
          <w:lang w:val="en-US"/>
        </w:rPr>
        <w:t>հասարակության</w:t>
      </w:r>
      <w:proofErr w:type="spellEnd"/>
      <w:r w:rsidRPr="00F433E0">
        <w:rPr>
          <w:rFonts w:ascii="GHEA Grapalat" w:hAnsi="GHEA Grapalat"/>
          <w:lang w:val="pt-BR"/>
        </w:rPr>
        <w:t xml:space="preserve"> </w:t>
      </w:r>
      <w:proofErr w:type="spellStart"/>
      <w:r w:rsidRPr="00F433E0">
        <w:rPr>
          <w:rFonts w:ascii="GHEA Grapalat" w:hAnsi="GHEA Grapalat"/>
          <w:lang w:val="en-US"/>
        </w:rPr>
        <w:t>խթանման</w:t>
      </w:r>
      <w:proofErr w:type="spellEnd"/>
      <w:r w:rsidRPr="00F433E0">
        <w:rPr>
          <w:rFonts w:ascii="GHEA Grapalat" w:hAnsi="GHEA Grapalat"/>
          <w:lang w:val="pt-BR"/>
        </w:rPr>
        <w:t xml:space="preserve"> </w:t>
      </w:r>
      <w:proofErr w:type="spellStart"/>
      <w:r w:rsidRPr="00F433E0">
        <w:rPr>
          <w:rFonts w:ascii="GHEA Grapalat" w:hAnsi="GHEA Grapalat"/>
        </w:rPr>
        <w:t>հասարակական</w:t>
      </w:r>
      <w:proofErr w:type="spellEnd"/>
      <w:r w:rsidRPr="00F433E0">
        <w:rPr>
          <w:rFonts w:ascii="GHEA Grapalat" w:hAnsi="GHEA Grapalat"/>
          <w:lang w:val="pt-BR"/>
        </w:rPr>
        <w:t xml:space="preserve"> </w:t>
      </w:r>
      <w:proofErr w:type="spellStart"/>
      <w:r w:rsidRPr="00F433E0">
        <w:rPr>
          <w:rFonts w:ascii="GHEA Grapalat" w:hAnsi="GHEA Grapalat"/>
        </w:rPr>
        <w:t>կազմակերպությ</w:t>
      </w:r>
      <w:proofErr w:type="spellEnd"/>
      <w:r w:rsidRPr="00F433E0">
        <w:rPr>
          <w:rFonts w:ascii="GHEA Grapalat" w:hAnsi="GHEA Grapalat"/>
          <w:lang w:val="en-US"/>
        </w:rPr>
        <w:t>ա</w:t>
      </w:r>
      <w:r w:rsidRPr="00F433E0">
        <w:rPr>
          <w:rFonts w:ascii="GHEA Grapalat" w:hAnsi="GHEA Grapalat"/>
        </w:rPr>
        <w:t>ն</w:t>
      </w:r>
      <w:r w:rsidRPr="00F433E0">
        <w:rPr>
          <w:rFonts w:ascii="GHEA Grapalat" w:hAnsi="GHEA Grapalat"/>
          <w:lang w:val="pt-BR"/>
        </w:rPr>
        <w:t xml:space="preserve"> </w:t>
      </w:r>
      <w:proofErr w:type="spellStart"/>
      <w:r w:rsidRPr="00F433E0">
        <w:rPr>
          <w:rFonts w:ascii="GHEA Grapalat" w:hAnsi="GHEA Grapalat"/>
          <w:lang w:val="en-US"/>
        </w:rPr>
        <w:t>անվամբ</w:t>
      </w:r>
      <w:proofErr w:type="spellEnd"/>
      <w:r w:rsidRPr="00F433E0">
        <w:rPr>
          <w:rFonts w:ascii="GHEA Grapalat" w:hAnsi="GHEA Grapalat"/>
          <w:lang w:val="pt-BR"/>
        </w:rPr>
        <w:t xml:space="preserve"> </w:t>
      </w:r>
      <w:proofErr w:type="spellStart"/>
      <w:r w:rsidRPr="00F433E0">
        <w:rPr>
          <w:rFonts w:ascii="GHEA Grapalat" w:hAnsi="GHEA Grapalat"/>
          <w:lang w:val="en-US"/>
        </w:rPr>
        <w:t>վերագրանցվելու</w:t>
      </w:r>
      <w:proofErr w:type="spellEnd"/>
      <w:r w:rsidRPr="00F433E0">
        <w:rPr>
          <w:rFonts w:ascii="GHEA Grapalat" w:hAnsi="GHEA Grapalat"/>
          <w:lang w:val="pt-BR"/>
        </w:rPr>
        <w:t xml:space="preserve"> </w:t>
      </w:r>
      <w:proofErr w:type="spellStart"/>
      <w:r w:rsidRPr="00F433E0">
        <w:rPr>
          <w:rFonts w:ascii="GHEA Grapalat" w:hAnsi="GHEA Grapalat"/>
          <w:lang w:val="en-US"/>
        </w:rPr>
        <w:t>վերաբերյալ</w:t>
      </w:r>
      <w:proofErr w:type="spellEnd"/>
      <w:r w:rsidRPr="00F433E0">
        <w:rPr>
          <w:rFonts w:ascii="GHEA Grapalat" w:hAnsi="GHEA Grapalat"/>
          <w:lang w:val="pt-BR"/>
        </w:rPr>
        <w:t xml:space="preserve"> </w:t>
      </w:r>
      <w:proofErr w:type="spellStart"/>
      <w:r w:rsidRPr="00F433E0">
        <w:rPr>
          <w:rFonts w:ascii="GHEA Grapalat" w:hAnsi="GHEA Grapalat"/>
          <w:lang w:val="pt-BR"/>
        </w:rPr>
        <w:t>քաղվածքը</w:t>
      </w:r>
      <w:proofErr w:type="spellEnd"/>
      <w:r w:rsidRPr="00F433E0">
        <w:rPr>
          <w:rFonts w:ascii="GHEA Grapalat" w:hAnsi="GHEA Grapalat"/>
          <w:lang w:val="pt-BR"/>
        </w:rPr>
        <w:t xml:space="preserve">, </w:t>
      </w:r>
      <w:proofErr w:type="spellStart"/>
      <w:r w:rsidRPr="00F433E0">
        <w:rPr>
          <w:rFonts w:ascii="GHEA Grapalat" w:hAnsi="GHEA Grapalat"/>
        </w:rPr>
        <w:t>մշակել</w:t>
      </w:r>
      <w:proofErr w:type="spellEnd"/>
      <w:r w:rsidRPr="00F433E0">
        <w:rPr>
          <w:rFonts w:ascii="GHEA Grapalat" w:hAnsi="GHEA Grapalat"/>
          <w:lang w:val="pt-BR"/>
        </w:rPr>
        <w:t xml:space="preserve"> </w:t>
      </w:r>
      <w:r w:rsidRPr="00F433E0">
        <w:rPr>
          <w:rFonts w:ascii="GHEA Grapalat" w:hAnsi="GHEA Grapalat"/>
        </w:rPr>
        <w:t>է</w:t>
      </w:r>
      <w:r w:rsidRPr="00F433E0">
        <w:rPr>
          <w:rFonts w:ascii="GHEA Grapalat" w:hAnsi="GHEA Grapalat"/>
          <w:lang w:val="pt-BR"/>
        </w:rPr>
        <w:t xml:space="preserve"> </w:t>
      </w:r>
      <w:r w:rsidRPr="00F433E0">
        <w:rPr>
          <w:rFonts w:ascii="GHEA Grapalat" w:hAnsi="GHEA Grapalat"/>
          <w:lang w:val="hy-AM"/>
        </w:rPr>
        <w:t>«Հայաստանի Հանրապետության կառավարության 2010 թվականի հունվարի 21-ի N 29-Ա որոշման մեջ փոփոխություններ և լրացում կատարելու մասին»</w:t>
      </w:r>
      <w:r w:rsidRPr="00F433E0">
        <w:rPr>
          <w:rFonts w:ascii="GHEA Grapalat" w:hAnsi="GHEA Grapalat"/>
          <w:lang w:val="pt-BR"/>
        </w:rPr>
        <w:t xml:space="preserve"> </w:t>
      </w:r>
      <w:r w:rsidRPr="00F433E0">
        <w:rPr>
          <w:rFonts w:ascii="GHEA Grapalat" w:hAnsi="GHEA Grapalat"/>
        </w:rPr>
        <w:t>ՀՀ</w:t>
      </w:r>
      <w:r w:rsidRPr="00F433E0">
        <w:rPr>
          <w:rFonts w:ascii="GHEA Grapalat" w:hAnsi="GHEA Grapalat"/>
          <w:lang w:val="pt-BR"/>
        </w:rPr>
        <w:t xml:space="preserve"> </w:t>
      </w:r>
      <w:proofErr w:type="spellStart"/>
      <w:r w:rsidRPr="00F433E0">
        <w:rPr>
          <w:rFonts w:ascii="GHEA Grapalat" w:hAnsi="GHEA Grapalat"/>
        </w:rPr>
        <w:t>կառավարության</w:t>
      </w:r>
      <w:proofErr w:type="spellEnd"/>
      <w:r w:rsidRPr="00F433E0">
        <w:rPr>
          <w:rFonts w:ascii="GHEA Grapalat" w:hAnsi="GHEA Grapalat"/>
          <w:lang w:val="pt-BR"/>
        </w:rPr>
        <w:t xml:space="preserve"> </w:t>
      </w:r>
      <w:proofErr w:type="spellStart"/>
      <w:r w:rsidRPr="00F433E0">
        <w:rPr>
          <w:rFonts w:ascii="GHEA Grapalat" w:hAnsi="GHEA Grapalat"/>
        </w:rPr>
        <w:t>որոշման</w:t>
      </w:r>
      <w:proofErr w:type="spellEnd"/>
      <w:r w:rsidRPr="00F433E0">
        <w:rPr>
          <w:rFonts w:ascii="GHEA Grapalat" w:hAnsi="GHEA Grapalat"/>
          <w:lang w:val="pt-BR"/>
        </w:rPr>
        <w:t xml:space="preserve"> </w:t>
      </w:r>
      <w:proofErr w:type="spellStart"/>
      <w:r w:rsidRPr="00F433E0">
        <w:rPr>
          <w:rFonts w:ascii="GHEA Grapalat" w:hAnsi="GHEA Grapalat"/>
        </w:rPr>
        <w:t>նախագիծը</w:t>
      </w:r>
      <w:proofErr w:type="spellEnd"/>
      <w:r w:rsidRPr="00F433E0">
        <w:rPr>
          <w:rFonts w:ascii="GHEA Grapalat" w:hAnsi="GHEA Grapalat"/>
          <w:lang w:val="pt-BR"/>
        </w:rPr>
        <w:t xml:space="preserve">, </w:t>
      </w:r>
      <w:proofErr w:type="spellStart"/>
      <w:r w:rsidRPr="00F433E0"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  <w:lang w:val="en-US"/>
        </w:rPr>
        <w:t>ի</w:t>
      </w:r>
      <w:r w:rsidRPr="001E0C0B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ընդունման</w:t>
      </w:r>
      <w:proofErr w:type="spellEnd"/>
      <w:r w:rsidRPr="001E0C0B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դեպքում</w:t>
      </w:r>
      <w:proofErr w:type="spellEnd"/>
      <w:r w:rsidRPr="00F433E0">
        <w:rPr>
          <w:rFonts w:ascii="GHEA Grapalat" w:hAnsi="GHEA Grapalat"/>
          <w:lang w:val="pt-BR"/>
        </w:rPr>
        <w:t xml:space="preserve"> «</w:t>
      </w:r>
      <w:proofErr w:type="spellStart"/>
      <w:r w:rsidRPr="00F433E0">
        <w:rPr>
          <w:rFonts w:ascii="GHEA Grapalat" w:hAnsi="GHEA Grapalat"/>
        </w:rPr>
        <w:t>Լիարժեք</w:t>
      </w:r>
      <w:proofErr w:type="spellEnd"/>
      <w:r w:rsidRPr="00F433E0">
        <w:rPr>
          <w:rFonts w:ascii="GHEA Grapalat" w:hAnsi="GHEA Grapalat"/>
          <w:lang w:val="pt-BR"/>
        </w:rPr>
        <w:t xml:space="preserve"> </w:t>
      </w:r>
      <w:proofErr w:type="spellStart"/>
      <w:r w:rsidRPr="00F433E0">
        <w:rPr>
          <w:rFonts w:ascii="GHEA Grapalat" w:hAnsi="GHEA Grapalat"/>
        </w:rPr>
        <w:t>կյանք</w:t>
      </w:r>
      <w:proofErr w:type="spellEnd"/>
      <w:r w:rsidRPr="00F433E0">
        <w:rPr>
          <w:rFonts w:ascii="GHEA Grapalat" w:hAnsi="GHEA Grapalat"/>
          <w:lang w:val="pt-BR"/>
        </w:rPr>
        <w:t xml:space="preserve">» </w:t>
      </w:r>
      <w:proofErr w:type="spellStart"/>
      <w:r w:rsidRPr="00F433E0">
        <w:rPr>
          <w:rFonts w:ascii="GHEA Grapalat" w:hAnsi="GHEA Grapalat"/>
        </w:rPr>
        <w:t>բարեգործական</w:t>
      </w:r>
      <w:proofErr w:type="spellEnd"/>
      <w:r w:rsidRPr="00F433E0">
        <w:rPr>
          <w:rFonts w:ascii="GHEA Grapalat" w:hAnsi="GHEA Grapalat"/>
          <w:lang w:val="pt-BR"/>
        </w:rPr>
        <w:t xml:space="preserve"> </w:t>
      </w:r>
      <w:proofErr w:type="spellStart"/>
      <w:r w:rsidRPr="00F433E0">
        <w:rPr>
          <w:rFonts w:ascii="GHEA Grapalat" w:hAnsi="GHEA Grapalat"/>
        </w:rPr>
        <w:t>հասարակական</w:t>
      </w:r>
      <w:proofErr w:type="spellEnd"/>
      <w:r w:rsidRPr="00F433E0">
        <w:rPr>
          <w:rFonts w:ascii="GHEA Grapalat" w:hAnsi="GHEA Grapalat"/>
          <w:lang w:val="pt-BR"/>
        </w:rPr>
        <w:t xml:space="preserve"> </w:t>
      </w:r>
      <w:proofErr w:type="spellStart"/>
      <w:r w:rsidRPr="00F433E0">
        <w:rPr>
          <w:rFonts w:ascii="GHEA Grapalat" w:hAnsi="GHEA Grapalat"/>
        </w:rPr>
        <w:t>կազմակերպության</w:t>
      </w:r>
      <w:proofErr w:type="spellEnd"/>
      <w:r w:rsidRPr="00F433E0">
        <w:rPr>
          <w:rFonts w:ascii="GHEA Grapalat" w:hAnsi="GHEA Grapalat"/>
          <w:lang w:val="pt-BR"/>
        </w:rPr>
        <w:t xml:space="preserve"> </w:t>
      </w:r>
      <w:proofErr w:type="spellStart"/>
      <w:r w:rsidRPr="00F433E0">
        <w:rPr>
          <w:rFonts w:ascii="GHEA Grapalat" w:hAnsi="GHEA Grapalat"/>
        </w:rPr>
        <w:t>հետ</w:t>
      </w:r>
      <w:proofErr w:type="spellEnd"/>
      <w:r w:rsidRPr="00F433E0">
        <w:rPr>
          <w:rFonts w:ascii="GHEA Grapalat" w:hAnsi="GHEA Grapalat"/>
          <w:lang w:val="pt-BR"/>
        </w:rPr>
        <w:t xml:space="preserve"> 2010 </w:t>
      </w:r>
      <w:proofErr w:type="spellStart"/>
      <w:r w:rsidRPr="00F433E0">
        <w:rPr>
          <w:rFonts w:ascii="GHEA Grapalat" w:hAnsi="GHEA Grapalat"/>
        </w:rPr>
        <w:t>թվականի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փետրվարի</w:t>
      </w:r>
      <w:proofErr w:type="spellEnd"/>
      <w:r w:rsidRPr="00505B27">
        <w:rPr>
          <w:rFonts w:ascii="GHEA Grapalat" w:hAnsi="GHEA Grapalat"/>
          <w:lang w:val="pt-BR"/>
        </w:rPr>
        <w:t xml:space="preserve"> 10-</w:t>
      </w:r>
      <w:proofErr w:type="spellStart"/>
      <w:r w:rsidRPr="008E3B62">
        <w:rPr>
          <w:rFonts w:ascii="GHEA Grapalat" w:hAnsi="GHEA Grapalat"/>
        </w:rPr>
        <w:t>ին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կնքված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անհատույց</w:t>
      </w:r>
      <w:proofErr w:type="spellEnd"/>
      <w:r w:rsidRPr="00505B27">
        <w:rPr>
          <w:rFonts w:ascii="GHEA Grapalat" w:hAnsi="GHEA Grapalat"/>
          <w:lang w:val="pt-BR"/>
        </w:rPr>
        <w:t xml:space="preserve"> </w:t>
      </w:r>
      <w:proofErr w:type="spellStart"/>
      <w:r w:rsidRPr="008E3B62">
        <w:rPr>
          <w:rFonts w:ascii="GHEA Grapalat" w:hAnsi="GHEA Grapalat"/>
        </w:rPr>
        <w:t>օգտագործման</w:t>
      </w:r>
      <w:proofErr w:type="spellEnd"/>
      <w:r w:rsidRPr="00505B27">
        <w:rPr>
          <w:rFonts w:ascii="GHEA Grapalat" w:hAnsi="GHEA Grapalat"/>
          <w:lang w:val="pt-BR"/>
        </w:rPr>
        <w:t xml:space="preserve"> N 01/0010 </w:t>
      </w:r>
      <w:proofErr w:type="spellStart"/>
      <w:r w:rsidRPr="008E3B62">
        <w:rPr>
          <w:rFonts w:ascii="GHEA Grapalat" w:hAnsi="GHEA Grapalat"/>
        </w:rPr>
        <w:t>պայմանագր</w:t>
      </w:r>
      <w:r>
        <w:rPr>
          <w:rFonts w:ascii="GHEA Grapalat" w:hAnsi="GHEA Grapalat"/>
          <w:lang w:val="en-US"/>
        </w:rPr>
        <w:t>ում</w:t>
      </w:r>
      <w:proofErr w:type="spellEnd"/>
      <w:r w:rsidRPr="00F433E0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կկատարվեն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պայմանագրի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pt-BR"/>
        </w:rPr>
        <w:t>գործողության</w:t>
      </w:r>
      <w:proofErr w:type="spellEnd"/>
      <w:r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ժամկետի</w:t>
      </w:r>
      <w:proofErr w:type="spellEnd"/>
      <w:r w:rsidRPr="00F433E0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երկարա</w:t>
      </w:r>
      <w:r w:rsidRPr="008E3B62">
        <w:rPr>
          <w:rFonts w:ascii="GHEA Grapalat" w:hAnsi="GHEA Grapalat"/>
        </w:rPr>
        <w:t>ձգ</w:t>
      </w:r>
      <w:r>
        <w:rPr>
          <w:rFonts w:ascii="GHEA Grapalat" w:hAnsi="GHEA Grapalat"/>
          <w:lang w:val="en-US"/>
        </w:rPr>
        <w:t>ման</w:t>
      </w:r>
      <w:proofErr w:type="spellEnd"/>
      <w:r w:rsidRPr="00600238">
        <w:rPr>
          <w:rFonts w:ascii="GHEA Grapalat" w:hAnsi="GHEA Grapalat"/>
          <w:lang w:val="pt-BR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անվան</w:t>
      </w:r>
      <w:proofErr w:type="spellEnd"/>
      <w:r w:rsidRPr="0060023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փոփոխության</w:t>
      </w:r>
      <w:proofErr w:type="spellEnd"/>
      <w:r w:rsidRPr="00600238">
        <w:rPr>
          <w:rFonts w:ascii="GHEA Grapalat" w:hAnsi="GHEA Grapalat"/>
          <w:lang w:val="pt-BR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ինչպես</w:t>
      </w:r>
      <w:proofErr w:type="spellEnd"/>
      <w:r w:rsidRPr="0060023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նաև</w:t>
      </w:r>
      <w:proofErr w:type="spellEnd"/>
      <w:r w:rsidRPr="0060023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ներդրումային</w:t>
      </w:r>
      <w:proofErr w:type="spellEnd"/>
      <w:r w:rsidRPr="0060023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պարտավորությունների</w:t>
      </w:r>
      <w:proofErr w:type="spellEnd"/>
      <w:r w:rsidRPr="0060023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կատարման</w:t>
      </w:r>
      <w:proofErr w:type="spellEnd"/>
      <w:r w:rsidRPr="0060023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վերաբերյալ</w:t>
      </w:r>
      <w:proofErr w:type="spellEnd"/>
      <w:r w:rsidRPr="0060023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փոփոխություններ</w:t>
      </w:r>
      <w:proofErr w:type="spellEnd"/>
      <w:r w:rsidRPr="0060023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60023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լրացումներ</w:t>
      </w:r>
      <w:proofErr w:type="spellEnd"/>
      <w:r w:rsidRPr="00505B27">
        <w:rPr>
          <w:rFonts w:ascii="GHEA Grapalat" w:hAnsi="GHEA Grapalat"/>
          <w:lang w:val="pt-BR"/>
        </w:rPr>
        <w:t>:</w:t>
      </w:r>
    </w:p>
    <w:p w:rsidR="00F95F44" w:rsidRPr="00505B27" w:rsidRDefault="00F95F44" w:rsidP="00F95F44">
      <w:pPr>
        <w:spacing w:line="276" w:lineRule="auto"/>
        <w:ind w:firstLine="708"/>
        <w:jc w:val="both"/>
        <w:rPr>
          <w:rFonts w:ascii="GHEA Grapalat" w:hAnsi="GHEA Grapalat"/>
          <w:i/>
          <w:lang w:val="pt-BR"/>
        </w:rPr>
      </w:pPr>
    </w:p>
    <w:p w:rsidR="00F95F44" w:rsidRPr="00505B27" w:rsidRDefault="00F95F44" w:rsidP="00F95F44">
      <w:pPr>
        <w:spacing w:line="276" w:lineRule="auto"/>
        <w:ind w:firstLine="708"/>
        <w:jc w:val="both"/>
        <w:rPr>
          <w:rFonts w:ascii="GHEA Grapalat" w:hAnsi="GHEA Grapalat"/>
          <w:lang w:val="pt-BR"/>
        </w:rPr>
      </w:pPr>
    </w:p>
    <w:p w:rsidR="00F95F44" w:rsidRPr="00505B27" w:rsidRDefault="00F95F44" w:rsidP="00F95F44">
      <w:pPr>
        <w:spacing w:after="120" w:line="276" w:lineRule="auto"/>
        <w:ind w:right="-101"/>
        <w:jc w:val="both"/>
        <w:rPr>
          <w:rFonts w:ascii="GHEA Grapalat" w:hAnsi="GHEA Grapalat"/>
          <w:b/>
          <w:i/>
          <w:lang w:val="pt-BR"/>
        </w:rPr>
      </w:pPr>
    </w:p>
    <w:p w:rsidR="00F95F44" w:rsidRDefault="00F95F44" w:rsidP="00F95F44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F95F44" w:rsidRDefault="00F95F44" w:rsidP="00F95F44">
      <w:pPr>
        <w:spacing w:line="360" w:lineRule="auto"/>
        <w:jc w:val="both"/>
        <w:rPr>
          <w:rFonts w:ascii="GHEA Grapalat" w:hAnsi="GHEA Grapalat"/>
          <w:b/>
          <w:lang w:val="pt-BR"/>
        </w:rPr>
      </w:pPr>
    </w:p>
    <w:p w:rsidR="00F95F44" w:rsidRPr="00C65904" w:rsidRDefault="00F95F44" w:rsidP="00F95F44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nb-NO"/>
        </w:rPr>
      </w:pPr>
    </w:p>
    <w:p w:rsidR="00F95F44" w:rsidRDefault="00F95F44" w:rsidP="00F95F44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nb-NO"/>
        </w:rPr>
      </w:pPr>
    </w:p>
    <w:p w:rsidR="00F95F44" w:rsidRDefault="00F95F44" w:rsidP="00F95F44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nb-NO"/>
        </w:rPr>
      </w:pPr>
    </w:p>
    <w:p w:rsidR="00F95F44" w:rsidRDefault="00F95F44" w:rsidP="00F95F44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nb-NO"/>
        </w:rPr>
      </w:pPr>
    </w:p>
    <w:p w:rsidR="00F95F44" w:rsidRDefault="00F95F44" w:rsidP="00F95F44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nb-NO"/>
        </w:rPr>
      </w:pPr>
    </w:p>
    <w:p w:rsidR="00F95F44" w:rsidRDefault="00F95F44" w:rsidP="00F95F44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nb-NO"/>
        </w:rPr>
      </w:pPr>
    </w:p>
    <w:p w:rsidR="00F95F44" w:rsidRDefault="00F95F44" w:rsidP="00F95F44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nb-NO"/>
        </w:rPr>
      </w:pPr>
    </w:p>
    <w:p w:rsidR="00F95F44" w:rsidRDefault="00F95F44" w:rsidP="00F95F44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nb-NO"/>
        </w:rPr>
      </w:pPr>
    </w:p>
    <w:p w:rsidR="00F95F44" w:rsidRPr="007E1B21" w:rsidRDefault="00F95F44" w:rsidP="00F95F44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pt-BR"/>
        </w:rPr>
      </w:pPr>
    </w:p>
    <w:p w:rsidR="00F95F44" w:rsidRPr="007E1B21" w:rsidRDefault="00F95F44" w:rsidP="00F95F44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pt-BR"/>
        </w:rPr>
      </w:pPr>
    </w:p>
    <w:p w:rsidR="00F95F44" w:rsidRPr="007E1B21" w:rsidRDefault="00F95F44" w:rsidP="00F95F44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pt-BR"/>
        </w:rPr>
      </w:pPr>
    </w:p>
    <w:p w:rsidR="00F95F44" w:rsidRPr="007E1B21" w:rsidRDefault="00F95F44" w:rsidP="00F95F44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pt-BR"/>
        </w:rPr>
      </w:pPr>
    </w:p>
    <w:p w:rsidR="00F95F44" w:rsidRPr="007E1B21" w:rsidRDefault="00F95F44" w:rsidP="00F95F44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pt-BR"/>
        </w:rPr>
      </w:pPr>
    </w:p>
    <w:p w:rsidR="00F95F44" w:rsidRPr="007E1B21" w:rsidRDefault="00F95F44" w:rsidP="00F95F44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pt-BR"/>
        </w:rPr>
      </w:pPr>
    </w:p>
    <w:p w:rsidR="00F95F44" w:rsidRPr="007E1B21" w:rsidRDefault="00F95F44" w:rsidP="00F95F44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pt-BR"/>
        </w:rPr>
      </w:pPr>
    </w:p>
    <w:p w:rsidR="00F95F44" w:rsidRDefault="00F95F44" w:rsidP="00F95F44">
      <w:pPr>
        <w:spacing w:line="360" w:lineRule="auto"/>
        <w:rPr>
          <w:rFonts w:ascii="GHEA Grapalat" w:hAnsi="GHEA Grapalat"/>
          <w:b/>
          <w:lang w:val="hy-AM"/>
        </w:rPr>
      </w:pPr>
    </w:p>
    <w:p w:rsidR="00F95F44" w:rsidRDefault="00F95F44" w:rsidP="00F95F44">
      <w:pPr>
        <w:spacing w:line="360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F95F44" w:rsidRPr="00860ACE" w:rsidRDefault="00F95F44" w:rsidP="00F95F44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af-ZA"/>
        </w:rPr>
      </w:pPr>
      <w:r w:rsidRPr="00860ACE">
        <w:rPr>
          <w:rFonts w:ascii="GHEA Grapalat" w:hAnsi="GHEA Grapalat"/>
          <w:b/>
          <w:lang w:val="hy-AM"/>
        </w:rPr>
        <w:lastRenderedPageBreak/>
        <w:t>ՏԵՂԵԿԱՆՔ</w:t>
      </w:r>
    </w:p>
    <w:p w:rsidR="00F95F44" w:rsidRPr="00860ACE" w:rsidRDefault="00F95F44" w:rsidP="00F95F44">
      <w:pPr>
        <w:ind w:firstLine="540"/>
        <w:jc w:val="center"/>
        <w:rPr>
          <w:rFonts w:ascii="GHEA Grapalat" w:hAnsi="GHEA Grapalat"/>
          <w:b/>
          <w:i/>
          <w:lang w:val="af-ZA"/>
        </w:rPr>
      </w:pPr>
      <w:r w:rsidRPr="00447D97">
        <w:rPr>
          <w:rFonts w:ascii="GHEA Grapalat" w:hAnsi="GHEA Grapalat"/>
          <w:b/>
          <w:lang w:val="hy-AM"/>
        </w:rPr>
        <w:t>Այլ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447D97">
        <w:rPr>
          <w:rFonts w:ascii="GHEA Grapalat" w:hAnsi="GHEA Grapalat"/>
          <w:b/>
          <w:lang w:val="hy-AM"/>
        </w:rPr>
        <w:t>իրավական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447D97">
        <w:rPr>
          <w:rFonts w:ascii="GHEA Grapalat" w:hAnsi="GHEA Grapalat"/>
          <w:b/>
          <w:lang w:val="hy-AM"/>
        </w:rPr>
        <w:t>ակտերում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447D97">
        <w:rPr>
          <w:rFonts w:ascii="GHEA Grapalat" w:hAnsi="GHEA Grapalat"/>
          <w:b/>
          <w:lang w:val="hy-AM"/>
        </w:rPr>
        <w:t>կատարվող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447D97">
        <w:rPr>
          <w:rFonts w:ascii="GHEA Grapalat" w:hAnsi="GHEA Grapalat"/>
          <w:b/>
          <w:lang w:val="hy-AM"/>
        </w:rPr>
        <w:t>փոփոխությունների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447D97">
        <w:rPr>
          <w:rFonts w:ascii="GHEA Grapalat" w:hAnsi="GHEA Grapalat"/>
          <w:b/>
          <w:lang w:val="hy-AM"/>
        </w:rPr>
        <w:t>կամ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447D97">
        <w:rPr>
          <w:rFonts w:ascii="GHEA Grapalat" w:hAnsi="GHEA Grapalat"/>
          <w:b/>
          <w:lang w:val="hy-AM"/>
        </w:rPr>
        <w:t>լրացումների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447D97">
        <w:rPr>
          <w:rFonts w:ascii="GHEA Grapalat" w:hAnsi="GHEA Grapalat"/>
          <w:b/>
          <w:lang w:val="hy-AM"/>
        </w:rPr>
        <w:t>վերաբերյալ</w:t>
      </w:r>
    </w:p>
    <w:p w:rsidR="00F95F44" w:rsidRPr="00D6682A" w:rsidRDefault="00F95F44" w:rsidP="00F95F44">
      <w:pPr>
        <w:spacing w:line="360" w:lineRule="auto"/>
        <w:ind w:firstLine="540"/>
        <w:jc w:val="both"/>
        <w:rPr>
          <w:rFonts w:ascii="GHEA Grapalat" w:hAnsi="GHEA Grapalat"/>
          <w:b/>
          <w:lang w:val="pt-BR"/>
        </w:rPr>
      </w:pPr>
    </w:p>
    <w:p w:rsidR="00F95F44" w:rsidRPr="004E2E01" w:rsidRDefault="00F95F44" w:rsidP="00F95F44">
      <w:pPr>
        <w:spacing w:line="360" w:lineRule="auto"/>
        <w:ind w:firstLine="540"/>
        <w:jc w:val="both"/>
        <w:rPr>
          <w:rFonts w:ascii="GHEA Grapalat" w:hAnsi="GHEA Grapalat"/>
          <w:i/>
          <w:lang w:val="pt-BR"/>
        </w:rPr>
      </w:pPr>
      <w:r w:rsidRPr="00F433E0">
        <w:rPr>
          <w:rFonts w:ascii="GHEA Grapalat" w:hAnsi="GHEA Grapalat"/>
          <w:lang w:val="hy-AM"/>
        </w:rPr>
        <w:t>«Հայաստանի Հանրապետության կառավարության 2010 թվականի հունվարի 21-ի N 29-Ա որոշման մեջ փոփոխություններ և լրացում կատարելու մասին»</w:t>
      </w:r>
      <w:r w:rsidRPr="00600238">
        <w:rPr>
          <w:rFonts w:ascii="GHEA Grapalat" w:hAnsi="GHEA Grapalat"/>
          <w:lang w:val="pt-BR"/>
        </w:rPr>
        <w:t xml:space="preserve"> </w:t>
      </w:r>
      <w:r w:rsidRPr="004E2E01">
        <w:rPr>
          <w:rFonts w:ascii="GHEA Grapalat" w:hAnsi="GHEA Grapalat"/>
          <w:noProof/>
        </w:rPr>
        <w:t>Հայաստանի</w:t>
      </w:r>
      <w:r w:rsidRPr="004E2E01">
        <w:rPr>
          <w:rFonts w:ascii="GHEA Grapalat" w:hAnsi="GHEA Grapalat"/>
          <w:noProof/>
          <w:lang w:val="pt-BR"/>
        </w:rPr>
        <w:t xml:space="preserve"> </w:t>
      </w:r>
      <w:r w:rsidRPr="004E2E01">
        <w:rPr>
          <w:rFonts w:ascii="GHEA Grapalat" w:hAnsi="GHEA Grapalat"/>
          <w:noProof/>
        </w:rPr>
        <w:t>Հանրապետության</w:t>
      </w:r>
      <w:r w:rsidRPr="004E2E01">
        <w:rPr>
          <w:rFonts w:ascii="GHEA Grapalat" w:hAnsi="GHEA Grapalat"/>
          <w:noProof/>
          <w:lang w:val="pt-BR"/>
        </w:rPr>
        <w:t xml:space="preserve"> </w:t>
      </w:r>
      <w:r w:rsidRPr="004E2E01">
        <w:rPr>
          <w:rFonts w:ascii="GHEA Grapalat" w:hAnsi="GHEA Grapalat"/>
          <w:noProof/>
        </w:rPr>
        <w:t>կառավարության</w:t>
      </w:r>
      <w:r w:rsidRPr="004E2E01">
        <w:rPr>
          <w:rFonts w:ascii="GHEA Grapalat" w:hAnsi="GHEA Grapalat"/>
          <w:noProof/>
          <w:lang w:val="pt-BR"/>
        </w:rPr>
        <w:t xml:space="preserve"> </w:t>
      </w:r>
      <w:r w:rsidRPr="004E2E01">
        <w:rPr>
          <w:rFonts w:ascii="GHEA Grapalat" w:hAnsi="GHEA Grapalat"/>
          <w:noProof/>
        </w:rPr>
        <w:t>որոշման</w:t>
      </w:r>
      <w:r w:rsidRPr="004E2E01">
        <w:rPr>
          <w:rFonts w:ascii="GHEA Grapalat" w:hAnsi="GHEA Grapalat"/>
          <w:noProof/>
          <w:lang w:val="pt-BR"/>
        </w:rPr>
        <w:t xml:space="preserve"> </w:t>
      </w:r>
      <w:r w:rsidRPr="004E2E01">
        <w:rPr>
          <w:rFonts w:ascii="GHEA Grapalat" w:hAnsi="GHEA Grapalat"/>
          <w:noProof/>
        </w:rPr>
        <w:t>նախագծի</w:t>
      </w:r>
      <w:r w:rsidRPr="004E2E01">
        <w:rPr>
          <w:rFonts w:ascii="GHEA Grapalat" w:hAnsi="GHEA Grapalat"/>
          <w:noProof/>
          <w:lang w:val="pt-BR"/>
        </w:rPr>
        <w:t xml:space="preserve"> </w:t>
      </w:r>
      <w:r w:rsidRPr="004E2E01">
        <w:rPr>
          <w:rFonts w:ascii="GHEA Grapalat" w:hAnsi="GHEA Grapalat"/>
          <w:noProof/>
        </w:rPr>
        <w:t>ընդունման</w:t>
      </w:r>
      <w:r w:rsidRPr="004E2E01">
        <w:rPr>
          <w:rFonts w:ascii="GHEA Grapalat" w:hAnsi="GHEA Grapalat"/>
          <w:noProof/>
          <w:lang w:val="pt-BR"/>
        </w:rPr>
        <w:t xml:space="preserve"> </w:t>
      </w:r>
      <w:r w:rsidRPr="004E2E01">
        <w:rPr>
          <w:rFonts w:ascii="GHEA Grapalat" w:hAnsi="GHEA Grapalat"/>
          <w:noProof/>
        </w:rPr>
        <w:t>կապակցությամբ</w:t>
      </w:r>
      <w:r w:rsidRPr="004E2E01">
        <w:rPr>
          <w:rFonts w:ascii="GHEA Grapalat" w:hAnsi="GHEA Grapalat"/>
          <w:noProof/>
          <w:lang w:val="pt-BR"/>
        </w:rPr>
        <w:t xml:space="preserve"> </w:t>
      </w:r>
      <w:r w:rsidRPr="004E2E01">
        <w:rPr>
          <w:rFonts w:ascii="GHEA Grapalat" w:hAnsi="GHEA Grapalat"/>
          <w:noProof/>
        </w:rPr>
        <w:t>այլ</w:t>
      </w:r>
      <w:r w:rsidRPr="004E2E01">
        <w:rPr>
          <w:rFonts w:ascii="GHEA Grapalat" w:hAnsi="GHEA Grapalat"/>
          <w:noProof/>
          <w:lang w:val="pt-BR"/>
        </w:rPr>
        <w:t xml:space="preserve"> </w:t>
      </w:r>
      <w:r w:rsidRPr="004E2E01">
        <w:rPr>
          <w:rFonts w:ascii="GHEA Grapalat" w:hAnsi="GHEA Grapalat"/>
          <w:noProof/>
        </w:rPr>
        <w:t>իրավական</w:t>
      </w:r>
      <w:r w:rsidRPr="004E2E01">
        <w:rPr>
          <w:rFonts w:ascii="GHEA Grapalat" w:hAnsi="GHEA Grapalat"/>
          <w:noProof/>
          <w:lang w:val="pt-BR"/>
        </w:rPr>
        <w:t xml:space="preserve"> </w:t>
      </w:r>
      <w:r w:rsidRPr="004E2E01">
        <w:rPr>
          <w:rFonts w:ascii="GHEA Grapalat" w:hAnsi="GHEA Grapalat"/>
          <w:noProof/>
        </w:rPr>
        <w:t>ակտերում</w:t>
      </w:r>
      <w:r w:rsidRPr="004E2E01">
        <w:rPr>
          <w:rFonts w:ascii="GHEA Grapalat" w:hAnsi="GHEA Grapalat"/>
          <w:noProof/>
          <w:lang w:val="pt-BR"/>
        </w:rPr>
        <w:t xml:space="preserve"> </w:t>
      </w:r>
      <w:r w:rsidRPr="004E2E01">
        <w:rPr>
          <w:rFonts w:ascii="GHEA Grapalat" w:hAnsi="GHEA Grapalat"/>
          <w:noProof/>
        </w:rPr>
        <w:t>փոփոխություններ</w:t>
      </w:r>
      <w:r w:rsidRPr="004E2E01">
        <w:rPr>
          <w:rFonts w:ascii="GHEA Grapalat" w:hAnsi="GHEA Grapalat"/>
          <w:noProof/>
          <w:lang w:val="pt-BR"/>
        </w:rPr>
        <w:t xml:space="preserve"> </w:t>
      </w:r>
      <w:r w:rsidRPr="004E2E01">
        <w:rPr>
          <w:rFonts w:ascii="GHEA Grapalat" w:hAnsi="GHEA Grapalat"/>
          <w:noProof/>
        </w:rPr>
        <w:t>և</w:t>
      </w:r>
      <w:r w:rsidRPr="004E2E01">
        <w:rPr>
          <w:rFonts w:ascii="GHEA Grapalat" w:hAnsi="GHEA Grapalat"/>
          <w:noProof/>
          <w:lang w:val="pt-BR"/>
        </w:rPr>
        <w:t xml:space="preserve"> </w:t>
      </w:r>
      <w:r w:rsidRPr="004E2E01">
        <w:rPr>
          <w:rFonts w:ascii="GHEA Grapalat" w:hAnsi="GHEA Grapalat"/>
          <w:noProof/>
        </w:rPr>
        <w:t>լրացումներ</w:t>
      </w:r>
      <w:r w:rsidRPr="004E2E01">
        <w:rPr>
          <w:rFonts w:ascii="GHEA Grapalat" w:hAnsi="GHEA Grapalat"/>
          <w:noProof/>
          <w:lang w:val="pt-BR"/>
        </w:rPr>
        <w:t xml:space="preserve"> </w:t>
      </w:r>
      <w:r w:rsidRPr="004E2E01">
        <w:rPr>
          <w:rFonts w:ascii="GHEA Grapalat" w:hAnsi="GHEA Grapalat"/>
          <w:noProof/>
        </w:rPr>
        <w:t>կատարելու</w:t>
      </w:r>
      <w:r w:rsidRPr="004E2E01">
        <w:rPr>
          <w:rFonts w:ascii="GHEA Grapalat" w:hAnsi="GHEA Grapalat"/>
          <w:noProof/>
          <w:lang w:val="pt-BR"/>
        </w:rPr>
        <w:t xml:space="preserve"> </w:t>
      </w:r>
      <w:r w:rsidRPr="004E2E01">
        <w:rPr>
          <w:rFonts w:ascii="GHEA Grapalat" w:hAnsi="GHEA Grapalat"/>
          <w:noProof/>
        </w:rPr>
        <w:t>անհրաժեշտություն</w:t>
      </w:r>
      <w:r w:rsidRPr="004E2E01">
        <w:rPr>
          <w:rFonts w:ascii="GHEA Grapalat" w:hAnsi="GHEA Grapalat"/>
          <w:noProof/>
          <w:lang w:val="pt-BR"/>
        </w:rPr>
        <w:t xml:space="preserve"> </w:t>
      </w:r>
      <w:r w:rsidRPr="004E2E01">
        <w:rPr>
          <w:rFonts w:ascii="GHEA Grapalat" w:hAnsi="GHEA Grapalat"/>
          <w:noProof/>
        </w:rPr>
        <w:t>չկա</w:t>
      </w:r>
      <w:r w:rsidRPr="004E2E01">
        <w:rPr>
          <w:rFonts w:ascii="GHEA Grapalat" w:hAnsi="GHEA Grapalat"/>
          <w:noProof/>
          <w:lang w:val="pt-BR"/>
        </w:rPr>
        <w:t>:</w:t>
      </w:r>
    </w:p>
    <w:p w:rsidR="00F95F44" w:rsidRPr="004E2E01" w:rsidRDefault="00F95F44" w:rsidP="00F95F44">
      <w:pPr>
        <w:spacing w:line="360" w:lineRule="auto"/>
        <w:jc w:val="both"/>
        <w:rPr>
          <w:rFonts w:ascii="GHEA Grapalat" w:hAnsi="GHEA Grapalat"/>
          <w:b/>
          <w:i/>
          <w:w w:val="150"/>
          <w:lang w:val="pt-BR"/>
        </w:rPr>
      </w:pPr>
    </w:p>
    <w:p w:rsidR="00F95F44" w:rsidRDefault="00F95F44" w:rsidP="00F95F44">
      <w:pPr>
        <w:spacing w:line="360" w:lineRule="auto"/>
        <w:ind w:firstLine="540"/>
        <w:jc w:val="both"/>
        <w:rPr>
          <w:rFonts w:ascii="GHEA Grapalat" w:hAnsi="GHEA Grapalat"/>
          <w:b/>
          <w:lang w:val="af-ZA"/>
        </w:rPr>
      </w:pPr>
    </w:p>
    <w:p w:rsidR="00F95F44" w:rsidRDefault="00F95F44" w:rsidP="00F95F44">
      <w:pPr>
        <w:spacing w:line="360" w:lineRule="auto"/>
        <w:ind w:firstLine="540"/>
        <w:jc w:val="both"/>
        <w:rPr>
          <w:rFonts w:ascii="GHEA Grapalat" w:hAnsi="GHEA Grapalat"/>
          <w:b/>
          <w:lang w:val="af-ZA"/>
        </w:rPr>
      </w:pPr>
    </w:p>
    <w:p w:rsidR="00F95F44" w:rsidRDefault="00F95F44" w:rsidP="00F95F44">
      <w:pPr>
        <w:spacing w:line="360" w:lineRule="auto"/>
        <w:ind w:firstLine="540"/>
        <w:jc w:val="both"/>
        <w:rPr>
          <w:rFonts w:ascii="GHEA Grapalat" w:hAnsi="GHEA Grapalat"/>
          <w:b/>
          <w:lang w:val="af-ZA"/>
        </w:rPr>
      </w:pPr>
    </w:p>
    <w:p w:rsidR="00F95F44" w:rsidRDefault="00F95F44" w:rsidP="00F95F44">
      <w:pPr>
        <w:spacing w:line="360" w:lineRule="auto"/>
        <w:ind w:firstLine="540"/>
        <w:jc w:val="both"/>
        <w:rPr>
          <w:rFonts w:ascii="GHEA Grapalat" w:hAnsi="GHEA Grapalat"/>
          <w:b/>
          <w:lang w:val="af-ZA"/>
        </w:rPr>
      </w:pPr>
    </w:p>
    <w:p w:rsidR="00F95F44" w:rsidRPr="00D6682A" w:rsidRDefault="00F95F44" w:rsidP="00F95F44">
      <w:pPr>
        <w:spacing w:line="360" w:lineRule="auto"/>
        <w:ind w:firstLine="540"/>
        <w:jc w:val="both"/>
        <w:rPr>
          <w:rFonts w:ascii="GHEA Grapalat" w:hAnsi="GHEA Grapalat"/>
          <w:b/>
          <w:lang w:val="af-ZA"/>
        </w:rPr>
      </w:pPr>
    </w:p>
    <w:p w:rsidR="00F95F44" w:rsidRPr="00860ACE" w:rsidRDefault="00F95F44" w:rsidP="00F95F44">
      <w:pPr>
        <w:ind w:firstLine="540"/>
        <w:jc w:val="center"/>
        <w:rPr>
          <w:rFonts w:ascii="GHEA Grapalat" w:hAnsi="GHEA Grapalat"/>
          <w:b/>
          <w:i/>
          <w:lang w:val="pt-BR"/>
        </w:rPr>
      </w:pPr>
      <w:r w:rsidRPr="00860ACE">
        <w:rPr>
          <w:rFonts w:ascii="GHEA Grapalat" w:hAnsi="GHEA Grapalat"/>
          <w:b/>
        </w:rPr>
        <w:t>ՏԵՂԵԿԱՆՔ</w:t>
      </w:r>
    </w:p>
    <w:p w:rsidR="00F95F44" w:rsidRPr="00860ACE" w:rsidRDefault="00F95F44" w:rsidP="00F95F44">
      <w:pPr>
        <w:ind w:firstLine="540"/>
        <w:jc w:val="center"/>
        <w:rPr>
          <w:rFonts w:ascii="GHEA Grapalat" w:hAnsi="GHEA Grapalat"/>
          <w:b/>
          <w:i/>
          <w:lang w:val="pt-BR"/>
        </w:rPr>
      </w:pPr>
      <w:r w:rsidRPr="00860ACE">
        <w:rPr>
          <w:rFonts w:ascii="GHEA Grapalat" w:hAnsi="GHEA Grapalat"/>
          <w:b/>
          <w:noProof/>
        </w:rPr>
        <w:t>Պետական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կամ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տեղական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ինքնակառավարման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մարմինների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բյուջեներում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ծախսերի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և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եկամուտների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ավելացման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կամ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նվազեցման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վերաբերյալ</w:t>
      </w:r>
    </w:p>
    <w:p w:rsidR="00F95F44" w:rsidRPr="00D6682A" w:rsidRDefault="00F95F44" w:rsidP="00F95F44">
      <w:pPr>
        <w:spacing w:line="360" w:lineRule="auto"/>
        <w:ind w:firstLine="540"/>
        <w:jc w:val="both"/>
        <w:rPr>
          <w:rFonts w:ascii="GHEA Grapalat" w:hAnsi="GHEA Grapalat"/>
          <w:b/>
          <w:lang w:val="af-ZA"/>
        </w:rPr>
      </w:pPr>
    </w:p>
    <w:p w:rsidR="00F95F44" w:rsidRPr="00183C43" w:rsidRDefault="00F95F44" w:rsidP="00F95F44">
      <w:pPr>
        <w:spacing w:line="360" w:lineRule="auto"/>
        <w:ind w:firstLine="540"/>
        <w:jc w:val="both"/>
        <w:rPr>
          <w:rFonts w:ascii="Calibri" w:hAnsi="Calibri"/>
          <w:i/>
          <w:lang w:val="pt-BR"/>
        </w:rPr>
      </w:pPr>
      <w:r w:rsidRPr="00600238">
        <w:rPr>
          <w:rFonts w:ascii="GHEA Grapalat" w:hAnsi="GHEA Grapalat"/>
          <w:lang w:val="hy-AM"/>
        </w:rPr>
        <w:t>«Հայաստանի Հանրապետության կառավարության 2010 թվականի հունվարի 21-ի N 29-Ա որոշման մեջ փոփոխություններ և լրացում կատարելու մասին»</w:t>
      </w:r>
      <w:r w:rsidRPr="00600238">
        <w:rPr>
          <w:rFonts w:ascii="GHEA Grapalat" w:hAnsi="GHEA Grapalat"/>
          <w:lang w:val="af-ZA"/>
        </w:rPr>
        <w:t xml:space="preserve"> </w:t>
      </w:r>
      <w:r w:rsidRPr="00600238">
        <w:rPr>
          <w:rFonts w:ascii="GHEA Grapalat" w:hAnsi="GHEA Grapalat"/>
          <w:noProof/>
        </w:rPr>
        <w:t>Հայաստանի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Հանրապետության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կառավարության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որոշման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նախագծի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ընդունման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կապակցությամբ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պետական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կամ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տեղական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ինքնակառավարման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մարմինների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բյուջեներում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ծախսերի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և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եկամուտների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ավելացում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կամ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նվազեցում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չի</w:t>
      </w:r>
      <w:r w:rsidRPr="00600238">
        <w:rPr>
          <w:rFonts w:ascii="GHEA Grapalat" w:hAnsi="GHEA Grapalat"/>
          <w:noProof/>
          <w:lang w:val="pt-BR"/>
        </w:rPr>
        <w:t xml:space="preserve"> </w:t>
      </w:r>
      <w:r w:rsidRPr="00600238">
        <w:rPr>
          <w:rFonts w:ascii="GHEA Grapalat" w:hAnsi="GHEA Grapalat"/>
          <w:noProof/>
        </w:rPr>
        <w:t>նախատեսվում</w:t>
      </w:r>
      <w:r w:rsidRPr="00600238">
        <w:rPr>
          <w:rFonts w:ascii="GHEA Grapalat" w:hAnsi="GHEA Grapalat"/>
          <w:noProof/>
          <w:lang w:val="pt-BR"/>
        </w:rPr>
        <w:t>:</w:t>
      </w:r>
    </w:p>
    <w:p w:rsidR="00F95F44" w:rsidRPr="007E1B21" w:rsidRDefault="00F95F44" w:rsidP="00F95F44">
      <w:pPr>
        <w:spacing w:line="360" w:lineRule="auto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F95F44" w:rsidRDefault="00F95F44" w:rsidP="00F95F44">
      <w:pPr>
        <w:spacing w:line="360" w:lineRule="auto"/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F95F44" w:rsidRDefault="00F95F44" w:rsidP="00F95F44">
      <w:pPr>
        <w:spacing w:line="360" w:lineRule="auto"/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F95F44" w:rsidRDefault="00F95F44" w:rsidP="00F95F44">
      <w:pPr>
        <w:spacing w:line="360" w:lineRule="auto"/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F95F44" w:rsidRDefault="00F95F44" w:rsidP="00F95F44">
      <w:pPr>
        <w:spacing w:line="360" w:lineRule="auto"/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F95F44" w:rsidRDefault="00F95F44" w:rsidP="00F95F44">
      <w:pPr>
        <w:spacing w:line="360" w:lineRule="auto"/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063F73" w:rsidRDefault="00063F73" w:rsidP="00F95F44">
      <w:pPr>
        <w:spacing w:line="360" w:lineRule="auto"/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063F73" w:rsidRDefault="00063F73" w:rsidP="00F95F44">
      <w:pPr>
        <w:spacing w:line="360" w:lineRule="auto"/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  <w:bookmarkStart w:id="0" w:name="_GoBack"/>
      <w:bookmarkEnd w:id="0"/>
    </w:p>
    <w:p w:rsidR="00F95F44" w:rsidRDefault="00F95F44" w:rsidP="00F95F44">
      <w:pPr>
        <w:spacing w:line="360" w:lineRule="auto"/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F95F44" w:rsidRDefault="00F95F44" w:rsidP="00F95F44">
      <w:pPr>
        <w:spacing w:line="360" w:lineRule="auto"/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F95F44" w:rsidRDefault="00F95F44" w:rsidP="00F95F44">
      <w:pPr>
        <w:spacing w:line="360" w:lineRule="auto"/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F95F44" w:rsidRPr="007E1B21" w:rsidRDefault="00F95F44" w:rsidP="00F95F44">
      <w:pPr>
        <w:spacing w:line="360" w:lineRule="auto"/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F95F44" w:rsidRPr="00D1108A" w:rsidRDefault="00F95F44" w:rsidP="00F95F44">
      <w:pPr>
        <w:jc w:val="center"/>
        <w:rPr>
          <w:rFonts w:ascii="GHEA Grapalat" w:hAnsi="GHEA Grapalat"/>
          <w:b/>
          <w:w w:val="150"/>
          <w:sz w:val="20"/>
          <w:szCs w:val="20"/>
          <w:lang w:val="af-ZA"/>
        </w:rPr>
      </w:pPr>
      <w:r w:rsidRPr="00D1108A">
        <w:rPr>
          <w:rFonts w:ascii="GHEA Grapalat" w:hAnsi="GHEA Grapalat"/>
          <w:b/>
          <w:w w:val="150"/>
          <w:sz w:val="20"/>
          <w:szCs w:val="20"/>
          <w:lang w:val="pt-BR"/>
        </w:rPr>
        <w:t>ՏԵՂԵԿԱՆՔ</w:t>
      </w:r>
    </w:p>
    <w:p w:rsidR="00F95F44" w:rsidRPr="005B165C" w:rsidRDefault="00F95F44" w:rsidP="00F95F44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 w:rsidRPr="00B81067">
        <w:rPr>
          <w:rFonts w:ascii="GHEA Grapalat" w:hAnsi="GHEA Grapalat"/>
          <w:b/>
          <w:lang w:val="hy-AM"/>
        </w:rPr>
        <w:t>«Հայաստանի Հանրապետության կառավարության 2010 թվականի հունվարի 21-ի N 29-Ա որոշման մեջ փոփոխություններ և լրացում կատարելու մասին»</w:t>
      </w:r>
      <w:r w:rsidRPr="005B165C">
        <w:rPr>
          <w:rFonts w:ascii="GHEA Grapalat" w:hAnsi="GHEA Grapalat" w:cs="GHEA Grapalat"/>
          <w:b/>
          <w:bCs/>
          <w:lang w:val="hy-AM"/>
        </w:rPr>
        <w:t xml:space="preserve"> </w:t>
      </w:r>
      <w:r>
        <w:rPr>
          <w:rFonts w:ascii="GHEA Grapalat" w:hAnsi="GHEA Grapalat" w:cs="GHEA Grapalat"/>
          <w:b/>
          <w:bCs/>
        </w:rPr>
        <w:t>ՀՀ</w:t>
      </w:r>
      <w:r w:rsidRPr="00D1108A">
        <w:rPr>
          <w:rFonts w:ascii="GHEA Grapalat" w:hAnsi="GHEA Grapalat" w:cs="GHEA Grapalat"/>
          <w:b/>
          <w:bCs/>
          <w:lang w:val="af-ZA"/>
        </w:rPr>
        <w:t xml:space="preserve"> </w:t>
      </w:r>
      <w:r w:rsidRPr="005B165C">
        <w:rPr>
          <w:rFonts w:ascii="GHEA Grapalat" w:hAnsi="GHEA Grapalat" w:cs="GHEA Grapalat"/>
          <w:b/>
          <w:bCs/>
          <w:lang w:val="hy-AM"/>
        </w:rPr>
        <w:t>կառավարության որոշման նախագծի վերաբերյալ</w:t>
      </w:r>
      <w:r w:rsidRPr="00AF228D">
        <w:rPr>
          <w:rFonts w:ascii="GHEA Grapalat" w:hAnsi="GHEA Grapalat" w:cs="GHEA Grapalat"/>
          <w:bCs/>
          <w:lang w:val="hy-AM"/>
        </w:rPr>
        <w:t xml:space="preserve"> </w:t>
      </w:r>
      <w:proofErr w:type="spellStart"/>
      <w:r w:rsidRPr="009316E2">
        <w:rPr>
          <w:rFonts w:ascii="GHEA Grapalat" w:hAnsi="GHEA Grapalat" w:cs="Sylfaen"/>
          <w:b/>
          <w:lang w:val="pt-BR"/>
        </w:rPr>
        <w:t>շահագրգիռ</w:t>
      </w:r>
      <w:proofErr w:type="spellEnd"/>
      <w:r w:rsidRPr="009316E2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9316E2">
        <w:rPr>
          <w:rFonts w:ascii="GHEA Grapalat" w:hAnsi="GHEA Grapalat" w:cs="Sylfaen"/>
          <w:b/>
          <w:lang w:val="pt-BR"/>
        </w:rPr>
        <w:t>նախարարություններից</w:t>
      </w:r>
      <w:proofErr w:type="spellEnd"/>
      <w:r w:rsidRPr="009316E2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9316E2">
        <w:rPr>
          <w:rFonts w:ascii="GHEA Grapalat" w:hAnsi="GHEA Grapalat" w:cs="Sylfaen"/>
          <w:b/>
          <w:lang w:val="pt-BR"/>
        </w:rPr>
        <w:t>ստացված</w:t>
      </w:r>
      <w:proofErr w:type="spellEnd"/>
      <w:r w:rsidRPr="009316E2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9316E2">
        <w:rPr>
          <w:rFonts w:ascii="GHEA Grapalat" w:hAnsi="GHEA Grapalat" w:cs="Sylfaen"/>
          <w:b/>
          <w:lang w:val="pt-BR"/>
        </w:rPr>
        <w:t>առարկությունների</w:t>
      </w:r>
      <w:proofErr w:type="spellEnd"/>
      <w:r w:rsidRPr="009316E2">
        <w:rPr>
          <w:rFonts w:ascii="GHEA Grapalat" w:hAnsi="GHEA Grapalat" w:cs="Sylfaen"/>
          <w:b/>
          <w:lang w:val="pt-BR"/>
        </w:rPr>
        <w:t xml:space="preserve"> և </w:t>
      </w:r>
      <w:proofErr w:type="spellStart"/>
      <w:r w:rsidRPr="009316E2">
        <w:rPr>
          <w:rFonts w:ascii="GHEA Grapalat" w:hAnsi="GHEA Grapalat" w:cs="Sylfaen"/>
          <w:b/>
          <w:lang w:val="pt-BR"/>
        </w:rPr>
        <w:t>առաջարկությունների</w:t>
      </w:r>
      <w:proofErr w:type="spellEnd"/>
      <w:r w:rsidRPr="009316E2">
        <w:rPr>
          <w:rFonts w:ascii="GHEA Grapalat" w:hAnsi="GHEA Grapalat" w:cs="Sylfaen"/>
          <w:b/>
          <w:lang w:val="pt-BR"/>
        </w:rPr>
        <w:t xml:space="preserve"> </w:t>
      </w:r>
      <w:proofErr w:type="spellStart"/>
      <w:r w:rsidRPr="009316E2">
        <w:rPr>
          <w:rFonts w:ascii="GHEA Grapalat" w:hAnsi="GHEA Grapalat" w:cs="Sylfaen"/>
          <w:b/>
          <w:lang w:val="pt-BR"/>
        </w:rPr>
        <w:t>վերաբերյալ</w:t>
      </w:r>
      <w:proofErr w:type="spellEnd"/>
      <w:r w:rsidRPr="009316E2">
        <w:rPr>
          <w:rFonts w:ascii="GHEA Grapalat" w:hAnsi="GHEA Grapalat" w:cs="Sylfaen"/>
          <w:b/>
          <w:lang w:val="pt-BR"/>
        </w:rPr>
        <w:t xml:space="preserve"> </w:t>
      </w:r>
    </w:p>
    <w:p w:rsidR="00F95F44" w:rsidRPr="00D1108A" w:rsidRDefault="00F95F44" w:rsidP="00F95F44">
      <w:pPr>
        <w:rPr>
          <w:lang w:val="af-ZA"/>
        </w:rPr>
      </w:pPr>
    </w:p>
    <w:tbl>
      <w:tblPr>
        <w:tblW w:w="1057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3402"/>
        <w:gridCol w:w="2391"/>
        <w:gridCol w:w="2233"/>
      </w:tblGrid>
      <w:tr w:rsidR="00F95F44" w:rsidTr="0044604B">
        <w:tc>
          <w:tcPr>
            <w:tcW w:w="2553" w:type="dxa"/>
          </w:tcPr>
          <w:p w:rsidR="00F95F44" w:rsidRPr="00D1108A" w:rsidRDefault="00F95F44" w:rsidP="0044604B">
            <w:pPr>
              <w:jc w:val="center"/>
              <w:rPr>
                <w:lang w:val="af-ZA"/>
              </w:rPr>
            </w:pPr>
            <w:proofErr w:type="spellStart"/>
            <w:r w:rsidRPr="00D1108A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proofErr w:type="spellEnd"/>
            <w:r w:rsidRPr="00D1108A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proofErr w:type="spellStart"/>
            <w:r w:rsidRPr="00D1108A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proofErr w:type="spellEnd"/>
            <w:r w:rsidRPr="00D1108A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i/>
                <w:sz w:val="20"/>
                <w:lang w:val="pt-BR"/>
              </w:rPr>
              <w:t>հեղինակը</w:t>
            </w:r>
            <w:proofErr w:type="spellEnd"/>
            <w:r w:rsidRPr="00D1108A">
              <w:rPr>
                <w:rFonts w:ascii="GHEA Grapalat" w:hAnsi="GHEA Grapalat"/>
                <w:i/>
                <w:sz w:val="20"/>
                <w:lang w:val="pt-BR"/>
              </w:rPr>
              <w:t xml:space="preserve">, </w:t>
            </w:r>
            <w:proofErr w:type="spellStart"/>
            <w:r w:rsidRPr="00D1108A">
              <w:rPr>
                <w:rFonts w:ascii="GHEA Grapalat" w:hAnsi="GHEA Grapalat"/>
                <w:i/>
                <w:sz w:val="20"/>
                <w:lang w:val="pt-BR"/>
              </w:rPr>
              <w:t>գրության</w:t>
            </w:r>
            <w:proofErr w:type="spellEnd"/>
            <w:r w:rsidRPr="00D1108A">
              <w:rPr>
                <w:rFonts w:ascii="GHEA Grapalat" w:hAnsi="GHEA Grapalat"/>
                <w:i/>
                <w:sz w:val="20"/>
                <w:lang w:val="pt-BR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i/>
                <w:sz w:val="20"/>
                <w:lang w:val="pt-BR"/>
              </w:rPr>
              <w:t>ստացման</w:t>
            </w:r>
            <w:proofErr w:type="spellEnd"/>
            <w:r w:rsidRPr="00D1108A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i/>
                <w:sz w:val="20"/>
                <w:lang w:val="pt-BR"/>
              </w:rPr>
              <w:t>ամսաթիվը</w:t>
            </w:r>
            <w:proofErr w:type="spellEnd"/>
            <w:r w:rsidRPr="00D1108A">
              <w:rPr>
                <w:rFonts w:ascii="GHEA Grapalat" w:hAnsi="GHEA Grapalat"/>
                <w:i/>
                <w:sz w:val="20"/>
                <w:lang w:val="pt-BR"/>
              </w:rPr>
              <w:t xml:space="preserve">, </w:t>
            </w:r>
            <w:proofErr w:type="spellStart"/>
            <w:r w:rsidRPr="00D1108A">
              <w:rPr>
                <w:rFonts w:ascii="GHEA Grapalat" w:hAnsi="GHEA Grapalat"/>
                <w:i/>
                <w:sz w:val="20"/>
                <w:lang w:val="pt-BR"/>
              </w:rPr>
              <w:t>գրության</w:t>
            </w:r>
            <w:proofErr w:type="spellEnd"/>
            <w:r w:rsidRPr="00D1108A">
              <w:rPr>
                <w:rFonts w:ascii="GHEA Grapalat" w:hAnsi="GHEA Grapalat"/>
                <w:i/>
                <w:sz w:val="20"/>
                <w:lang w:val="pt-BR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i/>
                <w:sz w:val="20"/>
                <w:lang w:val="pt-BR"/>
              </w:rPr>
              <w:t>համարը</w:t>
            </w:r>
            <w:proofErr w:type="spellEnd"/>
          </w:p>
        </w:tc>
        <w:tc>
          <w:tcPr>
            <w:tcW w:w="3402" w:type="dxa"/>
          </w:tcPr>
          <w:p w:rsidR="00F95F44" w:rsidRDefault="00F95F44" w:rsidP="0044604B">
            <w:pPr>
              <w:jc w:val="center"/>
            </w:pPr>
            <w:proofErr w:type="spellStart"/>
            <w:r w:rsidRPr="00D1108A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proofErr w:type="spellEnd"/>
            <w:r w:rsidRPr="00D1108A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proofErr w:type="spellStart"/>
            <w:r w:rsidRPr="00D1108A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proofErr w:type="spellEnd"/>
            <w:r w:rsidRPr="00D1108A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  <w:proofErr w:type="spellEnd"/>
          </w:p>
        </w:tc>
        <w:tc>
          <w:tcPr>
            <w:tcW w:w="2391" w:type="dxa"/>
          </w:tcPr>
          <w:p w:rsidR="00F95F44" w:rsidRPr="00D1108A" w:rsidRDefault="00F95F44" w:rsidP="0044604B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proofErr w:type="spellStart"/>
            <w:r w:rsidRPr="00D1108A">
              <w:rPr>
                <w:rFonts w:ascii="GHEA Grapalat" w:hAnsi="GHEA Grapalat"/>
                <w:i/>
                <w:sz w:val="20"/>
              </w:rPr>
              <w:t>Եզրակացություն</w:t>
            </w:r>
            <w:proofErr w:type="spellEnd"/>
          </w:p>
          <w:p w:rsidR="00F95F44" w:rsidRDefault="00F95F44" w:rsidP="0044604B">
            <w:pPr>
              <w:jc w:val="center"/>
            </w:pPr>
          </w:p>
        </w:tc>
        <w:tc>
          <w:tcPr>
            <w:tcW w:w="2233" w:type="dxa"/>
          </w:tcPr>
          <w:p w:rsidR="00F95F44" w:rsidRDefault="00F95F44" w:rsidP="0044604B">
            <w:pPr>
              <w:jc w:val="center"/>
            </w:pPr>
            <w:proofErr w:type="spellStart"/>
            <w:r w:rsidRPr="00D1108A">
              <w:rPr>
                <w:rFonts w:ascii="GHEA Grapalat" w:hAnsi="GHEA Grapalat"/>
                <w:i/>
                <w:sz w:val="20"/>
              </w:rPr>
              <w:t>Կատարված</w:t>
            </w:r>
            <w:proofErr w:type="spellEnd"/>
            <w:r w:rsidRPr="00D1108A">
              <w:rPr>
                <w:rFonts w:ascii="GHEA Grapalat" w:hAnsi="GHEA Grapalat"/>
                <w:i/>
                <w:sz w:val="20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i/>
                <w:sz w:val="20"/>
              </w:rPr>
              <w:t>փոփոխությունները</w:t>
            </w:r>
            <w:proofErr w:type="spellEnd"/>
          </w:p>
        </w:tc>
      </w:tr>
      <w:tr w:rsidR="00F95F44" w:rsidRPr="001726A0" w:rsidTr="0044604B">
        <w:tc>
          <w:tcPr>
            <w:tcW w:w="2553" w:type="dxa"/>
          </w:tcPr>
          <w:p w:rsidR="00F95F44" w:rsidRPr="00D1108A" w:rsidRDefault="00F95F44" w:rsidP="0044604B">
            <w:pPr>
              <w:jc w:val="center"/>
              <w:rPr>
                <w:i/>
                <w:sz w:val="20"/>
                <w:szCs w:val="20"/>
              </w:rPr>
            </w:pPr>
            <w:r w:rsidRPr="00D1108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F95F44" w:rsidRPr="00D1108A" w:rsidRDefault="00F95F44" w:rsidP="0044604B">
            <w:pPr>
              <w:rPr>
                <w:i/>
                <w:sz w:val="18"/>
                <w:szCs w:val="18"/>
              </w:rPr>
            </w:pPr>
            <w:r w:rsidRPr="00D1108A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391" w:type="dxa"/>
          </w:tcPr>
          <w:p w:rsidR="00F95F44" w:rsidRPr="00D1108A" w:rsidRDefault="00F95F44" w:rsidP="0044604B">
            <w:pPr>
              <w:jc w:val="center"/>
              <w:rPr>
                <w:i/>
                <w:sz w:val="20"/>
                <w:szCs w:val="20"/>
              </w:rPr>
            </w:pPr>
            <w:r w:rsidRPr="00D1108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233" w:type="dxa"/>
          </w:tcPr>
          <w:p w:rsidR="00F95F44" w:rsidRPr="00D1108A" w:rsidRDefault="00F95F44" w:rsidP="0044604B">
            <w:pPr>
              <w:jc w:val="center"/>
              <w:rPr>
                <w:i/>
                <w:sz w:val="20"/>
                <w:szCs w:val="20"/>
              </w:rPr>
            </w:pPr>
            <w:r w:rsidRPr="00D1108A">
              <w:rPr>
                <w:i/>
                <w:sz w:val="20"/>
                <w:szCs w:val="20"/>
              </w:rPr>
              <w:t>4</w:t>
            </w:r>
          </w:p>
        </w:tc>
      </w:tr>
      <w:tr w:rsidR="00F95F44" w:rsidRPr="00C65CBE" w:rsidTr="0044604B">
        <w:tc>
          <w:tcPr>
            <w:tcW w:w="2553" w:type="dxa"/>
            <w:vAlign w:val="center"/>
          </w:tcPr>
          <w:p w:rsidR="00F95F44" w:rsidRPr="00D1108A" w:rsidRDefault="00F95F44" w:rsidP="0044604B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D1108A">
              <w:rPr>
                <w:rFonts w:ascii="GHEA Grapalat" w:hAnsi="GHEA Grapalat"/>
                <w:sz w:val="20"/>
                <w:szCs w:val="20"/>
                <w:lang w:val="nb-NO"/>
              </w:rPr>
              <w:t xml:space="preserve">ՀՀ </w:t>
            </w:r>
            <w:proofErr w:type="spellStart"/>
            <w:r w:rsidRPr="00D1108A">
              <w:rPr>
                <w:rFonts w:ascii="GHEA Grapalat" w:hAnsi="GHEA Grapalat"/>
                <w:sz w:val="20"/>
                <w:szCs w:val="20"/>
                <w:lang w:val="nb-NO"/>
              </w:rPr>
              <w:t>ֆինանսների</w:t>
            </w:r>
            <w:proofErr w:type="spellEnd"/>
            <w:r w:rsidRPr="00D1108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20"/>
                <w:szCs w:val="20"/>
                <w:lang w:val="nb-NO"/>
              </w:rPr>
              <w:t>նախարարություն</w:t>
            </w:r>
            <w:proofErr w:type="spellEnd"/>
            <w:r w:rsidRPr="00D1108A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  </w:t>
            </w:r>
            <w:r w:rsidRPr="00D1108A">
              <w:rPr>
                <w:rFonts w:ascii="GHEA Grapalat" w:hAnsi="GHEA Grapalat"/>
                <w:sz w:val="20"/>
                <w:szCs w:val="20"/>
              </w:rPr>
              <w:t>04</w:t>
            </w:r>
            <w:r w:rsidRPr="00D1108A">
              <w:rPr>
                <w:rFonts w:ascii="GHEA Grapalat" w:hAnsi="GHEA Grapalat"/>
                <w:sz w:val="20"/>
                <w:szCs w:val="20"/>
                <w:lang w:val="nb-NO"/>
              </w:rPr>
              <w:t>.0</w:t>
            </w:r>
            <w:r w:rsidRPr="00D1108A">
              <w:rPr>
                <w:rFonts w:ascii="GHEA Grapalat" w:hAnsi="GHEA Grapalat"/>
                <w:sz w:val="20"/>
                <w:szCs w:val="20"/>
              </w:rPr>
              <w:t>9</w:t>
            </w:r>
            <w:r w:rsidRPr="00D1108A">
              <w:rPr>
                <w:rFonts w:ascii="GHEA Grapalat" w:hAnsi="GHEA Grapalat"/>
                <w:sz w:val="20"/>
                <w:szCs w:val="20"/>
                <w:lang w:val="nb-NO"/>
              </w:rPr>
              <w:t>.2018թ.</w:t>
            </w:r>
          </w:p>
          <w:p w:rsidR="00F95F44" w:rsidRPr="00D1108A" w:rsidRDefault="00F95F44" w:rsidP="0044604B">
            <w:pPr>
              <w:pStyle w:val="BodyText"/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D1108A">
              <w:rPr>
                <w:rFonts w:ascii="GHEA Grapalat" w:hAnsi="GHEA Grapalat"/>
                <w:sz w:val="20"/>
                <w:szCs w:val="20"/>
                <w:lang w:val="nb-NO"/>
              </w:rPr>
              <w:t>թիվ</w:t>
            </w:r>
            <w:proofErr w:type="spellEnd"/>
            <w:r w:rsidRPr="00D1108A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 w:rsidRPr="00D1108A">
              <w:rPr>
                <w:rFonts w:ascii="GHEA Grapalat" w:hAnsi="GHEA Grapalat"/>
                <w:color w:val="000000"/>
                <w:sz w:val="20"/>
                <w:szCs w:val="20"/>
              </w:rPr>
              <w:t>01</w:t>
            </w:r>
            <w:proofErr w:type="gramEnd"/>
            <w:r w:rsidRPr="00D1108A">
              <w:rPr>
                <w:rFonts w:ascii="GHEA Grapalat" w:hAnsi="GHEA Grapalat"/>
                <w:color w:val="000000"/>
                <w:sz w:val="20"/>
                <w:szCs w:val="20"/>
              </w:rPr>
              <w:t>/9-5/15919-18</w:t>
            </w:r>
          </w:p>
          <w:p w:rsidR="00F95F44" w:rsidRPr="00D1108A" w:rsidRDefault="00F95F44" w:rsidP="0044604B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Pr="00D1108A" w:rsidRDefault="00F95F44" w:rsidP="0044604B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3402" w:type="dxa"/>
          </w:tcPr>
          <w:p w:rsidR="00F95F44" w:rsidRPr="00D1108A" w:rsidRDefault="00F95F44" w:rsidP="0044604B">
            <w:pPr>
              <w:tabs>
                <w:tab w:val="left" w:pos="0"/>
                <w:tab w:val="left" w:pos="90"/>
              </w:tabs>
              <w:ind w:right="126"/>
              <w:jc w:val="both"/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</w:pPr>
            <w:r w:rsidRPr="00CE1F66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         </w:t>
            </w:r>
            <w:r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en-US"/>
              </w:rPr>
              <w:t>Հ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աշվի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առնելով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,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որ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Կազմակերպության</w:t>
            </w:r>
            <w:proofErr w:type="spellEnd"/>
            <w:r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en-US"/>
              </w:rPr>
              <w:t>ն</w:t>
            </w:r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անհատույց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օգտագործման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իրավունքով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տրամադրված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տարածքի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օգտագործման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ժամկետը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լրանում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է</w:t>
            </w:r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2020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թվականին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,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ուստի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օգտագործման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ժամկետի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փոփոխության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իրականացումն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այս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պահին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>Նախարարությունը</w:t>
            </w:r>
            <w:proofErr w:type="spellEnd"/>
            <w:r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գտնում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r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>է</w:t>
            </w:r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նպատակահարմար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և</w:t>
            </w:r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առաջարկում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Նախագծից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հանել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1-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ին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կետի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2-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րդ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ենթակետը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: </w:t>
            </w:r>
          </w:p>
          <w:p w:rsidR="00F95F44" w:rsidRPr="00D1108A" w:rsidRDefault="00F95F44" w:rsidP="0044604B">
            <w:pPr>
              <w:tabs>
                <w:tab w:val="left" w:pos="0"/>
                <w:tab w:val="left" w:pos="90"/>
              </w:tabs>
              <w:ind w:right="126" w:firstLine="567"/>
              <w:jc w:val="both"/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</w:pP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Միաժամանակ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հաշվի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առնելով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,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որ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Նախագծի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հիմնավորումների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համաձայն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,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շենքի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հետագա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շահագործման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անհրաժեշտ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D1108A">
              <w:rPr>
                <w:rFonts w:ascii="GHEA Grapalat" w:hAnsi="GHEA Grapalat"/>
                <w:sz w:val="18"/>
                <w:szCs w:val="18"/>
              </w:rPr>
              <w:t>է</w:t>
            </w:r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կատարել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շենքի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ամրացում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D1108A">
              <w:rPr>
                <w:rFonts w:ascii="GHEA Grapalat" w:hAnsi="GHEA Grapalat"/>
                <w:sz w:val="18"/>
                <w:szCs w:val="18"/>
              </w:rPr>
              <w:t>և</w:t>
            </w:r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հիմնանորոգում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,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ինչպես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նաև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այն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,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որ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Կազմակերպությունը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2010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թվականից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շահագործում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D1108A">
              <w:rPr>
                <w:rFonts w:ascii="GHEA Grapalat" w:hAnsi="GHEA Grapalat"/>
                <w:sz w:val="18"/>
                <w:szCs w:val="18"/>
              </w:rPr>
              <w:t>է</w:t>
            </w:r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Գույքը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,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ուստի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առաջարկ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վել</w:t>
            </w:r>
            <w:proofErr w:type="spellEnd"/>
            <w:r w:rsidRPr="00CE1F66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է</w:t>
            </w:r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համապատասխան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փոփոխություն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կատարել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նաև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Նախագծի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2-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րդ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կետով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Որոշման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մեջ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լրացում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նախատեսող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2.1-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րդ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կետում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և</w:t>
            </w:r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Նախագծում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Կազմակերպության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շենքի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ամրացման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D1108A">
              <w:rPr>
                <w:rFonts w:ascii="GHEA Grapalat" w:hAnsi="GHEA Grapalat"/>
                <w:sz w:val="18"/>
                <w:szCs w:val="18"/>
              </w:rPr>
              <w:t>և</w:t>
            </w:r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հիմնանորոգման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պահանջվող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ներդրումների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իրականացման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ժամկետը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սահմանել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մինչև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2020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</w:rPr>
              <w:t>թվականը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: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Իսկ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տարածքի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հետագա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տնօրինման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հարցին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անդրադառնալ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Որոշմամբ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սահմանված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ժամկետի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ավարտին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,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քանի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որ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այդ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ընթացքում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կառավարությունը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նշված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տարածքի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հետ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կարող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է</w:t>
            </w:r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ունենալ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այլ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</w:rPr>
              <w:t>ծրագրեր</w:t>
            </w:r>
            <w:proofErr w:type="spellEnd"/>
            <w:r w:rsidRPr="00D1108A">
              <w:rPr>
                <w:rFonts w:ascii="GHEA Grapalat" w:hAnsi="GHEA Grapalat" w:cs="GHEA Grapalat"/>
                <w:sz w:val="18"/>
                <w:szCs w:val="18"/>
                <w:shd w:val="clear" w:color="auto" w:fill="FFFFFF"/>
                <w:lang w:val="nb-NO"/>
              </w:rPr>
              <w:t>:</w:t>
            </w:r>
          </w:p>
          <w:p w:rsidR="00F95F44" w:rsidRPr="00D1108A" w:rsidRDefault="00F95F44" w:rsidP="0044604B">
            <w:pPr>
              <w:rPr>
                <w:i/>
                <w:sz w:val="18"/>
                <w:szCs w:val="18"/>
                <w:lang w:val="nb-NO"/>
              </w:rPr>
            </w:pPr>
          </w:p>
        </w:tc>
        <w:tc>
          <w:tcPr>
            <w:tcW w:w="2391" w:type="dxa"/>
          </w:tcPr>
          <w:p w:rsidR="00F95F44" w:rsidRPr="00C65CBE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>Չի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>ընդունվել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>քանի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>որ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86DBA">
              <w:rPr>
                <w:rFonts w:ascii="GHEA Grapalat" w:hAnsi="GHEA Grapalat"/>
                <w:sz w:val="20"/>
                <w:szCs w:val="20"/>
                <w:lang w:val="en-US"/>
              </w:rPr>
              <w:t>Հ</w:t>
            </w:r>
            <w:r w:rsidRPr="00186DBA">
              <w:rPr>
                <w:rFonts w:ascii="GHEA Grapalat" w:hAnsi="GHEA Grapalat"/>
                <w:sz w:val="20"/>
                <w:szCs w:val="20"/>
                <w:lang w:val="hy-AM"/>
              </w:rPr>
              <w:t xml:space="preserve">Հ կառավարության 2010 թվականի հունվարի 21-ի N 29-Ա որոշման մեջ փոփոխություններ և լրացում կատարելու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>անհրաժեշտությունն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>առաջացել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 xml:space="preserve"> է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>ելնելով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>այն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>հանգամանքից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 xml:space="preserve">,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>որ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22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en-US"/>
              </w:rPr>
              <w:t>մլն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. ՀՀ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>դրամի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>ներդրումներից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en-US"/>
              </w:rPr>
              <w:t>առաջին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en-US"/>
              </w:rPr>
              <w:t>փուլի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14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en-US"/>
              </w:rPr>
              <w:t>մլն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. </w:t>
            </w:r>
            <w:proofErr w:type="spellStart"/>
            <w:proofErr w:type="gramStart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>դրամ</w:t>
            </w:r>
            <w:proofErr w:type="spellEnd"/>
            <w:proofErr w:type="gram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>գումարը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«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</w:rPr>
              <w:t>Ջինիշյան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»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</w:rPr>
              <w:t>հիշատակի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</w:rPr>
              <w:t>հիմնադրամ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en-US"/>
              </w:rPr>
              <w:t>ը</w:t>
            </w:r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en-US"/>
              </w:rPr>
              <w:t>պատրաստակամություն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186DBA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en-US"/>
              </w:rPr>
              <w:t>հայտնել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</w:rPr>
              <w:t>տրամադր</w:t>
            </w:r>
            <w:r w:rsidRPr="00186DBA">
              <w:rPr>
                <w:rFonts w:ascii="GHEA Grapalat" w:hAnsi="GHEA Grapalat"/>
                <w:sz w:val="20"/>
                <w:szCs w:val="20"/>
                <w:lang w:val="en-US"/>
              </w:rPr>
              <w:t>ել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>տարածքի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>անհատույց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>օգտագործման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>պայմանագիրը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>առնվազն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20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>տարով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>պաշտոնապես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>երկարացնելու</w:t>
            </w:r>
            <w:proofErr w:type="spellEnd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86DBA">
              <w:rPr>
                <w:rFonts w:ascii="GHEA Grapalat" w:hAnsi="GHEA Grapalat"/>
                <w:sz w:val="20"/>
                <w:szCs w:val="20"/>
                <w:lang w:val="pt-BR"/>
              </w:rPr>
              <w:t>դեպքում</w:t>
            </w:r>
            <w:proofErr w:type="spellEnd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>: «</w:t>
            </w:r>
            <w:proofErr w:type="spellStart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>Լիարժեք</w:t>
            </w:r>
            <w:proofErr w:type="spellEnd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>կյանք</w:t>
            </w:r>
            <w:proofErr w:type="spellEnd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>» Հ/Կ-</w:t>
            </w:r>
            <w:r w:rsidR="00C65CBE">
              <w:rPr>
                <w:rFonts w:ascii="GHEA Grapalat" w:hAnsi="GHEA Grapalat"/>
                <w:sz w:val="20"/>
                <w:szCs w:val="20"/>
                <w:lang w:val="hy-AM"/>
              </w:rPr>
              <w:t xml:space="preserve">ի հետ </w:t>
            </w:r>
            <w:proofErr w:type="spellStart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>քննարկումների</w:t>
            </w:r>
            <w:proofErr w:type="spellEnd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>արդյունքում</w:t>
            </w:r>
            <w:proofErr w:type="spellEnd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>Որոշման</w:t>
            </w:r>
            <w:proofErr w:type="spellEnd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>նախագիծը</w:t>
            </w:r>
            <w:proofErr w:type="spellEnd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>խմբագրվել</w:t>
            </w:r>
            <w:proofErr w:type="spellEnd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 xml:space="preserve"> է, </w:t>
            </w:r>
            <w:proofErr w:type="spellStart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>համաձայն</w:t>
            </w:r>
            <w:proofErr w:type="spellEnd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>որի</w:t>
            </w:r>
            <w:proofErr w:type="spellEnd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>նախատեսվում</w:t>
            </w:r>
            <w:proofErr w:type="spellEnd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 xml:space="preserve"> է </w:t>
            </w:r>
            <w:proofErr w:type="spellStart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>անհատույց</w:t>
            </w:r>
            <w:proofErr w:type="spellEnd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C65CBE" w:rsidRPr="00C65CBE">
              <w:rPr>
                <w:rFonts w:ascii="GHEA Grapalat" w:hAnsi="GHEA Grapalat"/>
                <w:sz w:val="20"/>
                <w:szCs w:val="20"/>
                <w:lang w:val="pt-BR"/>
              </w:rPr>
              <w:t>օգտագործման</w:t>
            </w:r>
            <w:proofErr w:type="spellEnd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proofErr w:type="spellStart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>պայմանագրի</w:t>
            </w:r>
            <w:proofErr w:type="spellEnd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proofErr w:type="spellStart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>ժամկետը</w:t>
            </w:r>
            <w:proofErr w:type="spellEnd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proofErr w:type="spellStart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>երկարացնել</w:t>
            </w:r>
            <w:proofErr w:type="spellEnd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10 </w:t>
            </w:r>
            <w:proofErr w:type="spellStart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>տարով</w:t>
            </w:r>
            <w:proofErr w:type="spellEnd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, </w:t>
            </w:r>
            <w:proofErr w:type="spellStart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>իսկ</w:t>
            </w:r>
            <w:proofErr w:type="spellEnd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proofErr w:type="spellStart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>ներդրումների</w:t>
            </w:r>
            <w:proofErr w:type="spellEnd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proofErr w:type="spellStart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>չափը</w:t>
            </w:r>
            <w:proofErr w:type="spellEnd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proofErr w:type="spellStart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lastRenderedPageBreak/>
              <w:t>սահմանել</w:t>
            </w:r>
            <w:proofErr w:type="spellEnd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20 </w:t>
            </w:r>
            <w:proofErr w:type="spellStart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>մլն</w:t>
            </w:r>
            <w:proofErr w:type="spellEnd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. ՀՀ </w:t>
            </w:r>
            <w:proofErr w:type="spellStart"/>
            <w:r w:rsidR="00C65CBE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>դրամ</w:t>
            </w:r>
            <w:proofErr w:type="spellEnd"/>
          </w:p>
        </w:tc>
        <w:tc>
          <w:tcPr>
            <w:tcW w:w="2233" w:type="dxa"/>
          </w:tcPr>
          <w:p w:rsidR="00F95F44" w:rsidRPr="00D1108A" w:rsidRDefault="00F95F44" w:rsidP="0044604B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  <w:tr w:rsidR="00F95F44" w:rsidRPr="00063F73" w:rsidTr="0044604B">
        <w:tc>
          <w:tcPr>
            <w:tcW w:w="2553" w:type="dxa"/>
            <w:vMerge w:val="restart"/>
            <w:vAlign w:val="center"/>
          </w:tcPr>
          <w:p w:rsidR="00F95F44" w:rsidRPr="00CE1F66" w:rsidRDefault="00F95F44" w:rsidP="0044604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</w:pPr>
          </w:p>
          <w:p w:rsidR="00F95F44" w:rsidRPr="00CE1F66" w:rsidRDefault="00F95F44" w:rsidP="0044604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</w:pPr>
          </w:p>
          <w:p w:rsidR="00F95F44" w:rsidRPr="00CE1F66" w:rsidRDefault="00F95F44" w:rsidP="0044604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</w:pPr>
          </w:p>
          <w:p w:rsidR="00F95F44" w:rsidRPr="00CE1F66" w:rsidRDefault="00F95F44" w:rsidP="0044604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</w:pPr>
          </w:p>
          <w:p w:rsidR="00F95F44" w:rsidRPr="00CE1F66" w:rsidRDefault="00F95F44" w:rsidP="0044604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</w:pPr>
          </w:p>
          <w:p w:rsidR="00F95F44" w:rsidRPr="00CE1F66" w:rsidRDefault="00F95F44" w:rsidP="0044604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</w:pPr>
          </w:p>
          <w:p w:rsidR="00F95F44" w:rsidRPr="00CE1F66" w:rsidRDefault="00F95F44" w:rsidP="0044604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</w:pPr>
          </w:p>
          <w:p w:rsidR="00F95F44" w:rsidRPr="00CE1F66" w:rsidRDefault="00F95F44" w:rsidP="0044604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</w:pPr>
          </w:p>
          <w:p w:rsidR="00F95F44" w:rsidRPr="00D1108A" w:rsidRDefault="00F95F44" w:rsidP="0044604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</w:pP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արդարադատության</w:t>
            </w:r>
            <w:proofErr w:type="spellEnd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նախարարություն</w:t>
            </w:r>
            <w:proofErr w:type="spellEnd"/>
          </w:p>
          <w:p w:rsidR="00F95F44" w:rsidRPr="00D1108A" w:rsidRDefault="00F95F44" w:rsidP="0044604B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nb-NO"/>
              </w:rPr>
            </w:pPr>
            <w:r w:rsidRPr="0062144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>06</w:t>
            </w: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>.09.2018</w:t>
            </w: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.                           </w:t>
            </w:r>
            <w:proofErr w:type="spellStart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proofErr w:type="spellEnd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r w:rsidRPr="0062144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>02/621928-18</w:t>
            </w:r>
          </w:p>
        </w:tc>
        <w:tc>
          <w:tcPr>
            <w:tcW w:w="3402" w:type="dxa"/>
          </w:tcPr>
          <w:p w:rsidR="00F95F44" w:rsidRPr="00621440" w:rsidRDefault="00F95F44" w:rsidP="0044604B">
            <w:pPr>
              <w:jc w:val="both"/>
              <w:rPr>
                <w:rFonts w:ascii="GHEA Grapalat" w:hAnsi="GHEA Grapalat" w:cs="GHEA Grapalat"/>
                <w:bCs/>
                <w:sz w:val="18"/>
                <w:szCs w:val="18"/>
                <w:lang w:val="nb-NO"/>
              </w:rPr>
            </w:pPr>
            <w:proofErr w:type="spellStart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>Որոշման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>նախագծի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>վերաբերյալ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առաջարկվել</w:t>
            </w:r>
            <w:proofErr w:type="spellEnd"/>
            <w:r w:rsidRPr="00621440">
              <w:rPr>
                <w:rFonts w:ascii="GHEA Grapalat" w:hAnsi="GHEA Grapalat" w:cs="GHEA Grapalat"/>
                <w:bCs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 w:cs="GHEA Grapalat"/>
                <w:bCs/>
                <w:sz w:val="18"/>
                <w:szCs w:val="18"/>
                <w:lang w:val="en-US"/>
              </w:rPr>
              <w:t>է</w:t>
            </w:r>
            <w:r w:rsidRPr="00621440">
              <w:rPr>
                <w:rFonts w:ascii="GHEA Grapalat" w:hAnsi="GHEA Grapalat" w:cs="GHEA Grapalat"/>
                <w:bCs/>
                <w:sz w:val="18"/>
                <w:szCs w:val="18"/>
                <w:lang w:val="nb-NO"/>
              </w:rPr>
              <w:t>.</w:t>
            </w:r>
          </w:p>
          <w:p w:rsidR="00F95F44" w:rsidRPr="00D1108A" w:rsidRDefault="00F95F44" w:rsidP="0044604B">
            <w:pPr>
              <w:tabs>
                <w:tab w:val="left" w:pos="1134"/>
              </w:tabs>
              <w:ind w:right="282"/>
              <w:jc w:val="both"/>
              <w:rPr>
                <w:rFonts w:ascii="GHEA Grapalat" w:hAnsi="GHEA Grapalat" w:cs="Sylfaen"/>
                <w:sz w:val="18"/>
                <w:szCs w:val="18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/>
              </w:rPr>
              <w:t>1. Ո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hy-AM"/>
              </w:rPr>
              <w:t>րոշման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</w:t>
            </w:r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ծի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2-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րդ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կետով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լրացվող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2.1.-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րդ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3-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րդ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ենթակետում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հստակեցնել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,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թե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ինչ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ժամկետում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կատարվեն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նախատեսված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,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բայց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չկատարված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ներդրումներն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ամբողջությամբ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`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նկատի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ունենալով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նույն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կետի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4-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րդ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ենթակետի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դրույթները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>:</w:t>
            </w:r>
          </w:p>
          <w:p w:rsidR="00F95F44" w:rsidRPr="00D1108A" w:rsidRDefault="00F95F44" w:rsidP="0044604B">
            <w:pPr>
              <w:tabs>
                <w:tab w:val="left" w:pos="1134"/>
              </w:tabs>
              <w:ind w:right="282" w:firstLine="567"/>
              <w:rPr>
                <w:i/>
                <w:sz w:val="18"/>
                <w:szCs w:val="18"/>
                <w:lang w:val="nb-NO"/>
              </w:rPr>
            </w:pPr>
          </w:p>
        </w:tc>
        <w:tc>
          <w:tcPr>
            <w:tcW w:w="2391" w:type="dxa"/>
            <w:vMerge w:val="restart"/>
            <w:vAlign w:val="center"/>
          </w:tcPr>
          <w:p w:rsidR="00F95F44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Pr="00621440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proofErr w:type="spellStart"/>
            <w:r w:rsidRPr="00621440">
              <w:rPr>
                <w:rFonts w:ascii="GHEA Grapalat" w:hAnsi="GHEA Grapalat"/>
                <w:sz w:val="20"/>
                <w:szCs w:val="20"/>
                <w:lang w:val="nb-NO"/>
              </w:rPr>
              <w:t>Ընդունվել</w:t>
            </w:r>
            <w:proofErr w:type="spellEnd"/>
            <w:r w:rsidRPr="00621440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621440">
              <w:rPr>
                <w:rFonts w:ascii="GHEA Grapalat" w:hAnsi="GHEA Grapalat"/>
                <w:sz w:val="20"/>
                <w:szCs w:val="20"/>
                <w:lang w:val="nb-NO"/>
              </w:rPr>
              <w:t>են</w:t>
            </w:r>
            <w:proofErr w:type="spellEnd"/>
          </w:p>
        </w:tc>
        <w:tc>
          <w:tcPr>
            <w:tcW w:w="2233" w:type="dxa"/>
            <w:vMerge w:val="restart"/>
            <w:vAlign w:val="center"/>
          </w:tcPr>
          <w:p w:rsidR="00F95F44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F95F44" w:rsidRPr="00621440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proofErr w:type="spellStart"/>
            <w:r w:rsidRPr="00621440">
              <w:rPr>
                <w:rFonts w:ascii="GHEA Grapalat" w:hAnsi="GHEA Grapalat"/>
                <w:sz w:val="20"/>
                <w:szCs w:val="20"/>
                <w:lang w:val="nb-NO"/>
              </w:rPr>
              <w:t>Որոշման</w:t>
            </w:r>
            <w:proofErr w:type="spellEnd"/>
            <w:r w:rsidRPr="00621440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621440">
              <w:rPr>
                <w:rFonts w:ascii="GHEA Grapalat" w:hAnsi="GHEA Grapalat"/>
                <w:sz w:val="20"/>
                <w:szCs w:val="20"/>
                <w:lang w:val="nb-NO"/>
              </w:rPr>
              <w:t>նախագծում</w:t>
            </w:r>
            <w:proofErr w:type="spellEnd"/>
            <w:r w:rsidRPr="00621440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621440">
              <w:rPr>
                <w:rFonts w:ascii="GHEA Grapalat" w:hAnsi="GHEA Grapalat"/>
                <w:sz w:val="20"/>
                <w:szCs w:val="20"/>
                <w:lang w:val="nb-NO"/>
              </w:rPr>
              <w:t>կատարվել</w:t>
            </w:r>
            <w:proofErr w:type="spellEnd"/>
            <w:r w:rsidRPr="00621440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621440">
              <w:rPr>
                <w:rFonts w:ascii="GHEA Grapalat" w:hAnsi="GHEA Grapalat"/>
                <w:sz w:val="20"/>
                <w:szCs w:val="20"/>
                <w:lang w:val="nb-NO"/>
              </w:rPr>
              <w:t>են</w:t>
            </w:r>
            <w:proofErr w:type="spellEnd"/>
            <w:r w:rsidRPr="00621440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621440">
              <w:rPr>
                <w:rFonts w:ascii="GHEA Grapalat" w:hAnsi="GHEA Grapalat"/>
                <w:sz w:val="20"/>
                <w:szCs w:val="20"/>
                <w:lang w:val="nb-NO"/>
              </w:rPr>
              <w:t>համապատասխան</w:t>
            </w:r>
            <w:proofErr w:type="spellEnd"/>
            <w:r w:rsidRPr="00621440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621440">
              <w:rPr>
                <w:rFonts w:ascii="GHEA Grapalat" w:hAnsi="GHEA Grapalat"/>
                <w:sz w:val="20"/>
                <w:szCs w:val="20"/>
                <w:lang w:val="nb-NO"/>
              </w:rPr>
              <w:t>լրացումներ</w:t>
            </w:r>
            <w:proofErr w:type="spellEnd"/>
          </w:p>
        </w:tc>
      </w:tr>
      <w:tr w:rsidR="00F95F44" w:rsidRPr="00063F73" w:rsidTr="0044604B">
        <w:trPr>
          <w:trHeight w:val="1289"/>
        </w:trPr>
        <w:tc>
          <w:tcPr>
            <w:tcW w:w="2553" w:type="dxa"/>
            <w:vMerge/>
          </w:tcPr>
          <w:p w:rsidR="00F95F44" w:rsidRPr="00621440" w:rsidRDefault="00F95F44" w:rsidP="0044604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</w:pPr>
          </w:p>
        </w:tc>
        <w:tc>
          <w:tcPr>
            <w:tcW w:w="3402" w:type="dxa"/>
          </w:tcPr>
          <w:p w:rsidR="00F95F44" w:rsidRPr="00D1108A" w:rsidRDefault="00F95F44" w:rsidP="0044604B">
            <w:pPr>
              <w:tabs>
                <w:tab w:val="left" w:pos="1134"/>
              </w:tabs>
              <w:ind w:right="282"/>
              <w:jc w:val="both"/>
              <w:rPr>
                <w:rFonts w:ascii="GHEA Grapalat" w:hAnsi="GHEA Grapalat" w:cs="Sylfaen"/>
                <w:sz w:val="18"/>
                <w:szCs w:val="18"/>
                <w:lang w:val="nb-NO"/>
              </w:rPr>
            </w:pPr>
            <w:r w:rsidRPr="00621440">
              <w:rPr>
                <w:rFonts w:ascii="GHEA Grapalat" w:hAnsi="GHEA Grapalat" w:cs="Sylfaen"/>
                <w:sz w:val="18"/>
                <w:szCs w:val="18"/>
                <w:lang w:val="nb-NO"/>
              </w:rPr>
              <w:t>2.</w:t>
            </w:r>
            <w:r w:rsidRPr="00D1108A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 Հանրապետության կառավարության 2010 թվականի հունվարի 21-ի N 29-Ա որոշման</w:t>
            </w:r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2-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րդ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կետում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նույնպես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«</w:t>
            </w:r>
            <w:r w:rsidRPr="00D1108A">
              <w:rPr>
                <w:rFonts w:ascii="GHEA Grapalat" w:hAnsi="GHEA Grapalat" w:cs="Sylfaen"/>
                <w:sz w:val="18"/>
                <w:szCs w:val="18"/>
                <w:lang w:val="hy-AM"/>
              </w:rPr>
              <w:t>Հայաստանի Հանրապետության կառավարության</w:t>
            </w:r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ն</w:t>
            </w:r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առընթեր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պետական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գույքի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կառավարման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վարչության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պետին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բառերը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փոխարինել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«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Պետական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գույքի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կառավարման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կոմիտեի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նախագահին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բառերով</w:t>
            </w:r>
            <w:proofErr w:type="spellEnd"/>
            <w:proofErr w:type="gramStart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` </w:t>
            </w:r>
            <w:r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նկատի</w:t>
            </w:r>
            <w:proofErr w:type="spellEnd"/>
            <w:proofErr w:type="gram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ունենալով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«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Պետական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կառավարման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համակարգի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մարմինների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մասին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»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օրենքի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6-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րդ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հոդվածի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 w:cs="Sylfaen"/>
                <w:sz w:val="18"/>
                <w:szCs w:val="18"/>
                <w:lang w:val="en-US"/>
              </w:rPr>
              <w:t>դրույթները</w:t>
            </w:r>
            <w:proofErr w:type="spellEnd"/>
            <w:r w:rsidRPr="00D1108A">
              <w:rPr>
                <w:rFonts w:ascii="GHEA Grapalat" w:hAnsi="GHEA Grapalat" w:cs="Sylfaen"/>
                <w:sz w:val="18"/>
                <w:szCs w:val="18"/>
                <w:lang w:val="nb-NO"/>
              </w:rPr>
              <w:t>:</w:t>
            </w:r>
          </w:p>
          <w:p w:rsidR="00F95F44" w:rsidRPr="00D1108A" w:rsidRDefault="00F95F44" w:rsidP="0044604B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391" w:type="dxa"/>
            <w:vMerge/>
          </w:tcPr>
          <w:p w:rsidR="00F95F44" w:rsidRPr="00D1108A" w:rsidRDefault="00F95F44" w:rsidP="0044604B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2233" w:type="dxa"/>
            <w:vMerge/>
          </w:tcPr>
          <w:p w:rsidR="00F95F44" w:rsidRPr="00D1108A" w:rsidRDefault="00F95F44" w:rsidP="0044604B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  <w:tr w:rsidR="00F95F44" w:rsidRPr="00063F73" w:rsidTr="0044604B">
        <w:trPr>
          <w:trHeight w:val="1289"/>
        </w:trPr>
        <w:tc>
          <w:tcPr>
            <w:tcW w:w="2553" w:type="dxa"/>
          </w:tcPr>
          <w:p w:rsidR="00F95F44" w:rsidRPr="00D1108A" w:rsidRDefault="00F95F44" w:rsidP="0044604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</w:pP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աշխատանքի</w:t>
            </w:r>
            <w:proofErr w:type="spellEnd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սոցիալական</w:t>
            </w:r>
            <w:proofErr w:type="spellEnd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հարցերի</w:t>
            </w:r>
            <w:proofErr w:type="spellEnd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նախարարություն</w:t>
            </w:r>
            <w:proofErr w:type="spellEnd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03.09.2018</w:t>
            </w: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.                          </w:t>
            </w:r>
            <w:proofErr w:type="spellStart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proofErr w:type="spellEnd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ԱԱՄ</w:t>
            </w: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>/</w:t>
            </w:r>
            <w:proofErr w:type="spellStart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ԱնՄ</w:t>
            </w:r>
            <w:proofErr w:type="spellEnd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>-2-1/12767-18</w:t>
            </w:r>
          </w:p>
        </w:tc>
        <w:tc>
          <w:tcPr>
            <w:tcW w:w="3402" w:type="dxa"/>
          </w:tcPr>
          <w:p w:rsidR="00F95F44" w:rsidRPr="00D1108A" w:rsidRDefault="00F95F44" w:rsidP="0044604B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proofErr w:type="spellStart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>Որոշման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>նախագծի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>վերաբերյալ</w:t>
            </w:r>
            <w:proofErr w:type="spellEnd"/>
            <w:r w:rsidRPr="00D1108A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D1108A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2391" w:type="dxa"/>
          </w:tcPr>
          <w:p w:rsidR="00F95F44" w:rsidRPr="00D1108A" w:rsidRDefault="00F95F44" w:rsidP="0044604B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2233" w:type="dxa"/>
          </w:tcPr>
          <w:p w:rsidR="00F95F44" w:rsidRPr="00D1108A" w:rsidRDefault="00F95F44" w:rsidP="0044604B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  <w:tr w:rsidR="00F95F44" w:rsidRPr="00063F73" w:rsidTr="0044604B">
        <w:tc>
          <w:tcPr>
            <w:tcW w:w="2553" w:type="dxa"/>
          </w:tcPr>
          <w:p w:rsidR="00F95F44" w:rsidRPr="00D1108A" w:rsidRDefault="00F95F44" w:rsidP="0044604B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D1108A">
              <w:rPr>
                <w:rFonts w:ascii="GHEA Grapalat" w:hAnsi="GHEA Grapalat"/>
                <w:sz w:val="20"/>
                <w:szCs w:val="20"/>
              </w:rPr>
              <w:t>ՀՀ</w:t>
            </w:r>
            <w:r w:rsidRPr="00D1108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20"/>
                <w:szCs w:val="20"/>
              </w:rPr>
              <w:t>անշարժ</w:t>
            </w:r>
            <w:proofErr w:type="spellEnd"/>
            <w:r w:rsidRPr="00D1108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20"/>
                <w:szCs w:val="20"/>
              </w:rPr>
              <w:t>գույքի</w:t>
            </w:r>
            <w:proofErr w:type="spellEnd"/>
            <w:r w:rsidRPr="00D1108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20"/>
                <w:szCs w:val="20"/>
              </w:rPr>
              <w:t>կադաստրի</w:t>
            </w:r>
            <w:proofErr w:type="spellEnd"/>
            <w:r w:rsidRPr="00D1108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D1108A">
              <w:rPr>
                <w:rFonts w:ascii="GHEA Grapalat" w:hAnsi="GHEA Grapalat"/>
                <w:sz w:val="20"/>
                <w:szCs w:val="20"/>
              </w:rPr>
              <w:t>կոմիտե</w:t>
            </w:r>
            <w:proofErr w:type="spellEnd"/>
            <w:r w:rsidRPr="00D1108A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>03.09.2018</w:t>
            </w: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.                         </w:t>
            </w:r>
            <w:proofErr w:type="spellStart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proofErr w:type="spellEnd"/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ՍՊ</w:t>
            </w:r>
            <w:r w:rsidRPr="00D110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>/4977-18</w:t>
            </w:r>
          </w:p>
        </w:tc>
        <w:tc>
          <w:tcPr>
            <w:tcW w:w="3402" w:type="dxa"/>
          </w:tcPr>
          <w:p w:rsidR="00F95F44" w:rsidRPr="00941A43" w:rsidRDefault="00F95F44" w:rsidP="0044604B">
            <w:pPr>
              <w:ind w:firstLine="284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proofErr w:type="spellStart"/>
            <w:r w:rsidRPr="00941A43">
              <w:rPr>
                <w:rFonts w:ascii="GHEA Grapalat" w:hAnsi="GHEA Grapalat"/>
                <w:sz w:val="18"/>
                <w:szCs w:val="18"/>
              </w:rPr>
              <w:t>Որոշման</w:t>
            </w:r>
            <w:proofErr w:type="spellEnd"/>
            <w:r w:rsidRPr="00941A4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941A43">
              <w:rPr>
                <w:rFonts w:ascii="GHEA Grapalat" w:hAnsi="GHEA Grapalat"/>
                <w:sz w:val="18"/>
                <w:szCs w:val="18"/>
              </w:rPr>
              <w:t>նախագծի</w:t>
            </w:r>
            <w:proofErr w:type="spellEnd"/>
            <w:r w:rsidRPr="00941A4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941A43">
              <w:rPr>
                <w:rFonts w:ascii="GHEA Grapalat" w:hAnsi="GHEA Grapalat"/>
                <w:sz w:val="18"/>
                <w:szCs w:val="18"/>
              </w:rPr>
              <w:t>վերաբերյալ</w:t>
            </w:r>
            <w:proofErr w:type="spellEnd"/>
            <w:r w:rsidRPr="00941A4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941A43">
              <w:rPr>
                <w:rFonts w:ascii="GHEA Grapalat" w:hAnsi="GHEA Grapalat"/>
                <w:sz w:val="18"/>
                <w:szCs w:val="18"/>
              </w:rPr>
              <w:t>առաջարկություններ</w:t>
            </w:r>
            <w:proofErr w:type="spellEnd"/>
            <w:r w:rsidRPr="00941A4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941A43">
              <w:rPr>
                <w:rFonts w:ascii="GHEA Grapalat" w:hAnsi="GHEA Grapalat"/>
                <w:sz w:val="18"/>
                <w:szCs w:val="18"/>
              </w:rPr>
              <w:t>ու</w:t>
            </w:r>
            <w:proofErr w:type="spellEnd"/>
            <w:r w:rsidRPr="00941A4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941A43">
              <w:rPr>
                <w:rFonts w:ascii="GHEA Grapalat" w:hAnsi="GHEA Grapalat"/>
                <w:sz w:val="18"/>
                <w:szCs w:val="18"/>
              </w:rPr>
              <w:t>առարկություններ</w:t>
            </w:r>
            <w:proofErr w:type="spellEnd"/>
            <w:r w:rsidRPr="00941A43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941A43">
              <w:rPr>
                <w:rFonts w:ascii="GHEA Grapalat" w:hAnsi="GHEA Grapalat"/>
                <w:sz w:val="18"/>
                <w:szCs w:val="18"/>
              </w:rPr>
              <w:t>չունի</w:t>
            </w:r>
            <w:proofErr w:type="spellEnd"/>
            <w:r w:rsidRPr="00941A43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F95F44" w:rsidRPr="00D1108A" w:rsidRDefault="00F95F44" w:rsidP="0044604B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2391" w:type="dxa"/>
          </w:tcPr>
          <w:p w:rsidR="00F95F44" w:rsidRPr="00D1108A" w:rsidRDefault="00F95F44" w:rsidP="0044604B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2233" w:type="dxa"/>
          </w:tcPr>
          <w:p w:rsidR="00F95F44" w:rsidRPr="00D1108A" w:rsidRDefault="00F95F44" w:rsidP="0044604B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</w:tbl>
    <w:p w:rsidR="00F95F44" w:rsidRPr="00D37B52" w:rsidRDefault="00F95F44" w:rsidP="00F95F44">
      <w:pPr>
        <w:rPr>
          <w:lang w:val="nb-NO"/>
        </w:rPr>
      </w:pPr>
    </w:p>
    <w:p w:rsidR="00F95F44" w:rsidRPr="00F773DE" w:rsidRDefault="00F95F44" w:rsidP="00F95F44">
      <w:pPr>
        <w:spacing w:line="360" w:lineRule="auto"/>
        <w:jc w:val="right"/>
        <w:rPr>
          <w:rFonts w:ascii="GHEA Grapalat" w:hAnsi="GHEA Grapalat"/>
          <w:bCs/>
          <w:i/>
          <w:sz w:val="18"/>
          <w:szCs w:val="18"/>
          <w:lang w:val="nb-NO"/>
        </w:rPr>
      </w:pPr>
    </w:p>
    <w:p w:rsidR="00F95F44" w:rsidRPr="00AD742D" w:rsidRDefault="00F95F44" w:rsidP="00F95F44">
      <w:pPr>
        <w:rPr>
          <w:lang w:val="nb-NO"/>
        </w:rPr>
      </w:pPr>
    </w:p>
    <w:p w:rsidR="00F95F44" w:rsidRPr="00A16EFE" w:rsidRDefault="00F95F44" w:rsidP="00F95F44">
      <w:pPr>
        <w:spacing w:line="360" w:lineRule="auto"/>
        <w:jc w:val="right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8B2F72" w:rsidRPr="00F95F44" w:rsidRDefault="008B2F72">
      <w:pPr>
        <w:rPr>
          <w:lang w:val="af-ZA"/>
        </w:rPr>
      </w:pPr>
    </w:p>
    <w:sectPr w:rsidR="008B2F72" w:rsidRPr="00F95F44" w:rsidSect="00B929E1">
      <w:footerReference w:type="default" r:id="rId7"/>
      <w:footerReference w:type="first" r:id="rId8"/>
      <w:pgSz w:w="11907" w:h="16840" w:code="9"/>
      <w:pgMar w:top="1138" w:right="1138" w:bottom="540" w:left="851" w:header="720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9DE" w:rsidRDefault="00DF09DE">
      <w:r>
        <w:separator/>
      </w:r>
    </w:p>
  </w:endnote>
  <w:endnote w:type="continuationSeparator" w:id="0">
    <w:p w:rsidR="00DF09DE" w:rsidRDefault="00DF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AFA" w:rsidRDefault="00DF09DE">
    <w:pPr>
      <w:pStyle w:val="Footer"/>
    </w:pPr>
  </w:p>
  <w:p w:rsidR="00FE4AFA" w:rsidRDefault="00DF0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AFA" w:rsidRPr="0027638B" w:rsidRDefault="00DF09DE" w:rsidP="00C65CBE">
    <w:pPr>
      <w:jc w:val="both"/>
      <w:rPr>
        <w:rFonts w:ascii="GHEA Grapalat" w:hAnsi="GHEA Grapalat" w:cs="Sylfaen"/>
        <w:sz w:val="16"/>
        <w:szCs w:val="16"/>
        <w:lang w:val="hy-AM"/>
      </w:rPr>
    </w:pPr>
    <w:bookmarkStart w:id="1" w:name="username"/>
    <w:bookmarkStart w:id="2" w:name="phonenumber"/>
    <w:bookmarkEnd w:id="1"/>
    <w:bookmarkEnd w:id="2"/>
  </w:p>
  <w:p w:rsidR="00FE4AFA" w:rsidRPr="00585115" w:rsidRDefault="00DF09DE" w:rsidP="00585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9DE" w:rsidRDefault="00DF09DE">
      <w:r>
        <w:separator/>
      </w:r>
    </w:p>
  </w:footnote>
  <w:footnote w:type="continuationSeparator" w:id="0">
    <w:p w:rsidR="00DF09DE" w:rsidRDefault="00DF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3CA5"/>
    <w:multiLevelType w:val="hybridMultilevel"/>
    <w:tmpl w:val="D1D44804"/>
    <w:lvl w:ilvl="0" w:tplc="4D6CAFC6">
      <w:start w:val="1"/>
      <w:numFmt w:val="decimal"/>
      <w:lvlText w:val="%1)"/>
      <w:lvlJc w:val="left"/>
      <w:pPr>
        <w:ind w:left="2013" w:hanging="13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C42B9C"/>
    <w:multiLevelType w:val="hybridMultilevel"/>
    <w:tmpl w:val="FB2EE140"/>
    <w:lvl w:ilvl="0" w:tplc="2162EE3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7A4018"/>
    <w:multiLevelType w:val="hybridMultilevel"/>
    <w:tmpl w:val="BAB8BE08"/>
    <w:lvl w:ilvl="0" w:tplc="2D4C40C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1851CC8"/>
    <w:multiLevelType w:val="hybridMultilevel"/>
    <w:tmpl w:val="856CF09C"/>
    <w:lvl w:ilvl="0" w:tplc="DC7E7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182F9B"/>
    <w:multiLevelType w:val="hybridMultilevel"/>
    <w:tmpl w:val="2512AFB2"/>
    <w:lvl w:ilvl="0" w:tplc="C40EEEA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3AA0B61"/>
    <w:multiLevelType w:val="hybridMultilevel"/>
    <w:tmpl w:val="BDAE66B6"/>
    <w:lvl w:ilvl="0" w:tplc="73002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4B3576"/>
    <w:multiLevelType w:val="hybridMultilevel"/>
    <w:tmpl w:val="C7DCD3A6"/>
    <w:lvl w:ilvl="0" w:tplc="6108E938">
      <w:start w:val="1"/>
      <w:numFmt w:val="decimal"/>
      <w:lvlText w:val="%1)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CF"/>
    <w:rsid w:val="00063F73"/>
    <w:rsid w:val="003D1C9F"/>
    <w:rsid w:val="007B0437"/>
    <w:rsid w:val="008B2F72"/>
    <w:rsid w:val="00B53BCF"/>
    <w:rsid w:val="00C65CBE"/>
    <w:rsid w:val="00DF09DE"/>
    <w:rsid w:val="00F9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97A95"/>
  <w15:chartTrackingRefBased/>
  <w15:docId w15:val="{892404B4-5EA2-4736-8B33-394B8652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95F44"/>
    <w:pPr>
      <w:keepNext/>
      <w:jc w:val="center"/>
      <w:outlineLvl w:val="0"/>
    </w:pPr>
    <w:rPr>
      <w:rFonts w:ascii="Times Armenian" w:hAnsi="Times Armenian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95F44"/>
    <w:pPr>
      <w:keepNext/>
      <w:jc w:val="center"/>
      <w:outlineLvl w:val="4"/>
    </w:pPr>
    <w:rPr>
      <w:rFonts w:ascii="Russian Antiqua" w:hAnsi="Russian Antiqua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F44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F95F44"/>
    <w:rPr>
      <w:rFonts w:ascii="Russian Antiqua" w:eastAsia="Times New Roman" w:hAnsi="Russian Antiqua" w:cs="Times New Roman"/>
      <w:b/>
      <w:bCs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rsid w:val="00F95F44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F95F4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link">
    <w:name w:val="Hyperlink"/>
    <w:semiHidden/>
    <w:rsid w:val="00F95F44"/>
    <w:rPr>
      <w:color w:val="0000FF"/>
      <w:u w:val="single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F95F44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F95F4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F95F44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F95F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95F4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95F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">
    <w:name w:val="norm"/>
    <w:basedOn w:val="Normal"/>
    <w:link w:val="normChar"/>
    <w:rsid w:val="00F95F44"/>
    <w:pPr>
      <w:spacing w:line="480" w:lineRule="auto"/>
      <w:ind w:firstLine="709"/>
      <w:jc w:val="both"/>
    </w:pPr>
    <w:rPr>
      <w:rFonts w:ascii="Arial Armenian" w:hAnsi="Arial Armenian" w:cs="Arial"/>
      <w:noProof/>
      <w:sz w:val="22"/>
      <w:szCs w:val="22"/>
      <w:lang w:val="hy-AM"/>
    </w:rPr>
  </w:style>
  <w:style w:type="character" w:customStyle="1" w:styleId="normChar">
    <w:name w:val="norm Char"/>
    <w:link w:val="norm"/>
    <w:locked/>
    <w:rsid w:val="00F95F44"/>
    <w:rPr>
      <w:rFonts w:ascii="Arial Armenian" w:eastAsia="Times New Roman" w:hAnsi="Arial Armenian" w:cs="Arial"/>
      <w:noProof/>
      <w:lang w:val="hy-AM" w:eastAsia="ru-RU"/>
    </w:rPr>
  </w:style>
  <w:style w:type="paragraph" w:styleId="BodyText3">
    <w:name w:val="Body Text 3"/>
    <w:basedOn w:val="Normal"/>
    <w:link w:val="BodyText3Char"/>
    <w:unhideWhenUsed/>
    <w:rsid w:val="00F95F44"/>
    <w:pPr>
      <w:spacing w:after="120"/>
    </w:pPr>
    <w:rPr>
      <w:rFonts w:ascii="Arial Armenian" w:hAnsi="Arial Armeni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F95F44"/>
    <w:rPr>
      <w:rFonts w:ascii="Arial Armenian" w:eastAsia="Times New Roman" w:hAnsi="Arial Armenian" w:cs="Times New Roman"/>
      <w:sz w:val="16"/>
      <w:szCs w:val="16"/>
    </w:rPr>
  </w:style>
  <w:style w:type="table" w:styleId="TableGrid">
    <w:name w:val="Table Grid"/>
    <w:basedOn w:val="TableNormal"/>
    <w:uiPriority w:val="59"/>
    <w:rsid w:val="00F95F4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1536</Words>
  <Characters>8761</Characters>
  <Application>Microsoft Office Word</Application>
  <DocSecurity>0</DocSecurity>
  <Lines>73</Lines>
  <Paragraphs>20</Paragraphs>
  <ScaleCrop>false</ScaleCrop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https://mul2.gov.am/tasks/67017/oneclick/Naxagic (1).docx?token=76c4a95448bf6c1f8864d4b4e94a99cc</cp:keywords>
  <dc:description/>
  <cp:lastModifiedBy>Arpine Martirosyan</cp:lastModifiedBy>
  <cp:revision>4</cp:revision>
  <dcterms:created xsi:type="dcterms:W3CDTF">2019-05-10T13:16:00Z</dcterms:created>
  <dcterms:modified xsi:type="dcterms:W3CDTF">2019-05-14T12:32:00Z</dcterms:modified>
</cp:coreProperties>
</file>