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64D" w:rsidRPr="0043523E" w:rsidRDefault="0081464D" w:rsidP="000F472C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GHEA Grapalat"/>
          <w:u w:val="single"/>
        </w:rPr>
      </w:pPr>
      <w:r w:rsidRPr="0043523E">
        <w:rPr>
          <w:rStyle w:val="Strong"/>
          <w:rFonts w:ascii="GHEA Grapalat" w:hAnsi="GHEA Grapalat" w:cs="GHEA Grapalat"/>
          <w:u w:val="single"/>
        </w:rPr>
        <w:t>Ն Ա Խ Ա Գ Ի Ծ</w:t>
      </w:r>
    </w:p>
    <w:p w:rsidR="0081464D" w:rsidRPr="0043523E" w:rsidRDefault="0081464D" w:rsidP="000F472C">
      <w:pPr>
        <w:pStyle w:val="NormalWeb"/>
        <w:spacing w:before="0" w:beforeAutospacing="0" w:after="0" w:afterAutospacing="0"/>
        <w:jc w:val="both"/>
        <w:rPr>
          <w:rStyle w:val="Strong"/>
          <w:rFonts w:ascii="GHEA Grapalat" w:hAnsi="GHEA Grapalat" w:cs="GHEA Grapalat"/>
        </w:rPr>
      </w:pPr>
    </w:p>
    <w:p w:rsidR="0081464D" w:rsidRPr="0043523E" w:rsidRDefault="0081464D" w:rsidP="000F472C">
      <w:pPr>
        <w:pStyle w:val="NormalWeb"/>
        <w:spacing w:before="0" w:beforeAutospacing="0" w:after="0" w:afterAutospacing="0"/>
        <w:jc w:val="center"/>
        <w:rPr>
          <w:rFonts w:ascii="GHEA Grapalat" w:hAnsi="GHEA Grapalat" w:cs="GHEA Grapalat"/>
        </w:rPr>
      </w:pPr>
      <w:r w:rsidRPr="0043523E">
        <w:rPr>
          <w:rStyle w:val="Strong"/>
          <w:rFonts w:ascii="GHEA Grapalat" w:hAnsi="GHEA Grapalat" w:cs="GHEA Grapalat"/>
        </w:rPr>
        <w:t>ՀԱՅԱՍՏԱՆԻ ՀԱՆՐԱՊԵՏՈՒԹՅԱՆ ԿԱՌԱՎԱՐՈՒԹՅՈՒՆ</w:t>
      </w:r>
    </w:p>
    <w:p w:rsidR="0081464D" w:rsidRPr="0043523E" w:rsidRDefault="0081464D" w:rsidP="000F472C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</w:rPr>
      </w:pPr>
    </w:p>
    <w:p w:rsidR="0081464D" w:rsidRPr="0043523E" w:rsidRDefault="0081464D" w:rsidP="000F472C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</w:rPr>
      </w:pPr>
      <w:r w:rsidRPr="0043523E">
        <w:rPr>
          <w:rStyle w:val="Strong"/>
          <w:rFonts w:ascii="GHEA Grapalat" w:hAnsi="GHEA Grapalat" w:cs="GHEA Grapalat"/>
        </w:rPr>
        <w:t>Ո Ր Ո Շ ՈՒ Մ</w:t>
      </w:r>
    </w:p>
    <w:p w:rsidR="0081464D" w:rsidRPr="0043523E" w:rsidRDefault="0081464D" w:rsidP="000F472C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</w:rPr>
      </w:pPr>
    </w:p>
    <w:p w:rsidR="0081464D" w:rsidRPr="0043523E" w:rsidRDefault="00982729" w:rsidP="000F472C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lang w:val="hy-AM"/>
        </w:rPr>
      </w:pPr>
      <w:r w:rsidRPr="0043523E">
        <w:rPr>
          <w:rFonts w:ascii="GHEA Grapalat" w:hAnsi="GHEA Grapalat" w:cs="GHEA Grapalat"/>
        </w:rPr>
        <w:t>«</w:t>
      </w:r>
      <w:r w:rsidRPr="0043523E">
        <w:rPr>
          <w:rFonts w:ascii="GHEA Grapalat" w:hAnsi="GHEA Grapalat" w:cs="GHEA Grapalat"/>
          <w:u w:val="single"/>
        </w:rPr>
        <w:t xml:space="preserve">     </w:t>
      </w:r>
      <w:r w:rsidRPr="0043523E">
        <w:rPr>
          <w:rFonts w:ascii="GHEA Grapalat" w:hAnsi="GHEA Grapalat" w:cs="GHEA Grapalat"/>
        </w:rPr>
        <w:t>» «</w:t>
      </w:r>
      <w:r w:rsidRPr="0043523E">
        <w:rPr>
          <w:rFonts w:ascii="GHEA Grapalat" w:hAnsi="GHEA Grapalat" w:cs="GHEA Grapalat"/>
          <w:u w:val="single"/>
        </w:rPr>
        <w:t xml:space="preserve">                   </w:t>
      </w:r>
      <w:r w:rsidR="00CA7C99" w:rsidRPr="0043523E">
        <w:rPr>
          <w:rFonts w:ascii="GHEA Grapalat" w:hAnsi="GHEA Grapalat" w:cs="GHEA Grapalat"/>
        </w:rPr>
        <w:t>» 201</w:t>
      </w:r>
      <w:r w:rsidR="00CA7C99" w:rsidRPr="0043523E">
        <w:rPr>
          <w:rFonts w:ascii="GHEA Grapalat" w:hAnsi="GHEA Grapalat" w:cs="GHEA Grapalat"/>
          <w:lang w:val="hy-AM"/>
        </w:rPr>
        <w:t>8</w:t>
      </w:r>
      <w:r w:rsidRPr="0043523E">
        <w:rPr>
          <w:rFonts w:ascii="GHEA Grapalat" w:hAnsi="GHEA Grapalat" w:cs="GHEA Grapalat"/>
        </w:rPr>
        <w:t xml:space="preserve"> թվականի N _____-Ն որոշման</w:t>
      </w:r>
    </w:p>
    <w:p w:rsidR="00527D49" w:rsidRPr="0043523E" w:rsidRDefault="00527D49" w:rsidP="000F472C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lang w:val="hy-AM"/>
        </w:rPr>
      </w:pPr>
    </w:p>
    <w:p w:rsidR="00527D49" w:rsidRPr="0043523E" w:rsidRDefault="00527D49" w:rsidP="004A139D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lang w:val="hy-AM"/>
        </w:rPr>
      </w:pPr>
      <w:r w:rsidRPr="0043523E">
        <w:rPr>
          <w:rStyle w:val="Strong"/>
          <w:rFonts w:ascii="GHEA Grapalat" w:hAnsi="GHEA Grapalat" w:cs="GHEA Grapalat"/>
          <w:lang w:val="hy-AM"/>
        </w:rPr>
        <w:t xml:space="preserve">ՀԱՅԱՍՏԱՆԻ ՀԱՆՐԱՊԵՏՈՒԹՅԱՆ 2018 ԹՎԱԿԱՆԻ ՊԵՏԱԿԱՆ </w:t>
      </w:r>
      <w:r w:rsidR="004A139D" w:rsidRPr="0043523E">
        <w:rPr>
          <w:rStyle w:val="Strong"/>
          <w:rFonts w:ascii="GHEA Grapalat" w:hAnsi="GHEA Grapalat" w:cs="GHEA Grapalat"/>
          <w:lang w:val="hy-AM"/>
        </w:rPr>
        <w:t>ԲՅՈՒՋԵՈՒՄ ՎԵՐԱԲԱՇԽՈՒՄ ԿԱՏԱՐԵԼՈՒ,</w:t>
      </w:r>
      <w:r w:rsidR="004935D7" w:rsidRPr="0043523E">
        <w:rPr>
          <w:rStyle w:val="Strong"/>
          <w:rFonts w:ascii="GHEA Grapalat" w:hAnsi="GHEA Grapalat" w:cs="GHEA Grapalat"/>
          <w:lang w:val="hy-AM"/>
        </w:rPr>
        <w:t xml:space="preserve"> </w:t>
      </w:r>
      <w:r w:rsidR="004A139D" w:rsidRPr="0043523E">
        <w:rPr>
          <w:rStyle w:val="Strong"/>
          <w:rFonts w:ascii="GHEA Grapalat" w:hAnsi="GHEA Grapalat" w:cs="GHEA Grapalat"/>
          <w:lang w:val="hy-AM"/>
        </w:rPr>
        <w:t>ՀԱՅԱՍՏԱՆԻ ՀԱՆՐԱՊԵՏՈՒԹՅԱՆ ԲՆԱՊԱՀՊԱՆՈՒԹՅԱՆ ՆԱԽԱՐԱՐՈՒԹՅԱՆ ԱՆՏԱՌԱՅԻՆ ՊԵՏԱԿԱՆ ԿՈՄԻՏԵԻՆ ԳՈՒՄԱՐ ՀԱՏԿԱՑՆԵԼՈՒ ԵՎ</w:t>
      </w:r>
      <w:r w:rsidR="004A139D" w:rsidRPr="0043523E">
        <w:rPr>
          <w:rFonts w:ascii="GHEA Grapalat" w:hAnsi="GHEA Grapalat" w:cs="GHEA Grapalat"/>
          <w:lang w:val="hy-AM"/>
        </w:rPr>
        <w:t xml:space="preserve"> </w:t>
      </w:r>
      <w:r w:rsidRPr="0043523E">
        <w:rPr>
          <w:rStyle w:val="Strong"/>
          <w:rFonts w:ascii="GHEA Grapalat" w:hAnsi="GHEA Grapalat" w:cs="GHEA Grapalat"/>
          <w:lang w:val="hy-AM"/>
        </w:rPr>
        <w:t>ՀԱՅԱՍՏԱՆԻ ՀԱՆՐԱՊԵՏՈՒԹՅԱՆ ԿԱՌԱՎԱՐՈՒԹՅԱՆ 2017 ԹՎԱԿԱՆԻ ԴԵԿՏԵՄԲԵՐԻ 28-Ի N 1717-Ն ՈՐՈՇՄԱՆ  ՄԵՋ ՓՈՓՈԽՈՒԹՅՈՒՆՆԵՐ</w:t>
      </w:r>
      <w:r w:rsidR="004935D7" w:rsidRPr="0043523E">
        <w:rPr>
          <w:rStyle w:val="Strong"/>
          <w:rFonts w:ascii="GHEA Grapalat" w:hAnsi="GHEA Grapalat" w:cs="GHEA Grapalat"/>
          <w:lang w:val="hy-AM"/>
        </w:rPr>
        <w:t xml:space="preserve"> </w:t>
      </w:r>
      <w:r w:rsidR="000564A2" w:rsidRPr="0043523E">
        <w:rPr>
          <w:rStyle w:val="Strong"/>
          <w:rFonts w:ascii="GHEA Grapalat" w:hAnsi="GHEA Grapalat" w:cs="GHEA Grapalat"/>
          <w:lang w:val="hy-AM"/>
        </w:rPr>
        <w:t>ՈՒ</w:t>
      </w:r>
      <w:r w:rsidRPr="0043523E">
        <w:rPr>
          <w:rStyle w:val="Strong"/>
          <w:rFonts w:ascii="GHEA Grapalat" w:hAnsi="GHEA Grapalat" w:cs="GHEA Grapalat"/>
          <w:lang w:val="hy-AM"/>
        </w:rPr>
        <w:t xml:space="preserve"> </w:t>
      </w:r>
      <w:r w:rsidR="004935D7" w:rsidRPr="0043523E">
        <w:rPr>
          <w:rStyle w:val="Strong"/>
          <w:rFonts w:ascii="GHEA Grapalat" w:hAnsi="GHEA Grapalat" w:cs="GHEA Grapalat"/>
          <w:lang w:val="hy-AM"/>
        </w:rPr>
        <w:t xml:space="preserve">ԼՐԱՑՈՒՄՆԵՐ </w:t>
      </w:r>
      <w:r w:rsidRPr="0043523E">
        <w:rPr>
          <w:rStyle w:val="Strong"/>
          <w:rFonts w:ascii="GHEA Grapalat" w:hAnsi="GHEA Grapalat" w:cs="GHEA Grapalat"/>
          <w:lang w:val="hy-AM"/>
        </w:rPr>
        <w:t>ԿԱՏԱՐԵԼՈՒ</w:t>
      </w:r>
      <w:r w:rsidR="004A139D" w:rsidRPr="0043523E">
        <w:rPr>
          <w:rStyle w:val="Strong"/>
          <w:rFonts w:ascii="GHEA Grapalat" w:hAnsi="GHEA Grapalat" w:cs="GHEA Grapalat"/>
          <w:lang w:val="hy-AM"/>
        </w:rPr>
        <w:t xml:space="preserve"> ՄԱՍԻՆ</w:t>
      </w:r>
      <w:r w:rsidRPr="0043523E">
        <w:rPr>
          <w:rStyle w:val="Strong"/>
          <w:rFonts w:ascii="GHEA Grapalat" w:hAnsi="GHEA Grapalat" w:cs="GHEA Grapalat"/>
          <w:lang w:val="hy-AM"/>
        </w:rPr>
        <w:t xml:space="preserve"> </w:t>
      </w:r>
    </w:p>
    <w:p w:rsidR="0081464D" w:rsidRPr="0043523E" w:rsidRDefault="0081464D" w:rsidP="000F472C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GHEA Grapalat"/>
          <w:lang w:val="hy-AM"/>
        </w:rPr>
      </w:pPr>
      <w:r w:rsidRPr="0043523E">
        <w:rPr>
          <w:rFonts w:ascii="Courier New" w:hAnsi="Courier New" w:cs="Courier New"/>
          <w:lang w:val="hy-AM"/>
        </w:rPr>
        <w:t> </w:t>
      </w:r>
    </w:p>
    <w:p w:rsidR="0081464D" w:rsidRPr="0043523E" w:rsidRDefault="00B32E79" w:rsidP="00AE39E1">
      <w:pPr>
        <w:pStyle w:val="NormalWeb"/>
        <w:spacing w:before="0" w:beforeAutospacing="0" w:after="0" w:afterAutospacing="0"/>
        <w:ind w:firstLine="426"/>
        <w:jc w:val="both"/>
        <w:rPr>
          <w:rFonts w:ascii="GHEA Grapalat" w:hAnsi="GHEA Grapalat" w:cs="GHEA Grapalat"/>
          <w:b/>
          <w:bCs/>
          <w:i/>
          <w:iCs/>
          <w:lang w:val="af-ZA"/>
        </w:rPr>
      </w:pPr>
      <w:r w:rsidRPr="0043523E">
        <w:rPr>
          <w:rFonts w:ascii="GHEA Grapalat" w:hAnsi="GHEA Grapalat" w:cs="Sylfaen"/>
          <w:noProof/>
          <w:lang w:val="hy-AM"/>
        </w:rPr>
        <w:t>Հիմք</w:t>
      </w:r>
      <w:r w:rsidR="00085803" w:rsidRPr="0043523E">
        <w:rPr>
          <w:rFonts w:ascii="GHEA Grapalat" w:hAnsi="GHEA Grapalat" w:cs="Sylfaen"/>
          <w:noProof/>
          <w:lang w:val="af-ZA"/>
        </w:rPr>
        <w:t xml:space="preserve"> </w:t>
      </w:r>
      <w:r w:rsidRPr="0043523E">
        <w:rPr>
          <w:rFonts w:ascii="GHEA Grapalat" w:hAnsi="GHEA Grapalat" w:cs="Sylfaen"/>
          <w:noProof/>
          <w:lang w:val="hy-AM"/>
        </w:rPr>
        <w:t>ընդունելով</w:t>
      </w:r>
      <w:r w:rsidR="00085803" w:rsidRPr="0043523E">
        <w:rPr>
          <w:rFonts w:ascii="GHEA Grapalat" w:hAnsi="GHEA Grapalat" w:cs="Sylfaen"/>
          <w:noProof/>
          <w:lang w:val="af-ZA"/>
        </w:rPr>
        <w:t xml:space="preserve"> </w:t>
      </w:r>
      <w:r w:rsidRPr="0043523E">
        <w:rPr>
          <w:rFonts w:ascii="GHEA Grapalat" w:hAnsi="GHEA Grapalat" w:cs="Sylfaen"/>
          <w:noProof/>
          <w:lang w:val="hy-AM"/>
        </w:rPr>
        <w:t>«Հայաստանի</w:t>
      </w:r>
      <w:r w:rsidR="00085803" w:rsidRPr="0043523E">
        <w:rPr>
          <w:rFonts w:ascii="GHEA Grapalat" w:hAnsi="GHEA Grapalat" w:cs="Sylfaen"/>
          <w:noProof/>
          <w:lang w:val="af-ZA"/>
        </w:rPr>
        <w:t xml:space="preserve"> </w:t>
      </w:r>
      <w:r w:rsidRPr="0043523E">
        <w:rPr>
          <w:rFonts w:ascii="GHEA Grapalat" w:hAnsi="GHEA Grapalat" w:cs="Sylfaen"/>
          <w:noProof/>
          <w:lang w:val="hy-AM"/>
        </w:rPr>
        <w:t>Հանրապետության</w:t>
      </w:r>
      <w:r w:rsidR="00085803" w:rsidRPr="0043523E">
        <w:rPr>
          <w:rFonts w:ascii="GHEA Grapalat" w:hAnsi="GHEA Grapalat" w:cs="Sylfaen"/>
          <w:noProof/>
          <w:lang w:val="af-ZA"/>
        </w:rPr>
        <w:t xml:space="preserve"> </w:t>
      </w:r>
      <w:r w:rsidRPr="0043523E">
        <w:rPr>
          <w:rFonts w:ascii="GHEA Grapalat" w:hAnsi="GHEA Grapalat" w:cs="Sylfaen"/>
          <w:noProof/>
          <w:lang w:val="hy-AM"/>
        </w:rPr>
        <w:t>բյուջետային</w:t>
      </w:r>
      <w:r w:rsidR="00085803" w:rsidRPr="0043523E">
        <w:rPr>
          <w:rFonts w:ascii="GHEA Grapalat" w:hAnsi="GHEA Grapalat" w:cs="Sylfaen"/>
          <w:noProof/>
          <w:lang w:val="af-ZA"/>
        </w:rPr>
        <w:t xml:space="preserve"> </w:t>
      </w:r>
      <w:r w:rsidRPr="0043523E">
        <w:rPr>
          <w:rFonts w:ascii="GHEA Grapalat" w:hAnsi="GHEA Grapalat" w:cs="Sylfaen"/>
          <w:noProof/>
          <w:lang w:val="hy-AM"/>
        </w:rPr>
        <w:t>համակարգի</w:t>
      </w:r>
      <w:r w:rsidR="00085803" w:rsidRPr="0043523E">
        <w:rPr>
          <w:rFonts w:ascii="GHEA Grapalat" w:hAnsi="GHEA Grapalat" w:cs="Sylfaen"/>
          <w:noProof/>
          <w:lang w:val="af-ZA"/>
        </w:rPr>
        <w:t xml:space="preserve"> </w:t>
      </w:r>
      <w:r w:rsidRPr="0043523E">
        <w:rPr>
          <w:rFonts w:ascii="GHEA Grapalat" w:hAnsi="GHEA Grapalat" w:cs="Sylfaen"/>
          <w:noProof/>
          <w:lang w:val="hy-AM"/>
        </w:rPr>
        <w:t>մասին</w:t>
      </w:r>
      <w:r w:rsidR="009474B9" w:rsidRPr="0043523E">
        <w:rPr>
          <w:rFonts w:ascii="GHEA Grapalat" w:hAnsi="GHEA Grapalat" w:cs="Sylfaen"/>
          <w:noProof/>
          <w:lang w:val="hy-AM"/>
        </w:rPr>
        <w:t>»</w:t>
      </w:r>
      <w:r w:rsidR="00085803" w:rsidRPr="0043523E">
        <w:rPr>
          <w:rFonts w:ascii="GHEA Grapalat" w:hAnsi="GHEA Grapalat" w:cs="Sylfaen"/>
          <w:noProof/>
          <w:lang w:val="af-ZA"/>
        </w:rPr>
        <w:t xml:space="preserve"> </w:t>
      </w:r>
      <w:r w:rsidRPr="0043523E">
        <w:rPr>
          <w:rFonts w:ascii="GHEA Grapalat" w:hAnsi="GHEA Grapalat" w:cs="Sylfaen"/>
          <w:noProof/>
          <w:lang w:val="hy-AM"/>
        </w:rPr>
        <w:t>Հայաստանի</w:t>
      </w:r>
      <w:r w:rsidR="00085803" w:rsidRPr="0043523E">
        <w:rPr>
          <w:rFonts w:ascii="GHEA Grapalat" w:hAnsi="GHEA Grapalat" w:cs="Sylfaen"/>
          <w:noProof/>
          <w:lang w:val="af-ZA"/>
        </w:rPr>
        <w:t xml:space="preserve"> </w:t>
      </w:r>
      <w:r w:rsidRPr="0043523E">
        <w:rPr>
          <w:rFonts w:ascii="GHEA Grapalat" w:hAnsi="GHEA Grapalat" w:cs="Sylfaen"/>
          <w:noProof/>
          <w:lang w:val="hy-AM"/>
        </w:rPr>
        <w:t>Հանրապետության</w:t>
      </w:r>
      <w:r w:rsidR="00085803" w:rsidRPr="0043523E">
        <w:rPr>
          <w:rFonts w:ascii="GHEA Grapalat" w:hAnsi="GHEA Grapalat" w:cs="Sylfaen"/>
          <w:noProof/>
          <w:lang w:val="af-ZA"/>
        </w:rPr>
        <w:t xml:space="preserve"> </w:t>
      </w:r>
      <w:r w:rsidRPr="0043523E">
        <w:rPr>
          <w:rFonts w:ascii="GHEA Grapalat" w:hAnsi="GHEA Grapalat" w:cs="Sylfaen"/>
          <w:noProof/>
          <w:lang w:val="hy-AM"/>
        </w:rPr>
        <w:t>օրենքի</w:t>
      </w:r>
      <w:r w:rsidR="00085803" w:rsidRPr="0043523E">
        <w:rPr>
          <w:rFonts w:ascii="GHEA Grapalat" w:hAnsi="GHEA Grapalat" w:cs="Sylfaen"/>
          <w:noProof/>
          <w:lang w:val="af-ZA"/>
        </w:rPr>
        <w:t xml:space="preserve"> 23-րդ </w:t>
      </w:r>
      <w:r w:rsidR="005974E1" w:rsidRPr="0043523E">
        <w:rPr>
          <w:rFonts w:ascii="GHEA Grapalat" w:hAnsi="GHEA Grapalat" w:cs="Sylfaen"/>
          <w:noProof/>
          <w:lang w:val="af-ZA"/>
        </w:rPr>
        <w:t xml:space="preserve">հոդվածի 3-րդ </w:t>
      </w:r>
      <w:r w:rsidR="00747F0A" w:rsidRPr="0043523E">
        <w:rPr>
          <w:rFonts w:ascii="GHEA Grapalat" w:hAnsi="GHEA Grapalat" w:cs="Sylfaen"/>
          <w:noProof/>
          <w:lang w:val="hy-AM"/>
        </w:rPr>
        <w:t>մասը</w:t>
      </w:r>
      <w:r w:rsidR="00747F0A" w:rsidRPr="0043523E">
        <w:rPr>
          <w:rFonts w:ascii="GHEA Grapalat" w:hAnsi="GHEA Grapalat" w:cs="Sylfaen"/>
          <w:noProof/>
          <w:lang w:val="af-ZA"/>
        </w:rPr>
        <w:t xml:space="preserve"> և 19-րդ հոդվածի 3-րդ մասը</w:t>
      </w:r>
      <w:r w:rsidR="005765EA" w:rsidRPr="0043523E">
        <w:rPr>
          <w:rFonts w:ascii="GHEA Grapalat" w:hAnsi="GHEA Grapalat"/>
        </w:rPr>
        <w:t>`</w:t>
      </w:r>
      <w:r w:rsidR="005765EA" w:rsidRPr="0043523E">
        <w:rPr>
          <w:rFonts w:ascii="GHEA Grapalat" w:hAnsi="GHEA Grapalat"/>
          <w:lang w:val="hy-AM"/>
        </w:rPr>
        <w:t xml:space="preserve"> </w:t>
      </w:r>
      <w:r w:rsidRPr="0043523E">
        <w:rPr>
          <w:rFonts w:ascii="GHEA Grapalat" w:hAnsi="GHEA Grapalat" w:cs="Sylfaen"/>
          <w:lang w:val="hy-AM"/>
        </w:rPr>
        <w:t>Հայաստանի</w:t>
      </w:r>
      <w:r w:rsidR="00085803" w:rsidRPr="0043523E">
        <w:rPr>
          <w:rFonts w:ascii="GHEA Grapalat" w:hAnsi="GHEA Grapalat" w:cs="Sylfaen"/>
          <w:lang w:val="af-ZA"/>
        </w:rPr>
        <w:t xml:space="preserve"> </w:t>
      </w:r>
      <w:r w:rsidRPr="0043523E">
        <w:rPr>
          <w:rFonts w:ascii="GHEA Grapalat" w:hAnsi="GHEA Grapalat" w:cs="Sylfaen"/>
          <w:lang w:val="hy-AM"/>
        </w:rPr>
        <w:t>Հանրապետության</w:t>
      </w:r>
      <w:r w:rsidR="00085803" w:rsidRPr="0043523E">
        <w:rPr>
          <w:rFonts w:ascii="GHEA Grapalat" w:hAnsi="GHEA Grapalat" w:cs="Sylfaen"/>
          <w:lang w:val="af-ZA"/>
        </w:rPr>
        <w:t xml:space="preserve"> </w:t>
      </w:r>
      <w:r w:rsidRPr="0043523E">
        <w:rPr>
          <w:rFonts w:ascii="GHEA Grapalat" w:hAnsi="GHEA Grapalat" w:cs="Sylfaen"/>
          <w:lang w:val="hy-AM"/>
        </w:rPr>
        <w:t>կառավարությունը</w:t>
      </w:r>
      <w:r w:rsidR="00085803" w:rsidRPr="0043523E">
        <w:rPr>
          <w:rFonts w:ascii="GHEA Grapalat" w:hAnsi="GHEA Grapalat" w:cs="Sylfaen"/>
          <w:lang w:val="af-ZA"/>
        </w:rPr>
        <w:t xml:space="preserve"> </w:t>
      </w:r>
      <w:r w:rsidRPr="0043523E">
        <w:rPr>
          <w:rFonts w:ascii="GHEA Grapalat" w:hAnsi="GHEA Grapalat" w:cs="Sylfaen"/>
          <w:lang w:val="hy-AM"/>
        </w:rPr>
        <w:t>որոշում</w:t>
      </w:r>
      <w:r w:rsidR="00085803" w:rsidRPr="0043523E">
        <w:rPr>
          <w:rFonts w:ascii="GHEA Grapalat" w:hAnsi="GHEA Grapalat" w:cs="Sylfaen"/>
          <w:lang w:val="af-ZA"/>
        </w:rPr>
        <w:t xml:space="preserve"> </w:t>
      </w:r>
      <w:r w:rsidRPr="0043523E">
        <w:rPr>
          <w:rFonts w:ascii="GHEA Grapalat" w:hAnsi="GHEA Grapalat" w:cs="Sylfaen"/>
          <w:lang w:val="hy-AM"/>
        </w:rPr>
        <w:t>է</w:t>
      </w:r>
      <w:r w:rsidR="00982729" w:rsidRPr="0043523E">
        <w:rPr>
          <w:rFonts w:ascii="GHEA Grapalat" w:hAnsi="GHEA Grapalat" w:cs="Sylfaen"/>
          <w:noProof/>
          <w:lang w:val="af-ZA"/>
        </w:rPr>
        <w:t>.</w:t>
      </w:r>
    </w:p>
    <w:p w:rsidR="00395542" w:rsidRPr="0043523E" w:rsidRDefault="00581301" w:rsidP="00AE39E1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426"/>
        <w:jc w:val="both"/>
        <w:rPr>
          <w:rStyle w:val="apple-style-span"/>
          <w:rFonts w:ascii="GHEA Grapalat" w:hAnsi="GHEA Grapalat" w:cs="GHEA Grapalat"/>
          <w:lang w:val="hy-AM"/>
        </w:rPr>
      </w:pPr>
      <w:r w:rsidRPr="0043523E">
        <w:rPr>
          <w:rStyle w:val="apple-style-span"/>
          <w:rFonts w:ascii="GHEA Grapalat" w:hAnsi="GHEA Grapalat" w:cs="GHEA Grapalat"/>
          <w:lang w:val="hy-AM"/>
        </w:rPr>
        <w:t>«Հայաստանի Հանրապետության 2018 թվականի պետական բյուջեի մասին» Հայաստանի Հանրապետության օրենքի N</w:t>
      </w:r>
      <w:r w:rsidRPr="0043523E">
        <w:rPr>
          <w:rStyle w:val="apple-style-span"/>
          <w:rFonts w:ascii="GHEA Grapalat" w:hAnsi="GHEA Grapalat" w:cs="GHEA Grapalat"/>
          <w:lang w:val="af-ZA"/>
        </w:rPr>
        <w:t xml:space="preserve"> </w:t>
      </w:r>
      <w:r w:rsidRPr="0043523E">
        <w:rPr>
          <w:rStyle w:val="apple-style-span"/>
          <w:rFonts w:ascii="GHEA Grapalat" w:hAnsi="GHEA Grapalat" w:cs="GHEA Grapalat"/>
          <w:lang w:val="hy-AM"/>
        </w:rPr>
        <w:t>1 հավելվածում կատարել վերաբաշխում և Հայաստանի Հանրապետության կառավարության 2017 թվականի դեկտեմբերի 28-ի «Հայաստանի Հանրապետության 2018 թվականի պետական բյուջեի կատարումն ապահովող միջոցառումների մասին</w:t>
      </w:r>
      <w:r w:rsidR="0072730F" w:rsidRPr="0043523E">
        <w:rPr>
          <w:rStyle w:val="apple-style-span"/>
          <w:rFonts w:ascii="GHEA Grapalat" w:hAnsi="GHEA Grapalat" w:cs="GHEA Grapalat"/>
          <w:lang w:val="hy-AM"/>
        </w:rPr>
        <w:t>» N 1</w:t>
      </w:r>
      <w:r w:rsidR="0072730F" w:rsidRPr="0043523E">
        <w:rPr>
          <w:rStyle w:val="apple-style-span"/>
          <w:rFonts w:ascii="GHEA Grapalat" w:hAnsi="GHEA Grapalat" w:cs="GHEA Grapalat"/>
          <w:lang w:val="af-ZA"/>
        </w:rPr>
        <w:t>7</w:t>
      </w:r>
      <w:r w:rsidR="0072730F" w:rsidRPr="0043523E">
        <w:rPr>
          <w:rStyle w:val="apple-style-span"/>
          <w:rFonts w:ascii="GHEA Grapalat" w:hAnsi="GHEA Grapalat" w:cs="GHEA Grapalat"/>
          <w:lang w:val="hy-AM"/>
        </w:rPr>
        <w:t>1</w:t>
      </w:r>
      <w:r w:rsidR="0072730F" w:rsidRPr="0043523E">
        <w:rPr>
          <w:rStyle w:val="apple-style-span"/>
          <w:rFonts w:ascii="GHEA Grapalat" w:hAnsi="GHEA Grapalat" w:cs="GHEA Grapalat"/>
          <w:lang w:val="af-ZA"/>
        </w:rPr>
        <w:t>7</w:t>
      </w:r>
      <w:r w:rsidRPr="0043523E">
        <w:rPr>
          <w:rStyle w:val="apple-style-span"/>
          <w:rFonts w:ascii="GHEA Grapalat" w:hAnsi="GHEA Grapalat" w:cs="GHEA Grapalat"/>
          <w:lang w:val="hy-AM"/>
        </w:rPr>
        <w:t>-Ն որոշման մեջ կատարել փոփոխություններ</w:t>
      </w:r>
      <w:r w:rsidRPr="0043523E">
        <w:rPr>
          <w:rStyle w:val="apple-style-span"/>
          <w:rFonts w:ascii="GHEA Grapalat" w:hAnsi="GHEA Grapalat" w:cs="GHEA Grapalat"/>
          <w:lang w:val="af-ZA"/>
        </w:rPr>
        <w:t xml:space="preserve"> </w:t>
      </w:r>
      <w:r w:rsidR="000564A2" w:rsidRPr="0043523E">
        <w:rPr>
          <w:rStyle w:val="apple-style-span"/>
          <w:rFonts w:ascii="GHEA Grapalat" w:hAnsi="GHEA Grapalat" w:cs="GHEA Grapalat"/>
          <w:lang w:val="hy-AM"/>
        </w:rPr>
        <w:t>ու</w:t>
      </w:r>
      <w:r w:rsidRPr="0043523E">
        <w:rPr>
          <w:rStyle w:val="apple-style-span"/>
          <w:rFonts w:ascii="GHEA Grapalat" w:hAnsi="GHEA Grapalat" w:cs="GHEA Grapalat"/>
          <w:lang w:val="af-ZA"/>
        </w:rPr>
        <w:t xml:space="preserve"> </w:t>
      </w:r>
      <w:r w:rsidRPr="0043523E">
        <w:rPr>
          <w:rStyle w:val="apple-style-span"/>
          <w:rFonts w:ascii="GHEA Grapalat" w:hAnsi="GHEA Grapalat" w:cs="GHEA Grapalat"/>
        </w:rPr>
        <w:t>լրացումներ</w:t>
      </w:r>
      <w:r w:rsidRPr="0043523E">
        <w:rPr>
          <w:rStyle w:val="apple-style-span"/>
          <w:rFonts w:ascii="GHEA Grapalat" w:hAnsi="GHEA Grapalat" w:cs="GHEA Grapalat"/>
          <w:lang w:val="hy-AM"/>
        </w:rPr>
        <w:t xml:space="preserve">` </w:t>
      </w:r>
      <w:r w:rsidR="00AE04D3" w:rsidRPr="0043523E">
        <w:rPr>
          <w:rStyle w:val="apple-style-span"/>
          <w:rFonts w:ascii="GHEA Grapalat" w:hAnsi="GHEA Grapalat" w:cs="GHEA Grapalat"/>
          <w:lang w:val="hy-AM"/>
        </w:rPr>
        <w:t xml:space="preserve"> համաձայն</w:t>
      </w:r>
      <w:r w:rsidR="00640E3A" w:rsidRPr="0043523E">
        <w:rPr>
          <w:rStyle w:val="apple-style-span"/>
          <w:rFonts w:ascii="GHEA Grapalat" w:hAnsi="GHEA Grapalat" w:cs="GHEA Grapalat"/>
          <w:lang w:val="hy-AM"/>
        </w:rPr>
        <w:t xml:space="preserve"> NN 1, 2, 3</w:t>
      </w:r>
      <w:r w:rsidR="009F3E50" w:rsidRPr="0043523E">
        <w:rPr>
          <w:rStyle w:val="apple-style-span"/>
          <w:rFonts w:ascii="GHEA Grapalat" w:hAnsi="GHEA Grapalat" w:cs="GHEA Grapalat"/>
          <w:lang w:val="af-ZA"/>
        </w:rPr>
        <w:t>,</w:t>
      </w:r>
      <w:r w:rsidR="00DE4CB2" w:rsidRPr="0043523E">
        <w:rPr>
          <w:rStyle w:val="apple-style-span"/>
          <w:rFonts w:ascii="GHEA Grapalat" w:hAnsi="GHEA Grapalat" w:cs="GHEA Grapalat"/>
          <w:lang w:val="af-ZA"/>
        </w:rPr>
        <w:t xml:space="preserve"> 4</w:t>
      </w:r>
      <w:r w:rsidR="00C830A2" w:rsidRPr="0043523E">
        <w:rPr>
          <w:rStyle w:val="apple-style-span"/>
          <w:rFonts w:ascii="GHEA Grapalat" w:hAnsi="GHEA Grapalat" w:cs="GHEA Grapalat"/>
          <w:lang w:val="af-ZA"/>
        </w:rPr>
        <w:t>,</w:t>
      </w:r>
      <w:r w:rsidR="00915227" w:rsidRPr="0043523E">
        <w:rPr>
          <w:rStyle w:val="apple-style-span"/>
          <w:rFonts w:ascii="GHEA Grapalat" w:hAnsi="GHEA Grapalat" w:cs="GHEA Grapalat"/>
          <w:lang w:val="hy-AM"/>
        </w:rPr>
        <w:t xml:space="preserve"> </w:t>
      </w:r>
      <w:r w:rsidR="00DE4CB2" w:rsidRPr="0043523E">
        <w:rPr>
          <w:rStyle w:val="apple-style-span"/>
          <w:rFonts w:ascii="GHEA Grapalat" w:hAnsi="GHEA Grapalat" w:cs="GHEA Grapalat"/>
          <w:lang w:val="af-ZA"/>
        </w:rPr>
        <w:t>5</w:t>
      </w:r>
      <w:r w:rsidR="00C830A2" w:rsidRPr="0043523E">
        <w:rPr>
          <w:rStyle w:val="apple-style-span"/>
          <w:rFonts w:ascii="GHEA Grapalat" w:hAnsi="GHEA Grapalat" w:cs="GHEA Grapalat"/>
          <w:lang w:val="af-ZA"/>
        </w:rPr>
        <w:t xml:space="preserve">, </w:t>
      </w:r>
      <w:r w:rsidR="00200BBA" w:rsidRPr="0043523E">
        <w:rPr>
          <w:rStyle w:val="apple-style-span"/>
          <w:rFonts w:ascii="GHEA Grapalat" w:hAnsi="GHEA Grapalat" w:cs="GHEA Grapalat"/>
          <w:lang w:val="af-ZA"/>
        </w:rPr>
        <w:t xml:space="preserve"> </w:t>
      </w:r>
      <w:r w:rsidR="00C830A2" w:rsidRPr="0043523E">
        <w:rPr>
          <w:rStyle w:val="apple-style-span"/>
          <w:rFonts w:ascii="GHEA Grapalat" w:hAnsi="GHEA Grapalat" w:cs="GHEA Grapalat"/>
          <w:lang w:val="hy-AM"/>
        </w:rPr>
        <w:t>և</w:t>
      </w:r>
      <w:r w:rsidR="00F927FA" w:rsidRPr="0043523E">
        <w:rPr>
          <w:rStyle w:val="apple-style-span"/>
          <w:rFonts w:ascii="GHEA Grapalat" w:hAnsi="GHEA Grapalat" w:cs="GHEA Grapalat"/>
        </w:rPr>
        <w:t xml:space="preserve"> </w:t>
      </w:r>
      <w:r w:rsidR="00200BBA" w:rsidRPr="0043523E">
        <w:rPr>
          <w:rStyle w:val="apple-style-span"/>
          <w:rFonts w:ascii="GHEA Grapalat" w:hAnsi="GHEA Grapalat" w:cs="GHEA Grapalat"/>
          <w:lang w:val="hy-AM"/>
        </w:rPr>
        <w:t xml:space="preserve"> </w:t>
      </w:r>
      <w:r w:rsidR="00AE104C" w:rsidRPr="0043523E">
        <w:rPr>
          <w:rStyle w:val="apple-style-span"/>
          <w:rFonts w:ascii="GHEA Grapalat" w:hAnsi="GHEA Grapalat" w:cs="GHEA Grapalat"/>
          <w:lang w:val="hy-AM"/>
        </w:rPr>
        <w:t>6</w:t>
      </w:r>
      <w:r w:rsidR="00AE04D3" w:rsidRPr="0043523E">
        <w:rPr>
          <w:rStyle w:val="apple-style-span"/>
          <w:rFonts w:ascii="GHEA Grapalat" w:hAnsi="GHEA Grapalat" w:cs="GHEA Grapalat"/>
          <w:lang w:val="hy-AM"/>
        </w:rPr>
        <w:t xml:space="preserve"> </w:t>
      </w:r>
      <w:r w:rsidR="0081464D" w:rsidRPr="0043523E">
        <w:rPr>
          <w:rStyle w:val="apple-style-span"/>
          <w:rFonts w:ascii="GHEA Grapalat" w:hAnsi="GHEA Grapalat" w:cs="GHEA Grapalat"/>
          <w:lang w:val="hy-AM"/>
        </w:rPr>
        <w:t>հավելվածների:</w:t>
      </w:r>
    </w:p>
    <w:p w:rsidR="00FE26E5" w:rsidRPr="0043523E" w:rsidRDefault="00747F0A" w:rsidP="00AE39E1">
      <w:pPr>
        <w:pStyle w:val="NormalWeb"/>
        <w:tabs>
          <w:tab w:val="left" w:pos="426"/>
        </w:tabs>
        <w:spacing w:before="0" w:beforeAutospacing="0" w:after="0" w:afterAutospacing="0"/>
        <w:jc w:val="both"/>
        <w:rPr>
          <w:rStyle w:val="apple-style-span"/>
          <w:rFonts w:ascii="GHEA Grapalat" w:hAnsi="GHEA Grapalat"/>
          <w:lang w:val="hy-AM"/>
        </w:rPr>
      </w:pPr>
      <w:r w:rsidRPr="0043523E">
        <w:rPr>
          <w:rFonts w:ascii="GHEA Grapalat" w:hAnsi="GHEA Grapalat" w:cs="GHEA Grapalat"/>
          <w:lang w:val="af-ZA"/>
        </w:rPr>
        <w:tab/>
      </w:r>
      <w:r w:rsidR="002E4E78" w:rsidRPr="0043523E">
        <w:rPr>
          <w:rFonts w:ascii="GHEA Grapalat" w:hAnsi="GHEA Grapalat" w:cs="GHEA Grapalat"/>
          <w:lang w:val="hy-AM"/>
        </w:rPr>
        <w:t>2.</w:t>
      </w:r>
      <w:r w:rsidR="00B04CE9" w:rsidRPr="0043523E">
        <w:rPr>
          <w:rStyle w:val="Heading1Char"/>
          <w:rFonts w:ascii="GHEA Grapalat" w:hAnsi="GHEA Grapalat"/>
          <w:sz w:val="24"/>
          <w:szCs w:val="24"/>
          <w:lang w:val="hy-AM"/>
        </w:rPr>
        <w:t xml:space="preserve"> </w:t>
      </w:r>
      <w:r w:rsidR="00842AE9" w:rsidRPr="0043523E">
        <w:rPr>
          <w:rStyle w:val="apple-style-span"/>
          <w:rFonts w:ascii="GHEA Grapalat" w:hAnsi="GHEA Grapalat" w:cs="GHEA Grapalat"/>
          <w:lang w:val="hy-AM"/>
        </w:rPr>
        <w:t>Հայաստանի Հանրապետության</w:t>
      </w:r>
      <w:r w:rsidR="00AB42B3" w:rsidRPr="0043523E">
        <w:rPr>
          <w:rStyle w:val="apple-style-span"/>
          <w:rFonts w:ascii="GHEA Grapalat" w:hAnsi="GHEA Grapalat" w:cs="GHEA Grapalat"/>
          <w:lang w:val="hy-AM"/>
        </w:rPr>
        <w:t xml:space="preserve"> 2018</w:t>
      </w:r>
      <w:r w:rsidR="00842AE9" w:rsidRPr="0043523E">
        <w:rPr>
          <w:rStyle w:val="apple-style-span"/>
          <w:rFonts w:ascii="GHEA Grapalat" w:hAnsi="GHEA Grapalat" w:cs="GHEA Grapalat"/>
          <w:lang w:val="hy-AM"/>
        </w:rPr>
        <w:t xml:space="preserve"> թվականի պետական բյուջե</w:t>
      </w:r>
      <w:r w:rsidR="00842AE9" w:rsidRPr="0043523E">
        <w:rPr>
          <w:rStyle w:val="apple-style-span"/>
          <w:rFonts w:ascii="GHEA Grapalat" w:hAnsi="GHEA Grapalat" w:cs="GHEA Grapalat"/>
        </w:rPr>
        <w:t>ով</w:t>
      </w:r>
      <w:r w:rsidR="00842AE9" w:rsidRPr="0043523E">
        <w:rPr>
          <w:rStyle w:val="apple-style-span"/>
          <w:rFonts w:ascii="GHEA Grapalat" w:hAnsi="GHEA Grapalat" w:cs="GHEA Grapalat"/>
          <w:lang w:val="af-ZA"/>
        </w:rPr>
        <w:t xml:space="preserve"> </w:t>
      </w:r>
      <w:r w:rsidR="00842AE9" w:rsidRPr="0043523E">
        <w:rPr>
          <w:rStyle w:val="apple-style-span"/>
          <w:rFonts w:ascii="GHEA Grapalat" w:hAnsi="GHEA Grapalat" w:cs="GHEA Grapalat"/>
        </w:rPr>
        <w:t>նախատեսված</w:t>
      </w:r>
      <w:r w:rsidR="00842AE9" w:rsidRPr="0043523E">
        <w:rPr>
          <w:rStyle w:val="apple-style-span"/>
          <w:rFonts w:ascii="GHEA Grapalat" w:hAnsi="GHEA Grapalat" w:cs="GHEA Grapalat"/>
          <w:lang w:val="af-ZA"/>
        </w:rPr>
        <w:t xml:space="preserve"> </w:t>
      </w:r>
      <w:r w:rsidR="00842AE9" w:rsidRPr="0043523E">
        <w:rPr>
          <w:rStyle w:val="apple-style-span"/>
          <w:rFonts w:ascii="GHEA Grapalat" w:hAnsi="GHEA Grapalat" w:cs="GHEA Grapalat"/>
        </w:rPr>
        <w:t>Հայաստանի</w:t>
      </w:r>
      <w:r w:rsidR="00842AE9" w:rsidRPr="0043523E">
        <w:rPr>
          <w:rStyle w:val="apple-style-span"/>
          <w:rFonts w:ascii="GHEA Grapalat" w:hAnsi="GHEA Grapalat" w:cs="GHEA Grapalat"/>
          <w:lang w:val="af-ZA"/>
        </w:rPr>
        <w:t xml:space="preserve"> </w:t>
      </w:r>
      <w:r w:rsidR="00842AE9" w:rsidRPr="0043523E">
        <w:rPr>
          <w:rStyle w:val="apple-style-span"/>
          <w:rFonts w:ascii="GHEA Grapalat" w:hAnsi="GHEA Grapalat" w:cs="GHEA Grapalat"/>
        </w:rPr>
        <w:t>Հանրապետության</w:t>
      </w:r>
      <w:r w:rsidR="00842AE9" w:rsidRPr="0043523E">
        <w:rPr>
          <w:rStyle w:val="apple-style-span"/>
          <w:rFonts w:ascii="GHEA Grapalat" w:hAnsi="GHEA Grapalat" w:cs="GHEA Grapalat"/>
          <w:lang w:val="af-ZA"/>
        </w:rPr>
        <w:t xml:space="preserve"> </w:t>
      </w:r>
      <w:r w:rsidR="00842AE9" w:rsidRPr="0043523E">
        <w:rPr>
          <w:rStyle w:val="apple-style-span"/>
          <w:rFonts w:ascii="GHEA Grapalat" w:hAnsi="GHEA Grapalat" w:cs="GHEA Grapalat"/>
        </w:rPr>
        <w:t>կառավարության</w:t>
      </w:r>
      <w:r w:rsidR="00842AE9" w:rsidRPr="0043523E">
        <w:rPr>
          <w:rStyle w:val="apple-style-span"/>
          <w:rFonts w:ascii="GHEA Grapalat" w:hAnsi="GHEA Grapalat" w:cs="GHEA Grapalat"/>
          <w:lang w:val="af-ZA"/>
        </w:rPr>
        <w:t xml:space="preserve"> </w:t>
      </w:r>
      <w:r w:rsidR="004E261D" w:rsidRPr="0043523E">
        <w:rPr>
          <w:rStyle w:val="apple-style-span"/>
          <w:rFonts w:ascii="GHEA Grapalat" w:hAnsi="GHEA Grapalat" w:cs="GHEA Grapalat"/>
        </w:rPr>
        <w:t>պահուստային</w:t>
      </w:r>
      <w:r w:rsidR="004E261D" w:rsidRPr="0043523E">
        <w:rPr>
          <w:rStyle w:val="apple-style-span"/>
          <w:rFonts w:ascii="GHEA Grapalat" w:hAnsi="GHEA Grapalat" w:cs="GHEA Grapalat"/>
          <w:lang w:val="af-ZA"/>
        </w:rPr>
        <w:t xml:space="preserve"> </w:t>
      </w:r>
      <w:r w:rsidR="004E261D" w:rsidRPr="0043523E">
        <w:rPr>
          <w:rStyle w:val="apple-style-span"/>
          <w:rFonts w:ascii="GHEA Grapalat" w:hAnsi="GHEA Grapalat" w:cs="GHEA Grapalat"/>
        </w:rPr>
        <w:t>ֆոնդի</w:t>
      </w:r>
      <w:r w:rsidR="004E261D" w:rsidRPr="0043523E">
        <w:rPr>
          <w:rStyle w:val="apple-style-span"/>
          <w:rFonts w:ascii="GHEA Grapalat" w:hAnsi="GHEA Grapalat" w:cs="GHEA Grapalat"/>
          <w:lang w:val="af-ZA"/>
        </w:rPr>
        <w:t xml:space="preserve"> </w:t>
      </w:r>
      <w:r w:rsidR="004E261D" w:rsidRPr="0043523E">
        <w:rPr>
          <w:rStyle w:val="apple-style-span"/>
          <w:rFonts w:ascii="GHEA Grapalat" w:hAnsi="GHEA Grapalat" w:cs="GHEA Grapalat"/>
        </w:rPr>
        <w:t>հաշվին</w:t>
      </w:r>
      <w:r w:rsidR="00842AE9" w:rsidRPr="0043523E">
        <w:rPr>
          <w:rFonts w:ascii="GHEA Grapalat" w:hAnsi="GHEA Grapalat" w:cs="GHEA Grapalat"/>
          <w:lang w:val="hy-AM"/>
        </w:rPr>
        <w:t xml:space="preserve"> </w:t>
      </w:r>
      <w:r w:rsidR="004E261D" w:rsidRPr="0043523E">
        <w:rPr>
          <w:rStyle w:val="apple-style-span"/>
          <w:rFonts w:ascii="GHEA Grapalat" w:hAnsi="GHEA Grapalat" w:cs="GHEA Grapalat"/>
        </w:rPr>
        <w:t>Հայաստանի</w:t>
      </w:r>
      <w:r w:rsidR="004E261D" w:rsidRPr="0043523E">
        <w:rPr>
          <w:rStyle w:val="apple-style-span"/>
          <w:rFonts w:ascii="GHEA Grapalat" w:hAnsi="GHEA Grapalat" w:cs="GHEA Grapalat"/>
          <w:lang w:val="af-ZA"/>
        </w:rPr>
        <w:t xml:space="preserve"> </w:t>
      </w:r>
      <w:r w:rsidR="004E261D" w:rsidRPr="0043523E">
        <w:rPr>
          <w:rStyle w:val="apple-style-span"/>
          <w:rFonts w:ascii="GHEA Grapalat" w:hAnsi="GHEA Grapalat" w:cs="GHEA Grapalat"/>
        </w:rPr>
        <w:t>Հանրապետության</w:t>
      </w:r>
      <w:r w:rsidR="004E261D" w:rsidRPr="0043523E">
        <w:rPr>
          <w:rStyle w:val="apple-style-span"/>
          <w:rFonts w:ascii="GHEA Grapalat" w:hAnsi="GHEA Grapalat"/>
          <w:lang w:val="af-ZA"/>
        </w:rPr>
        <w:t xml:space="preserve"> </w:t>
      </w:r>
      <w:r w:rsidR="004E261D" w:rsidRPr="0043523E">
        <w:rPr>
          <w:rStyle w:val="apple-style-span"/>
          <w:rFonts w:ascii="GHEA Grapalat" w:eastAsia="Times New Roman" w:hAnsi="GHEA Grapalat"/>
        </w:rPr>
        <w:t>բնապահպանության</w:t>
      </w:r>
      <w:r w:rsidR="004E261D" w:rsidRPr="0043523E">
        <w:rPr>
          <w:rStyle w:val="apple-style-span"/>
          <w:rFonts w:ascii="GHEA Grapalat" w:eastAsia="Times New Roman" w:hAnsi="GHEA Grapalat"/>
          <w:lang w:val="af-ZA"/>
        </w:rPr>
        <w:t xml:space="preserve"> </w:t>
      </w:r>
      <w:r w:rsidR="004E261D" w:rsidRPr="0043523E">
        <w:rPr>
          <w:rStyle w:val="apple-style-span"/>
          <w:rFonts w:ascii="GHEA Grapalat" w:eastAsia="Times New Roman" w:hAnsi="GHEA Grapalat"/>
        </w:rPr>
        <w:t>նախարարության</w:t>
      </w:r>
      <w:r w:rsidR="00EB0600" w:rsidRPr="0043523E">
        <w:rPr>
          <w:rStyle w:val="apple-style-span"/>
          <w:rFonts w:ascii="GHEA Grapalat" w:eastAsia="Times New Roman" w:hAnsi="GHEA Grapalat"/>
          <w:lang w:val="hy-AM"/>
        </w:rPr>
        <w:t xml:space="preserve"> անտառային պետական կոմիտեին</w:t>
      </w:r>
      <w:r w:rsidR="004E261D" w:rsidRPr="0043523E">
        <w:rPr>
          <w:rStyle w:val="apple-style-span"/>
          <w:rFonts w:ascii="GHEA Grapalat" w:hAnsi="GHEA Grapalat"/>
          <w:lang w:val="af-ZA"/>
        </w:rPr>
        <w:t xml:space="preserve"> </w:t>
      </w:r>
      <w:r w:rsidR="004E261D" w:rsidRPr="0043523E">
        <w:rPr>
          <w:rStyle w:val="apple-style-span"/>
          <w:rFonts w:ascii="GHEA Grapalat" w:hAnsi="GHEA Grapalat"/>
        </w:rPr>
        <w:t>հատկացնել</w:t>
      </w:r>
      <w:r w:rsidR="00F170AC" w:rsidRPr="0043523E">
        <w:rPr>
          <w:rStyle w:val="apple-style-span"/>
          <w:rFonts w:ascii="GHEA Grapalat" w:hAnsi="GHEA Grapalat"/>
          <w:lang w:val="hy-AM"/>
        </w:rPr>
        <w:t>.</w:t>
      </w:r>
      <w:r w:rsidR="004E261D" w:rsidRPr="0043523E">
        <w:rPr>
          <w:rStyle w:val="apple-style-span"/>
          <w:rFonts w:ascii="GHEA Grapalat" w:hAnsi="GHEA Grapalat"/>
          <w:lang w:val="af-ZA"/>
        </w:rPr>
        <w:t xml:space="preserve"> </w:t>
      </w:r>
    </w:p>
    <w:p w:rsidR="006360D9" w:rsidRPr="0043523E" w:rsidRDefault="000F4B30" w:rsidP="00AE39E1">
      <w:pPr>
        <w:pStyle w:val="NormalWeb"/>
        <w:tabs>
          <w:tab w:val="left" w:pos="426"/>
        </w:tabs>
        <w:spacing w:before="0" w:beforeAutospacing="0" w:after="0" w:afterAutospacing="0"/>
        <w:jc w:val="both"/>
        <w:rPr>
          <w:rFonts w:ascii="GHEA Grapalat" w:hAnsi="GHEA Grapalat" w:cs="GHEA Grapalat"/>
        </w:rPr>
      </w:pPr>
      <w:r w:rsidRPr="0043523E">
        <w:rPr>
          <w:rStyle w:val="apple-style-span"/>
          <w:rFonts w:ascii="GHEA Grapalat" w:hAnsi="GHEA Grapalat"/>
        </w:rPr>
        <w:t xml:space="preserve"> </w:t>
      </w:r>
      <w:r w:rsidRPr="0043523E">
        <w:rPr>
          <w:rStyle w:val="apple-style-span"/>
          <w:rFonts w:ascii="GHEA Grapalat" w:hAnsi="GHEA Grapalat"/>
        </w:rPr>
        <w:tab/>
        <w:t xml:space="preserve"> </w:t>
      </w:r>
      <w:r w:rsidRPr="0043523E">
        <w:rPr>
          <w:rStyle w:val="apple-style-span"/>
          <w:rFonts w:ascii="GHEA Grapalat" w:hAnsi="GHEA Grapalat"/>
          <w:lang w:val="hy-AM"/>
        </w:rPr>
        <w:t>1)</w:t>
      </w:r>
      <w:r w:rsidRPr="0043523E">
        <w:rPr>
          <w:rStyle w:val="apple-style-span"/>
          <w:rFonts w:ascii="GHEA Grapalat" w:hAnsi="GHEA Grapalat"/>
        </w:rPr>
        <w:tab/>
        <w:t xml:space="preserve"> </w:t>
      </w:r>
      <w:r w:rsidR="005A7DD7" w:rsidRPr="0043523E">
        <w:rPr>
          <w:rStyle w:val="apple-style-span"/>
          <w:rFonts w:ascii="GHEA Grapalat" w:hAnsi="GHEA Grapalat"/>
          <w:lang w:val="hy-AM"/>
        </w:rPr>
        <w:t>Կ</w:t>
      </w:r>
      <w:r w:rsidR="00F170AC" w:rsidRPr="0043523E">
        <w:rPr>
          <w:rStyle w:val="apple-style-span"/>
          <w:rFonts w:ascii="GHEA Grapalat" w:hAnsi="GHEA Grapalat"/>
          <w:lang w:val="hy-AM"/>
        </w:rPr>
        <w:t xml:space="preserve">ոմիտեի </w:t>
      </w:r>
      <w:r w:rsidR="00B04CE9" w:rsidRPr="0043523E">
        <w:rPr>
          <w:rStyle w:val="apple-style-span"/>
          <w:rFonts w:ascii="GHEA Grapalat" w:eastAsia="Times New Roman" w:hAnsi="GHEA Grapalat"/>
          <w:lang w:val="hy-AM"/>
        </w:rPr>
        <w:t xml:space="preserve">պահպանման ծախսերի ապահովման </w:t>
      </w:r>
      <w:r w:rsidR="00B04CE9" w:rsidRPr="0043523E">
        <w:rPr>
          <w:rStyle w:val="apple-style-span"/>
          <w:rFonts w:ascii="GHEA Grapalat" w:hAnsi="GHEA Grapalat"/>
          <w:lang w:val="hy-AM"/>
        </w:rPr>
        <w:t>նպատակով</w:t>
      </w:r>
      <w:r w:rsidR="00B04CE9" w:rsidRPr="0043523E">
        <w:rPr>
          <w:rStyle w:val="apple-style-span"/>
          <w:rFonts w:ascii="GHEA Grapalat" w:hAnsi="GHEA Grapalat"/>
          <w:lang w:val="af-ZA"/>
        </w:rPr>
        <w:t xml:space="preserve"> </w:t>
      </w:r>
      <w:r w:rsidR="00D21A03" w:rsidRPr="0043523E">
        <w:rPr>
          <w:rStyle w:val="apple-style-span"/>
          <w:rFonts w:ascii="GHEA Grapalat" w:hAnsi="GHEA Grapalat"/>
        </w:rPr>
        <w:t>168094.4</w:t>
      </w:r>
      <w:r w:rsidR="004E261D" w:rsidRPr="0043523E">
        <w:rPr>
          <w:rFonts w:ascii="GHEA Grapalat" w:hAnsi="GHEA Grapalat" w:cs="GHEA Grapalat"/>
          <w:lang w:val="hy-AM"/>
        </w:rPr>
        <w:t xml:space="preserve"> հազ</w:t>
      </w:r>
      <w:r w:rsidR="00A50298" w:rsidRPr="0043523E">
        <w:rPr>
          <w:rFonts w:ascii="GHEA Grapalat" w:hAnsi="GHEA Grapalat" w:cs="GHEA Grapalat"/>
          <w:lang w:val="hy-AM"/>
        </w:rPr>
        <w:t>ար</w:t>
      </w:r>
      <w:r w:rsidR="00A50298" w:rsidRPr="0043523E">
        <w:rPr>
          <w:rFonts w:ascii="GHEA Grapalat" w:hAnsi="GHEA Grapalat" w:cs="GHEA Grapalat"/>
          <w:lang w:val="af-ZA"/>
        </w:rPr>
        <w:t xml:space="preserve"> </w:t>
      </w:r>
      <w:r w:rsidR="004E261D" w:rsidRPr="0043523E">
        <w:rPr>
          <w:rFonts w:ascii="GHEA Grapalat" w:hAnsi="GHEA Grapalat" w:cs="GHEA Grapalat"/>
          <w:lang w:val="hy-AM"/>
        </w:rPr>
        <w:t>դրամ</w:t>
      </w:r>
      <w:r w:rsidR="00CA7C99" w:rsidRPr="0043523E">
        <w:rPr>
          <w:rFonts w:ascii="GHEA Grapalat" w:hAnsi="GHEA Grapalat" w:cs="GHEA Grapalat"/>
          <w:lang w:val="hy-AM"/>
        </w:rPr>
        <w:t xml:space="preserve">՝ </w:t>
      </w:r>
      <w:r w:rsidR="00AB42B3" w:rsidRPr="0043523E">
        <w:rPr>
          <w:rFonts w:ascii="GHEA Grapalat" w:hAnsi="GHEA Grapalat" w:cs="GHEA Grapalat"/>
          <w:lang w:val="hy-AM"/>
        </w:rPr>
        <w:t xml:space="preserve">այդ թվում </w:t>
      </w:r>
      <w:r w:rsidR="00CA7C99" w:rsidRPr="0043523E">
        <w:rPr>
          <w:rFonts w:ascii="GHEA Grapalat" w:hAnsi="GHEA Grapalat" w:cs="GHEA Grapalat"/>
          <w:lang w:val="hy-AM"/>
        </w:rPr>
        <w:t>առաջին կիսամյակում</w:t>
      </w:r>
      <w:r w:rsidR="007E087C" w:rsidRPr="0043523E">
        <w:rPr>
          <w:rFonts w:ascii="GHEA Grapalat" w:hAnsi="GHEA Grapalat" w:cs="GHEA Grapalat"/>
          <w:lang w:val="hy-AM"/>
        </w:rPr>
        <w:t xml:space="preserve"> </w:t>
      </w:r>
      <w:r w:rsidR="00D21A03" w:rsidRPr="0043523E">
        <w:rPr>
          <w:rFonts w:ascii="GHEA Grapalat" w:hAnsi="GHEA Grapalat" w:cs="GHEA Grapalat"/>
        </w:rPr>
        <w:t>35953.2</w:t>
      </w:r>
      <w:r w:rsidR="00CA7C99" w:rsidRPr="0043523E">
        <w:rPr>
          <w:rFonts w:ascii="GHEA Grapalat" w:hAnsi="GHEA Grapalat" w:cs="GHEA Grapalat"/>
          <w:lang w:val="hy-AM"/>
        </w:rPr>
        <w:t xml:space="preserve"> հազար դրամ, ինն ամսում</w:t>
      </w:r>
      <w:r w:rsidR="004818D0" w:rsidRPr="0043523E">
        <w:rPr>
          <w:rFonts w:ascii="GHEA Grapalat" w:hAnsi="GHEA Grapalat" w:cs="GHEA Grapalat"/>
          <w:lang w:val="hy-AM"/>
        </w:rPr>
        <w:t xml:space="preserve"> </w:t>
      </w:r>
      <w:r w:rsidR="00D21A03" w:rsidRPr="0043523E">
        <w:rPr>
          <w:rFonts w:ascii="GHEA Grapalat" w:hAnsi="GHEA Grapalat" w:cs="GHEA Grapalat"/>
        </w:rPr>
        <w:t>90819.2</w:t>
      </w:r>
      <w:r w:rsidR="00CA7C99" w:rsidRPr="0043523E">
        <w:rPr>
          <w:rFonts w:ascii="GHEA Grapalat" w:hAnsi="GHEA Grapalat" w:cs="GHEA Grapalat"/>
          <w:lang w:val="hy-AM"/>
        </w:rPr>
        <w:t xml:space="preserve"> հազար դրամ</w:t>
      </w:r>
      <w:r w:rsidR="00F02EA1" w:rsidRPr="0043523E">
        <w:rPr>
          <w:rFonts w:ascii="GHEA Grapalat" w:hAnsi="GHEA Grapalat" w:cs="GHEA Grapalat"/>
          <w:lang w:val="hy-AM"/>
        </w:rPr>
        <w:t xml:space="preserve">՝ </w:t>
      </w:r>
      <w:r w:rsidR="0072730F" w:rsidRPr="0043523E">
        <w:rPr>
          <w:rFonts w:ascii="GHEA Grapalat" w:hAnsi="GHEA Grapalat" w:cs="GHEA Grapalat"/>
          <w:lang w:val="hy-AM"/>
        </w:rPr>
        <w:t xml:space="preserve"> </w:t>
      </w:r>
      <w:r w:rsidR="00F02EA1" w:rsidRPr="0043523E">
        <w:rPr>
          <w:rFonts w:ascii="GHEA Grapalat" w:hAnsi="GHEA Grapalat" w:cs="GHEA Grapalat"/>
          <w:lang w:val="hy-AM"/>
        </w:rPr>
        <w:t>համաձայն N</w:t>
      </w:r>
      <w:r w:rsidR="00645531" w:rsidRPr="0043523E">
        <w:rPr>
          <w:rFonts w:ascii="GHEA Grapalat" w:hAnsi="GHEA Grapalat" w:cs="GHEA Grapalat"/>
          <w:lang w:val="hy-AM"/>
        </w:rPr>
        <w:t xml:space="preserve"> </w:t>
      </w:r>
      <w:r w:rsidR="006F4976" w:rsidRPr="0043523E">
        <w:rPr>
          <w:rFonts w:ascii="GHEA Grapalat" w:hAnsi="GHEA Grapalat" w:cs="GHEA Grapalat"/>
        </w:rPr>
        <w:t>3</w:t>
      </w:r>
      <w:r w:rsidR="003F1185" w:rsidRPr="0043523E">
        <w:rPr>
          <w:rFonts w:ascii="GHEA Grapalat" w:hAnsi="GHEA Grapalat" w:cs="GHEA Grapalat"/>
          <w:lang w:val="hy-AM"/>
        </w:rPr>
        <w:t xml:space="preserve"> </w:t>
      </w:r>
      <w:r w:rsidR="00A741CD" w:rsidRPr="0043523E">
        <w:rPr>
          <w:rFonts w:ascii="GHEA Grapalat" w:hAnsi="GHEA Grapalat" w:cs="GHEA Grapalat"/>
          <w:lang w:val="hy-AM"/>
        </w:rPr>
        <w:t>հավելվածի</w:t>
      </w:r>
      <w:r w:rsidR="00F02EA1" w:rsidRPr="0043523E">
        <w:rPr>
          <w:rFonts w:ascii="GHEA Grapalat" w:hAnsi="GHEA Grapalat" w:cs="GHEA Grapalat"/>
          <w:lang w:val="hy-AM"/>
        </w:rPr>
        <w:t xml:space="preserve">։ </w:t>
      </w:r>
    </w:p>
    <w:p w:rsidR="007D7621" w:rsidRPr="0043523E" w:rsidRDefault="006360D9" w:rsidP="007D7621">
      <w:pPr>
        <w:pStyle w:val="NormalWeb"/>
        <w:tabs>
          <w:tab w:val="left" w:pos="426"/>
        </w:tabs>
        <w:spacing w:before="0" w:beforeAutospacing="0" w:after="0" w:afterAutospacing="0"/>
        <w:jc w:val="both"/>
        <w:rPr>
          <w:rFonts w:ascii="GHEA Grapalat" w:hAnsi="GHEA Grapalat" w:cs="GHEA Grapalat"/>
        </w:rPr>
      </w:pPr>
      <w:r w:rsidRPr="0043523E">
        <w:rPr>
          <w:rFonts w:ascii="GHEA Grapalat" w:hAnsi="GHEA Grapalat" w:cs="GHEA Grapalat"/>
        </w:rPr>
        <w:tab/>
      </w:r>
      <w:r w:rsidR="00D21A03" w:rsidRPr="0043523E">
        <w:rPr>
          <w:rFonts w:ascii="GHEA Grapalat" w:hAnsi="GHEA Grapalat" w:cs="GHEA Grapalat"/>
        </w:rPr>
        <w:t>2</w:t>
      </w:r>
      <w:r w:rsidR="007D7621" w:rsidRPr="0043523E">
        <w:rPr>
          <w:rFonts w:ascii="GHEA Grapalat" w:hAnsi="GHEA Grapalat" w:cs="GHEA Grapalat"/>
        </w:rPr>
        <w:t>)</w:t>
      </w:r>
      <w:r w:rsidR="007D7621" w:rsidRPr="0043523E">
        <w:rPr>
          <w:rFonts w:ascii="GHEA Grapalat" w:eastAsia="MS Mincho" w:hAnsi="GHEA Grapalat" w:cs="Sylfaen"/>
          <w:lang w:val="hy-AM"/>
        </w:rPr>
        <w:t xml:space="preserve"> </w:t>
      </w:r>
      <w:r w:rsidR="007D7621" w:rsidRPr="0043523E">
        <w:rPr>
          <w:rFonts w:ascii="GHEA Grapalat" w:eastAsia="MS Mincho" w:hAnsi="GHEA Grapalat" w:cs="Sylfaen"/>
        </w:rPr>
        <w:t xml:space="preserve">Կոմիտեին պատկանող Երևան քաղաքի Արմենակյան փողոցի թիվ 129 վարչական շենքի 2-րդ և 3-րդ հարկերի կապիտալ վերանորոգման </w:t>
      </w:r>
      <w:r w:rsidR="007D7621" w:rsidRPr="0043523E">
        <w:rPr>
          <w:rFonts w:ascii="GHEA Grapalat" w:eastAsia="MS Mincho" w:hAnsi="GHEA Grapalat" w:cs="Sylfaen"/>
          <w:lang w:val="hy-AM"/>
        </w:rPr>
        <w:t xml:space="preserve">նախագծանախահաշվային </w:t>
      </w:r>
      <w:r w:rsidR="003A05C8" w:rsidRPr="0043523E">
        <w:rPr>
          <w:rFonts w:ascii="GHEA Grapalat" w:eastAsia="MS Mincho" w:hAnsi="GHEA Grapalat" w:cs="Sylfaen"/>
        </w:rPr>
        <w:t>փաստաթղթերի կազմման նպատակով 3300</w:t>
      </w:r>
      <w:r w:rsidR="007D7621" w:rsidRPr="0043523E">
        <w:rPr>
          <w:rFonts w:ascii="GHEA Grapalat" w:eastAsia="MS Mincho" w:hAnsi="GHEA Grapalat" w:cs="Sylfaen"/>
          <w:lang w:val="hy-AM"/>
        </w:rPr>
        <w:t>.0  հազար դրամ,</w:t>
      </w:r>
      <w:r w:rsidR="007D7621" w:rsidRPr="0043523E">
        <w:rPr>
          <w:rFonts w:ascii="GHEA Grapalat" w:hAnsi="GHEA Grapalat" w:cs="GHEA Grapalat"/>
          <w:lang w:val="hy-AM"/>
        </w:rPr>
        <w:t xml:space="preserve"> այդ թվում՝ առաջին կիսամյակում </w:t>
      </w:r>
      <w:r w:rsidR="00880550" w:rsidRPr="0043523E">
        <w:rPr>
          <w:rFonts w:ascii="GHEA Grapalat" w:hAnsi="GHEA Grapalat" w:cs="GHEA Grapalat"/>
        </w:rPr>
        <w:t>3300.0</w:t>
      </w:r>
      <w:r w:rsidR="007D7621" w:rsidRPr="0043523E">
        <w:rPr>
          <w:rFonts w:ascii="GHEA Grapalat" w:hAnsi="GHEA Grapalat" w:cs="GHEA Grapalat"/>
          <w:lang w:val="hy-AM"/>
        </w:rPr>
        <w:t xml:space="preserve"> հազար դրամ, ինն ամսում </w:t>
      </w:r>
      <w:r w:rsidR="00880550" w:rsidRPr="0043523E">
        <w:rPr>
          <w:rFonts w:ascii="GHEA Grapalat" w:hAnsi="GHEA Grapalat" w:cs="GHEA Grapalat"/>
        </w:rPr>
        <w:t>3300.0</w:t>
      </w:r>
      <w:r w:rsidR="007D7621" w:rsidRPr="0043523E">
        <w:rPr>
          <w:rFonts w:ascii="GHEA Grapalat" w:hAnsi="GHEA Grapalat" w:cs="GHEA Grapalat"/>
          <w:lang w:val="hy-AM"/>
        </w:rPr>
        <w:t xml:space="preserve"> հազար դրամ</w:t>
      </w:r>
      <w:r w:rsidR="007D7621" w:rsidRPr="0043523E">
        <w:rPr>
          <w:rFonts w:ascii="GHEA Grapalat" w:hAnsi="GHEA Grapalat" w:cs="GHEA Grapalat"/>
          <w:lang w:val="af-ZA"/>
        </w:rPr>
        <w:t xml:space="preserve"> </w:t>
      </w:r>
      <w:r w:rsidR="007D7621" w:rsidRPr="0043523E">
        <w:rPr>
          <w:rFonts w:ascii="GHEA Grapalat" w:hAnsi="GHEA Grapalat" w:cs="GHEA Grapalat"/>
          <w:lang w:val="hy-AM"/>
        </w:rPr>
        <w:t>բյուջետային</w:t>
      </w:r>
      <w:r w:rsidR="007D7621" w:rsidRPr="0043523E">
        <w:rPr>
          <w:rFonts w:ascii="GHEA Grapalat" w:hAnsi="GHEA Grapalat" w:cs="GHEA Grapalat"/>
          <w:lang w:val="af-ZA"/>
        </w:rPr>
        <w:t xml:space="preserve"> </w:t>
      </w:r>
      <w:r w:rsidR="007D7621" w:rsidRPr="0043523E">
        <w:rPr>
          <w:rFonts w:ascii="GHEA Grapalat" w:hAnsi="GHEA Grapalat" w:cs="GHEA Grapalat"/>
          <w:lang w:val="hy-AM"/>
        </w:rPr>
        <w:t>ծախսերի</w:t>
      </w:r>
      <w:r w:rsidR="007D7621" w:rsidRPr="0043523E">
        <w:rPr>
          <w:rFonts w:ascii="GHEA Grapalat" w:hAnsi="GHEA Grapalat" w:cs="GHEA Grapalat"/>
          <w:lang w:val="af-ZA"/>
        </w:rPr>
        <w:t xml:space="preserve"> </w:t>
      </w:r>
      <w:r w:rsidR="007D7621" w:rsidRPr="0043523E">
        <w:rPr>
          <w:rFonts w:ascii="GHEA Grapalat" w:hAnsi="GHEA Grapalat" w:cs="GHEA Grapalat"/>
          <w:lang w:val="hy-AM"/>
        </w:rPr>
        <w:t>տնտեսագիտական</w:t>
      </w:r>
      <w:r w:rsidR="007D7621" w:rsidRPr="0043523E">
        <w:rPr>
          <w:rFonts w:ascii="GHEA Grapalat" w:hAnsi="GHEA Grapalat" w:cs="GHEA Grapalat"/>
          <w:lang w:val="af-ZA"/>
        </w:rPr>
        <w:t xml:space="preserve"> </w:t>
      </w:r>
      <w:r w:rsidR="007D7621" w:rsidRPr="0043523E">
        <w:rPr>
          <w:rFonts w:ascii="GHEA Grapalat" w:hAnsi="GHEA Grapalat" w:cs="GHEA Grapalat"/>
          <w:lang w:val="hy-AM"/>
        </w:rPr>
        <w:t>դասակարգման</w:t>
      </w:r>
      <w:r w:rsidR="007D7621" w:rsidRPr="0043523E">
        <w:rPr>
          <w:rFonts w:ascii="GHEA Grapalat" w:hAnsi="GHEA Grapalat" w:cs="GHEA Grapalat"/>
          <w:lang w:val="af-ZA"/>
        </w:rPr>
        <w:t xml:space="preserve"> </w:t>
      </w:r>
      <w:r w:rsidR="007D7621" w:rsidRPr="0043523E">
        <w:rPr>
          <w:rFonts w:ascii="GHEA Grapalat" w:hAnsi="GHEA Grapalat" w:cs="Sylfaen"/>
          <w:noProof/>
          <w:lang w:val="hy-AM"/>
        </w:rPr>
        <w:t>«</w:t>
      </w:r>
      <w:r w:rsidR="007D7621" w:rsidRPr="0043523E">
        <w:rPr>
          <w:rFonts w:ascii="GHEA Grapalat" w:hAnsi="GHEA Grapalat" w:cs="GHEA Grapalat"/>
          <w:lang w:val="hy-AM"/>
        </w:rPr>
        <w:t>Նախագծահետազոտական ծախսեր</w:t>
      </w:r>
      <w:r w:rsidR="007D7621" w:rsidRPr="0043523E">
        <w:rPr>
          <w:rStyle w:val="apple-style-span"/>
          <w:rFonts w:ascii="GHEA Grapalat" w:hAnsi="GHEA Grapalat" w:cs="GHEA Grapalat"/>
          <w:lang w:val="hy-AM"/>
        </w:rPr>
        <w:t>» հոդվածով։</w:t>
      </w:r>
    </w:p>
    <w:p w:rsidR="0072730F" w:rsidRPr="0043523E" w:rsidRDefault="003A05C8" w:rsidP="007D7621">
      <w:pPr>
        <w:pStyle w:val="NormalWeb"/>
        <w:tabs>
          <w:tab w:val="left" w:pos="426"/>
        </w:tabs>
        <w:spacing w:before="0" w:beforeAutospacing="0" w:after="0" w:afterAutospacing="0"/>
        <w:jc w:val="both"/>
        <w:rPr>
          <w:rStyle w:val="apple-style-span"/>
          <w:rFonts w:ascii="GHEA Grapalat" w:hAnsi="GHEA Grapalat" w:cs="GHEA Grapalat"/>
          <w:lang w:val="hy-AM"/>
        </w:rPr>
      </w:pPr>
      <w:r w:rsidRPr="0043523E">
        <w:rPr>
          <w:rStyle w:val="apple-style-span"/>
          <w:rFonts w:ascii="GHEA Grapalat" w:hAnsi="GHEA Grapalat" w:cs="GHEA Grapalat"/>
        </w:rPr>
        <w:tab/>
      </w:r>
      <w:r w:rsidR="00D21A03" w:rsidRPr="0043523E">
        <w:rPr>
          <w:rStyle w:val="apple-style-span"/>
          <w:rFonts w:ascii="GHEA Grapalat" w:hAnsi="GHEA Grapalat" w:cs="GHEA Grapalat"/>
        </w:rPr>
        <w:t>3</w:t>
      </w:r>
      <w:r w:rsidR="000F4B30" w:rsidRPr="0043523E">
        <w:rPr>
          <w:rStyle w:val="apple-style-span"/>
          <w:rFonts w:ascii="GHEA Grapalat" w:hAnsi="GHEA Grapalat" w:cs="GHEA Grapalat"/>
          <w:lang w:val="hy-AM"/>
        </w:rPr>
        <w:t>)</w:t>
      </w:r>
      <w:r w:rsidR="000F4B30" w:rsidRPr="0043523E">
        <w:rPr>
          <w:rStyle w:val="apple-style-span"/>
          <w:rFonts w:ascii="GHEA Grapalat" w:hAnsi="GHEA Grapalat" w:cs="GHEA Grapalat"/>
        </w:rPr>
        <w:t xml:space="preserve"> </w:t>
      </w:r>
      <w:r w:rsidR="00043674" w:rsidRPr="0043523E">
        <w:rPr>
          <w:rFonts w:ascii="GHEA Grapalat" w:hAnsi="GHEA Grapalat" w:cs="Sylfaen"/>
          <w:noProof/>
          <w:lang w:val="hy-AM"/>
        </w:rPr>
        <w:t>«</w:t>
      </w:r>
      <w:r w:rsidR="00043674" w:rsidRPr="0043523E">
        <w:rPr>
          <w:rFonts w:ascii="GHEA Grapalat" w:eastAsia="MS Mincho" w:hAnsi="GHEA Grapalat" w:cs="Sylfaen"/>
          <w:lang w:val="hy-AM"/>
        </w:rPr>
        <w:t>Անտառաշինություն և անտառկառավարման պլանների կազմում</w:t>
      </w:r>
      <w:r w:rsidR="00043674" w:rsidRPr="0043523E">
        <w:rPr>
          <w:rStyle w:val="apple-style-span"/>
          <w:rFonts w:ascii="GHEA Grapalat" w:hAnsi="GHEA Grapalat" w:cs="GHEA Grapalat"/>
          <w:lang w:val="hy-AM"/>
        </w:rPr>
        <w:t>»</w:t>
      </w:r>
      <w:r w:rsidR="00043674" w:rsidRPr="0043523E">
        <w:rPr>
          <w:rFonts w:ascii="GHEA Grapalat" w:eastAsia="MS Mincho" w:hAnsi="GHEA Grapalat" w:cs="Sylfaen"/>
          <w:lang w:val="hy-AM"/>
        </w:rPr>
        <w:t xml:space="preserve"> ծրագրի իրականացման նպատակով 318000.0  հազար </w:t>
      </w:r>
      <w:r w:rsidR="002F4205" w:rsidRPr="0043523E">
        <w:rPr>
          <w:rFonts w:ascii="GHEA Grapalat" w:eastAsia="MS Mincho" w:hAnsi="GHEA Grapalat" w:cs="Sylfaen"/>
          <w:lang w:val="hy-AM"/>
        </w:rPr>
        <w:t>դրամ,</w:t>
      </w:r>
      <w:r w:rsidR="00043674" w:rsidRPr="0043523E">
        <w:rPr>
          <w:rFonts w:ascii="GHEA Grapalat" w:hAnsi="GHEA Grapalat" w:cs="GHEA Grapalat"/>
          <w:lang w:val="hy-AM"/>
        </w:rPr>
        <w:t xml:space="preserve"> այդ թվում</w:t>
      </w:r>
      <w:r w:rsidR="002F4205" w:rsidRPr="0043523E">
        <w:rPr>
          <w:rFonts w:ascii="GHEA Grapalat" w:hAnsi="GHEA Grapalat" w:cs="GHEA Grapalat"/>
          <w:lang w:val="hy-AM"/>
        </w:rPr>
        <w:t>՝</w:t>
      </w:r>
      <w:r w:rsidR="00043674" w:rsidRPr="0043523E">
        <w:rPr>
          <w:rFonts w:ascii="GHEA Grapalat" w:hAnsi="GHEA Grapalat" w:cs="GHEA Grapalat"/>
          <w:lang w:val="hy-AM"/>
        </w:rPr>
        <w:t xml:space="preserve"> առաջին կիսամյակում</w:t>
      </w:r>
      <w:r w:rsidR="00BA2F23" w:rsidRPr="0043523E">
        <w:rPr>
          <w:rFonts w:ascii="GHEA Grapalat" w:hAnsi="GHEA Grapalat" w:cs="GHEA Grapalat"/>
          <w:lang w:val="hy-AM"/>
        </w:rPr>
        <w:t xml:space="preserve"> </w:t>
      </w:r>
      <w:r w:rsidR="00880550" w:rsidRPr="0043523E">
        <w:rPr>
          <w:rFonts w:ascii="GHEA Grapalat" w:hAnsi="GHEA Grapalat" w:cs="GHEA Grapalat"/>
        </w:rPr>
        <w:t>45428.6</w:t>
      </w:r>
      <w:r w:rsidR="00196CF2" w:rsidRPr="0043523E">
        <w:rPr>
          <w:rFonts w:ascii="GHEA Grapalat" w:hAnsi="GHEA Grapalat" w:cs="GHEA Grapalat"/>
          <w:lang w:val="hy-AM"/>
        </w:rPr>
        <w:t xml:space="preserve"> </w:t>
      </w:r>
      <w:r w:rsidR="00043674" w:rsidRPr="0043523E">
        <w:rPr>
          <w:rFonts w:ascii="GHEA Grapalat" w:hAnsi="GHEA Grapalat" w:cs="GHEA Grapalat"/>
          <w:lang w:val="hy-AM"/>
        </w:rPr>
        <w:t>հազար դրամ, ինն ամսում</w:t>
      </w:r>
      <w:r w:rsidR="00BA2F23" w:rsidRPr="0043523E">
        <w:rPr>
          <w:rFonts w:ascii="GHEA Grapalat" w:hAnsi="GHEA Grapalat" w:cs="GHEA Grapalat"/>
          <w:lang w:val="hy-AM"/>
        </w:rPr>
        <w:t xml:space="preserve"> </w:t>
      </w:r>
      <w:r w:rsidR="00880550" w:rsidRPr="0043523E">
        <w:rPr>
          <w:rFonts w:ascii="GHEA Grapalat" w:hAnsi="GHEA Grapalat" w:cs="GHEA Grapalat"/>
        </w:rPr>
        <w:t>181714.0</w:t>
      </w:r>
      <w:r w:rsidR="00196CF2" w:rsidRPr="0043523E">
        <w:rPr>
          <w:rFonts w:ascii="GHEA Grapalat" w:hAnsi="GHEA Grapalat" w:cs="GHEA Grapalat"/>
          <w:lang w:val="hy-AM"/>
        </w:rPr>
        <w:t xml:space="preserve"> </w:t>
      </w:r>
      <w:r w:rsidR="00043674" w:rsidRPr="0043523E">
        <w:rPr>
          <w:rFonts w:ascii="GHEA Grapalat" w:hAnsi="GHEA Grapalat" w:cs="GHEA Grapalat"/>
          <w:lang w:val="hy-AM"/>
        </w:rPr>
        <w:t>հազար դրամ</w:t>
      </w:r>
      <w:r w:rsidR="00043674" w:rsidRPr="0043523E">
        <w:rPr>
          <w:rFonts w:ascii="GHEA Grapalat" w:hAnsi="GHEA Grapalat" w:cs="GHEA Grapalat"/>
          <w:lang w:val="af-ZA"/>
        </w:rPr>
        <w:t xml:space="preserve"> </w:t>
      </w:r>
      <w:r w:rsidR="00043674" w:rsidRPr="0043523E">
        <w:rPr>
          <w:rFonts w:ascii="GHEA Grapalat" w:hAnsi="GHEA Grapalat" w:cs="GHEA Grapalat"/>
          <w:lang w:val="hy-AM"/>
        </w:rPr>
        <w:t>բյուջետային</w:t>
      </w:r>
      <w:r w:rsidR="00043674" w:rsidRPr="0043523E">
        <w:rPr>
          <w:rFonts w:ascii="GHEA Grapalat" w:hAnsi="GHEA Grapalat" w:cs="GHEA Grapalat"/>
          <w:lang w:val="af-ZA"/>
        </w:rPr>
        <w:t xml:space="preserve"> </w:t>
      </w:r>
      <w:r w:rsidR="00043674" w:rsidRPr="0043523E">
        <w:rPr>
          <w:rFonts w:ascii="GHEA Grapalat" w:hAnsi="GHEA Grapalat" w:cs="GHEA Grapalat"/>
          <w:lang w:val="hy-AM"/>
        </w:rPr>
        <w:t>ծախսերի</w:t>
      </w:r>
      <w:r w:rsidR="00043674" w:rsidRPr="0043523E">
        <w:rPr>
          <w:rFonts w:ascii="GHEA Grapalat" w:hAnsi="GHEA Grapalat" w:cs="GHEA Grapalat"/>
          <w:lang w:val="af-ZA"/>
        </w:rPr>
        <w:t xml:space="preserve"> </w:t>
      </w:r>
      <w:r w:rsidR="00043674" w:rsidRPr="0043523E">
        <w:rPr>
          <w:rFonts w:ascii="GHEA Grapalat" w:hAnsi="GHEA Grapalat" w:cs="GHEA Grapalat"/>
          <w:lang w:val="hy-AM"/>
        </w:rPr>
        <w:t>տնտեսագիտական</w:t>
      </w:r>
      <w:r w:rsidR="00043674" w:rsidRPr="0043523E">
        <w:rPr>
          <w:rFonts w:ascii="GHEA Grapalat" w:hAnsi="GHEA Grapalat" w:cs="GHEA Grapalat"/>
          <w:lang w:val="af-ZA"/>
        </w:rPr>
        <w:t xml:space="preserve"> </w:t>
      </w:r>
      <w:r w:rsidR="00043674" w:rsidRPr="0043523E">
        <w:rPr>
          <w:rFonts w:ascii="GHEA Grapalat" w:hAnsi="GHEA Grapalat" w:cs="GHEA Grapalat"/>
          <w:lang w:val="hy-AM"/>
        </w:rPr>
        <w:t>դասակարգման</w:t>
      </w:r>
      <w:r w:rsidR="00043674" w:rsidRPr="0043523E">
        <w:rPr>
          <w:rFonts w:ascii="GHEA Grapalat" w:hAnsi="GHEA Grapalat" w:cs="GHEA Grapalat"/>
          <w:lang w:val="af-ZA"/>
        </w:rPr>
        <w:t xml:space="preserve"> </w:t>
      </w:r>
      <w:r w:rsidR="00043674" w:rsidRPr="0043523E">
        <w:rPr>
          <w:rFonts w:ascii="GHEA Grapalat" w:hAnsi="GHEA Grapalat" w:cs="Sylfaen"/>
          <w:noProof/>
          <w:lang w:val="hy-AM"/>
        </w:rPr>
        <w:t>«</w:t>
      </w:r>
      <w:r w:rsidR="0072730F" w:rsidRPr="0043523E">
        <w:rPr>
          <w:rFonts w:ascii="GHEA Grapalat" w:hAnsi="GHEA Grapalat" w:cs="GHEA Grapalat"/>
          <w:lang w:val="hy-AM"/>
        </w:rPr>
        <w:t>Նախագծահետազոտական ծախսեր</w:t>
      </w:r>
      <w:r w:rsidR="00043674" w:rsidRPr="0043523E">
        <w:rPr>
          <w:rStyle w:val="apple-style-span"/>
          <w:rFonts w:ascii="GHEA Grapalat" w:hAnsi="GHEA Grapalat" w:cs="GHEA Grapalat"/>
          <w:lang w:val="hy-AM"/>
        </w:rPr>
        <w:t>» հոդվածով</w:t>
      </w:r>
      <w:r w:rsidR="002A0F12" w:rsidRPr="0043523E">
        <w:rPr>
          <w:rStyle w:val="apple-style-span"/>
          <w:rFonts w:ascii="GHEA Grapalat" w:hAnsi="GHEA Grapalat" w:cs="GHEA Grapalat"/>
          <w:lang w:val="hy-AM"/>
        </w:rPr>
        <w:t>։</w:t>
      </w:r>
      <w:r w:rsidR="00EE0FBB" w:rsidRPr="0043523E">
        <w:rPr>
          <w:rStyle w:val="apple-style-span"/>
          <w:rFonts w:ascii="GHEA Grapalat" w:hAnsi="GHEA Grapalat" w:cs="GHEA Grapalat"/>
          <w:lang w:val="hy-AM"/>
        </w:rPr>
        <w:t xml:space="preserve"> </w:t>
      </w:r>
    </w:p>
    <w:p w:rsidR="0072730F" w:rsidRPr="0043523E" w:rsidRDefault="00D21A03" w:rsidP="000F4B30">
      <w:pPr>
        <w:autoSpaceDE w:val="0"/>
        <w:autoSpaceDN w:val="0"/>
        <w:adjustRightInd w:val="0"/>
        <w:ind w:firstLine="450"/>
        <w:jc w:val="both"/>
        <w:rPr>
          <w:rStyle w:val="apple-style-span"/>
          <w:rFonts w:ascii="GHEA Grapalat" w:hAnsi="GHEA Grapalat" w:cs="GHEA Grapalat"/>
          <w:lang w:val="hy-AM"/>
        </w:rPr>
      </w:pPr>
      <w:r w:rsidRPr="0043523E">
        <w:rPr>
          <w:rStyle w:val="apple-style-span"/>
          <w:rFonts w:ascii="GHEA Grapalat" w:hAnsi="GHEA Grapalat" w:cs="GHEA Grapalat"/>
        </w:rPr>
        <w:t>4</w:t>
      </w:r>
      <w:r w:rsidR="000F4B30" w:rsidRPr="0043523E">
        <w:rPr>
          <w:rStyle w:val="apple-style-span"/>
          <w:rFonts w:ascii="GHEA Grapalat" w:hAnsi="GHEA Grapalat" w:cs="GHEA Grapalat"/>
          <w:lang w:val="hy-AM"/>
        </w:rPr>
        <w:t>)</w:t>
      </w:r>
      <w:r w:rsidR="000F4B30" w:rsidRPr="0043523E">
        <w:rPr>
          <w:rStyle w:val="apple-style-span"/>
          <w:rFonts w:ascii="GHEA Grapalat" w:hAnsi="GHEA Grapalat" w:cs="GHEA Grapalat"/>
        </w:rPr>
        <w:tab/>
        <w:t xml:space="preserve">  </w:t>
      </w:r>
      <w:r w:rsidR="00723F71" w:rsidRPr="0043523E">
        <w:rPr>
          <w:rFonts w:ascii="GHEA Grapalat" w:hAnsi="GHEA Grapalat" w:cs="Sylfaen"/>
          <w:noProof/>
          <w:lang w:val="hy-AM"/>
        </w:rPr>
        <w:t>«</w:t>
      </w:r>
      <w:r w:rsidR="00043674" w:rsidRPr="0043523E">
        <w:rPr>
          <w:rFonts w:ascii="GHEA Grapalat" w:eastAsia="MS Mincho" w:hAnsi="GHEA Grapalat" w:cs="Sylfaen"/>
          <w:lang w:val="hy-AM"/>
        </w:rPr>
        <w:t>Անտառների հաշվառում և գույքագրում</w:t>
      </w:r>
      <w:r w:rsidR="00723F71" w:rsidRPr="0043523E">
        <w:rPr>
          <w:rStyle w:val="apple-style-span"/>
          <w:rFonts w:ascii="GHEA Grapalat" w:hAnsi="GHEA Grapalat" w:cs="GHEA Grapalat"/>
          <w:lang w:val="hy-AM"/>
        </w:rPr>
        <w:t>»</w:t>
      </w:r>
      <w:r w:rsidR="00723F71" w:rsidRPr="0043523E">
        <w:rPr>
          <w:rFonts w:ascii="GHEA Grapalat" w:eastAsia="MS Mincho" w:hAnsi="GHEA Grapalat" w:cs="Sylfaen"/>
          <w:lang w:val="hy-AM"/>
        </w:rPr>
        <w:t xml:space="preserve"> ծրագրի իրականացման նպատակով </w:t>
      </w:r>
      <w:r w:rsidR="00191433" w:rsidRPr="0043523E">
        <w:rPr>
          <w:rFonts w:ascii="GHEA Grapalat" w:eastAsia="MS Mincho" w:hAnsi="GHEA Grapalat" w:cs="Sylfaen"/>
          <w:lang w:val="hy-AM"/>
        </w:rPr>
        <w:t xml:space="preserve">200520.0 </w:t>
      </w:r>
      <w:r w:rsidR="00723F71" w:rsidRPr="0043523E">
        <w:rPr>
          <w:rFonts w:ascii="GHEA Grapalat" w:eastAsia="MS Mincho" w:hAnsi="GHEA Grapalat" w:cs="Sylfaen"/>
          <w:lang w:val="hy-AM"/>
        </w:rPr>
        <w:t xml:space="preserve"> հազար </w:t>
      </w:r>
      <w:r w:rsidR="002F4205" w:rsidRPr="0043523E">
        <w:rPr>
          <w:rFonts w:ascii="GHEA Grapalat" w:eastAsia="MS Mincho" w:hAnsi="GHEA Grapalat" w:cs="Sylfaen"/>
          <w:lang w:val="hy-AM"/>
        </w:rPr>
        <w:t>դրամ,</w:t>
      </w:r>
      <w:r w:rsidR="00723F71" w:rsidRPr="0043523E">
        <w:rPr>
          <w:rFonts w:ascii="GHEA Grapalat" w:hAnsi="GHEA Grapalat" w:cs="GHEA Grapalat"/>
          <w:lang w:val="hy-AM"/>
        </w:rPr>
        <w:t xml:space="preserve"> այդ թվում</w:t>
      </w:r>
      <w:r w:rsidR="002F4205" w:rsidRPr="0043523E">
        <w:rPr>
          <w:rFonts w:ascii="GHEA Grapalat" w:hAnsi="GHEA Grapalat" w:cs="GHEA Grapalat"/>
          <w:lang w:val="hy-AM"/>
        </w:rPr>
        <w:t>՝</w:t>
      </w:r>
      <w:r w:rsidR="00723F71" w:rsidRPr="0043523E">
        <w:rPr>
          <w:rFonts w:ascii="GHEA Grapalat" w:hAnsi="GHEA Grapalat" w:cs="GHEA Grapalat"/>
          <w:lang w:val="hy-AM"/>
        </w:rPr>
        <w:t xml:space="preserve"> առաջին կիսամյակում </w:t>
      </w:r>
      <w:r w:rsidR="00880550" w:rsidRPr="0043523E">
        <w:rPr>
          <w:rFonts w:ascii="GHEA Grapalat" w:hAnsi="GHEA Grapalat" w:cs="GHEA Grapalat"/>
        </w:rPr>
        <w:t>28645.7</w:t>
      </w:r>
      <w:r w:rsidR="00723F71" w:rsidRPr="0043523E">
        <w:rPr>
          <w:rFonts w:ascii="GHEA Grapalat" w:hAnsi="GHEA Grapalat" w:cs="GHEA Grapalat"/>
          <w:lang w:val="hy-AM"/>
        </w:rPr>
        <w:t xml:space="preserve"> հազար դրամ, ինն ամսում </w:t>
      </w:r>
      <w:r w:rsidR="00880550" w:rsidRPr="0043523E">
        <w:rPr>
          <w:rFonts w:ascii="GHEA Grapalat" w:hAnsi="GHEA Grapalat" w:cs="GHEA Grapalat"/>
        </w:rPr>
        <w:t>114583.0</w:t>
      </w:r>
      <w:r w:rsidR="00191433" w:rsidRPr="0043523E">
        <w:rPr>
          <w:rFonts w:ascii="GHEA Grapalat" w:hAnsi="GHEA Grapalat" w:cs="GHEA Grapalat"/>
          <w:lang w:val="hy-AM"/>
        </w:rPr>
        <w:t xml:space="preserve"> </w:t>
      </w:r>
      <w:r w:rsidR="00723F71" w:rsidRPr="0043523E">
        <w:rPr>
          <w:rFonts w:ascii="GHEA Grapalat" w:hAnsi="GHEA Grapalat" w:cs="GHEA Grapalat"/>
          <w:lang w:val="hy-AM"/>
        </w:rPr>
        <w:t>հազար դրամ</w:t>
      </w:r>
      <w:r w:rsidR="00723F71" w:rsidRPr="0043523E">
        <w:rPr>
          <w:rFonts w:ascii="GHEA Grapalat" w:hAnsi="GHEA Grapalat" w:cs="GHEA Grapalat"/>
          <w:lang w:val="af-ZA"/>
        </w:rPr>
        <w:t xml:space="preserve"> </w:t>
      </w:r>
      <w:r w:rsidR="00723F71" w:rsidRPr="0043523E">
        <w:rPr>
          <w:rFonts w:ascii="GHEA Grapalat" w:hAnsi="GHEA Grapalat" w:cs="GHEA Grapalat"/>
          <w:lang w:val="hy-AM"/>
        </w:rPr>
        <w:t>բյուջետային</w:t>
      </w:r>
      <w:r w:rsidR="00723F71" w:rsidRPr="0043523E">
        <w:rPr>
          <w:rFonts w:ascii="GHEA Grapalat" w:hAnsi="GHEA Grapalat" w:cs="GHEA Grapalat"/>
          <w:lang w:val="af-ZA"/>
        </w:rPr>
        <w:t xml:space="preserve"> </w:t>
      </w:r>
      <w:r w:rsidR="00723F71" w:rsidRPr="0043523E">
        <w:rPr>
          <w:rFonts w:ascii="GHEA Grapalat" w:hAnsi="GHEA Grapalat" w:cs="GHEA Grapalat"/>
          <w:lang w:val="hy-AM"/>
        </w:rPr>
        <w:t>ծախսերի</w:t>
      </w:r>
      <w:r w:rsidR="00723F71" w:rsidRPr="0043523E">
        <w:rPr>
          <w:rFonts w:ascii="GHEA Grapalat" w:hAnsi="GHEA Grapalat" w:cs="GHEA Grapalat"/>
          <w:lang w:val="af-ZA"/>
        </w:rPr>
        <w:t xml:space="preserve"> </w:t>
      </w:r>
      <w:r w:rsidR="00723F71" w:rsidRPr="0043523E">
        <w:rPr>
          <w:rFonts w:ascii="GHEA Grapalat" w:hAnsi="GHEA Grapalat" w:cs="GHEA Grapalat"/>
          <w:lang w:val="hy-AM"/>
        </w:rPr>
        <w:t>տնտեսագիտական</w:t>
      </w:r>
      <w:r w:rsidR="00723F71" w:rsidRPr="0043523E">
        <w:rPr>
          <w:rFonts w:ascii="GHEA Grapalat" w:hAnsi="GHEA Grapalat" w:cs="GHEA Grapalat"/>
          <w:lang w:val="af-ZA"/>
        </w:rPr>
        <w:t xml:space="preserve"> </w:t>
      </w:r>
      <w:r w:rsidR="00723F71" w:rsidRPr="0043523E">
        <w:rPr>
          <w:rFonts w:ascii="GHEA Grapalat" w:hAnsi="GHEA Grapalat" w:cs="GHEA Grapalat"/>
          <w:lang w:val="hy-AM"/>
        </w:rPr>
        <w:t>դասակարգման</w:t>
      </w:r>
      <w:r w:rsidR="00723F71" w:rsidRPr="0043523E">
        <w:rPr>
          <w:rFonts w:ascii="GHEA Grapalat" w:hAnsi="GHEA Grapalat" w:cs="GHEA Grapalat"/>
          <w:lang w:val="af-ZA"/>
        </w:rPr>
        <w:t xml:space="preserve"> </w:t>
      </w:r>
      <w:r w:rsidR="00723F71" w:rsidRPr="0043523E">
        <w:rPr>
          <w:rFonts w:ascii="GHEA Grapalat" w:hAnsi="GHEA Grapalat" w:cs="Sylfaen"/>
          <w:noProof/>
          <w:lang w:val="hy-AM"/>
        </w:rPr>
        <w:t>«</w:t>
      </w:r>
      <w:r w:rsidR="00656938" w:rsidRPr="0043523E">
        <w:rPr>
          <w:rFonts w:ascii="GHEA Grapalat" w:hAnsi="GHEA Grapalat" w:cs="GHEA Grapalat"/>
          <w:lang w:val="hy-AM"/>
        </w:rPr>
        <w:t>Այլ ծախսեր</w:t>
      </w:r>
      <w:r w:rsidR="00723F71" w:rsidRPr="0043523E">
        <w:rPr>
          <w:rStyle w:val="apple-style-span"/>
          <w:rFonts w:ascii="GHEA Grapalat" w:hAnsi="GHEA Grapalat" w:cs="GHEA Grapalat"/>
          <w:lang w:val="hy-AM"/>
        </w:rPr>
        <w:t>» հոդվածով,</w:t>
      </w:r>
    </w:p>
    <w:p w:rsidR="00395542" w:rsidRPr="0043523E" w:rsidRDefault="00D21A03" w:rsidP="000F4B30">
      <w:pPr>
        <w:autoSpaceDE w:val="0"/>
        <w:autoSpaceDN w:val="0"/>
        <w:adjustRightInd w:val="0"/>
        <w:ind w:firstLine="450"/>
        <w:jc w:val="both"/>
        <w:rPr>
          <w:rStyle w:val="apple-style-span"/>
          <w:rFonts w:ascii="GHEA Grapalat" w:hAnsi="GHEA Grapalat" w:cs="GHEA Grapalat"/>
          <w:lang w:val="hy-AM"/>
        </w:rPr>
      </w:pPr>
      <w:r w:rsidRPr="0043523E">
        <w:rPr>
          <w:rStyle w:val="apple-style-span"/>
          <w:rFonts w:ascii="GHEA Grapalat" w:hAnsi="GHEA Grapalat" w:cs="GHEA Grapalat"/>
        </w:rPr>
        <w:lastRenderedPageBreak/>
        <w:t>5</w:t>
      </w:r>
      <w:r w:rsidR="000F4B30" w:rsidRPr="0043523E">
        <w:rPr>
          <w:rStyle w:val="apple-style-span"/>
          <w:rFonts w:ascii="GHEA Grapalat" w:hAnsi="GHEA Grapalat" w:cs="GHEA Grapalat"/>
          <w:lang w:val="hy-AM"/>
        </w:rPr>
        <w:t>)</w:t>
      </w:r>
      <w:r w:rsidR="000F4B30" w:rsidRPr="0043523E">
        <w:rPr>
          <w:rStyle w:val="apple-style-span"/>
          <w:rFonts w:ascii="GHEA Grapalat" w:hAnsi="GHEA Grapalat" w:cs="GHEA Grapalat"/>
        </w:rPr>
        <w:tab/>
        <w:t xml:space="preserve">  </w:t>
      </w:r>
      <w:r w:rsidR="00C830A2" w:rsidRPr="0043523E">
        <w:rPr>
          <w:rFonts w:ascii="GHEA Grapalat" w:hAnsi="GHEA Grapalat" w:cs="Sylfaen"/>
          <w:noProof/>
          <w:lang w:val="hy-AM"/>
        </w:rPr>
        <w:t>«</w:t>
      </w:r>
      <w:r w:rsidR="006231FF" w:rsidRPr="0043523E">
        <w:rPr>
          <w:rFonts w:ascii="GHEA Grapalat" w:hAnsi="GHEA Grapalat" w:cs="Sylfaen"/>
          <w:noProof/>
          <w:lang w:val="hy-AM"/>
        </w:rPr>
        <w:t>Կադաստրի վարում</w:t>
      </w:r>
      <w:r w:rsidR="00C830A2" w:rsidRPr="0043523E">
        <w:rPr>
          <w:rStyle w:val="apple-style-span"/>
          <w:rFonts w:ascii="GHEA Grapalat" w:hAnsi="GHEA Grapalat" w:cs="GHEA Grapalat"/>
          <w:lang w:val="hy-AM"/>
        </w:rPr>
        <w:t>»</w:t>
      </w:r>
      <w:r w:rsidR="00C830A2" w:rsidRPr="0043523E">
        <w:rPr>
          <w:rFonts w:ascii="GHEA Grapalat" w:eastAsia="MS Mincho" w:hAnsi="GHEA Grapalat" w:cs="Sylfaen"/>
          <w:lang w:val="hy-AM"/>
        </w:rPr>
        <w:t xml:space="preserve"> ծրագրի իրականացման նպատակով </w:t>
      </w:r>
      <w:r w:rsidR="006231FF" w:rsidRPr="0043523E">
        <w:rPr>
          <w:rFonts w:ascii="GHEA Grapalat" w:eastAsia="MS Mincho" w:hAnsi="GHEA Grapalat" w:cs="Sylfaen"/>
          <w:lang w:val="hy-AM"/>
        </w:rPr>
        <w:t xml:space="preserve">36000.0 </w:t>
      </w:r>
      <w:r w:rsidR="00C830A2" w:rsidRPr="0043523E">
        <w:rPr>
          <w:rFonts w:ascii="GHEA Grapalat" w:eastAsia="MS Mincho" w:hAnsi="GHEA Grapalat" w:cs="Sylfaen"/>
          <w:lang w:val="hy-AM"/>
        </w:rPr>
        <w:t xml:space="preserve">հազար </w:t>
      </w:r>
      <w:r w:rsidR="002F4205" w:rsidRPr="0043523E">
        <w:rPr>
          <w:rFonts w:ascii="GHEA Grapalat" w:eastAsia="MS Mincho" w:hAnsi="GHEA Grapalat" w:cs="Sylfaen"/>
          <w:lang w:val="hy-AM"/>
        </w:rPr>
        <w:t>դրամ,</w:t>
      </w:r>
      <w:r w:rsidR="00C830A2" w:rsidRPr="0043523E">
        <w:rPr>
          <w:rFonts w:ascii="GHEA Grapalat" w:hAnsi="GHEA Grapalat" w:cs="GHEA Grapalat"/>
          <w:lang w:val="hy-AM"/>
        </w:rPr>
        <w:t xml:space="preserve"> այդ թվում</w:t>
      </w:r>
      <w:r w:rsidR="002F4205" w:rsidRPr="0043523E">
        <w:rPr>
          <w:rFonts w:ascii="GHEA Grapalat" w:hAnsi="GHEA Grapalat" w:cs="GHEA Grapalat"/>
          <w:lang w:val="hy-AM"/>
        </w:rPr>
        <w:t>՝</w:t>
      </w:r>
      <w:r w:rsidR="00C830A2" w:rsidRPr="0043523E">
        <w:rPr>
          <w:rFonts w:ascii="GHEA Grapalat" w:hAnsi="GHEA Grapalat" w:cs="GHEA Grapalat"/>
          <w:lang w:val="hy-AM"/>
        </w:rPr>
        <w:t xml:space="preserve"> առաջին կիսամյակում </w:t>
      </w:r>
      <w:r w:rsidR="00880550" w:rsidRPr="0043523E">
        <w:rPr>
          <w:rFonts w:ascii="GHEA Grapalat" w:hAnsi="GHEA Grapalat" w:cs="GHEA Grapalat"/>
        </w:rPr>
        <w:t>5142.9</w:t>
      </w:r>
      <w:r w:rsidR="00C830A2" w:rsidRPr="0043523E">
        <w:rPr>
          <w:rFonts w:ascii="GHEA Grapalat" w:hAnsi="GHEA Grapalat" w:cs="GHEA Grapalat"/>
          <w:lang w:val="hy-AM"/>
        </w:rPr>
        <w:t xml:space="preserve"> հազար դրամ, ինն ամսում </w:t>
      </w:r>
      <w:r w:rsidR="00880550" w:rsidRPr="0043523E">
        <w:rPr>
          <w:rFonts w:ascii="GHEA Grapalat" w:hAnsi="GHEA Grapalat" w:cs="GHEA Grapalat"/>
        </w:rPr>
        <w:t xml:space="preserve">20571.4 </w:t>
      </w:r>
      <w:r w:rsidR="00C830A2" w:rsidRPr="0043523E">
        <w:rPr>
          <w:rFonts w:ascii="GHEA Grapalat" w:hAnsi="GHEA Grapalat" w:cs="GHEA Grapalat"/>
          <w:lang w:val="hy-AM"/>
        </w:rPr>
        <w:t>հազար դրամ</w:t>
      </w:r>
      <w:r w:rsidR="00C830A2" w:rsidRPr="0043523E">
        <w:rPr>
          <w:rFonts w:ascii="GHEA Grapalat" w:hAnsi="GHEA Grapalat" w:cs="GHEA Grapalat"/>
          <w:lang w:val="af-ZA"/>
        </w:rPr>
        <w:t xml:space="preserve"> </w:t>
      </w:r>
      <w:r w:rsidR="00C830A2" w:rsidRPr="0043523E">
        <w:rPr>
          <w:rFonts w:ascii="GHEA Grapalat" w:hAnsi="GHEA Grapalat" w:cs="GHEA Grapalat"/>
          <w:lang w:val="hy-AM"/>
        </w:rPr>
        <w:t>բյուջետային</w:t>
      </w:r>
      <w:r w:rsidR="00C830A2" w:rsidRPr="0043523E">
        <w:rPr>
          <w:rFonts w:ascii="GHEA Grapalat" w:hAnsi="GHEA Grapalat" w:cs="GHEA Grapalat"/>
          <w:lang w:val="af-ZA"/>
        </w:rPr>
        <w:t xml:space="preserve"> </w:t>
      </w:r>
      <w:r w:rsidR="00C830A2" w:rsidRPr="0043523E">
        <w:rPr>
          <w:rFonts w:ascii="GHEA Grapalat" w:hAnsi="GHEA Grapalat" w:cs="GHEA Grapalat"/>
          <w:lang w:val="hy-AM"/>
        </w:rPr>
        <w:t>ծախսերի</w:t>
      </w:r>
      <w:r w:rsidR="00C830A2" w:rsidRPr="0043523E">
        <w:rPr>
          <w:rFonts w:ascii="GHEA Grapalat" w:hAnsi="GHEA Grapalat" w:cs="GHEA Grapalat"/>
          <w:lang w:val="af-ZA"/>
        </w:rPr>
        <w:t xml:space="preserve"> </w:t>
      </w:r>
      <w:r w:rsidR="00C830A2" w:rsidRPr="0043523E">
        <w:rPr>
          <w:rFonts w:ascii="GHEA Grapalat" w:hAnsi="GHEA Grapalat" w:cs="GHEA Grapalat"/>
          <w:lang w:val="hy-AM"/>
        </w:rPr>
        <w:t>տնտեսագիտական</w:t>
      </w:r>
      <w:r w:rsidR="00C830A2" w:rsidRPr="0043523E">
        <w:rPr>
          <w:rFonts w:ascii="GHEA Grapalat" w:hAnsi="GHEA Grapalat" w:cs="GHEA Grapalat"/>
          <w:lang w:val="af-ZA"/>
        </w:rPr>
        <w:t xml:space="preserve"> </w:t>
      </w:r>
      <w:r w:rsidR="00C830A2" w:rsidRPr="0043523E">
        <w:rPr>
          <w:rFonts w:ascii="GHEA Grapalat" w:hAnsi="GHEA Grapalat" w:cs="GHEA Grapalat"/>
          <w:lang w:val="hy-AM"/>
        </w:rPr>
        <w:t>դասակարգման</w:t>
      </w:r>
      <w:r w:rsidR="00C830A2" w:rsidRPr="0043523E">
        <w:rPr>
          <w:rFonts w:ascii="GHEA Grapalat" w:hAnsi="GHEA Grapalat" w:cs="GHEA Grapalat"/>
          <w:lang w:val="af-ZA"/>
        </w:rPr>
        <w:t xml:space="preserve"> </w:t>
      </w:r>
      <w:r w:rsidR="00C830A2" w:rsidRPr="0043523E">
        <w:rPr>
          <w:rFonts w:ascii="GHEA Grapalat" w:hAnsi="GHEA Grapalat" w:cs="Sylfaen"/>
          <w:noProof/>
          <w:lang w:val="hy-AM"/>
        </w:rPr>
        <w:t>«</w:t>
      </w:r>
      <w:r w:rsidR="00656938" w:rsidRPr="0043523E">
        <w:rPr>
          <w:rFonts w:ascii="GHEA Grapalat" w:hAnsi="GHEA Grapalat" w:cs="GHEA Grapalat"/>
          <w:lang w:val="hy-AM"/>
        </w:rPr>
        <w:t>Այլ ծախսեր</w:t>
      </w:r>
      <w:r w:rsidR="00C830A2" w:rsidRPr="0043523E">
        <w:rPr>
          <w:rStyle w:val="apple-style-span"/>
          <w:rFonts w:ascii="GHEA Grapalat" w:hAnsi="GHEA Grapalat" w:cs="GHEA Grapalat"/>
          <w:lang w:val="hy-AM"/>
        </w:rPr>
        <w:t>» հոդվածով</w:t>
      </w:r>
      <w:r w:rsidR="00043674" w:rsidRPr="0043523E">
        <w:rPr>
          <w:rStyle w:val="apple-style-span"/>
          <w:rFonts w:ascii="GHEA Grapalat" w:hAnsi="GHEA Grapalat" w:cs="GHEA Grapalat"/>
          <w:lang w:val="hy-AM"/>
        </w:rPr>
        <w:t>։</w:t>
      </w:r>
    </w:p>
    <w:p w:rsidR="00772310" w:rsidRPr="0043523E" w:rsidRDefault="00D21A03" w:rsidP="00FD69B2">
      <w:pPr>
        <w:autoSpaceDE w:val="0"/>
        <w:autoSpaceDN w:val="0"/>
        <w:adjustRightInd w:val="0"/>
        <w:ind w:firstLine="450"/>
        <w:jc w:val="both"/>
        <w:rPr>
          <w:rFonts w:ascii="GHEA Grapalat" w:hAnsi="GHEA Grapalat" w:cs="GHEA Grapalat"/>
        </w:rPr>
      </w:pPr>
      <w:r w:rsidRPr="0043523E">
        <w:rPr>
          <w:rFonts w:ascii="GHEA Grapalat" w:hAnsi="GHEA Grapalat" w:cs="GHEA Grapalat"/>
        </w:rPr>
        <w:t>6</w:t>
      </w:r>
      <w:r w:rsidR="00970502" w:rsidRPr="0043523E">
        <w:rPr>
          <w:rFonts w:ascii="GHEA Grapalat" w:hAnsi="GHEA Grapalat" w:cs="GHEA Grapalat"/>
          <w:lang w:val="hy-AM"/>
        </w:rPr>
        <w:t xml:space="preserve">) </w:t>
      </w:r>
      <w:r w:rsidR="00E23009" w:rsidRPr="0043523E">
        <w:rPr>
          <w:rFonts w:ascii="GHEA Grapalat" w:hAnsi="GHEA Grapalat" w:cs="GHEA Grapalat"/>
          <w:lang w:val="hy-AM"/>
        </w:rPr>
        <w:t>Անտառային տարածքների պահպանության նպատակով</w:t>
      </w:r>
      <w:r w:rsidR="00532D51" w:rsidRPr="0043523E">
        <w:rPr>
          <w:rFonts w:ascii="GHEA Grapalat" w:hAnsi="GHEA Grapalat" w:cs="GHEA Grapalat"/>
          <w:lang w:val="hy-AM"/>
        </w:rPr>
        <w:t xml:space="preserve"> </w:t>
      </w:r>
      <w:r w:rsidR="00880550" w:rsidRPr="0043523E">
        <w:rPr>
          <w:rFonts w:ascii="GHEA Grapalat" w:hAnsi="GHEA Grapalat" w:cs="GHEA Grapalat"/>
        </w:rPr>
        <w:t>779715.1</w:t>
      </w:r>
      <w:r w:rsidR="00395542" w:rsidRPr="0043523E">
        <w:rPr>
          <w:rFonts w:ascii="GHEA Grapalat" w:hAnsi="GHEA Grapalat" w:cs="GHEA Grapalat"/>
          <w:lang w:val="hy-AM"/>
        </w:rPr>
        <w:t xml:space="preserve"> հազար դրամ</w:t>
      </w:r>
      <w:r w:rsidR="0072730F" w:rsidRPr="0043523E">
        <w:rPr>
          <w:rFonts w:ascii="GHEA Grapalat" w:hAnsi="GHEA Grapalat" w:cs="GHEA Grapalat"/>
          <w:lang w:val="hy-AM"/>
        </w:rPr>
        <w:t xml:space="preserve"> </w:t>
      </w:r>
      <w:r w:rsidR="00395542" w:rsidRPr="0043523E">
        <w:rPr>
          <w:rFonts w:ascii="GHEA Grapalat" w:hAnsi="GHEA Grapalat" w:cs="GHEA Grapalat"/>
          <w:lang w:val="hy-AM"/>
        </w:rPr>
        <w:t xml:space="preserve">այդ թվում՝ </w:t>
      </w:r>
      <w:r w:rsidR="0072730F" w:rsidRPr="0043523E">
        <w:rPr>
          <w:rFonts w:ascii="GHEA Grapalat" w:hAnsi="GHEA Grapalat" w:cs="GHEA Grapalat"/>
          <w:lang w:val="hy-AM"/>
        </w:rPr>
        <w:t xml:space="preserve">առաջին կիսամյակում </w:t>
      </w:r>
      <w:r w:rsidR="00813A3D">
        <w:rPr>
          <w:rFonts w:ascii="GHEA Grapalat" w:hAnsi="GHEA Grapalat" w:cs="GHEA Grapalat"/>
        </w:rPr>
        <w:t>434907.5</w:t>
      </w:r>
      <w:r w:rsidR="0072730F" w:rsidRPr="0043523E">
        <w:rPr>
          <w:rFonts w:ascii="GHEA Grapalat" w:hAnsi="GHEA Grapalat" w:cs="GHEA Grapalat"/>
          <w:lang w:val="hy-AM"/>
        </w:rPr>
        <w:t xml:space="preserve"> հազար դրամ, ինն ամսում </w:t>
      </w:r>
      <w:r w:rsidR="00813A3D">
        <w:rPr>
          <w:rFonts w:ascii="GHEA Grapalat" w:hAnsi="GHEA Grapalat" w:cs="GHEA Grapalat"/>
        </w:rPr>
        <w:t>232128.7</w:t>
      </w:r>
      <w:r w:rsidR="0072730F" w:rsidRPr="0043523E">
        <w:rPr>
          <w:rFonts w:ascii="GHEA Grapalat" w:hAnsi="GHEA Grapalat" w:cs="GHEA Grapalat"/>
          <w:lang w:val="hy-AM"/>
        </w:rPr>
        <w:t xml:space="preserve"> հազար դրամ</w:t>
      </w:r>
      <w:r w:rsidR="00395542" w:rsidRPr="0043523E">
        <w:rPr>
          <w:rFonts w:ascii="GHEA Grapalat" w:hAnsi="GHEA Grapalat" w:cs="GHEA Grapalat"/>
          <w:lang w:val="hy-AM"/>
        </w:rPr>
        <w:t xml:space="preserve"> </w:t>
      </w:r>
      <w:r w:rsidR="0072730F" w:rsidRPr="0043523E">
        <w:rPr>
          <w:rFonts w:ascii="GHEA Grapalat" w:hAnsi="GHEA Grapalat" w:cs="GHEA Grapalat"/>
          <w:lang w:val="hy-AM"/>
        </w:rPr>
        <w:t>բյուջե</w:t>
      </w:r>
      <w:r w:rsidR="0072730F" w:rsidRPr="0043523E">
        <w:rPr>
          <w:rFonts w:ascii="GHEA Grapalat" w:hAnsi="GHEA Grapalat" w:cs="GHEA Grapalat"/>
          <w:lang w:val="hy-AM"/>
        </w:rPr>
        <w:softHyphen/>
        <w:t>տային ծախսերի տնտեսագիտական դասակարգման «Ընթացիկ դրամաշնորհներ պետական և համայնքային ոչ առևտրային կազմակերպություններին»</w:t>
      </w:r>
      <w:r w:rsidR="00970502" w:rsidRPr="0043523E">
        <w:rPr>
          <w:rFonts w:ascii="GHEA Grapalat" w:hAnsi="GHEA Grapalat" w:cs="GHEA Grapalat"/>
          <w:lang w:val="hy-AM"/>
        </w:rPr>
        <w:t xml:space="preserve"> </w:t>
      </w:r>
      <w:r w:rsidR="0072730F" w:rsidRPr="0043523E">
        <w:rPr>
          <w:rFonts w:ascii="GHEA Grapalat" w:hAnsi="GHEA Grapalat" w:cs="GHEA Grapalat"/>
          <w:lang w:val="hy-AM"/>
        </w:rPr>
        <w:t xml:space="preserve"> </w:t>
      </w:r>
      <w:r w:rsidR="0074062B" w:rsidRPr="0043523E">
        <w:rPr>
          <w:rFonts w:ascii="GHEA Grapalat" w:hAnsi="GHEA Grapalat" w:cs="GHEA Grapalat"/>
          <w:lang w:val="hy-AM"/>
        </w:rPr>
        <w:t>հոդվածով</w:t>
      </w:r>
      <w:r w:rsidR="00011E6E" w:rsidRPr="0043523E">
        <w:rPr>
          <w:rFonts w:ascii="GHEA Grapalat" w:hAnsi="GHEA Grapalat" w:cs="GHEA Grapalat"/>
          <w:lang w:val="hy-AM"/>
        </w:rPr>
        <w:t xml:space="preserve">՝ </w:t>
      </w:r>
      <w:r w:rsidR="00772310" w:rsidRPr="0043523E">
        <w:rPr>
          <w:rFonts w:ascii="GHEA Grapalat" w:hAnsi="GHEA Grapalat" w:cs="Arial Armenian"/>
          <w:spacing w:val="-8"/>
          <w:lang w:val="hy-AM"/>
        </w:rPr>
        <w:t>«</w:t>
      </w:r>
      <w:r w:rsidR="00772310" w:rsidRPr="0043523E">
        <w:rPr>
          <w:rFonts w:ascii="GHEA Grapalat" w:hAnsi="GHEA Grapalat" w:cs="Arial"/>
          <w:spacing w:val="-8"/>
          <w:lang w:val="hy-AM"/>
        </w:rPr>
        <w:t>Հայանտառ</w:t>
      </w:r>
      <w:r w:rsidR="00772310" w:rsidRPr="0043523E">
        <w:rPr>
          <w:rFonts w:ascii="GHEA Grapalat" w:hAnsi="GHEA Grapalat" w:cs="Arial Armenian"/>
          <w:spacing w:val="-8"/>
          <w:lang w:val="hy-AM"/>
        </w:rPr>
        <w:t xml:space="preserve">» </w:t>
      </w:r>
      <w:r w:rsidR="00772310" w:rsidRPr="0043523E">
        <w:rPr>
          <w:rFonts w:ascii="GHEA Grapalat" w:hAnsi="GHEA Grapalat" w:cs="GHEA Grapalat"/>
          <w:lang w:val="hy-AM"/>
        </w:rPr>
        <w:t xml:space="preserve">պետական ոչ առևտրային կազմակերպությանը </w:t>
      </w:r>
      <w:r w:rsidR="00772310" w:rsidRPr="0043523E">
        <w:rPr>
          <w:rFonts w:ascii="GHEA Grapalat" w:hAnsi="GHEA Grapalat" w:cs="GHEA Mariam"/>
          <w:lang w:val="hy-AM"/>
        </w:rPr>
        <w:t>հատկացնելու նպատակով։</w:t>
      </w:r>
    </w:p>
    <w:p w:rsidR="00310B4B" w:rsidRPr="0043523E" w:rsidRDefault="000768CC" w:rsidP="009C09F0">
      <w:pPr>
        <w:ind w:firstLine="450"/>
        <w:jc w:val="both"/>
        <w:rPr>
          <w:rFonts w:ascii="GHEA Grapalat" w:hAnsi="GHEA Grapalat" w:cs="GHEA Grapalat"/>
        </w:rPr>
      </w:pPr>
      <w:r w:rsidRPr="0043523E">
        <w:rPr>
          <w:rStyle w:val="apple-style-span"/>
          <w:rFonts w:ascii="GHEA Grapalat" w:hAnsi="GHEA Grapalat" w:cs="GHEA Grapalat"/>
        </w:rPr>
        <w:t>3</w:t>
      </w:r>
      <w:r w:rsidR="009C09F0" w:rsidRPr="0043523E">
        <w:rPr>
          <w:rStyle w:val="apple-style-span"/>
          <w:rFonts w:ascii="GHEA Grapalat" w:hAnsi="GHEA Grapalat" w:cs="GHEA Grapalat"/>
          <w:lang w:val="hy-AM"/>
        </w:rPr>
        <w:t>.</w:t>
      </w:r>
      <w:r w:rsidR="009C09F0" w:rsidRPr="0043523E">
        <w:rPr>
          <w:rStyle w:val="apple-style-span"/>
          <w:rFonts w:ascii="GHEA Grapalat" w:hAnsi="GHEA Grapalat" w:cs="GHEA Grapalat"/>
        </w:rPr>
        <w:tab/>
      </w:r>
      <w:r w:rsidR="00310B4B" w:rsidRPr="0043523E">
        <w:rPr>
          <w:rFonts w:ascii="GHEA Grapalat" w:hAnsi="GHEA Grapalat" w:cs="GHEA Grapalat"/>
          <w:lang w:val="hy-AM"/>
        </w:rPr>
        <w:t>Սույն որոշումն ուժի մեջ է մտնում պաշտոնա</w:t>
      </w:r>
      <w:bookmarkStart w:id="0" w:name="_GoBack"/>
      <w:bookmarkEnd w:id="0"/>
      <w:r w:rsidR="00310B4B" w:rsidRPr="0043523E">
        <w:rPr>
          <w:rFonts w:ascii="GHEA Grapalat" w:hAnsi="GHEA Grapalat" w:cs="GHEA Grapalat"/>
          <w:lang w:val="hy-AM"/>
        </w:rPr>
        <w:t>կան հրապարակման օրվան հաջորդող տասներորդ օրը:</w:t>
      </w:r>
    </w:p>
    <w:p w:rsidR="00587C4F" w:rsidRPr="0043523E" w:rsidRDefault="00587C4F" w:rsidP="009C09F0">
      <w:pPr>
        <w:ind w:firstLine="450"/>
        <w:jc w:val="both"/>
        <w:rPr>
          <w:rFonts w:ascii="GHEA Grapalat" w:hAnsi="GHEA Grapalat" w:cs="GHEA Grapalat"/>
        </w:rPr>
      </w:pPr>
    </w:p>
    <w:p w:rsidR="004F7B04" w:rsidRPr="0043523E" w:rsidRDefault="004F7B04" w:rsidP="009C09F0">
      <w:pPr>
        <w:ind w:firstLine="450"/>
        <w:jc w:val="both"/>
        <w:rPr>
          <w:rFonts w:ascii="GHEA Grapalat" w:hAnsi="GHEA Grapalat" w:cs="GHEA Grapalat"/>
        </w:rPr>
      </w:pPr>
    </w:p>
    <w:sectPr w:rsidR="004F7B04" w:rsidRPr="0043523E" w:rsidSect="00982729">
      <w:pgSz w:w="11906" w:h="16838"/>
      <w:pgMar w:top="720" w:right="850" w:bottom="1134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135C0"/>
    <w:multiLevelType w:val="hybridMultilevel"/>
    <w:tmpl w:val="C5FE2F04"/>
    <w:lvl w:ilvl="0" w:tplc="C30654C0">
      <w:start w:val="1"/>
      <w:numFmt w:val="decimal"/>
      <w:lvlText w:val="%1."/>
      <w:lvlJc w:val="left"/>
      <w:pPr>
        <w:ind w:left="1035" w:hanging="6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FCF0618"/>
    <w:multiLevelType w:val="hybridMultilevel"/>
    <w:tmpl w:val="CED8AD20"/>
    <w:lvl w:ilvl="0" w:tplc="E83851F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94B7B1D"/>
    <w:multiLevelType w:val="hybridMultilevel"/>
    <w:tmpl w:val="70E8E202"/>
    <w:lvl w:ilvl="0" w:tplc="7FF6A5A6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53564E97"/>
    <w:multiLevelType w:val="hybridMultilevel"/>
    <w:tmpl w:val="A2506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574226"/>
    <w:multiLevelType w:val="hybridMultilevel"/>
    <w:tmpl w:val="8ACE6142"/>
    <w:lvl w:ilvl="0" w:tplc="BB1C9C8E">
      <w:start w:val="1"/>
      <w:numFmt w:val="decimal"/>
      <w:lvlText w:val="%1)"/>
      <w:lvlJc w:val="left"/>
      <w:pPr>
        <w:tabs>
          <w:tab w:val="num" w:pos="825"/>
        </w:tabs>
        <w:ind w:left="82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ctiveWritingStyle w:appName="MSWord" w:lang="en-US" w:vendorID="64" w:dllVersion="131078" w:nlCheck="1" w:checkStyle="1"/>
  <w:activeWritingStyle w:appName="MSWord" w:lang="fr-FR" w:vendorID="64" w:dllVersion="131078" w:nlCheck="1" w:checkStyle="1"/>
  <w:defaultTabStop w:val="708"/>
  <w:hyphenationZone w:val="141"/>
  <w:doNotHyphenateCaps/>
  <w:drawingGridHorizontalSpacing w:val="120"/>
  <w:displayHorizontalDrawingGridEvery w:val="2"/>
  <w:characterSpacingControl w:val="doNotCompress"/>
  <w:doNotValidateAgainstSchema/>
  <w:doNotDemarcateInvalidXml/>
  <w:compat>
    <w:useFELayout/>
    <w:compatSetting w:name="compatibilityMode" w:uri="http://schemas.microsoft.com/office/word" w:val="12"/>
  </w:compat>
  <w:rsids>
    <w:rsidRoot w:val="00B2634A"/>
    <w:rsid w:val="00011E6E"/>
    <w:rsid w:val="00033EAB"/>
    <w:rsid w:val="00035BE3"/>
    <w:rsid w:val="000361F4"/>
    <w:rsid w:val="00043674"/>
    <w:rsid w:val="0005041C"/>
    <w:rsid w:val="000564A2"/>
    <w:rsid w:val="000768CC"/>
    <w:rsid w:val="00085803"/>
    <w:rsid w:val="00096435"/>
    <w:rsid w:val="000A592C"/>
    <w:rsid w:val="000A7DFB"/>
    <w:rsid w:val="000C1184"/>
    <w:rsid w:val="000E23D0"/>
    <w:rsid w:val="000E6CFE"/>
    <w:rsid w:val="000F472C"/>
    <w:rsid w:val="000F4B30"/>
    <w:rsid w:val="00100CC0"/>
    <w:rsid w:val="00123404"/>
    <w:rsid w:val="00131694"/>
    <w:rsid w:val="001368A6"/>
    <w:rsid w:val="00157217"/>
    <w:rsid w:val="0016146B"/>
    <w:rsid w:val="00165C8C"/>
    <w:rsid w:val="00166119"/>
    <w:rsid w:val="00171887"/>
    <w:rsid w:val="00176E10"/>
    <w:rsid w:val="00180153"/>
    <w:rsid w:val="00184030"/>
    <w:rsid w:val="00191433"/>
    <w:rsid w:val="00195B5A"/>
    <w:rsid w:val="00196CF2"/>
    <w:rsid w:val="001C5328"/>
    <w:rsid w:val="001D2A78"/>
    <w:rsid w:val="001E49CF"/>
    <w:rsid w:val="00200BBA"/>
    <w:rsid w:val="0021572D"/>
    <w:rsid w:val="0022616F"/>
    <w:rsid w:val="002A0F12"/>
    <w:rsid w:val="002B5BA2"/>
    <w:rsid w:val="002C19A0"/>
    <w:rsid w:val="002D4023"/>
    <w:rsid w:val="002D5AE9"/>
    <w:rsid w:val="002E4E78"/>
    <w:rsid w:val="002F4205"/>
    <w:rsid w:val="00310B4B"/>
    <w:rsid w:val="00316AB9"/>
    <w:rsid w:val="00324C79"/>
    <w:rsid w:val="00352D9B"/>
    <w:rsid w:val="0035366F"/>
    <w:rsid w:val="003757DF"/>
    <w:rsid w:val="00392CBA"/>
    <w:rsid w:val="00393CDD"/>
    <w:rsid w:val="00395542"/>
    <w:rsid w:val="003A05C8"/>
    <w:rsid w:val="003A5A89"/>
    <w:rsid w:val="003B5717"/>
    <w:rsid w:val="003E0968"/>
    <w:rsid w:val="003E2070"/>
    <w:rsid w:val="003E649A"/>
    <w:rsid w:val="003F1185"/>
    <w:rsid w:val="004326A9"/>
    <w:rsid w:val="00432996"/>
    <w:rsid w:val="0043523E"/>
    <w:rsid w:val="004521EC"/>
    <w:rsid w:val="00467357"/>
    <w:rsid w:val="004743DD"/>
    <w:rsid w:val="004818D0"/>
    <w:rsid w:val="00484EDB"/>
    <w:rsid w:val="004935D7"/>
    <w:rsid w:val="004A139D"/>
    <w:rsid w:val="004A6A17"/>
    <w:rsid w:val="004B5FB4"/>
    <w:rsid w:val="004E261D"/>
    <w:rsid w:val="004E7872"/>
    <w:rsid w:val="004F4C5D"/>
    <w:rsid w:val="004F4F70"/>
    <w:rsid w:val="004F7B04"/>
    <w:rsid w:val="00503853"/>
    <w:rsid w:val="00507CB2"/>
    <w:rsid w:val="00511D0B"/>
    <w:rsid w:val="00526A75"/>
    <w:rsid w:val="00526C6B"/>
    <w:rsid w:val="00527D49"/>
    <w:rsid w:val="00530319"/>
    <w:rsid w:val="00532D51"/>
    <w:rsid w:val="005434D3"/>
    <w:rsid w:val="0054390A"/>
    <w:rsid w:val="00560E26"/>
    <w:rsid w:val="0056158A"/>
    <w:rsid w:val="005765EA"/>
    <w:rsid w:val="00581301"/>
    <w:rsid w:val="00582FF6"/>
    <w:rsid w:val="00586FF8"/>
    <w:rsid w:val="00587C4F"/>
    <w:rsid w:val="00590068"/>
    <w:rsid w:val="005974E1"/>
    <w:rsid w:val="005A19E6"/>
    <w:rsid w:val="005A7DD7"/>
    <w:rsid w:val="005D2B1B"/>
    <w:rsid w:val="005E0665"/>
    <w:rsid w:val="005E6B6A"/>
    <w:rsid w:val="00600E91"/>
    <w:rsid w:val="0061342B"/>
    <w:rsid w:val="006203B1"/>
    <w:rsid w:val="006231FF"/>
    <w:rsid w:val="00625184"/>
    <w:rsid w:val="006360D9"/>
    <w:rsid w:val="00636DF2"/>
    <w:rsid w:val="00640E3A"/>
    <w:rsid w:val="00645531"/>
    <w:rsid w:val="00656938"/>
    <w:rsid w:val="006613CC"/>
    <w:rsid w:val="00673A63"/>
    <w:rsid w:val="006818DD"/>
    <w:rsid w:val="006A210C"/>
    <w:rsid w:val="006A22F1"/>
    <w:rsid w:val="006B6C95"/>
    <w:rsid w:val="006C7218"/>
    <w:rsid w:val="006F4976"/>
    <w:rsid w:val="00702DB7"/>
    <w:rsid w:val="00713790"/>
    <w:rsid w:val="00716701"/>
    <w:rsid w:val="00721C14"/>
    <w:rsid w:val="007222B5"/>
    <w:rsid w:val="00723F71"/>
    <w:rsid w:val="00724A34"/>
    <w:rsid w:val="0072730F"/>
    <w:rsid w:val="0074062B"/>
    <w:rsid w:val="00745515"/>
    <w:rsid w:val="007478C8"/>
    <w:rsid w:val="00747F0A"/>
    <w:rsid w:val="00772310"/>
    <w:rsid w:val="00790F9A"/>
    <w:rsid w:val="007A22CF"/>
    <w:rsid w:val="007A56E2"/>
    <w:rsid w:val="007A6BEE"/>
    <w:rsid w:val="007B23AC"/>
    <w:rsid w:val="007C1FB7"/>
    <w:rsid w:val="007D7621"/>
    <w:rsid w:val="007E087C"/>
    <w:rsid w:val="007E49A3"/>
    <w:rsid w:val="00804F42"/>
    <w:rsid w:val="008103C2"/>
    <w:rsid w:val="00813A3D"/>
    <w:rsid w:val="0081464D"/>
    <w:rsid w:val="008147AB"/>
    <w:rsid w:val="00820ACA"/>
    <w:rsid w:val="00842AE9"/>
    <w:rsid w:val="008449BC"/>
    <w:rsid w:val="008502D5"/>
    <w:rsid w:val="00850B5F"/>
    <w:rsid w:val="00880550"/>
    <w:rsid w:val="008958AE"/>
    <w:rsid w:val="008B318E"/>
    <w:rsid w:val="008B7C31"/>
    <w:rsid w:val="008D1B80"/>
    <w:rsid w:val="008E3E3E"/>
    <w:rsid w:val="00902936"/>
    <w:rsid w:val="009058C0"/>
    <w:rsid w:val="00910495"/>
    <w:rsid w:val="00915227"/>
    <w:rsid w:val="00921388"/>
    <w:rsid w:val="00940AAA"/>
    <w:rsid w:val="009474B9"/>
    <w:rsid w:val="00957F3F"/>
    <w:rsid w:val="00965AF4"/>
    <w:rsid w:val="00970502"/>
    <w:rsid w:val="00981C42"/>
    <w:rsid w:val="00982729"/>
    <w:rsid w:val="0099325B"/>
    <w:rsid w:val="009A00CD"/>
    <w:rsid w:val="009C09F0"/>
    <w:rsid w:val="009C3C00"/>
    <w:rsid w:val="009C4C2B"/>
    <w:rsid w:val="009C7E71"/>
    <w:rsid w:val="009E36A0"/>
    <w:rsid w:val="009E70A0"/>
    <w:rsid w:val="009F3831"/>
    <w:rsid w:val="009F3E50"/>
    <w:rsid w:val="009F6A75"/>
    <w:rsid w:val="00A04B6C"/>
    <w:rsid w:val="00A13FE7"/>
    <w:rsid w:val="00A358C6"/>
    <w:rsid w:val="00A45B9A"/>
    <w:rsid w:val="00A50298"/>
    <w:rsid w:val="00A55533"/>
    <w:rsid w:val="00A61210"/>
    <w:rsid w:val="00A71932"/>
    <w:rsid w:val="00A741CD"/>
    <w:rsid w:val="00A74E20"/>
    <w:rsid w:val="00A86741"/>
    <w:rsid w:val="00A94300"/>
    <w:rsid w:val="00AA3BB2"/>
    <w:rsid w:val="00AA4036"/>
    <w:rsid w:val="00AA64AD"/>
    <w:rsid w:val="00AA6655"/>
    <w:rsid w:val="00AB42B3"/>
    <w:rsid w:val="00AC088B"/>
    <w:rsid w:val="00AE04D3"/>
    <w:rsid w:val="00AE104C"/>
    <w:rsid w:val="00AE39E1"/>
    <w:rsid w:val="00AF354F"/>
    <w:rsid w:val="00AF6E9F"/>
    <w:rsid w:val="00B04CE9"/>
    <w:rsid w:val="00B055BC"/>
    <w:rsid w:val="00B05EC1"/>
    <w:rsid w:val="00B24240"/>
    <w:rsid w:val="00B257B7"/>
    <w:rsid w:val="00B2634A"/>
    <w:rsid w:val="00B32938"/>
    <w:rsid w:val="00B32E79"/>
    <w:rsid w:val="00B42BB4"/>
    <w:rsid w:val="00B44DCB"/>
    <w:rsid w:val="00B67902"/>
    <w:rsid w:val="00B70025"/>
    <w:rsid w:val="00B86DBF"/>
    <w:rsid w:val="00B94126"/>
    <w:rsid w:val="00BA2F23"/>
    <w:rsid w:val="00BB252E"/>
    <w:rsid w:val="00BB5534"/>
    <w:rsid w:val="00BE0A94"/>
    <w:rsid w:val="00BF175D"/>
    <w:rsid w:val="00BF35A9"/>
    <w:rsid w:val="00C12327"/>
    <w:rsid w:val="00C31C25"/>
    <w:rsid w:val="00C4774D"/>
    <w:rsid w:val="00C658F6"/>
    <w:rsid w:val="00C73AA3"/>
    <w:rsid w:val="00C830A2"/>
    <w:rsid w:val="00C91B59"/>
    <w:rsid w:val="00C91B83"/>
    <w:rsid w:val="00C95E28"/>
    <w:rsid w:val="00CA7C99"/>
    <w:rsid w:val="00CA7E72"/>
    <w:rsid w:val="00CC68B1"/>
    <w:rsid w:val="00CD047F"/>
    <w:rsid w:val="00CE32C2"/>
    <w:rsid w:val="00CF6ED2"/>
    <w:rsid w:val="00D02331"/>
    <w:rsid w:val="00D10807"/>
    <w:rsid w:val="00D114EB"/>
    <w:rsid w:val="00D1269D"/>
    <w:rsid w:val="00D21A03"/>
    <w:rsid w:val="00D404C7"/>
    <w:rsid w:val="00D552C7"/>
    <w:rsid w:val="00D60D99"/>
    <w:rsid w:val="00D73232"/>
    <w:rsid w:val="00D94582"/>
    <w:rsid w:val="00DA57C7"/>
    <w:rsid w:val="00DD5CA3"/>
    <w:rsid w:val="00DD626E"/>
    <w:rsid w:val="00DE4CB2"/>
    <w:rsid w:val="00DE5324"/>
    <w:rsid w:val="00E0795B"/>
    <w:rsid w:val="00E11C01"/>
    <w:rsid w:val="00E23009"/>
    <w:rsid w:val="00E24F26"/>
    <w:rsid w:val="00E271E9"/>
    <w:rsid w:val="00E3178B"/>
    <w:rsid w:val="00E460BA"/>
    <w:rsid w:val="00E46C10"/>
    <w:rsid w:val="00E66B05"/>
    <w:rsid w:val="00E718BD"/>
    <w:rsid w:val="00E75178"/>
    <w:rsid w:val="00E75309"/>
    <w:rsid w:val="00E80ED9"/>
    <w:rsid w:val="00EB0600"/>
    <w:rsid w:val="00EB3005"/>
    <w:rsid w:val="00ED0EA7"/>
    <w:rsid w:val="00EE0FBB"/>
    <w:rsid w:val="00EE3DA5"/>
    <w:rsid w:val="00EF77E0"/>
    <w:rsid w:val="00F02EA1"/>
    <w:rsid w:val="00F170AC"/>
    <w:rsid w:val="00F72522"/>
    <w:rsid w:val="00F902EB"/>
    <w:rsid w:val="00F927FA"/>
    <w:rsid w:val="00FA4DAB"/>
    <w:rsid w:val="00FB4976"/>
    <w:rsid w:val="00FB5DF4"/>
    <w:rsid w:val="00FD69B2"/>
    <w:rsid w:val="00FE26E5"/>
    <w:rsid w:val="00FE5A6E"/>
    <w:rsid w:val="00FF7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47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CD047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CD047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CD047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CD047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CD047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CD047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CD047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CD047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CD047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2634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D047F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B2634A"/>
  </w:style>
  <w:style w:type="paragraph" w:customStyle="1" w:styleId="mechtex">
    <w:name w:val="mechtex"/>
    <w:basedOn w:val="Normal"/>
    <w:link w:val="mechtexChar"/>
    <w:uiPriority w:val="99"/>
    <w:rsid w:val="00EB3005"/>
    <w:pPr>
      <w:jc w:val="center"/>
    </w:pPr>
    <w:rPr>
      <w:rFonts w:ascii="Arial Armenian" w:hAnsi="Arial Armenian"/>
      <w:sz w:val="22"/>
      <w:szCs w:val="22"/>
    </w:rPr>
  </w:style>
  <w:style w:type="character" w:customStyle="1" w:styleId="mechtexChar">
    <w:name w:val="mechtex Char"/>
    <w:link w:val="mechtex"/>
    <w:uiPriority w:val="99"/>
    <w:locked/>
    <w:rsid w:val="00EB3005"/>
    <w:rPr>
      <w:rFonts w:ascii="Arial Armenian" w:hAnsi="Arial Armenian" w:cs="Arial Armenian"/>
      <w:sz w:val="22"/>
      <w:szCs w:val="22"/>
      <w:lang w:val="en-US"/>
    </w:rPr>
  </w:style>
  <w:style w:type="paragraph" w:styleId="BlockText">
    <w:name w:val="Block Text"/>
    <w:basedOn w:val="Normal"/>
    <w:uiPriority w:val="99"/>
    <w:rsid w:val="00131694"/>
    <w:pPr>
      <w:ind w:left="-709" w:right="-694"/>
    </w:pPr>
    <w:rPr>
      <w:rFonts w:ascii="Baltica" w:hAnsi="Baltica" w:cs="Baltica"/>
      <w:sz w:val="18"/>
      <w:szCs w:val="18"/>
      <w:lang w:val="en-GB"/>
    </w:rPr>
  </w:style>
  <w:style w:type="paragraph" w:styleId="BodyText">
    <w:name w:val="Body Text"/>
    <w:basedOn w:val="Normal"/>
    <w:link w:val="BodyTextChar"/>
    <w:uiPriority w:val="99"/>
    <w:rsid w:val="00131694"/>
    <w:pPr>
      <w:spacing w:after="120" w:line="276" w:lineRule="auto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31694"/>
    <w:rPr>
      <w:rFonts w:ascii="Calibr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D047F"/>
    <w:pPr>
      <w:ind w:left="720"/>
      <w:contextualSpacing/>
    </w:pPr>
  </w:style>
  <w:style w:type="character" w:customStyle="1" w:styleId="apple-style-span">
    <w:name w:val="apple-style-span"/>
    <w:basedOn w:val="DefaultParagraphFont"/>
    <w:uiPriority w:val="99"/>
    <w:rsid w:val="00CF6ED2"/>
  </w:style>
  <w:style w:type="character" w:customStyle="1" w:styleId="Heading1Char">
    <w:name w:val="Heading 1 Char"/>
    <w:basedOn w:val="DefaultParagraphFont"/>
    <w:link w:val="Heading1"/>
    <w:uiPriority w:val="9"/>
    <w:rsid w:val="00CD047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47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47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D047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47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47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47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47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47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CD047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D047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CD047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D047F"/>
    <w:rPr>
      <w:rFonts w:asciiTheme="majorHAnsi" w:eastAsiaTheme="majorEastAsia" w:hAnsiTheme="majorHAnsi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CD047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D047F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CD047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D047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47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47F"/>
    <w:rPr>
      <w:b/>
      <w:i/>
      <w:sz w:val="24"/>
    </w:rPr>
  </w:style>
  <w:style w:type="character" w:styleId="SubtleEmphasis">
    <w:name w:val="Subtle Emphasis"/>
    <w:uiPriority w:val="19"/>
    <w:qFormat/>
    <w:rsid w:val="00CD047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D047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D047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D047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D047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047F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8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FBB08-CD81-49EC-B0AB-EAA17AEC1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2157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ՀԱՅԱՍՏԱՆԻ ՀԱՆՐԱՊԵՏՈՒԹՅԱՆ ԿԱՌԱՎԱՐՈՒԹՅՈՒՆ</vt:lpstr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ՀԱՅԱՍՏԱՆԻ ՀԱՆՐԱՊԵՏՈՒԹՅԱՆ ԿԱՌԱՎԱՐՈՒԹՅՈՒՆ</dc:title>
  <dc:creator>aharutyunyan</dc:creator>
  <cp:lastModifiedBy>Atom Mkhitaryan</cp:lastModifiedBy>
  <cp:revision>147</cp:revision>
  <cp:lastPrinted>2018-03-21T05:43:00Z</cp:lastPrinted>
  <dcterms:created xsi:type="dcterms:W3CDTF">2017-06-16T13:00:00Z</dcterms:created>
  <dcterms:modified xsi:type="dcterms:W3CDTF">2018-05-24T06:59:00Z</dcterms:modified>
</cp:coreProperties>
</file>