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C99F8" w14:textId="77777777" w:rsidR="00AF182F" w:rsidRPr="00556283" w:rsidRDefault="00AF182F" w:rsidP="00AF182F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556283">
        <w:rPr>
          <w:rFonts w:ascii="GHEA Grapalat" w:hAnsi="GHEA Grapalat"/>
          <w:lang w:val="hy-AM"/>
        </w:rPr>
        <w:t>ՀԻՄՆԱՎՈՐՈՒՄՆԵՐ</w:t>
      </w:r>
    </w:p>
    <w:p w14:paraId="27BB9557" w14:textId="77777777" w:rsidR="00AF182F" w:rsidRDefault="00AF182F" w:rsidP="00AF182F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«ՀՀ կառավարության 2017 թվականի մայիսի 4-ի</w:t>
      </w:r>
      <w:r>
        <w:rPr>
          <w:rFonts w:ascii="GHEA Grapalat" w:eastAsia="Times New Roman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N 526-Ն որոշման մեջ փոփոխություններ և լրացում կատարելու մասին» </w:t>
      </w:r>
      <w:r w:rsidRPr="000F3AFB">
        <w:rPr>
          <w:rFonts w:ascii="GHEA Grapalat" w:hAnsi="GHEA Grapalat"/>
          <w:lang w:val="hy-AM"/>
        </w:rPr>
        <w:t>ՀՀ կառավարության որոշման նախագծ</w:t>
      </w:r>
      <w:r>
        <w:rPr>
          <w:rFonts w:ascii="GHEA Grapalat" w:hAnsi="GHEA Grapalat"/>
          <w:lang w:val="hy-AM"/>
        </w:rPr>
        <w:t>ով առաջարկվող փոփոխություններ</w:t>
      </w:r>
      <w:r w:rsidRPr="00556283">
        <w:rPr>
          <w:rFonts w:ascii="GHEA Grapalat" w:hAnsi="GHEA Grapalat"/>
          <w:lang w:val="hy-AM"/>
        </w:rPr>
        <w:t>ի մանրամասն</w:t>
      </w:r>
    </w:p>
    <w:p w14:paraId="625CE0B4" w14:textId="77777777" w:rsidR="00B500CE" w:rsidRDefault="00B500CE" w:rsidP="00AF182F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10317"/>
      </w:tblGrid>
      <w:tr w:rsidR="00B500CE" w14:paraId="4EFFE689" w14:textId="77777777" w:rsidTr="008C16FE">
        <w:trPr>
          <w:trHeight w:val="70"/>
          <w:jc w:val="center"/>
        </w:trPr>
        <w:tc>
          <w:tcPr>
            <w:tcW w:w="14992" w:type="dxa"/>
            <w:gridSpan w:val="2"/>
          </w:tcPr>
          <w:p w14:paraId="202538C7" w14:textId="77777777" w:rsidR="00B500CE" w:rsidRPr="00B500CE" w:rsidRDefault="00B500CE" w:rsidP="00B500C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Փոփոխության</w:t>
            </w:r>
            <w:proofErr w:type="spellEnd"/>
          </w:p>
        </w:tc>
      </w:tr>
      <w:tr w:rsidR="00B500CE" w14:paraId="4DAE202C" w14:textId="77777777" w:rsidTr="008C16FE">
        <w:trPr>
          <w:jc w:val="center"/>
        </w:trPr>
        <w:tc>
          <w:tcPr>
            <w:tcW w:w="4675" w:type="dxa"/>
          </w:tcPr>
          <w:p w14:paraId="4A3BF11B" w14:textId="77777777" w:rsidR="00B500CE" w:rsidRPr="00B500CE" w:rsidRDefault="00B500CE" w:rsidP="00B500C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հիմնավորումը</w:t>
            </w:r>
            <w:proofErr w:type="spellEnd"/>
          </w:p>
        </w:tc>
        <w:tc>
          <w:tcPr>
            <w:tcW w:w="10317" w:type="dxa"/>
          </w:tcPr>
          <w:p w14:paraId="789D82C1" w14:textId="77777777" w:rsidR="00B500CE" w:rsidRPr="00B500CE" w:rsidRDefault="00B500CE" w:rsidP="00B500CE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բովանդակությունը</w:t>
            </w:r>
            <w:proofErr w:type="spellEnd"/>
          </w:p>
        </w:tc>
      </w:tr>
      <w:tr w:rsidR="00B500CE" w:rsidRPr="007F061D" w14:paraId="291AFC73" w14:textId="77777777" w:rsidTr="008C16FE">
        <w:trPr>
          <w:jc w:val="center"/>
        </w:trPr>
        <w:tc>
          <w:tcPr>
            <w:tcW w:w="4675" w:type="dxa"/>
            <w:vAlign w:val="center"/>
          </w:tcPr>
          <w:p w14:paraId="2C150DC7" w14:textId="77777777" w:rsidR="00B500CE" w:rsidRDefault="00B500CE" w:rsidP="002440AF">
            <w:pPr>
              <w:pStyle w:val="NormalWeb"/>
              <w:jc w:val="center"/>
              <w:rPr>
                <w:rFonts w:ascii="GHEA Grapalat" w:hAnsi="GHEA Grapalat"/>
                <w:lang w:val="hy-AM"/>
              </w:rPr>
            </w:pPr>
            <w:r w:rsidRPr="00B500CE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Pr="00B500CE">
              <w:rPr>
                <w:rFonts w:ascii="GHEA Grapalat" w:hAnsi="GHEA Grapalat"/>
              </w:rPr>
              <w:t>նարավոր</w:t>
            </w:r>
            <w:proofErr w:type="spellEnd"/>
            <w:r w:rsidRPr="00B500CE">
              <w:rPr>
                <w:rFonts w:ascii="GHEA Grapalat" w:hAnsi="GHEA Grapalat"/>
              </w:rPr>
              <w:t xml:space="preserve"> </w:t>
            </w:r>
            <w:proofErr w:type="spellStart"/>
            <w:r w:rsidRPr="00B500CE">
              <w:rPr>
                <w:rFonts w:ascii="GHEA Grapalat" w:hAnsi="GHEA Grapalat"/>
              </w:rPr>
              <w:t>արտամրցույթային</w:t>
            </w:r>
            <w:proofErr w:type="spellEnd"/>
            <w:r w:rsidRPr="00B500CE">
              <w:rPr>
                <w:rFonts w:ascii="GHEA Grapalat" w:hAnsi="GHEA Grapalat"/>
              </w:rPr>
              <w:t xml:space="preserve"> </w:t>
            </w:r>
            <w:proofErr w:type="spellStart"/>
            <w:r w:rsidRPr="00B500CE">
              <w:rPr>
                <w:rFonts w:ascii="GHEA Grapalat" w:hAnsi="GHEA Grapalat"/>
              </w:rPr>
              <w:t>պայմանավորվածություններ</w:t>
            </w:r>
            <w:proofErr w:type="spellEnd"/>
            <w:r w:rsidR="002440AF">
              <w:rPr>
                <w:rFonts w:ascii="GHEA Grapalat" w:hAnsi="GHEA Grapalat"/>
                <w:lang w:val="hy-AM"/>
              </w:rPr>
              <w:t>ի</w:t>
            </w:r>
            <w:r w:rsidRPr="00B500CE">
              <w:rPr>
                <w:rFonts w:ascii="GHEA Grapalat" w:hAnsi="GHEA Grapalat"/>
              </w:rPr>
              <w:t xml:space="preserve"> </w:t>
            </w:r>
            <w:proofErr w:type="spellStart"/>
            <w:r w:rsidRPr="00B500CE">
              <w:rPr>
                <w:rFonts w:ascii="GHEA Grapalat" w:hAnsi="GHEA Grapalat"/>
              </w:rPr>
              <w:t>բացառու</w:t>
            </w:r>
            <w:proofErr w:type="spellEnd"/>
            <w:r w:rsidR="00D1745E">
              <w:rPr>
                <w:rFonts w:ascii="GHEA Grapalat" w:hAnsi="GHEA Grapalat"/>
                <w:lang w:val="hy-AM"/>
              </w:rPr>
              <w:t>մ</w:t>
            </w:r>
          </w:p>
        </w:tc>
        <w:tc>
          <w:tcPr>
            <w:tcW w:w="10317" w:type="dxa"/>
          </w:tcPr>
          <w:p w14:paraId="3EBE644F" w14:textId="176EEFD1" w:rsidR="00B500CE" w:rsidRPr="00586009" w:rsidRDefault="00B500CE" w:rsidP="00586009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556283">
              <w:rPr>
                <w:rFonts w:ascii="GHEA Grapalat" w:hAnsi="GHEA Grapalat"/>
                <w:lang w:val="hy-AM"/>
              </w:rPr>
              <w:t>Մ</w:t>
            </w:r>
            <w:r w:rsidRPr="00644057">
              <w:rPr>
                <w:rFonts w:ascii="GHEA Grapalat" w:hAnsi="GHEA Grapalat"/>
                <w:lang w:val="hy-AM"/>
              </w:rPr>
              <w:t>րցակցային գնման ընթացակարգերի կիրառման դեպքում, ծառայությունների մասով պայմանագրի կատարման նվազագույն ժամկետ</w:t>
            </w:r>
            <w:r>
              <w:rPr>
                <w:rFonts w:ascii="GHEA Grapalat" w:hAnsi="GHEA Grapalat"/>
                <w:lang w:val="hy-AM"/>
              </w:rPr>
              <w:t>ը</w:t>
            </w:r>
            <w:r w:rsidRPr="00644057">
              <w:rPr>
                <w:rFonts w:ascii="GHEA Grapalat" w:hAnsi="GHEA Grapalat"/>
                <w:lang w:val="hy-AM"/>
              </w:rPr>
              <w:t xml:space="preserve"> սահմանել 20, իսկ աշխատանքների դեպքում` 45 օրացուցային օր, պայմանով, որ հաղթող մասնակիցը կարող է պայմանագիրը կատարել ավելի կարճ ժամկետում: Նման սահմանափակում </w:t>
            </w:r>
            <w:r w:rsidRPr="00556283">
              <w:rPr>
                <w:rFonts w:ascii="GHEA Grapalat" w:hAnsi="GHEA Grapalat"/>
                <w:lang w:val="hy-AM"/>
              </w:rPr>
              <w:t xml:space="preserve">ներկայումս </w:t>
            </w:r>
            <w:r w:rsidRPr="00644057">
              <w:rPr>
                <w:rFonts w:ascii="GHEA Grapalat" w:hAnsi="GHEA Grapalat"/>
                <w:lang w:val="hy-AM"/>
              </w:rPr>
              <w:t>նախատեսված է ապրանքների գնման ժամանակ (20 օրացուցային օր)</w:t>
            </w:r>
            <w:r w:rsidR="00586009" w:rsidRPr="00586009">
              <w:rPr>
                <w:rFonts w:ascii="GHEA Grapalat" w:hAnsi="GHEA Grapalat"/>
                <w:lang w:val="hy-AM"/>
              </w:rPr>
              <w:t>: Սահմանափակումները չեն վերաբերում մեկ անձից կատարվող գնումներին</w:t>
            </w:r>
          </w:p>
        </w:tc>
      </w:tr>
      <w:tr w:rsidR="00556283" w:rsidRPr="007F061D" w14:paraId="089BAD84" w14:textId="77777777" w:rsidTr="008C16FE">
        <w:trPr>
          <w:jc w:val="center"/>
        </w:trPr>
        <w:tc>
          <w:tcPr>
            <w:tcW w:w="4675" w:type="dxa"/>
            <w:vAlign w:val="center"/>
          </w:tcPr>
          <w:p w14:paraId="0B5381C6" w14:textId="77777777" w:rsidR="003206FE" w:rsidRPr="007063D1" w:rsidRDefault="003206FE" w:rsidP="003206FE">
            <w:pPr>
              <w:pStyle w:val="NormalWeb"/>
              <w:jc w:val="center"/>
              <w:rPr>
                <w:rFonts w:ascii="GHEA Grapalat" w:hAnsi="GHEA Grapalat"/>
                <w:lang w:val="hy-AM"/>
              </w:rPr>
            </w:pPr>
            <w:r w:rsidRPr="007063D1">
              <w:rPr>
                <w:rFonts w:ascii="GHEA Grapalat" w:hAnsi="GHEA Grapalat"/>
                <w:lang w:val="hy-AM"/>
              </w:rPr>
              <w:t xml:space="preserve">Վարչական </w:t>
            </w:r>
            <w:proofErr w:type="spellStart"/>
            <w:r w:rsidRPr="007063D1">
              <w:rPr>
                <w:rFonts w:ascii="GHEA Grapalat" w:hAnsi="GHEA Grapalat"/>
                <w:lang w:val="hy-AM"/>
              </w:rPr>
              <w:t>վարույթների</w:t>
            </w:r>
            <w:proofErr w:type="spellEnd"/>
            <w:r w:rsidRPr="007063D1">
              <w:rPr>
                <w:rFonts w:ascii="GHEA Grapalat" w:hAnsi="GHEA Grapalat"/>
                <w:lang w:val="hy-AM"/>
              </w:rPr>
              <w:t xml:space="preserve"> շրջանակում ծառայությունների ձեռքբերման ճկունության ապահովում</w:t>
            </w:r>
          </w:p>
          <w:p w14:paraId="1DA65309" w14:textId="77777777" w:rsidR="00556283" w:rsidRPr="003206FE" w:rsidRDefault="00556283" w:rsidP="009E0F0E">
            <w:pPr>
              <w:pStyle w:val="NormalWeb"/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10317" w:type="dxa"/>
          </w:tcPr>
          <w:p w14:paraId="10CC4C66" w14:textId="77777777" w:rsidR="00556283" w:rsidRDefault="003206FE" w:rsidP="003206F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3206FE">
              <w:rPr>
                <w:rFonts w:ascii="GHEA Grapalat" w:hAnsi="GHEA Grapalat"/>
                <w:lang w:val="hy-AM"/>
              </w:rPr>
              <w:t>Գնման ընթացակարգերը սկսելու համար սահմանված առավելագույն ժամկետի հաշվարկը չկիրառել վարչական վարույթների շրջանակում լաբորատոր հետազոտությունների և փորձաքննությունների ձեռքբերման ընթացակարգերի դեպքում, քանզի դրանց տեսակը և անհրաժեշտությունը ի հայտ է գալիս յուրաքանչյուր անգամ հարուցվող վարույթի շրջանակում</w:t>
            </w:r>
          </w:p>
        </w:tc>
      </w:tr>
      <w:tr w:rsidR="00556283" w:rsidRPr="007F061D" w14:paraId="37EACB1B" w14:textId="77777777" w:rsidTr="008C16FE">
        <w:trPr>
          <w:jc w:val="center"/>
        </w:trPr>
        <w:tc>
          <w:tcPr>
            <w:tcW w:w="4675" w:type="dxa"/>
            <w:vAlign w:val="center"/>
          </w:tcPr>
          <w:p w14:paraId="7DB538B6" w14:textId="75F3F72E" w:rsidR="00556283" w:rsidRPr="00D1745E" w:rsidRDefault="003206FE" w:rsidP="007063D1">
            <w:pPr>
              <w:pStyle w:val="NormalWeb"/>
              <w:jc w:val="center"/>
              <w:rPr>
                <w:rFonts w:ascii="GHEA Grapalat" w:hAnsi="GHEA Grapalat"/>
                <w:lang w:val="hy-AM"/>
              </w:rPr>
            </w:pPr>
            <w:r w:rsidRPr="007063D1">
              <w:rPr>
                <w:rFonts w:ascii="GHEA Grapalat" w:hAnsi="GHEA Grapalat"/>
                <w:lang w:val="hy-AM"/>
              </w:rPr>
              <w:t xml:space="preserve">Խտրական բնութագրերով ընթացակարգերի կազմակերպման հնարավորությունների սահմանափակում </w:t>
            </w:r>
          </w:p>
        </w:tc>
        <w:tc>
          <w:tcPr>
            <w:tcW w:w="10317" w:type="dxa"/>
          </w:tcPr>
          <w:p w14:paraId="2C4D98C7" w14:textId="43332687" w:rsidR="00556283" w:rsidRPr="00556283" w:rsidRDefault="003206FE" w:rsidP="00974BC2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3206FE">
              <w:rPr>
                <w:rFonts w:ascii="GHEA Grapalat" w:hAnsi="GHEA Grapalat"/>
                <w:lang w:val="hy-AM"/>
              </w:rPr>
              <w:t>Գնման առարկայի բնութագրերը և մասնակիցներ</w:t>
            </w:r>
            <w:r w:rsidR="00974BC2">
              <w:rPr>
                <w:rFonts w:ascii="GHEA Grapalat" w:hAnsi="GHEA Grapalat"/>
                <w:lang w:val="hy-AM"/>
              </w:rPr>
              <w:t>ի</w:t>
            </w:r>
            <w:r w:rsidRPr="003206FE">
              <w:rPr>
                <w:rFonts w:ascii="GHEA Grapalat" w:hAnsi="GHEA Grapalat"/>
                <w:lang w:val="hy-AM"/>
              </w:rPr>
              <w:t xml:space="preserve"> որակավորման չափանիշները սահմանելիս պատվիրատուն պետք է հաշվի առնի, որ դրանց պետք է բավարարեն նաև մեկից ավելի արտադրողներ</w:t>
            </w:r>
            <w:r w:rsidR="007063D1" w:rsidRPr="007063D1">
              <w:rPr>
                <w:rFonts w:ascii="GHEA Grapalat" w:hAnsi="GHEA Grapalat"/>
                <w:lang w:val="hy-AM"/>
              </w:rPr>
              <w:t>:</w:t>
            </w:r>
            <w:r w:rsidRPr="003206FE">
              <w:rPr>
                <w:rFonts w:ascii="GHEA Grapalat" w:hAnsi="GHEA Grapalat"/>
                <w:lang w:val="hy-AM"/>
              </w:rPr>
              <w:t xml:space="preserve"> Ներկայումս նման սահմանափակում նախատեսված է միայն մասնակիցների մասով</w:t>
            </w:r>
          </w:p>
        </w:tc>
      </w:tr>
      <w:tr w:rsidR="003206FE" w:rsidRPr="007F061D" w14:paraId="472B9113" w14:textId="77777777" w:rsidTr="008C16FE">
        <w:trPr>
          <w:jc w:val="center"/>
        </w:trPr>
        <w:tc>
          <w:tcPr>
            <w:tcW w:w="4675" w:type="dxa"/>
            <w:vAlign w:val="center"/>
          </w:tcPr>
          <w:p w14:paraId="503C216C" w14:textId="0E0E32EE" w:rsidR="003206FE" w:rsidRPr="007063D1" w:rsidRDefault="003206FE" w:rsidP="003206FE">
            <w:pPr>
              <w:pStyle w:val="NormalWeb"/>
              <w:jc w:val="center"/>
              <w:rPr>
                <w:rFonts w:ascii="GHEA Grapalat" w:hAnsi="GHEA Grapalat"/>
                <w:lang w:val="hy-AM"/>
              </w:rPr>
            </w:pPr>
            <w:r w:rsidRPr="007063D1">
              <w:rPr>
                <w:rFonts w:ascii="GHEA Grapalat" w:hAnsi="GHEA Grapalat"/>
                <w:lang w:val="hy-AM"/>
              </w:rPr>
              <w:t xml:space="preserve">Մրցակցության և գրավչության աստիճանի բարձրացում  </w:t>
            </w:r>
          </w:p>
        </w:tc>
        <w:tc>
          <w:tcPr>
            <w:tcW w:w="10317" w:type="dxa"/>
          </w:tcPr>
          <w:p w14:paraId="366AC281" w14:textId="1F2BD031" w:rsidR="003206FE" w:rsidRPr="003206FE" w:rsidRDefault="003206FE" w:rsidP="003206F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7063D1">
              <w:rPr>
                <w:rFonts w:ascii="GHEA Grapalat" w:hAnsi="GHEA Grapalat"/>
                <w:lang w:val="hy-AM"/>
              </w:rPr>
              <w:t>- Առաջին տեղը զբաղեցրած մասնակցի հայտի գնահատման փուլում ժ</w:t>
            </w:r>
            <w:r w:rsidRPr="003206FE">
              <w:rPr>
                <w:rFonts w:ascii="GHEA Grapalat" w:hAnsi="GHEA Grapalat"/>
                <w:lang w:val="hy-AM"/>
              </w:rPr>
              <w:t>ամկետանց հարկային պարտավորություններ հայտնաբերվելու դեպքում մասնակցին տալ գումարները վճարելու պայմանով, գործընթացից դուրս չմնալու և սև ցուցակում չ</w:t>
            </w:r>
            <w:r w:rsidRPr="007063D1">
              <w:rPr>
                <w:rFonts w:ascii="GHEA Grapalat" w:hAnsi="GHEA Grapalat"/>
                <w:lang w:val="hy-AM"/>
              </w:rPr>
              <w:t xml:space="preserve">ներառվելու </w:t>
            </w:r>
            <w:r w:rsidRPr="003206FE">
              <w:rPr>
                <w:rFonts w:ascii="GHEA Grapalat" w:hAnsi="GHEA Grapalat"/>
                <w:lang w:val="hy-AM"/>
              </w:rPr>
              <w:t>հնարավորություն</w:t>
            </w:r>
          </w:p>
          <w:p w14:paraId="38B49AFE" w14:textId="5F9AD609" w:rsidR="003206FE" w:rsidRPr="003206FE" w:rsidRDefault="003206FE" w:rsidP="003206F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7063D1">
              <w:rPr>
                <w:rFonts w:ascii="GHEA Grapalat" w:hAnsi="GHEA Grapalat"/>
                <w:lang w:val="hy-AM"/>
              </w:rPr>
              <w:t xml:space="preserve">- </w:t>
            </w:r>
            <w:r w:rsidR="007F061D">
              <w:rPr>
                <w:rFonts w:ascii="GHEA Grapalat" w:hAnsi="GHEA Grapalat"/>
                <w:lang w:val="hy-AM"/>
              </w:rPr>
              <w:t>վ</w:t>
            </w:r>
            <w:bookmarkStart w:id="0" w:name="_GoBack"/>
            <w:bookmarkEnd w:id="0"/>
            <w:r w:rsidR="00B61C27" w:rsidRPr="003206FE">
              <w:rPr>
                <w:rFonts w:ascii="GHEA Grapalat" w:hAnsi="GHEA Grapalat"/>
                <w:lang w:val="hy-AM"/>
              </w:rPr>
              <w:t xml:space="preserve">արկային </w:t>
            </w:r>
            <w:r w:rsidRPr="003206FE">
              <w:rPr>
                <w:rFonts w:ascii="GHEA Grapalat" w:hAnsi="GHEA Grapalat"/>
                <w:lang w:val="hy-AM"/>
              </w:rPr>
              <w:t>պարտավորություններ ունեցող մասնակիցներին տալ գնման գործընթացներին մասնակցելու հնարավորություն</w:t>
            </w:r>
          </w:p>
          <w:p w14:paraId="2DDB0A6C" w14:textId="569997D5" w:rsidR="003206FE" w:rsidRPr="003206FE" w:rsidRDefault="003206FE" w:rsidP="003206F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7063D1">
              <w:rPr>
                <w:rFonts w:ascii="GHEA Grapalat" w:hAnsi="GHEA Grapalat"/>
                <w:lang w:val="hy-AM"/>
              </w:rPr>
              <w:lastRenderedPageBreak/>
              <w:t>- առաջին տեղը զբաղեցրած մ</w:t>
            </w:r>
            <w:r w:rsidRPr="003206FE">
              <w:rPr>
                <w:rFonts w:ascii="GHEA Grapalat" w:hAnsi="GHEA Grapalat"/>
                <w:lang w:val="hy-AM"/>
              </w:rPr>
              <w:t>ասնակցից չպահանջել ներկայացնելու նախկինում կատարված պայմանագրերի հաշիվ-ապրանքագրերը, նկատի ունենալով, որ անհրաժեշտության դեպքում պատվիրատուն կարող է պայմանագրերի իսկության մեջ հավաստիանալ ՊԵԿ-ից ճշտումներ կատարելու միջոցով (հաշիվ-ապրանքագրերը դուրս են գրվում էլ. եղանակով)</w:t>
            </w:r>
          </w:p>
        </w:tc>
      </w:tr>
      <w:tr w:rsidR="003206FE" w:rsidRPr="007F061D" w14:paraId="15996D11" w14:textId="77777777" w:rsidTr="008C16FE">
        <w:trPr>
          <w:jc w:val="center"/>
        </w:trPr>
        <w:tc>
          <w:tcPr>
            <w:tcW w:w="4675" w:type="dxa"/>
            <w:vAlign w:val="center"/>
          </w:tcPr>
          <w:p w14:paraId="7627D5FB" w14:textId="1FEF6162" w:rsidR="003206FE" w:rsidRPr="007063D1" w:rsidRDefault="00720A63" w:rsidP="00720A63">
            <w:pPr>
              <w:pStyle w:val="NormalWeb"/>
              <w:jc w:val="center"/>
              <w:rPr>
                <w:rFonts w:ascii="GHEA Grapalat" w:hAnsi="GHEA Grapalat"/>
                <w:lang w:val="hy-AM"/>
              </w:rPr>
            </w:pPr>
            <w:r w:rsidRPr="007063D1">
              <w:rPr>
                <w:rFonts w:ascii="GHEA Grapalat" w:hAnsi="GHEA Grapalat"/>
                <w:lang w:val="hy-AM"/>
              </w:rPr>
              <w:lastRenderedPageBreak/>
              <w:t>Սկսնակ և փոքր բիզնեսին գնման ընթացակարգերին մասնակցելու հնարավորությունների մեծացում</w:t>
            </w:r>
          </w:p>
        </w:tc>
        <w:tc>
          <w:tcPr>
            <w:tcW w:w="10317" w:type="dxa"/>
          </w:tcPr>
          <w:p w14:paraId="7148EC2D" w14:textId="62632A8E" w:rsidR="003206FE" w:rsidRPr="007063D1" w:rsidRDefault="00720A63" w:rsidP="00720A63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720A63">
              <w:rPr>
                <w:rFonts w:ascii="GHEA Grapalat" w:hAnsi="GHEA Grapalat"/>
                <w:lang w:val="hy-AM"/>
              </w:rPr>
              <w:t xml:space="preserve">Մինչև 10 մլն. դրամ գին ունեցող ընթացակարգերի դեպքում մասնակիցների նկատմամբ չսահմանել որակավորման չափանիշներ, բացառությամբ շինարարական ծրագրերի, վերապատրաստման և </w:t>
            </w:r>
            <w:r w:rsidRPr="007063D1">
              <w:rPr>
                <w:rFonts w:ascii="GHEA Grapalat" w:hAnsi="GHEA Grapalat"/>
                <w:lang w:val="hy-AM"/>
              </w:rPr>
              <w:t xml:space="preserve">խորհրդատվական </w:t>
            </w:r>
            <w:r w:rsidRPr="00720A63">
              <w:rPr>
                <w:rFonts w:ascii="GHEA Grapalat" w:hAnsi="GHEA Grapalat"/>
                <w:lang w:val="hy-AM"/>
              </w:rPr>
              <w:t>ծառայությունների, ինչպես նաև այն գնումների, որոնց շրջանակում կնքվող պայմանագրերի կատարումը, համաձայն նորմատիվների, պահանջում է որոշակի չափանիշներին բավարարող ռեսուրսների առկայություն: Ներկայումս շեմը սահմանված է 5 մլն. դրամ</w:t>
            </w:r>
          </w:p>
        </w:tc>
      </w:tr>
      <w:tr w:rsidR="00720A63" w:rsidRPr="007F061D" w14:paraId="48E1DC0A" w14:textId="77777777" w:rsidTr="008C16FE">
        <w:trPr>
          <w:jc w:val="center"/>
        </w:trPr>
        <w:tc>
          <w:tcPr>
            <w:tcW w:w="4675" w:type="dxa"/>
            <w:vAlign w:val="center"/>
          </w:tcPr>
          <w:p w14:paraId="5888633D" w14:textId="379A9C8B" w:rsidR="00720A63" w:rsidRPr="007063D1" w:rsidRDefault="00720A63" w:rsidP="00720A63">
            <w:pPr>
              <w:pStyle w:val="NormalWeb"/>
              <w:jc w:val="center"/>
              <w:rPr>
                <w:rFonts w:ascii="GHEA Grapalat" w:hAnsi="GHEA Grapalat"/>
                <w:lang w:val="hy-AM"/>
              </w:rPr>
            </w:pPr>
            <w:r w:rsidRPr="007063D1">
              <w:rPr>
                <w:rFonts w:ascii="GHEA Grapalat" w:hAnsi="GHEA Grapalat"/>
                <w:lang w:val="hy-AM"/>
              </w:rPr>
              <w:t>Պայմանագրերի կատարման թափանցիկության աստիճանի բարձրացում</w:t>
            </w:r>
          </w:p>
        </w:tc>
        <w:tc>
          <w:tcPr>
            <w:tcW w:w="10317" w:type="dxa"/>
          </w:tcPr>
          <w:p w14:paraId="0354021E" w14:textId="7749D958" w:rsidR="00720A63" w:rsidRPr="00720A63" w:rsidRDefault="00720A63" w:rsidP="00720A63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720A63">
              <w:rPr>
                <w:rFonts w:ascii="GHEA Grapalat" w:hAnsi="GHEA Grapalat"/>
                <w:lang w:val="hy-AM"/>
              </w:rPr>
              <w:t>Նախատեսվում է, որ մասնակիցները հայտով կներկայացնեն կնքվելիք պայմանագրի կատարման համար ներգրավվող աշխատակիցների քանակական տվյալները, ինչը համապատասխան մարմիններին կապահովի վելուծություններ իրականացնելու գործիքակազմով</w:t>
            </w:r>
          </w:p>
        </w:tc>
      </w:tr>
      <w:tr w:rsidR="00720A63" w:rsidRPr="007F061D" w14:paraId="381393C2" w14:textId="77777777" w:rsidTr="008C16FE">
        <w:trPr>
          <w:jc w:val="center"/>
        </w:trPr>
        <w:tc>
          <w:tcPr>
            <w:tcW w:w="4675" w:type="dxa"/>
            <w:vAlign w:val="center"/>
          </w:tcPr>
          <w:p w14:paraId="044F2BC8" w14:textId="602F96AF" w:rsidR="00720A63" w:rsidRPr="007063D1" w:rsidRDefault="00227F0E" w:rsidP="00227F0E">
            <w:pPr>
              <w:pStyle w:val="NormalWeb"/>
              <w:jc w:val="center"/>
              <w:rPr>
                <w:rFonts w:ascii="GHEA Grapalat" w:hAnsi="GHEA Grapalat"/>
                <w:lang w:val="hy-AM"/>
              </w:rPr>
            </w:pPr>
            <w:r w:rsidRPr="007063D1">
              <w:rPr>
                <w:rFonts w:ascii="GHEA Grapalat" w:hAnsi="GHEA Grapalat"/>
                <w:lang w:val="hy-AM"/>
              </w:rPr>
              <w:t xml:space="preserve">Շինարարական աշխատանքների կատարման </w:t>
            </w:r>
            <w:proofErr w:type="spellStart"/>
            <w:r w:rsidRPr="007063D1">
              <w:rPr>
                <w:rFonts w:ascii="GHEA Grapalat" w:hAnsi="GHEA Grapalat"/>
                <w:lang w:val="hy-AM"/>
              </w:rPr>
              <w:t>անընդհատության</w:t>
            </w:r>
            <w:proofErr w:type="spellEnd"/>
            <w:r w:rsidRPr="007063D1">
              <w:rPr>
                <w:rFonts w:ascii="GHEA Grapalat" w:hAnsi="GHEA Grapalat"/>
                <w:lang w:val="hy-AM"/>
              </w:rPr>
              <w:t xml:space="preserve"> ապահովում</w:t>
            </w:r>
          </w:p>
        </w:tc>
        <w:tc>
          <w:tcPr>
            <w:tcW w:w="10317" w:type="dxa"/>
          </w:tcPr>
          <w:p w14:paraId="6C4F44E9" w14:textId="65E4FFE0" w:rsidR="00720A63" w:rsidRPr="00720A63" w:rsidRDefault="00227F0E" w:rsidP="007063D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227F0E">
              <w:rPr>
                <w:rFonts w:ascii="GHEA Grapalat" w:hAnsi="GHEA Grapalat"/>
                <w:lang w:val="hy-AM"/>
              </w:rPr>
              <w:t xml:space="preserve">Շինարարական աշխատանքների կատարման ընթացքում տեխնիկական կամ հեղինակային հսկողության ծառայություններ մատուցող անձի կողմից պայմանագիրը կատարելուց միակողմանիորեն հրաժարվելու դեպքում պատվիրատուն հնարավորություն է ստանում ծառայությունների ձեռքբերումն իրականացնել հրատապության հիմքով պայմանավորված մեկ անձից գնման ձևով, պայմանով, որ դրա մատուցումը պետք է սկսվի այնպիսի ժամկետում, որի ընթացքում գնման մրցկացային ընթացակարգի կիրառումը ժամկետի առումով անհնար </w:t>
            </w:r>
            <w:r w:rsidR="007063D1">
              <w:rPr>
                <w:rFonts w:ascii="GHEA Grapalat" w:hAnsi="GHEA Grapalat"/>
                <w:lang w:val="hy-AM"/>
              </w:rPr>
              <w:t>է</w:t>
            </w:r>
          </w:p>
        </w:tc>
      </w:tr>
      <w:tr w:rsidR="00227F0E" w:rsidRPr="007F061D" w14:paraId="797F503F" w14:textId="77777777" w:rsidTr="008C16FE">
        <w:trPr>
          <w:jc w:val="center"/>
        </w:trPr>
        <w:tc>
          <w:tcPr>
            <w:tcW w:w="4675" w:type="dxa"/>
            <w:vAlign w:val="center"/>
          </w:tcPr>
          <w:p w14:paraId="040419AA" w14:textId="1BE5B18F" w:rsidR="00227F0E" w:rsidRPr="007063D1" w:rsidRDefault="00227F0E" w:rsidP="00227F0E">
            <w:pPr>
              <w:pStyle w:val="NormalWeb"/>
              <w:jc w:val="center"/>
              <w:rPr>
                <w:rFonts w:ascii="GHEA Grapalat" w:hAnsi="GHEA Grapalat"/>
                <w:lang w:val="hy-AM"/>
              </w:rPr>
            </w:pPr>
            <w:r w:rsidRPr="007063D1">
              <w:rPr>
                <w:rFonts w:ascii="GHEA Grapalat" w:hAnsi="GHEA Grapalat"/>
                <w:lang w:val="hy-AM"/>
              </w:rPr>
              <w:t>Պայմանագիրը ոչ պատշաճ կատարելու դեպքում պատասխանատվությունից խուսափելու դեպքերի կանխարգելում</w:t>
            </w:r>
          </w:p>
        </w:tc>
        <w:tc>
          <w:tcPr>
            <w:tcW w:w="10317" w:type="dxa"/>
          </w:tcPr>
          <w:p w14:paraId="2C5950D9" w14:textId="140518BF" w:rsidR="00227F0E" w:rsidRPr="00227F0E" w:rsidRDefault="00227F0E" w:rsidP="00227F0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227F0E">
              <w:rPr>
                <w:rFonts w:ascii="GHEA Grapalat" w:hAnsi="GHEA Grapalat"/>
                <w:lang w:val="hy-AM"/>
              </w:rPr>
              <w:t>Եթե մատակարարը պայմանագրով սահմանված ժամետներում չի ապահովի մատակարարումները, ապա պատվիրատուն, բացի ուշացված օրերի համար հաշվարկվող տույժը (օրեկան 0,05%), կհաշվարկի նաև տուգանք` պայմանագրի գնի 0,5%</w:t>
            </w:r>
            <w:r w:rsidR="00974BC2">
              <w:rPr>
                <w:rFonts w:ascii="GHEA Grapalat" w:hAnsi="GHEA Grapalat"/>
                <w:lang w:val="hy-AM"/>
              </w:rPr>
              <w:t>-ի</w:t>
            </w:r>
            <w:r w:rsidRPr="00227F0E">
              <w:rPr>
                <w:rFonts w:ascii="GHEA Grapalat" w:hAnsi="GHEA Grapalat"/>
                <w:lang w:val="hy-AM"/>
              </w:rPr>
              <w:t xml:space="preserve"> չափով</w:t>
            </w:r>
          </w:p>
        </w:tc>
      </w:tr>
      <w:tr w:rsidR="00227F0E" w:rsidRPr="007F061D" w14:paraId="65F24C15" w14:textId="77777777" w:rsidTr="008C16FE">
        <w:trPr>
          <w:jc w:val="center"/>
        </w:trPr>
        <w:tc>
          <w:tcPr>
            <w:tcW w:w="4675" w:type="dxa"/>
            <w:vAlign w:val="center"/>
          </w:tcPr>
          <w:p w14:paraId="0BEE7CE4" w14:textId="496C95E5" w:rsidR="00227F0E" w:rsidRPr="008C16FE" w:rsidRDefault="00227F0E" w:rsidP="00227F0E">
            <w:pPr>
              <w:pStyle w:val="NormalWeb"/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8C16FE">
              <w:rPr>
                <w:rFonts w:ascii="GHEA Grapalat" w:hAnsi="GHEA Grapalat"/>
                <w:lang w:val="hy-AM"/>
              </w:rPr>
              <w:t>Ճանապարհաշինարարական</w:t>
            </w:r>
            <w:proofErr w:type="spellEnd"/>
            <w:r w:rsidRPr="008C16FE">
              <w:rPr>
                <w:rFonts w:ascii="GHEA Grapalat" w:hAnsi="GHEA Grapalat"/>
                <w:lang w:val="hy-AM"/>
              </w:rPr>
              <w:t xml:space="preserve"> աշխատանքներ կատարող անձանց  ներկայացվող որակավորման չափանիշների խստացում</w:t>
            </w:r>
          </w:p>
        </w:tc>
        <w:tc>
          <w:tcPr>
            <w:tcW w:w="10317" w:type="dxa"/>
          </w:tcPr>
          <w:p w14:paraId="5739F82A" w14:textId="2090CCF1" w:rsidR="00227F0E" w:rsidRPr="00227F0E" w:rsidRDefault="00227F0E" w:rsidP="00227F0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227F0E">
              <w:rPr>
                <w:rFonts w:ascii="GHEA Grapalat" w:hAnsi="GHEA Grapalat"/>
                <w:lang w:val="hy-AM"/>
              </w:rPr>
              <w:t xml:space="preserve">Փոխվում են կապալառու կազմակերպությունների փորձառությանը ներկայացվող պահանջները, ինչպես նախկինում կատարված պայմանագրերի ծավալների, այնպես էլ աշխատանքների նմանատիպության մասով: Փորձառությունը գնահատվում է բավարար, եթե կապալառուի` հայտը ներկայացնելու տարվա և դրան նախորդող երեք տարիներին պատշաճ կատարված նմանատիպ աշխատանքների ծավալը պակաս չէ գնային </w:t>
            </w:r>
            <w:r w:rsidRPr="00227F0E">
              <w:rPr>
                <w:rFonts w:ascii="GHEA Grapalat" w:hAnsi="GHEA Grapalat"/>
                <w:lang w:val="hy-AM"/>
              </w:rPr>
              <w:lastRenderedPageBreak/>
              <w:t xml:space="preserve">առաջարկի 70%-ից, իսկ մեկ պայմանագիրը` առնվազն 35%-ից: Նմանատիպ են համարվելու նախկինում կատարված այն պայմանագրերը, որոնք համապատասխանում են տվյալ գնման առարկայի տեսակին (ներկայումս չափերը սահմանված են համապատասխանաբար 50 և 25%), իսկ նմանատիպ համարվում են լիցենզիայի շրջանակում կատարված բոլոր աշխատանքները) </w:t>
            </w:r>
          </w:p>
        </w:tc>
      </w:tr>
      <w:tr w:rsidR="00227F0E" w:rsidRPr="007F061D" w14:paraId="47F3602E" w14:textId="77777777" w:rsidTr="008C16FE">
        <w:trPr>
          <w:jc w:val="center"/>
        </w:trPr>
        <w:tc>
          <w:tcPr>
            <w:tcW w:w="4675" w:type="dxa"/>
            <w:vAlign w:val="center"/>
          </w:tcPr>
          <w:p w14:paraId="089DF939" w14:textId="4ADF447D" w:rsidR="00227F0E" w:rsidRPr="008C16FE" w:rsidRDefault="00227F0E" w:rsidP="00227F0E">
            <w:pPr>
              <w:pStyle w:val="NormalWeb"/>
              <w:jc w:val="center"/>
              <w:rPr>
                <w:rFonts w:ascii="GHEA Grapalat" w:hAnsi="GHEA Grapalat"/>
                <w:lang w:val="hy-AM"/>
              </w:rPr>
            </w:pPr>
            <w:r w:rsidRPr="008C16FE">
              <w:rPr>
                <w:rFonts w:ascii="GHEA Grapalat" w:hAnsi="GHEA Grapalat"/>
                <w:lang w:val="hy-AM"/>
              </w:rPr>
              <w:lastRenderedPageBreak/>
              <w:t>Մրցակցության բացակայությամբ պայմանավորված մեկ անձից կատարվող գնումների ցուցակի վերանայում</w:t>
            </w:r>
          </w:p>
        </w:tc>
        <w:tc>
          <w:tcPr>
            <w:tcW w:w="10317" w:type="dxa"/>
          </w:tcPr>
          <w:p w14:paraId="78A3745A" w14:textId="2AD0E778" w:rsidR="00227F0E" w:rsidRPr="00227F0E" w:rsidRDefault="00227F0E" w:rsidP="00227F0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8C16FE">
              <w:rPr>
                <w:rFonts w:ascii="GHEA Grapalat" w:hAnsi="GHEA Grapalat"/>
                <w:lang w:val="hy-AM"/>
              </w:rPr>
              <w:t>- Ցուցակում ն</w:t>
            </w:r>
            <w:r w:rsidRPr="00227F0E">
              <w:rPr>
                <w:rFonts w:ascii="GHEA Grapalat" w:hAnsi="GHEA Grapalat"/>
                <w:lang w:val="hy-AM"/>
              </w:rPr>
              <w:t>երառվում են առողջապահության նախարարության անվամբ մարդասիրական օգնության կարգով տրամադրված բեռների ստացման, մաքսազերծման և բաշխման, ինչպես նաև ավիացիոն համակարգի աշխատակիցների մասնագիտական վերապատրաստման ծառայությունները</w:t>
            </w:r>
          </w:p>
          <w:p w14:paraId="31B38626" w14:textId="4449469E" w:rsidR="00227F0E" w:rsidRPr="007063D1" w:rsidRDefault="00227F0E" w:rsidP="00227F0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7063D1">
              <w:rPr>
                <w:rFonts w:ascii="GHEA Grapalat" w:hAnsi="GHEA Grapalat"/>
                <w:lang w:val="hy-AM"/>
              </w:rPr>
              <w:t>- պատվիրատուին հնարավորություն է ընձեռվում ս</w:t>
            </w:r>
            <w:r w:rsidRPr="00227F0E">
              <w:rPr>
                <w:rFonts w:ascii="GHEA Grapalat" w:hAnsi="GHEA Grapalat"/>
                <w:lang w:val="hy-AM"/>
              </w:rPr>
              <w:t>արքավորումների տեխնիկական սպասարկման</w:t>
            </w:r>
            <w:r w:rsidRPr="007063D1">
              <w:rPr>
                <w:rFonts w:ascii="GHEA Grapalat" w:hAnsi="GHEA Grapalat"/>
                <w:lang w:val="hy-AM"/>
              </w:rPr>
              <w:t xml:space="preserve"> ծառայությունների</w:t>
            </w:r>
            <w:r w:rsidRPr="00227F0E">
              <w:rPr>
                <w:rFonts w:ascii="GHEA Grapalat" w:hAnsi="GHEA Grapalat"/>
                <w:lang w:val="hy-AM"/>
              </w:rPr>
              <w:t>, ներառյալ դրա համար անհրաժեշտ պարագաների ձեռքբերում</w:t>
            </w:r>
            <w:r w:rsidRPr="007063D1">
              <w:rPr>
                <w:rFonts w:ascii="GHEA Grapalat" w:hAnsi="GHEA Grapalat"/>
                <w:lang w:val="hy-AM"/>
              </w:rPr>
              <w:t>ն</w:t>
            </w:r>
            <w:r w:rsidRPr="00227F0E">
              <w:rPr>
                <w:rFonts w:ascii="GHEA Grapalat" w:hAnsi="GHEA Grapalat"/>
                <w:lang w:val="hy-AM"/>
              </w:rPr>
              <w:t xml:space="preserve"> իրականաց</w:t>
            </w:r>
            <w:r w:rsidRPr="007063D1">
              <w:rPr>
                <w:rFonts w:ascii="GHEA Grapalat" w:hAnsi="GHEA Grapalat"/>
                <w:lang w:val="hy-AM"/>
              </w:rPr>
              <w:t>ն</w:t>
            </w:r>
            <w:r w:rsidRPr="00227F0E">
              <w:rPr>
                <w:rFonts w:ascii="GHEA Grapalat" w:hAnsi="GHEA Grapalat"/>
                <w:lang w:val="hy-AM"/>
              </w:rPr>
              <w:t>ել սարքավորումն արտադրած կամ վերջինիս միակ ներկայացուցիչ հանդիսացող անձից</w:t>
            </w:r>
            <w:r w:rsidRPr="007063D1">
              <w:rPr>
                <w:rFonts w:ascii="GHEA Grapalat" w:hAnsi="GHEA Grapalat"/>
                <w:lang w:val="hy-AM"/>
              </w:rPr>
              <w:t>՝ մեկ անձից գնման ձևով</w:t>
            </w:r>
          </w:p>
          <w:p w14:paraId="4F2E378C" w14:textId="077BD4DA" w:rsidR="00227F0E" w:rsidRPr="00227F0E" w:rsidRDefault="00227F0E" w:rsidP="00227F0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7063D1">
              <w:rPr>
                <w:rFonts w:ascii="GHEA Grapalat" w:hAnsi="GHEA Grapalat"/>
                <w:lang w:val="hy-AM"/>
              </w:rPr>
              <w:t>- ա</w:t>
            </w:r>
            <w:r w:rsidRPr="00227F0E">
              <w:rPr>
                <w:rFonts w:ascii="GHEA Grapalat" w:hAnsi="GHEA Grapalat"/>
                <w:lang w:val="hy-AM"/>
              </w:rPr>
              <w:t xml:space="preserve">նշարժ գույքի վարձակալությունը հնարավոր է </w:t>
            </w:r>
            <w:r w:rsidRPr="007063D1">
              <w:rPr>
                <w:rFonts w:ascii="GHEA Grapalat" w:hAnsi="GHEA Grapalat"/>
                <w:lang w:val="hy-AM"/>
              </w:rPr>
              <w:t xml:space="preserve">դառնում </w:t>
            </w:r>
            <w:r w:rsidRPr="00227F0E">
              <w:rPr>
                <w:rFonts w:ascii="GHEA Grapalat" w:hAnsi="GHEA Grapalat"/>
                <w:lang w:val="hy-AM"/>
              </w:rPr>
              <w:t>ձեռք բերել մեկ անձից</w:t>
            </w:r>
            <w:r w:rsidRPr="007063D1">
              <w:rPr>
                <w:rFonts w:ascii="GHEA Grapalat" w:hAnsi="GHEA Grapalat"/>
                <w:lang w:val="hy-AM"/>
              </w:rPr>
              <w:t xml:space="preserve"> գնման ձևով</w:t>
            </w:r>
            <w:r w:rsidRPr="00227F0E">
              <w:rPr>
                <w:rFonts w:ascii="GHEA Grapalat" w:hAnsi="GHEA Grapalat"/>
                <w:lang w:val="hy-AM"/>
              </w:rPr>
              <w:t xml:space="preserve">, եթե կարիքի բավարարումը հնարավոր չէ իրականացնել պետական կամ համայնքային տարածքների անհատույց օգտագործման միջոցով </w:t>
            </w:r>
          </w:p>
          <w:p w14:paraId="2F6EC7CA" w14:textId="18D64574" w:rsidR="00227F0E" w:rsidRPr="00227F0E" w:rsidRDefault="00227F0E" w:rsidP="00227F0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227F0E">
              <w:rPr>
                <w:rFonts w:ascii="GHEA Grapalat" w:hAnsi="GHEA Grapalat"/>
                <w:lang w:val="hy-AM"/>
              </w:rPr>
              <w:t>Ցուցակից հանվում են բանկային սպասարկման, մեդալների պատրաստման, առողջապահության համակարգերի քարտեզագրման և ծխելու դեմ ռազմավարությանը և դրանով սահմանված միջոցառումների իրականացմանն ուղղված ծառայություններ</w:t>
            </w:r>
            <w:r w:rsidRPr="007063D1">
              <w:rPr>
                <w:rFonts w:ascii="GHEA Grapalat" w:hAnsi="GHEA Grapalat"/>
                <w:lang w:val="hy-AM"/>
              </w:rPr>
              <w:t>ը, որոնք ձեռք կբերվեն գնման մրցկացային ձևերով</w:t>
            </w:r>
          </w:p>
        </w:tc>
      </w:tr>
      <w:tr w:rsidR="00586009" w:rsidRPr="007A1886" w14:paraId="7EED444A" w14:textId="77777777" w:rsidTr="008C16FE">
        <w:trPr>
          <w:jc w:val="center"/>
        </w:trPr>
        <w:tc>
          <w:tcPr>
            <w:tcW w:w="4675" w:type="dxa"/>
            <w:vAlign w:val="center"/>
          </w:tcPr>
          <w:p w14:paraId="1C317DBD" w14:textId="2DFFC641" w:rsidR="00586009" w:rsidRPr="004F739A" w:rsidRDefault="00586009" w:rsidP="00586009">
            <w:pPr>
              <w:pStyle w:val="NormalWeb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Կ</w:t>
            </w:r>
            <w:r w:rsidRPr="00586009">
              <w:rPr>
                <w:rFonts w:ascii="GHEA Grapalat" w:hAnsi="GHEA Grapalat"/>
              </w:rPr>
              <w:t>անխավճարների</w:t>
            </w:r>
            <w:proofErr w:type="spellEnd"/>
            <w:r w:rsidRPr="00586009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տրամադրման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հնարավորությունների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սահմանափակում</w:t>
            </w:r>
            <w:proofErr w:type="spellEnd"/>
          </w:p>
        </w:tc>
        <w:tc>
          <w:tcPr>
            <w:tcW w:w="10317" w:type="dxa"/>
          </w:tcPr>
          <w:p w14:paraId="31B16E9D" w14:textId="4E713CA1" w:rsidR="00586009" w:rsidRPr="0063206E" w:rsidRDefault="00586009" w:rsidP="006D12E4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63206E">
              <w:rPr>
                <w:rFonts w:ascii="GHEA Grapalat" w:hAnsi="GHEA Grapalat"/>
                <w:lang w:val="hy-AM"/>
              </w:rPr>
              <w:t xml:space="preserve">Կանխավճարի առավելագույն չափը սահմանել </w:t>
            </w:r>
            <w:proofErr w:type="spellStart"/>
            <w:r w:rsidRPr="0063206E">
              <w:rPr>
                <w:rFonts w:ascii="GHEA Grapalat" w:hAnsi="GHEA Grapalat"/>
                <w:lang w:val="hy-AM"/>
              </w:rPr>
              <w:t>մինչև</w:t>
            </w:r>
            <w:proofErr w:type="spellEnd"/>
            <w:r w:rsidRPr="0063206E">
              <w:rPr>
                <w:rFonts w:ascii="GHEA Grapalat" w:hAnsi="GHEA Grapalat"/>
                <w:lang w:val="hy-AM"/>
              </w:rPr>
              <w:t xml:space="preserve"> 25%, </w:t>
            </w:r>
            <w:proofErr w:type="spellStart"/>
            <w:r w:rsidR="0063206E" w:rsidRPr="0063206E">
              <w:rPr>
                <w:rFonts w:ascii="GHEA Grapalat" w:hAnsi="GHEA Grapalat"/>
              </w:rPr>
              <w:t>բացառությամբ</w:t>
            </w:r>
            <w:proofErr w:type="spellEnd"/>
            <w:r w:rsidR="0063206E" w:rsidRPr="0063206E">
              <w:rPr>
                <w:rFonts w:ascii="GHEA Grapalat" w:hAnsi="GHEA Grapalat"/>
              </w:rPr>
              <w:t xml:space="preserve">՝ </w:t>
            </w:r>
            <w:r w:rsidR="0063206E" w:rsidRPr="0063206E">
              <w:rPr>
                <w:rFonts w:ascii="GHEA Grapalat" w:hAnsi="GHEA Grapalat" w:cs="AK Courier"/>
                <w:lang w:val="hy-AM" w:eastAsia="ru-RU"/>
              </w:rPr>
              <w:t xml:space="preserve">պետական գաղտնիք պարունակող՝ ռազմական տեխնիկայի, սպառազինության, ռազմամթերքի և ռազմատեխնիկական միջոցների ապահովման համար անհրաժեշտ ապրանքների, աշխատանքների և ծառայությունների գնման </w:t>
            </w:r>
            <w:proofErr w:type="spellStart"/>
            <w:r w:rsidR="0063206E" w:rsidRPr="0063206E">
              <w:rPr>
                <w:rFonts w:ascii="GHEA Grapalat" w:hAnsi="GHEA Grapalat" w:cs="AK Courier"/>
                <w:lang w:eastAsia="ru-RU"/>
              </w:rPr>
              <w:t>դեպքերի</w:t>
            </w:r>
            <w:proofErr w:type="spellEnd"/>
            <w:r w:rsidR="0063206E" w:rsidRPr="0063206E">
              <w:rPr>
                <w:rFonts w:ascii="GHEA Grapalat" w:hAnsi="GHEA Grapalat" w:cs="AK Courier"/>
                <w:lang w:val="hy-AM" w:eastAsia="ru-RU"/>
              </w:rPr>
              <w:t xml:space="preserve">, </w:t>
            </w:r>
            <w:r w:rsidRPr="0063206E">
              <w:rPr>
                <w:rFonts w:ascii="GHEA Grapalat" w:hAnsi="GHEA Grapalat"/>
                <w:lang w:val="hy-AM"/>
              </w:rPr>
              <w:t xml:space="preserve">հրավերով ի սկզբանե նախատեսելով ինչպես չափը, այնպես էլ հաղթող մասնակցի կողմից դրանից, ներառյալ մասնակի հրաժարվելու հնարավորությունը: Միաժամանակ սահմանափակել նաև հաջորդող բյուջետային տարի պայմանագրի կատարումը տեղափոխվելու դեպքում մնացորդային գումարները </w:t>
            </w:r>
            <w:proofErr w:type="spellStart"/>
            <w:r w:rsidRPr="0063206E">
              <w:rPr>
                <w:rFonts w:ascii="GHEA Grapalat" w:hAnsi="GHEA Grapalat"/>
                <w:lang w:val="hy-AM"/>
              </w:rPr>
              <w:t>ևս</w:t>
            </w:r>
            <w:proofErr w:type="spellEnd"/>
            <w:r w:rsidRPr="0063206E">
              <w:rPr>
                <w:rFonts w:ascii="GHEA Grapalat" w:hAnsi="GHEA Grapalat"/>
                <w:lang w:val="hy-AM"/>
              </w:rPr>
              <w:t xml:space="preserve"> կանխավճարի </w:t>
            </w:r>
            <w:proofErr w:type="spellStart"/>
            <w:r w:rsidRPr="0063206E">
              <w:rPr>
                <w:rFonts w:ascii="GHEA Grapalat" w:hAnsi="GHEA Grapalat"/>
                <w:lang w:val="hy-AM"/>
              </w:rPr>
              <w:t>ձևով</w:t>
            </w:r>
            <w:proofErr w:type="spellEnd"/>
            <w:r w:rsidRPr="0063206E">
              <w:rPr>
                <w:rFonts w:ascii="GHEA Grapalat" w:hAnsi="GHEA Grapalat"/>
                <w:lang w:val="hy-AM"/>
              </w:rPr>
              <w:t xml:space="preserve"> հատկացնելու հնարավորությունը</w:t>
            </w:r>
            <w:r w:rsidRPr="0063206E">
              <w:rPr>
                <w:rFonts w:ascii="GHEA Grapalat" w:hAnsi="GHEA Grapalat"/>
              </w:rPr>
              <w:t xml:space="preserve"> (2018թ. </w:t>
            </w:r>
            <w:proofErr w:type="spellStart"/>
            <w:r w:rsidRPr="0063206E">
              <w:rPr>
                <w:rFonts w:ascii="GHEA Grapalat" w:hAnsi="GHEA Grapalat"/>
              </w:rPr>
              <w:t>հատկացված</w:t>
            </w:r>
            <w:proofErr w:type="spellEnd"/>
            <w:r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Pr="0063206E">
              <w:rPr>
                <w:rFonts w:ascii="GHEA Grapalat" w:hAnsi="GHEA Grapalat"/>
              </w:rPr>
              <w:t>կանխավճարների</w:t>
            </w:r>
            <w:proofErr w:type="spellEnd"/>
            <w:r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Pr="0063206E">
              <w:rPr>
                <w:rFonts w:ascii="GHEA Grapalat" w:hAnsi="GHEA Grapalat"/>
              </w:rPr>
              <w:t>չափը</w:t>
            </w:r>
            <w:proofErr w:type="spellEnd"/>
            <w:r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Pr="0063206E">
              <w:rPr>
                <w:rFonts w:ascii="GHEA Grapalat" w:hAnsi="GHEA Grapalat"/>
              </w:rPr>
              <w:t>կազմել</w:t>
            </w:r>
            <w:proofErr w:type="spellEnd"/>
            <w:r w:rsidRPr="0063206E">
              <w:rPr>
                <w:rFonts w:ascii="GHEA Grapalat" w:hAnsi="GHEA Grapalat"/>
              </w:rPr>
              <w:t xml:space="preserve"> է </w:t>
            </w:r>
            <w:proofErr w:type="spellStart"/>
            <w:r w:rsidRPr="0063206E">
              <w:rPr>
                <w:rFonts w:ascii="GHEA Grapalat" w:hAnsi="GHEA Grapalat"/>
              </w:rPr>
              <w:t>շուրջ</w:t>
            </w:r>
            <w:proofErr w:type="spellEnd"/>
            <w:r w:rsidRPr="0063206E">
              <w:rPr>
                <w:rFonts w:ascii="GHEA Grapalat" w:hAnsi="GHEA Grapalat"/>
              </w:rPr>
              <w:t xml:space="preserve"> 52.5 </w:t>
            </w:r>
            <w:proofErr w:type="spellStart"/>
            <w:r w:rsidRPr="0063206E">
              <w:rPr>
                <w:rFonts w:ascii="GHEA Grapalat" w:hAnsi="GHEA Grapalat"/>
              </w:rPr>
              <w:t>մլն</w:t>
            </w:r>
            <w:proofErr w:type="spellEnd"/>
            <w:r w:rsidRPr="0063206E">
              <w:rPr>
                <w:rFonts w:ascii="GHEA Grapalat" w:hAnsi="GHEA Grapalat"/>
              </w:rPr>
              <w:t xml:space="preserve">. </w:t>
            </w:r>
            <w:proofErr w:type="spellStart"/>
            <w:r w:rsidRPr="0063206E">
              <w:rPr>
                <w:rFonts w:ascii="GHEA Grapalat" w:hAnsi="GHEA Grapalat"/>
              </w:rPr>
              <w:t>դրամ</w:t>
            </w:r>
            <w:proofErr w:type="spellEnd"/>
            <w:r w:rsidRPr="0063206E">
              <w:rPr>
                <w:rFonts w:ascii="GHEA Grapalat" w:hAnsi="GHEA Grapalat"/>
              </w:rPr>
              <w:t xml:space="preserve">, </w:t>
            </w:r>
            <w:proofErr w:type="spellStart"/>
            <w:r w:rsidRPr="0063206E">
              <w:rPr>
                <w:rFonts w:ascii="GHEA Grapalat" w:hAnsi="GHEA Grapalat"/>
              </w:rPr>
              <w:t>որից</w:t>
            </w:r>
            <w:proofErr w:type="spellEnd"/>
            <w:r w:rsidRPr="0063206E">
              <w:rPr>
                <w:rFonts w:ascii="GHEA Grapalat" w:hAnsi="GHEA Grapalat"/>
              </w:rPr>
              <w:t xml:space="preserve"> 23 </w:t>
            </w:r>
            <w:proofErr w:type="spellStart"/>
            <w:r w:rsidRPr="0063206E">
              <w:rPr>
                <w:rFonts w:ascii="GHEA Grapalat" w:hAnsi="GHEA Grapalat"/>
              </w:rPr>
              <w:t>մ</w:t>
            </w:r>
            <w:r w:rsidR="006D12E4" w:rsidRPr="0063206E">
              <w:rPr>
                <w:rFonts w:ascii="GHEA Grapalat" w:hAnsi="GHEA Grapalat"/>
              </w:rPr>
              <w:t>լրդ</w:t>
            </w:r>
            <w:proofErr w:type="spellEnd"/>
            <w:r w:rsidRPr="0063206E">
              <w:rPr>
                <w:rFonts w:ascii="GHEA Grapalat" w:hAnsi="GHEA Grapalat"/>
              </w:rPr>
              <w:t xml:space="preserve">. </w:t>
            </w:r>
            <w:proofErr w:type="spellStart"/>
            <w:r w:rsidRPr="0063206E">
              <w:rPr>
                <w:rFonts w:ascii="GHEA Grapalat" w:hAnsi="GHEA Grapalat"/>
              </w:rPr>
              <w:t>դրամի</w:t>
            </w:r>
            <w:proofErr w:type="spellEnd"/>
            <w:r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Pr="0063206E">
              <w:rPr>
                <w:rFonts w:ascii="GHEA Grapalat" w:hAnsi="GHEA Grapalat"/>
              </w:rPr>
              <w:t>չափով</w:t>
            </w:r>
            <w:proofErr w:type="spellEnd"/>
            <w:r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Pr="0063206E">
              <w:rPr>
                <w:rFonts w:ascii="GHEA Grapalat" w:hAnsi="GHEA Grapalat"/>
              </w:rPr>
              <w:t>ձեռքբերումները</w:t>
            </w:r>
            <w:proofErr w:type="spellEnd"/>
            <w:r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Pr="0063206E">
              <w:rPr>
                <w:rFonts w:ascii="GHEA Grapalat" w:hAnsi="GHEA Grapalat"/>
              </w:rPr>
              <w:t>պետք</w:t>
            </w:r>
            <w:proofErr w:type="spellEnd"/>
            <w:r w:rsidRPr="0063206E">
              <w:rPr>
                <w:rFonts w:ascii="GHEA Grapalat" w:hAnsi="GHEA Grapalat"/>
              </w:rPr>
              <w:t xml:space="preserve"> է </w:t>
            </w:r>
            <w:proofErr w:type="spellStart"/>
            <w:r w:rsidRPr="0063206E">
              <w:rPr>
                <w:rFonts w:ascii="GHEA Grapalat" w:hAnsi="GHEA Grapalat"/>
              </w:rPr>
              <w:t>իրականացվեն</w:t>
            </w:r>
            <w:proofErr w:type="spellEnd"/>
            <w:r w:rsidRPr="0063206E">
              <w:rPr>
                <w:rFonts w:ascii="GHEA Grapalat" w:hAnsi="GHEA Grapalat"/>
              </w:rPr>
              <w:t xml:space="preserve"> 2019թ-ին: </w:t>
            </w:r>
            <w:proofErr w:type="spellStart"/>
            <w:r w:rsidRPr="0063206E">
              <w:rPr>
                <w:rFonts w:ascii="GHEA Grapalat" w:hAnsi="GHEA Grapalat"/>
              </w:rPr>
              <w:t>Արդյունքում</w:t>
            </w:r>
            <w:proofErr w:type="spellEnd"/>
            <w:r w:rsidRPr="0063206E">
              <w:rPr>
                <w:rFonts w:ascii="GHEA Grapalat" w:hAnsi="GHEA Grapalat"/>
              </w:rPr>
              <w:t xml:space="preserve">, </w:t>
            </w:r>
            <w:proofErr w:type="spellStart"/>
            <w:r w:rsidR="006D12E4" w:rsidRPr="0063206E">
              <w:rPr>
                <w:rFonts w:ascii="GHEA Grapalat" w:hAnsi="GHEA Grapalat"/>
              </w:rPr>
              <w:lastRenderedPageBreak/>
              <w:t>տնտեսվարող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սուբյեկտները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տնօրինում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են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Pr="0063206E">
              <w:rPr>
                <w:rFonts w:ascii="GHEA Grapalat" w:hAnsi="GHEA Grapalat"/>
              </w:rPr>
              <w:t>կանխավճարներ</w:t>
            </w:r>
            <w:r w:rsidR="006D12E4" w:rsidRPr="0063206E">
              <w:rPr>
                <w:rFonts w:ascii="GHEA Grapalat" w:hAnsi="GHEA Grapalat"/>
              </w:rPr>
              <w:t>ը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՝ </w:t>
            </w:r>
            <w:proofErr w:type="spellStart"/>
            <w:r w:rsidR="006D12E4" w:rsidRPr="0063206E">
              <w:rPr>
                <w:rFonts w:ascii="GHEA Grapalat" w:hAnsi="GHEA Grapalat"/>
              </w:rPr>
              <w:t>բանկային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հաշիվներին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առկա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մնացորդների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դիմաց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ստացված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տոկոսների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արդյունքում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ստանալով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լրացուցիչ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եկամուտներ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: </w:t>
            </w:r>
            <w:proofErr w:type="spellStart"/>
            <w:r w:rsidR="006D12E4" w:rsidRPr="0063206E">
              <w:rPr>
                <w:rFonts w:ascii="GHEA Grapalat" w:hAnsi="GHEA Grapalat"/>
              </w:rPr>
              <w:t>Կանխավճարներ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չտրամադրելու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դեպքում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, </w:t>
            </w:r>
            <w:proofErr w:type="spellStart"/>
            <w:r w:rsidR="006D12E4" w:rsidRPr="0063206E">
              <w:rPr>
                <w:rFonts w:ascii="GHEA Grapalat" w:hAnsi="GHEA Grapalat"/>
              </w:rPr>
              <w:t>այդ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գումարների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գծով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հնարավորություն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կստեղծի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ստանալ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բյուջետային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եկամուտներ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, </w:t>
            </w:r>
            <w:proofErr w:type="spellStart"/>
            <w:r w:rsidR="006D12E4" w:rsidRPr="0063206E">
              <w:rPr>
                <w:rFonts w:ascii="GHEA Grapalat" w:hAnsi="GHEA Grapalat"/>
              </w:rPr>
              <w:t>ինչպես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նաև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կատարել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այլ</w:t>
            </w:r>
            <w:proofErr w:type="spellEnd"/>
            <w:r w:rsidR="006D12E4" w:rsidRPr="0063206E">
              <w:rPr>
                <w:rFonts w:ascii="GHEA Grapalat" w:hAnsi="GHEA Grapalat"/>
              </w:rPr>
              <w:t xml:space="preserve"> </w:t>
            </w:r>
            <w:proofErr w:type="spellStart"/>
            <w:r w:rsidR="006D12E4" w:rsidRPr="0063206E">
              <w:rPr>
                <w:rFonts w:ascii="GHEA Grapalat" w:hAnsi="GHEA Grapalat"/>
              </w:rPr>
              <w:t>ծախսեր</w:t>
            </w:r>
            <w:proofErr w:type="spellEnd"/>
          </w:p>
        </w:tc>
      </w:tr>
    </w:tbl>
    <w:p w14:paraId="1134BB8C" w14:textId="77777777" w:rsidR="00B500CE" w:rsidRDefault="00B500CE" w:rsidP="00644057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sectPr w:rsidR="00B500CE" w:rsidSect="007063D1">
      <w:pgSz w:w="16840" w:h="11907" w:orient="landscape" w:code="9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00000003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68E"/>
    <w:multiLevelType w:val="hybridMultilevel"/>
    <w:tmpl w:val="0C14B034"/>
    <w:lvl w:ilvl="0" w:tplc="DF101B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8B41E6A"/>
    <w:multiLevelType w:val="hybridMultilevel"/>
    <w:tmpl w:val="F5A677AA"/>
    <w:lvl w:ilvl="0" w:tplc="0FD47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840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AA0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729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AA41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78F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463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C88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B8A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4C3488"/>
    <w:multiLevelType w:val="hybridMultilevel"/>
    <w:tmpl w:val="E8F82F28"/>
    <w:lvl w:ilvl="0" w:tplc="626C4D2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193566B"/>
    <w:multiLevelType w:val="hybridMultilevel"/>
    <w:tmpl w:val="19B23980"/>
    <w:lvl w:ilvl="0" w:tplc="604CB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0A6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24F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967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8AE5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D86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2E0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DC7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A879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ED2521"/>
    <w:multiLevelType w:val="hybridMultilevel"/>
    <w:tmpl w:val="32E0224A"/>
    <w:lvl w:ilvl="0" w:tplc="D79635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7E5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B23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321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649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74C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F64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5EB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F42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E932C53"/>
    <w:multiLevelType w:val="hybridMultilevel"/>
    <w:tmpl w:val="6E5AE370"/>
    <w:lvl w:ilvl="0" w:tplc="F028D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0A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EC6E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2EE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249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6AA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2C7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CAB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F87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FB10532"/>
    <w:multiLevelType w:val="hybridMultilevel"/>
    <w:tmpl w:val="E4D66E52"/>
    <w:lvl w:ilvl="0" w:tplc="B2AAD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1C1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0AE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CCB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B23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50B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EC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B00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BCD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09E7FFD"/>
    <w:multiLevelType w:val="hybridMultilevel"/>
    <w:tmpl w:val="A642CD8E"/>
    <w:lvl w:ilvl="0" w:tplc="6854E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884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3E0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740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B082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F28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24B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208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E4C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18B07B6"/>
    <w:multiLevelType w:val="hybridMultilevel"/>
    <w:tmpl w:val="07DE46BC"/>
    <w:lvl w:ilvl="0" w:tplc="2C1C7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C609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4EB3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45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CAE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AC32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582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C7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08A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514250B"/>
    <w:multiLevelType w:val="hybridMultilevel"/>
    <w:tmpl w:val="7F406142"/>
    <w:lvl w:ilvl="0" w:tplc="7E727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987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94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5E4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EE1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EA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EC9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806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1EA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51A7F13"/>
    <w:multiLevelType w:val="hybridMultilevel"/>
    <w:tmpl w:val="C5A282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5667ACA"/>
    <w:multiLevelType w:val="hybridMultilevel"/>
    <w:tmpl w:val="D1DEBCD2"/>
    <w:lvl w:ilvl="0" w:tplc="62EED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90E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4C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CE9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361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7C3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D22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FEB0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6CA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5BE1838"/>
    <w:multiLevelType w:val="hybridMultilevel"/>
    <w:tmpl w:val="8D38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8112DC"/>
    <w:multiLevelType w:val="hybridMultilevel"/>
    <w:tmpl w:val="6AF84952"/>
    <w:lvl w:ilvl="0" w:tplc="553C6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981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C29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76F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3EB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E23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620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18C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F22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9F14515"/>
    <w:multiLevelType w:val="hybridMultilevel"/>
    <w:tmpl w:val="EC726DDA"/>
    <w:lvl w:ilvl="0" w:tplc="DA268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A413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2AE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3A7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1A3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807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E84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EF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0A0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67689C"/>
    <w:multiLevelType w:val="hybridMultilevel"/>
    <w:tmpl w:val="F91C28E2"/>
    <w:lvl w:ilvl="0" w:tplc="EB4C6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E8C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265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2AD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CED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905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E8B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66E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E8D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AAC53D1"/>
    <w:multiLevelType w:val="hybridMultilevel"/>
    <w:tmpl w:val="6194EEAE"/>
    <w:lvl w:ilvl="0" w:tplc="35E87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61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18F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D88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149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A2B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2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BCB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16E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EDD06F5"/>
    <w:multiLevelType w:val="hybridMultilevel"/>
    <w:tmpl w:val="26BC88A2"/>
    <w:lvl w:ilvl="0" w:tplc="52D07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6EC5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60B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AAE6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D2F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268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081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DC7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9AE4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2F910025"/>
    <w:multiLevelType w:val="hybridMultilevel"/>
    <w:tmpl w:val="7C1A8E08"/>
    <w:lvl w:ilvl="0" w:tplc="51D4B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3CD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E23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A27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5E8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E48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86B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34B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28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73660D2"/>
    <w:multiLevelType w:val="hybridMultilevel"/>
    <w:tmpl w:val="400ECDFC"/>
    <w:lvl w:ilvl="0" w:tplc="C4405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6E6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4CA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AE0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3C0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C2C9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74F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DEC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4A8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7502F55"/>
    <w:multiLevelType w:val="hybridMultilevel"/>
    <w:tmpl w:val="3DEAA46A"/>
    <w:lvl w:ilvl="0" w:tplc="21F4D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822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D09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5E5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6A9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96E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65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D43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B61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38B61C5"/>
    <w:multiLevelType w:val="hybridMultilevel"/>
    <w:tmpl w:val="BDF01B9C"/>
    <w:lvl w:ilvl="0" w:tplc="01741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Armenian" w:hAnsi="Arial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E604B1"/>
    <w:multiLevelType w:val="hybridMultilevel"/>
    <w:tmpl w:val="4C907D66"/>
    <w:lvl w:ilvl="0" w:tplc="223CC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6A2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EC6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EAE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FEC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50F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C27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546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FED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53263FA"/>
    <w:multiLevelType w:val="hybridMultilevel"/>
    <w:tmpl w:val="6862E6EE"/>
    <w:lvl w:ilvl="0" w:tplc="E4809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E2A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6D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4E1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083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164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084F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827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F8A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A41587F"/>
    <w:multiLevelType w:val="hybridMultilevel"/>
    <w:tmpl w:val="78A843AC"/>
    <w:lvl w:ilvl="0" w:tplc="7AD82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2ED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807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905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683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EC2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4E1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586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62E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AD75C59"/>
    <w:multiLevelType w:val="hybridMultilevel"/>
    <w:tmpl w:val="2D92960E"/>
    <w:lvl w:ilvl="0" w:tplc="07661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0E0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1E06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F6CB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4C7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064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1E4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4ADD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08E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D741D4F"/>
    <w:multiLevelType w:val="hybridMultilevel"/>
    <w:tmpl w:val="8BFCEDAA"/>
    <w:lvl w:ilvl="0" w:tplc="ED0688C2">
      <w:start w:val="1"/>
      <w:numFmt w:val="decimal"/>
      <w:lvlText w:val="%1."/>
      <w:lvlJc w:val="left"/>
      <w:pPr>
        <w:tabs>
          <w:tab w:val="num" w:pos="1542"/>
        </w:tabs>
        <w:ind w:left="1542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 w15:restartNumberingAfterBreak="0">
    <w:nsid w:val="4F327C20"/>
    <w:multiLevelType w:val="hybridMultilevel"/>
    <w:tmpl w:val="5BE8386E"/>
    <w:lvl w:ilvl="0" w:tplc="66346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E2E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42A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622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B2D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EC5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8C7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08F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CCC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FE72100"/>
    <w:multiLevelType w:val="hybridMultilevel"/>
    <w:tmpl w:val="61FA4A14"/>
    <w:lvl w:ilvl="0" w:tplc="4CBC23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A2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28E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42A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92C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68D1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20D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18C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121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0DC5F4E"/>
    <w:multiLevelType w:val="hybridMultilevel"/>
    <w:tmpl w:val="00AADF44"/>
    <w:lvl w:ilvl="0" w:tplc="F75C0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04B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CEC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F0A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606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A8A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204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34F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486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7F6495F"/>
    <w:multiLevelType w:val="hybridMultilevel"/>
    <w:tmpl w:val="E5FA403C"/>
    <w:lvl w:ilvl="0" w:tplc="AA867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9E4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47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E4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6A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0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CE7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4C1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72A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B4A7B38"/>
    <w:multiLevelType w:val="hybridMultilevel"/>
    <w:tmpl w:val="DED2E332"/>
    <w:lvl w:ilvl="0" w:tplc="8FB48C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B803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0C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52C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A84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06B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AC5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986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944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632C6B90"/>
    <w:multiLevelType w:val="hybridMultilevel"/>
    <w:tmpl w:val="5DAAA566"/>
    <w:lvl w:ilvl="0" w:tplc="AAB8C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C41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929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28D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C2B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E41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0E1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2AD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8025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5F7723D"/>
    <w:multiLevelType w:val="hybridMultilevel"/>
    <w:tmpl w:val="D69EF884"/>
    <w:lvl w:ilvl="0" w:tplc="7332E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94D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443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6C1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A21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0C3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0D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DEB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A647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7F3113A"/>
    <w:multiLevelType w:val="hybridMultilevel"/>
    <w:tmpl w:val="03DC4F4C"/>
    <w:lvl w:ilvl="0" w:tplc="A3F44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46E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26B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B28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F81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2A5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00B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A0E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9ED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87944E9"/>
    <w:multiLevelType w:val="hybridMultilevel"/>
    <w:tmpl w:val="DE66A398"/>
    <w:lvl w:ilvl="0" w:tplc="A274D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0E1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CC1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8EF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38E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10A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F04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826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D26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0C57E91"/>
    <w:multiLevelType w:val="hybridMultilevel"/>
    <w:tmpl w:val="AD065228"/>
    <w:lvl w:ilvl="0" w:tplc="4CE8C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C22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0E0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361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0E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1E3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3CBF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603E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767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A6378FE"/>
    <w:multiLevelType w:val="hybridMultilevel"/>
    <w:tmpl w:val="1026EEE2"/>
    <w:lvl w:ilvl="0" w:tplc="F2705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223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943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D649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5A95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D617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E08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BEE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52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0829AB"/>
    <w:multiLevelType w:val="hybridMultilevel"/>
    <w:tmpl w:val="69BA82C4"/>
    <w:lvl w:ilvl="0" w:tplc="13E0E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D03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27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4A7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8C7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02C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F8A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020A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B45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6"/>
  </w:num>
  <w:num w:numId="2">
    <w:abstractNumId w:val="21"/>
  </w:num>
  <w:num w:numId="3">
    <w:abstractNumId w:val="10"/>
  </w:num>
  <w:num w:numId="4">
    <w:abstractNumId w:val="2"/>
  </w:num>
  <w:num w:numId="5">
    <w:abstractNumId w:val="0"/>
  </w:num>
  <w:num w:numId="6">
    <w:abstractNumId w:val="4"/>
  </w:num>
  <w:num w:numId="7">
    <w:abstractNumId w:val="20"/>
  </w:num>
  <w:num w:numId="8">
    <w:abstractNumId w:val="30"/>
  </w:num>
  <w:num w:numId="9">
    <w:abstractNumId w:val="13"/>
  </w:num>
  <w:num w:numId="10">
    <w:abstractNumId w:val="18"/>
  </w:num>
  <w:num w:numId="11">
    <w:abstractNumId w:val="9"/>
  </w:num>
  <w:num w:numId="12">
    <w:abstractNumId w:val="35"/>
  </w:num>
  <w:num w:numId="13">
    <w:abstractNumId w:val="33"/>
  </w:num>
  <w:num w:numId="14">
    <w:abstractNumId w:val="22"/>
  </w:num>
  <w:num w:numId="15">
    <w:abstractNumId w:val="6"/>
  </w:num>
  <w:num w:numId="16">
    <w:abstractNumId w:val="12"/>
  </w:num>
  <w:num w:numId="17">
    <w:abstractNumId w:val="5"/>
  </w:num>
  <w:num w:numId="18">
    <w:abstractNumId w:val="15"/>
  </w:num>
  <w:num w:numId="19">
    <w:abstractNumId w:val="25"/>
  </w:num>
  <w:num w:numId="20">
    <w:abstractNumId w:val="36"/>
  </w:num>
  <w:num w:numId="21">
    <w:abstractNumId w:val="32"/>
  </w:num>
  <w:num w:numId="22">
    <w:abstractNumId w:val="37"/>
  </w:num>
  <w:num w:numId="23">
    <w:abstractNumId w:val="27"/>
  </w:num>
  <w:num w:numId="24">
    <w:abstractNumId w:val="3"/>
  </w:num>
  <w:num w:numId="25">
    <w:abstractNumId w:val="14"/>
  </w:num>
  <w:num w:numId="26">
    <w:abstractNumId w:val="8"/>
  </w:num>
  <w:num w:numId="27">
    <w:abstractNumId w:val="29"/>
  </w:num>
  <w:num w:numId="28">
    <w:abstractNumId w:val="31"/>
  </w:num>
  <w:num w:numId="29">
    <w:abstractNumId w:val="17"/>
  </w:num>
  <w:num w:numId="30">
    <w:abstractNumId w:val="23"/>
  </w:num>
  <w:num w:numId="31">
    <w:abstractNumId w:val="34"/>
  </w:num>
  <w:num w:numId="32">
    <w:abstractNumId w:val="1"/>
  </w:num>
  <w:num w:numId="33">
    <w:abstractNumId w:val="38"/>
  </w:num>
  <w:num w:numId="34">
    <w:abstractNumId w:val="16"/>
  </w:num>
  <w:num w:numId="35">
    <w:abstractNumId w:val="11"/>
  </w:num>
  <w:num w:numId="36">
    <w:abstractNumId w:val="24"/>
  </w:num>
  <w:num w:numId="37">
    <w:abstractNumId w:val="19"/>
  </w:num>
  <w:num w:numId="38">
    <w:abstractNumId w:val="7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D8"/>
    <w:rsid w:val="00003B92"/>
    <w:rsid w:val="0000589E"/>
    <w:rsid w:val="00011755"/>
    <w:rsid w:val="00011EB2"/>
    <w:rsid w:val="00013AA1"/>
    <w:rsid w:val="000201C7"/>
    <w:rsid w:val="0002605D"/>
    <w:rsid w:val="00027072"/>
    <w:rsid w:val="00027CD6"/>
    <w:rsid w:val="00030594"/>
    <w:rsid w:val="0003424C"/>
    <w:rsid w:val="00042303"/>
    <w:rsid w:val="00042FC3"/>
    <w:rsid w:val="00045712"/>
    <w:rsid w:val="00045B5B"/>
    <w:rsid w:val="000469E3"/>
    <w:rsid w:val="00053579"/>
    <w:rsid w:val="0006629A"/>
    <w:rsid w:val="0006656F"/>
    <w:rsid w:val="00067CDA"/>
    <w:rsid w:val="00072CC9"/>
    <w:rsid w:val="00077E81"/>
    <w:rsid w:val="00082721"/>
    <w:rsid w:val="000857C2"/>
    <w:rsid w:val="000867E1"/>
    <w:rsid w:val="00087D91"/>
    <w:rsid w:val="0009526D"/>
    <w:rsid w:val="00097D64"/>
    <w:rsid w:val="000A2CB6"/>
    <w:rsid w:val="000A4D76"/>
    <w:rsid w:val="000A57E2"/>
    <w:rsid w:val="000B38B3"/>
    <w:rsid w:val="000B3DD9"/>
    <w:rsid w:val="000B4813"/>
    <w:rsid w:val="000B7637"/>
    <w:rsid w:val="000C12B3"/>
    <w:rsid w:val="000C404A"/>
    <w:rsid w:val="000C56BE"/>
    <w:rsid w:val="000C6F15"/>
    <w:rsid w:val="000C71BD"/>
    <w:rsid w:val="000E0E1D"/>
    <w:rsid w:val="000E221C"/>
    <w:rsid w:val="000E26D5"/>
    <w:rsid w:val="000E352D"/>
    <w:rsid w:val="000E3548"/>
    <w:rsid w:val="000F2866"/>
    <w:rsid w:val="000F5A8B"/>
    <w:rsid w:val="000F740F"/>
    <w:rsid w:val="000F7BEC"/>
    <w:rsid w:val="001058B0"/>
    <w:rsid w:val="00106628"/>
    <w:rsid w:val="00107E21"/>
    <w:rsid w:val="00113150"/>
    <w:rsid w:val="001159A7"/>
    <w:rsid w:val="001165A3"/>
    <w:rsid w:val="00117123"/>
    <w:rsid w:val="00120386"/>
    <w:rsid w:val="00121949"/>
    <w:rsid w:val="00125166"/>
    <w:rsid w:val="0012578C"/>
    <w:rsid w:val="00127CDC"/>
    <w:rsid w:val="001352B9"/>
    <w:rsid w:val="0014389A"/>
    <w:rsid w:val="001454EF"/>
    <w:rsid w:val="00150B2E"/>
    <w:rsid w:val="00155B7A"/>
    <w:rsid w:val="00155EA8"/>
    <w:rsid w:val="00160015"/>
    <w:rsid w:val="00160693"/>
    <w:rsid w:val="00162759"/>
    <w:rsid w:val="00162A68"/>
    <w:rsid w:val="001633E8"/>
    <w:rsid w:val="00164270"/>
    <w:rsid w:val="00170317"/>
    <w:rsid w:val="00171D01"/>
    <w:rsid w:val="0017383B"/>
    <w:rsid w:val="00173C30"/>
    <w:rsid w:val="0017400E"/>
    <w:rsid w:val="00176B1D"/>
    <w:rsid w:val="00180E59"/>
    <w:rsid w:val="00186A0A"/>
    <w:rsid w:val="00191730"/>
    <w:rsid w:val="00191A3B"/>
    <w:rsid w:val="001924E0"/>
    <w:rsid w:val="00192586"/>
    <w:rsid w:val="0019583C"/>
    <w:rsid w:val="001A5DC6"/>
    <w:rsid w:val="001A6E69"/>
    <w:rsid w:val="001B3850"/>
    <w:rsid w:val="001B55B2"/>
    <w:rsid w:val="001B6B14"/>
    <w:rsid w:val="001B76F8"/>
    <w:rsid w:val="001C0DCB"/>
    <w:rsid w:val="001C1CDE"/>
    <w:rsid w:val="001C4642"/>
    <w:rsid w:val="001C4DD4"/>
    <w:rsid w:val="001C6169"/>
    <w:rsid w:val="001C707D"/>
    <w:rsid w:val="001D1A88"/>
    <w:rsid w:val="001D5EAE"/>
    <w:rsid w:val="001E10A1"/>
    <w:rsid w:val="001E4642"/>
    <w:rsid w:val="001E5E15"/>
    <w:rsid w:val="001F0DAF"/>
    <w:rsid w:val="001F2DE7"/>
    <w:rsid w:val="001F3C54"/>
    <w:rsid w:val="001F5D27"/>
    <w:rsid w:val="001F613E"/>
    <w:rsid w:val="00202AED"/>
    <w:rsid w:val="0020356C"/>
    <w:rsid w:val="002069D9"/>
    <w:rsid w:val="00207620"/>
    <w:rsid w:val="00210ED5"/>
    <w:rsid w:val="0021188F"/>
    <w:rsid w:val="00217D39"/>
    <w:rsid w:val="00221D66"/>
    <w:rsid w:val="00221EA0"/>
    <w:rsid w:val="00225A64"/>
    <w:rsid w:val="00225A8D"/>
    <w:rsid w:val="00227F0E"/>
    <w:rsid w:val="00230B37"/>
    <w:rsid w:val="002362A3"/>
    <w:rsid w:val="002366D6"/>
    <w:rsid w:val="00236DFA"/>
    <w:rsid w:val="00237CD3"/>
    <w:rsid w:val="00241A40"/>
    <w:rsid w:val="002423C1"/>
    <w:rsid w:val="00242E9A"/>
    <w:rsid w:val="002440AF"/>
    <w:rsid w:val="00245C47"/>
    <w:rsid w:val="00250566"/>
    <w:rsid w:val="00253D94"/>
    <w:rsid w:val="00254F6E"/>
    <w:rsid w:val="0025589A"/>
    <w:rsid w:val="00260465"/>
    <w:rsid w:val="00261793"/>
    <w:rsid w:val="002656CD"/>
    <w:rsid w:val="00266269"/>
    <w:rsid w:val="00266523"/>
    <w:rsid w:val="00271F55"/>
    <w:rsid w:val="0027652C"/>
    <w:rsid w:val="002768B9"/>
    <w:rsid w:val="0028211B"/>
    <w:rsid w:val="002840F8"/>
    <w:rsid w:val="002869DF"/>
    <w:rsid w:val="00287960"/>
    <w:rsid w:val="0029107E"/>
    <w:rsid w:val="00292E92"/>
    <w:rsid w:val="0029495F"/>
    <w:rsid w:val="0029581C"/>
    <w:rsid w:val="00296BA5"/>
    <w:rsid w:val="002A0979"/>
    <w:rsid w:val="002A2457"/>
    <w:rsid w:val="002A5EFC"/>
    <w:rsid w:val="002B10B3"/>
    <w:rsid w:val="002B5B63"/>
    <w:rsid w:val="002B7A8B"/>
    <w:rsid w:val="002C397B"/>
    <w:rsid w:val="002D39C3"/>
    <w:rsid w:val="002D53EB"/>
    <w:rsid w:val="002D5563"/>
    <w:rsid w:val="002D77C1"/>
    <w:rsid w:val="002E11B9"/>
    <w:rsid w:val="002E4E72"/>
    <w:rsid w:val="002E6763"/>
    <w:rsid w:val="002F0F87"/>
    <w:rsid w:val="002F1CC6"/>
    <w:rsid w:val="002F1D7C"/>
    <w:rsid w:val="002F1FE8"/>
    <w:rsid w:val="002F4A7A"/>
    <w:rsid w:val="002F5B50"/>
    <w:rsid w:val="002F6CCD"/>
    <w:rsid w:val="002F78CA"/>
    <w:rsid w:val="00302F95"/>
    <w:rsid w:val="003059A8"/>
    <w:rsid w:val="003059C7"/>
    <w:rsid w:val="00307BF8"/>
    <w:rsid w:val="00312FB4"/>
    <w:rsid w:val="00315704"/>
    <w:rsid w:val="003162F6"/>
    <w:rsid w:val="003206A6"/>
    <w:rsid w:val="003206FE"/>
    <w:rsid w:val="003222B2"/>
    <w:rsid w:val="003225F9"/>
    <w:rsid w:val="00323873"/>
    <w:rsid w:val="00323E92"/>
    <w:rsid w:val="00335DCA"/>
    <w:rsid w:val="003361EF"/>
    <w:rsid w:val="0034544B"/>
    <w:rsid w:val="00347039"/>
    <w:rsid w:val="00354E45"/>
    <w:rsid w:val="003577D5"/>
    <w:rsid w:val="00363C32"/>
    <w:rsid w:val="0036548A"/>
    <w:rsid w:val="0037330C"/>
    <w:rsid w:val="00376F14"/>
    <w:rsid w:val="00381FF5"/>
    <w:rsid w:val="00384554"/>
    <w:rsid w:val="00385FF7"/>
    <w:rsid w:val="0039133A"/>
    <w:rsid w:val="0039161B"/>
    <w:rsid w:val="003919C5"/>
    <w:rsid w:val="0039707A"/>
    <w:rsid w:val="003A23F0"/>
    <w:rsid w:val="003A28CE"/>
    <w:rsid w:val="003A348B"/>
    <w:rsid w:val="003A36A9"/>
    <w:rsid w:val="003A3D09"/>
    <w:rsid w:val="003A4B88"/>
    <w:rsid w:val="003B2699"/>
    <w:rsid w:val="003B2E10"/>
    <w:rsid w:val="003B7260"/>
    <w:rsid w:val="003B740B"/>
    <w:rsid w:val="003C3507"/>
    <w:rsid w:val="003C3BD4"/>
    <w:rsid w:val="003C792E"/>
    <w:rsid w:val="003D000D"/>
    <w:rsid w:val="003D19CF"/>
    <w:rsid w:val="003D3A5A"/>
    <w:rsid w:val="003D6A92"/>
    <w:rsid w:val="003D7892"/>
    <w:rsid w:val="003E0018"/>
    <w:rsid w:val="003E012D"/>
    <w:rsid w:val="003E4AD7"/>
    <w:rsid w:val="003E5272"/>
    <w:rsid w:val="003E7881"/>
    <w:rsid w:val="003F012B"/>
    <w:rsid w:val="003F0BEA"/>
    <w:rsid w:val="003F0F5C"/>
    <w:rsid w:val="003F1ACA"/>
    <w:rsid w:val="003F28BC"/>
    <w:rsid w:val="00402ABC"/>
    <w:rsid w:val="004051E2"/>
    <w:rsid w:val="00407306"/>
    <w:rsid w:val="00407845"/>
    <w:rsid w:val="00414601"/>
    <w:rsid w:val="00414ADC"/>
    <w:rsid w:val="00422FBF"/>
    <w:rsid w:val="00427358"/>
    <w:rsid w:val="00431B2E"/>
    <w:rsid w:val="00433360"/>
    <w:rsid w:val="00434159"/>
    <w:rsid w:val="004357B4"/>
    <w:rsid w:val="00436330"/>
    <w:rsid w:val="0043767C"/>
    <w:rsid w:val="00444A01"/>
    <w:rsid w:val="004454C0"/>
    <w:rsid w:val="004479C7"/>
    <w:rsid w:val="0045257E"/>
    <w:rsid w:val="004529D1"/>
    <w:rsid w:val="00455196"/>
    <w:rsid w:val="00455AE7"/>
    <w:rsid w:val="00456D5C"/>
    <w:rsid w:val="004603CB"/>
    <w:rsid w:val="00461EE6"/>
    <w:rsid w:val="0046255D"/>
    <w:rsid w:val="00465012"/>
    <w:rsid w:val="00466BB5"/>
    <w:rsid w:val="004704CD"/>
    <w:rsid w:val="0047649E"/>
    <w:rsid w:val="00476660"/>
    <w:rsid w:val="0048037E"/>
    <w:rsid w:val="00483909"/>
    <w:rsid w:val="00483DDB"/>
    <w:rsid w:val="004842D0"/>
    <w:rsid w:val="00485668"/>
    <w:rsid w:val="004922CB"/>
    <w:rsid w:val="004A0EAE"/>
    <w:rsid w:val="004A19E2"/>
    <w:rsid w:val="004A4430"/>
    <w:rsid w:val="004A647C"/>
    <w:rsid w:val="004B569D"/>
    <w:rsid w:val="004B7C5B"/>
    <w:rsid w:val="004C31DD"/>
    <w:rsid w:val="004C4975"/>
    <w:rsid w:val="004C4CED"/>
    <w:rsid w:val="004C4E1A"/>
    <w:rsid w:val="004D01AA"/>
    <w:rsid w:val="004D14D2"/>
    <w:rsid w:val="004D21AE"/>
    <w:rsid w:val="004D2615"/>
    <w:rsid w:val="004D2B75"/>
    <w:rsid w:val="004D3E33"/>
    <w:rsid w:val="004D4C4B"/>
    <w:rsid w:val="004D681B"/>
    <w:rsid w:val="004D6C0A"/>
    <w:rsid w:val="004E33D0"/>
    <w:rsid w:val="004E40D6"/>
    <w:rsid w:val="004E65C1"/>
    <w:rsid w:val="004E6B46"/>
    <w:rsid w:val="004F07AA"/>
    <w:rsid w:val="004F0E7D"/>
    <w:rsid w:val="004F2C37"/>
    <w:rsid w:val="004F52C2"/>
    <w:rsid w:val="004F739A"/>
    <w:rsid w:val="00500593"/>
    <w:rsid w:val="00502720"/>
    <w:rsid w:val="005036A8"/>
    <w:rsid w:val="00503A4E"/>
    <w:rsid w:val="0050563D"/>
    <w:rsid w:val="00506256"/>
    <w:rsid w:val="0051244B"/>
    <w:rsid w:val="00514DC8"/>
    <w:rsid w:val="00516A6C"/>
    <w:rsid w:val="00520E30"/>
    <w:rsid w:val="00521ADF"/>
    <w:rsid w:val="005237F8"/>
    <w:rsid w:val="005261D7"/>
    <w:rsid w:val="00530D19"/>
    <w:rsid w:val="0053212F"/>
    <w:rsid w:val="00532369"/>
    <w:rsid w:val="00532B87"/>
    <w:rsid w:val="00532E8A"/>
    <w:rsid w:val="00537077"/>
    <w:rsid w:val="0054227E"/>
    <w:rsid w:val="005452BB"/>
    <w:rsid w:val="005535A9"/>
    <w:rsid w:val="00556283"/>
    <w:rsid w:val="005618F3"/>
    <w:rsid w:val="005775B8"/>
    <w:rsid w:val="00577B5B"/>
    <w:rsid w:val="00577F57"/>
    <w:rsid w:val="0058124A"/>
    <w:rsid w:val="00581DE5"/>
    <w:rsid w:val="00583C3D"/>
    <w:rsid w:val="00583EA0"/>
    <w:rsid w:val="00584084"/>
    <w:rsid w:val="00586009"/>
    <w:rsid w:val="005924E2"/>
    <w:rsid w:val="00595723"/>
    <w:rsid w:val="00596AF2"/>
    <w:rsid w:val="00597507"/>
    <w:rsid w:val="005A256F"/>
    <w:rsid w:val="005A2C3F"/>
    <w:rsid w:val="005B3744"/>
    <w:rsid w:val="005B56DC"/>
    <w:rsid w:val="005B7404"/>
    <w:rsid w:val="005D119C"/>
    <w:rsid w:val="005D1575"/>
    <w:rsid w:val="005E1748"/>
    <w:rsid w:val="005E1D03"/>
    <w:rsid w:val="005E2D9A"/>
    <w:rsid w:val="005E2F7C"/>
    <w:rsid w:val="00604C40"/>
    <w:rsid w:val="0060570E"/>
    <w:rsid w:val="00610AFA"/>
    <w:rsid w:val="00613917"/>
    <w:rsid w:val="00613B2F"/>
    <w:rsid w:val="00620211"/>
    <w:rsid w:val="00630276"/>
    <w:rsid w:val="00630AC1"/>
    <w:rsid w:val="0063206E"/>
    <w:rsid w:val="00642C75"/>
    <w:rsid w:val="00643DC4"/>
    <w:rsid w:val="00644057"/>
    <w:rsid w:val="00647BBE"/>
    <w:rsid w:val="00661745"/>
    <w:rsid w:val="00661E63"/>
    <w:rsid w:val="006634AE"/>
    <w:rsid w:val="00664E9A"/>
    <w:rsid w:val="00665A43"/>
    <w:rsid w:val="00667FD0"/>
    <w:rsid w:val="00673CB2"/>
    <w:rsid w:val="00676840"/>
    <w:rsid w:val="00677192"/>
    <w:rsid w:val="00680DFA"/>
    <w:rsid w:val="00682783"/>
    <w:rsid w:val="00682B1F"/>
    <w:rsid w:val="00683A38"/>
    <w:rsid w:val="00686414"/>
    <w:rsid w:val="0069376C"/>
    <w:rsid w:val="006A026C"/>
    <w:rsid w:val="006A10E6"/>
    <w:rsid w:val="006A1A34"/>
    <w:rsid w:val="006A2F5B"/>
    <w:rsid w:val="006B07DB"/>
    <w:rsid w:val="006B0A5A"/>
    <w:rsid w:val="006B33F8"/>
    <w:rsid w:val="006B48E3"/>
    <w:rsid w:val="006B63D8"/>
    <w:rsid w:val="006C11B9"/>
    <w:rsid w:val="006D12E4"/>
    <w:rsid w:val="006D3626"/>
    <w:rsid w:val="006D46F5"/>
    <w:rsid w:val="006E0EA6"/>
    <w:rsid w:val="006E53FE"/>
    <w:rsid w:val="006E6590"/>
    <w:rsid w:val="006F250B"/>
    <w:rsid w:val="006F388E"/>
    <w:rsid w:val="006F464C"/>
    <w:rsid w:val="006F5E47"/>
    <w:rsid w:val="006F7927"/>
    <w:rsid w:val="00701BA1"/>
    <w:rsid w:val="00702961"/>
    <w:rsid w:val="007063D1"/>
    <w:rsid w:val="00711134"/>
    <w:rsid w:val="00712DD1"/>
    <w:rsid w:val="00713B90"/>
    <w:rsid w:val="00716871"/>
    <w:rsid w:val="00716F49"/>
    <w:rsid w:val="00720753"/>
    <w:rsid w:val="007207CF"/>
    <w:rsid w:val="00720A63"/>
    <w:rsid w:val="00722E93"/>
    <w:rsid w:val="0073007E"/>
    <w:rsid w:val="00731B6F"/>
    <w:rsid w:val="00735AE9"/>
    <w:rsid w:val="00742855"/>
    <w:rsid w:val="00743F10"/>
    <w:rsid w:val="007449C8"/>
    <w:rsid w:val="00747244"/>
    <w:rsid w:val="00750D49"/>
    <w:rsid w:val="00751C44"/>
    <w:rsid w:val="00752F7F"/>
    <w:rsid w:val="0075539B"/>
    <w:rsid w:val="007553F1"/>
    <w:rsid w:val="0076029D"/>
    <w:rsid w:val="007766D3"/>
    <w:rsid w:val="007776C7"/>
    <w:rsid w:val="007821A1"/>
    <w:rsid w:val="007849B3"/>
    <w:rsid w:val="007852F6"/>
    <w:rsid w:val="00791872"/>
    <w:rsid w:val="00791E44"/>
    <w:rsid w:val="007922DB"/>
    <w:rsid w:val="007940A0"/>
    <w:rsid w:val="007964ED"/>
    <w:rsid w:val="007A0C5E"/>
    <w:rsid w:val="007A1886"/>
    <w:rsid w:val="007A3D99"/>
    <w:rsid w:val="007A5562"/>
    <w:rsid w:val="007A6739"/>
    <w:rsid w:val="007B1E53"/>
    <w:rsid w:val="007B2636"/>
    <w:rsid w:val="007B7A9A"/>
    <w:rsid w:val="007C095B"/>
    <w:rsid w:val="007C3E50"/>
    <w:rsid w:val="007C3EC4"/>
    <w:rsid w:val="007C7547"/>
    <w:rsid w:val="007D070B"/>
    <w:rsid w:val="007D3E25"/>
    <w:rsid w:val="007D6F30"/>
    <w:rsid w:val="007E1DDF"/>
    <w:rsid w:val="007E1FA8"/>
    <w:rsid w:val="007E3557"/>
    <w:rsid w:val="007E3613"/>
    <w:rsid w:val="007E45A4"/>
    <w:rsid w:val="007E5152"/>
    <w:rsid w:val="007F061D"/>
    <w:rsid w:val="007F2C25"/>
    <w:rsid w:val="007F4EF4"/>
    <w:rsid w:val="0080202C"/>
    <w:rsid w:val="00802695"/>
    <w:rsid w:val="00802EA7"/>
    <w:rsid w:val="0082183D"/>
    <w:rsid w:val="0082523B"/>
    <w:rsid w:val="00826AED"/>
    <w:rsid w:val="00834F1B"/>
    <w:rsid w:val="00835991"/>
    <w:rsid w:val="00835B7B"/>
    <w:rsid w:val="00837D22"/>
    <w:rsid w:val="00840A5A"/>
    <w:rsid w:val="00842922"/>
    <w:rsid w:val="00842C4F"/>
    <w:rsid w:val="0084641F"/>
    <w:rsid w:val="00846E43"/>
    <w:rsid w:val="00847A61"/>
    <w:rsid w:val="00850C1F"/>
    <w:rsid w:val="00852546"/>
    <w:rsid w:val="00864FB3"/>
    <w:rsid w:val="00865971"/>
    <w:rsid w:val="00876D94"/>
    <w:rsid w:val="00881AFC"/>
    <w:rsid w:val="00883C38"/>
    <w:rsid w:val="00884CDB"/>
    <w:rsid w:val="00890631"/>
    <w:rsid w:val="00891A6D"/>
    <w:rsid w:val="00896EC1"/>
    <w:rsid w:val="008A11B9"/>
    <w:rsid w:val="008A1B87"/>
    <w:rsid w:val="008A29D3"/>
    <w:rsid w:val="008A2EE5"/>
    <w:rsid w:val="008A6874"/>
    <w:rsid w:val="008B0782"/>
    <w:rsid w:val="008B0C40"/>
    <w:rsid w:val="008B0E5B"/>
    <w:rsid w:val="008B17B0"/>
    <w:rsid w:val="008B1B47"/>
    <w:rsid w:val="008B3DD7"/>
    <w:rsid w:val="008B4101"/>
    <w:rsid w:val="008C02B4"/>
    <w:rsid w:val="008C16FE"/>
    <w:rsid w:val="008C3D49"/>
    <w:rsid w:val="008C662C"/>
    <w:rsid w:val="008D0730"/>
    <w:rsid w:val="008D0D78"/>
    <w:rsid w:val="008D0FF0"/>
    <w:rsid w:val="008D405E"/>
    <w:rsid w:val="008E7578"/>
    <w:rsid w:val="008E7889"/>
    <w:rsid w:val="008F0820"/>
    <w:rsid w:val="008F0C1C"/>
    <w:rsid w:val="008F778E"/>
    <w:rsid w:val="00910BB4"/>
    <w:rsid w:val="00912D70"/>
    <w:rsid w:val="00913B4B"/>
    <w:rsid w:val="00914729"/>
    <w:rsid w:val="0091634B"/>
    <w:rsid w:val="0092105A"/>
    <w:rsid w:val="0092144F"/>
    <w:rsid w:val="00921664"/>
    <w:rsid w:val="0092250E"/>
    <w:rsid w:val="00923571"/>
    <w:rsid w:val="0092372D"/>
    <w:rsid w:val="00925A74"/>
    <w:rsid w:val="00927077"/>
    <w:rsid w:val="00930A4D"/>
    <w:rsid w:val="00934048"/>
    <w:rsid w:val="00935C72"/>
    <w:rsid w:val="00937898"/>
    <w:rsid w:val="00937F9D"/>
    <w:rsid w:val="00943263"/>
    <w:rsid w:val="00944CF7"/>
    <w:rsid w:val="009451CA"/>
    <w:rsid w:val="009477D6"/>
    <w:rsid w:val="00950392"/>
    <w:rsid w:val="00950D35"/>
    <w:rsid w:val="009616D8"/>
    <w:rsid w:val="00961B84"/>
    <w:rsid w:val="0096409A"/>
    <w:rsid w:val="00965231"/>
    <w:rsid w:val="009700CC"/>
    <w:rsid w:val="00974BC2"/>
    <w:rsid w:val="0097578D"/>
    <w:rsid w:val="00981A06"/>
    <w:rsid w:val="00984A3E"/>
    <w:rsid w:val="00985018"/>
    <w:rsid w:val="00992C1C"/>
    <w:rsid w:val="009A3FFA"/>
    <w:rsid w:val="009A4B86"/>
    <w:rsid w:val="009A4D4B"/>
    <w:rsid w:val="009A560D"/>
    <w:rsid w:val="009B0CEA"/>
    <w:rsid w:val="009B24DD"/>
    <w:rsid w:val="009C470E"/>
    <w:rsid w:val="009C6743"/>
    <w:rsid w:val="009D0F90"/>
    <w:rsid w:val="009D5E17"/>
    <w:rsid w:val="009D7E06"/>
    <w:rsid w:val="009E0F0E"/>
    <w:rsid w:val="009E1BBE"/>
    <w:rsid w:val="009E58C5"/>
    <w:rsid w:val="009E7C34"/>
    <w:rsid w:val="009F0B3C"/>
    <w:rsid w:val="009F634E"/>
    <w:rsid w:val="009F7D12"/>
    <w:rsid w:val="00A025DF"/>
    <w:rsid w:val="00A04E38"/>
    <w:rsid w:val="00A050C8"/>
    <w:rsid w:val="00A07093"/>
    <w:rsid w:val="00A10D81"/>
    <w:rsid w:val="00A176E7"/>
    <w:rsid w:val="00A2757D"/>
    <w:rsid w:val="00A30E19"/>
    <w:rsid w:val="00A3608A"/>
    <w:rsid w:val="00A40F4F"/>
    <w:rsid w:val="00A41B88"/>
    <w:rsid w:val="00A509E1"/>
    <w:rsid w:val="00A517FB"/>
    <w:rsid w:val="00A528BC"/>
    <w:rsid w:val="00A531A5"/>
    <w:rsid w:val="00A562FB"/>
    <w:rsid w:val="00A63691"/>
    <w:rsid w:val="00A6525D"/>
    <w:rsid w:val="00A6539F"/>
    <w:rsid w:val="00A664A6"/>
    <w:rsid w:val="00A70C30"/>
    <w:rsid w:val="00A70C3F"/>
    <w:rsid w:val="00A73DCC"/>
    <w:rsid w:val="00A81973"/>
    <w:rsid w:val="00A85230"/>
    <w:rsid w:val="00A86026"/>
    <w:rsid w:val="00A87229"/>
    <w:rsid w:val="00A8778F"/>
    <w:rsid w:val="00A93145"/>
    <w:rsid w:val="00A96485"/>
    <w:rsid w:val="00AA19DE"/>
    <w:rsid w:val="00AA4E82"/>
    <w:rsid w:val="00AB2894"/>
    <w:rsid w:val="00AB3F5E"/>
    <w:rsid w:val="00AB40FE"/>
    <w:rsid w:val="00AB6A36"/>
    <w:rsid w:val="00AC0204"/>
    <w:rsid w:val="00AC0792"/>
    <w:rsid w:val="00AC1ADC"/>
    <w:rsid w:val="00AC3A7C"/>
    <w:rsid w:val="00AC59CE"/>
    <w:rsid w:val="00AC5EAF"/>
    <w:rsid w:val="00AC72B7"/>
    <w:rsid w:val="00AD2FB5"/>
    <w:rsid w:val="00AE4BED"/>
    <w:rsid w:val="00AE715D"/>
    <w:rsid w:val="00AF0279"/>
    <w:rsid w:val="00AF0674"/>
    <w:rsid w:val="00AF182F"/>
    <w:rsid w:val="00AF1B3D"/>
    <w:rsid w:val="00AF52C6"/>
    <w:rsid w:val="00AF596A"/>
    <w:rsid w:val="00AF5BE6"/>
    <w:rsid w:val="00AF5C2E"/>
    <w:rsid w:val="00AF68BD"/>
    <w:rsid w:val="00AF7C93"/>
    <w:rsid w:val="00B018A0"/>
    <w:rsid w:val="00B05840"/>
    <w:rsid w:val="00B13A7F"/>
    <w:rsid w:val="00B164F5"/>
    <w:rsid w:val="00B16FB2"/>
    <w:rsid w:val="00B26566"/>
    <w:rsid w:val="00B26B8C"/>
    <w:rsid w:val="00B275C5"/>
    <w:rsid w:val="00B30343"/>
    <w:rsid w:val="00B30DC8"/>
    <w:rsid w:val="00B32AB1"/>
    <w:rsid w:val="00B34CC3"/>
    <w:rsid w:val="00B37D6C"/>
    <w:rsid w:val="00B43F97"/>
    <w:rsid w:val="00B44778"/>
    <w:rsid w:val="00B45754"/>
    <w:rsid w:val="00B47C5D"/>
    <w:rsid w:val="00B500CE"/>
    <w:rsid w:val="00B506C0"/>
    <w:rsid w:val="00B5112B"/>
    <w:rsid w:val="00B519C7"/>
    <w:rsid w:val="00B5311C"/>
    <w:rsid w:val="00B54A76"/>
    <w:rsid w:val="00B55E94"/>
    <w:rsid w:val="00B61242"/>
    <w:rsid w:val="00B61C27"/>
    <w:rsid w:val="00B63566"/>
    <w:rsid w:val="00B64692"/>
    <w:rsid w:val="00B73155"/>
    <w:rsid w:val="00B73DE4"/>
    <w:rsid w:val="00B73E92"/>
    <w:rsid w:val="00B74E7D"/>
    <w:rsid w:val="00B75083"/>
    <w:rsid w:val="00B75E0A"/>
    <w:rsid w:val="00B777D3"/>
    <w:rsid w:val="00B81F6A"/>
    <w:rsid w:val="00BA60E9"/>
    <w:rsid w:val="00BA6AAF"/>
    <w:rsid w:val="00BA7D2E"/>
    <w:rsid w:val="00BB326B"/>
    <w:rsid w:val="00BB3C4B"/>
    <w:rsid w:val="00BB3CE9"/>
    <w:rsid w:val="00BB5249"/>
    <w:rsid w:val="00BC1F1C"/>
    <w:rsid w:val="00BC4AC8"/>
    <w:rsid w:val="00BC52E1"/>
    <w:rsid w:val="00BC55C9"/>
    <w:rsid w:val="00BD02B2"/>
    <w:rsid w:val="00BD195D"/>
    <w:rsid w:val="00BD70FD"/>
    <w:rsid w:val="00BE1330"/>
    <w:rsid w:val="00BE2BB5"/>
    <w:rsid w:val="00BE4260"/>
    <w:rsid w:val="00BE57DA"/>
    <w:rsid w:val="00BE6BDF"/>
    <w:rsid w:val="00BF200C"/>
    <w:rsid w:val="00BF62BE"/>
    <w:rsid w:val="00BF79E0"/>
    <w:rsid w:val="00C0088E"/>
    <w:rsid w:val="00C00A34"/>
    <w:rsid w:val="00C00DAB"/>
    <w:rsid w:val="00C0294D"/>
    <w:rsid w:val="00C06A20"/>
    <w:rsid w:val="00C07787"/>
    <w:rsid w:val="00C1024F"/>
    <w:rsid w:val="00C11987"/>
    <w:rsid w:val="00C11B3B"/>
    <w:rsid w:val="00C14E71"/>
    <w:rsid w:val="00C2754F"/>
    <w:rsid w:val="00C304B2"/>
    <w:rsid w:val="00C33FCC"/>
    <w:rsid w:val="00C35D52"/>
    <w:rsid w:val="00C3612D"/>
    <w:rsid w:val="00C4376D"/>
    <w:rsid w:val="00C45464"/>
    <w:rsid w:val="00C46239"/>
    <w:rsid w:val="00C46B06"/>
    <w:rsid w:val="00C5128A"/>
    <w:rsid w:val="00C5163E"/>
    <w:rsid w:val="00C6425A"/>
    <w:rsid w:val="00C64EDF"/>
    <w:rsid w:val="00C65395"/>
    <w:rsid w:val="00C72109"/>
    <w:rsid w:val="00C732A1"/>
    <w:rsid w:val="00C73961"/>
    <w:rsid w:val="00C74162"/>
    <w:rsid w:val="00C759AF"/>
    <w:rsid w:val="00C76F9A"/>
    <w:rsid w:val="00C82EF5"/>
    <w:rsid w:val="00C854AC"/>
    <w:rsid w:val="00C92800"/>
    <w:rsid w:val="00C9567A"/>
    <w:rsid w:val="00CA2E91"/>
    <w:rsid w:val="00CA65C9"/>
    <w:rsid w:val="00CB3BED"/>
    <w:rsid w:val="00CB3CA8"/>
    <w:rsid w:val="00CB5493"/>
    <w:rsid w:val="00CC137A"/>
    <w:rsid w:val="00CC252C"/>
    <w:rsid w:val="00CC4641"/>
    <w:rsid w:val="00CC6D8D"/>
    <w:rsid w:val="00CD016B"/>
    <w:rsid w:val="00CD0AD5"/>
    <w:rsid w:val="00CD2B6E"/>
    <w:rsid w:val="00CD6700"/>
    <w:rsid w:val="00CE0FAB"/>
    <w:rsid w:val="00CE325E"/>
    <w:rsid w:val="00CE3514"/>
    <w:rsid w:val="00CE4D55"/>
    <w:rsid w:val="00CE5DBD"/>
    <w:rsid w:val="00D01DDB"/>
    <w:rsid w:val="00D04C8F"/>
    <w:rsid w:val="00D07234"/>
    <w:rsid w:val="00D11CCF"/>
    <w:rsid w:val="00D11FA5"/>
    <w:rsid w:val="00D125A3"/>
    <w:rsid w:val="00D12718"/>
    <w:rsid w:val="00D15B34"/>
    <w:rsid w:val="00D1745E"/>
    <w:rsid w:val="00D17741"/>
    <w:rsid w:val="00D21460"/>
    <w:rsid w:val="00D236A2"/>
    <w:rsid w:val="00D26FA7"/>
    <w:rsid w:val="00D325CC"/>
    <w:rsid w:val="00D36993"/>
    <w:rsid w:val="00D41194"/>
    <w:rsid w:val="00D4202F"/>
    <w:rsid w:val="00D43977"/>
    <w:rsid w:val="00D51DCD"/>
    <w:rsid w:val="00D546DB"/>
    <w:rsid w:val="00D63AE2"/>
    <w:rsid w:val="00D64ED3"/>
    <w:rsid w:val="00D65F13"/>
    <w:rsid w:val="00D6666F"/>
    <w:rsid w:val="00D67C49"/>
    <w:rsid w:val="00D67D36"/>
    <w:rsid w:val="00D73888"/>
    <w:rsid w:val="00D73E5B"/>
    <w:rsid w:val="00D74EA1"/>
    <w:rsid w:val="00D77CE8"/>
    <w:rsid w:val="00D82630"/>
    <w:rsid w:val="00D82F5C"/>
    <w:rsid w:val="00D868E6"/>
    <w:rsid w:val="00DB06C4"/>
    <w:rsid w:val="00DB14FC"/>
    <w:rsid w:val="00DB2343"/>
    <w:rsid w:val="00DB254E"/>
    <w:rsid w:val="00DB56AF"/>
    <w:rsid w:val="00DC464B"/>
    <w:rsid w:val="00DC7124"/>
    <w:rsid w:val="00DD1980"/>
    <w:rsid w:val="00DD52E6"/>
    <w:rsid w:val="00DE1163"/>
    <w:rsid w:val="00DE161D"/>
    <w:rsid w:val="00DE3899"/>
    <w:rsid w:val="00DE5463"/>
    <w:rsid w:val="00DE7BC1"/>
    <w:rsid w:val="00DF1C7F"/>
    <w:rsid w:val="00E01F33"/>
    <w:rsid w:val="00E0726A"/>
    <w:rsid w:val="00E07438"/>
    <w:rsid w:val="00E10B4E"/>
    <w:rsid w:val="00E117FB"/>
    <w:rsid w:val="00E12035"/>
    <w:rsid w:val="00E14006"/>
    <w:rsid w:val="00E14436"/>
    <w:rsid w:val="00E15197"/>
    <w:rsid w:val="00E151A2"/>
    <w:rsid w:val="00E16077"/>
    <w:rsid w:val="00E16377"/>
    <w:rsid w:val="00E17A3E"/>
    <w:rsid w:val="00E25081"/>
    <w:rsid w:val="00E25A3F"/>
    <w:rsid w:val="00E309AF"/>
    <w:rsid w:val="00E37194"/>
    <w:rsid w:val="00E404CC"/>
    <w:rsid w:val="00E4168A"/>
    <w:rsid w:val="00E44845"/>
    <w:rsid w:val="00E45946"/>
    <w:rsid w:val="00E46208"/>
    <w:rsid w:val="00E5132A"/>
    <w:rsid w:val="00E51CA7"/>
    <w:rsid w:val="00E52815"/>
    <w:rsid w:val="00E6150A"/>
    <w:rsid w:val="00E617AC"/>
    <w:rsid w:val="00E632DB"/>
    <w:rsid w:val="00E64207"/>
    <w:rsid w:val="00E67DBA"/>
    <w:rsid w:val="00E81C41"/>
    <w:rsid w:val="00E8238C"/>
    <w:rsid w:val="00E85304"/>
    <w:rsid w:val="00E85F08"/>
    <w:rsid w:val="00E87875"/>
    <w:rsid w:val="00E95540"/>
    <w:rsid w:val="00E95C65"/>
    <w:rsid w:val="00E97041"/>
    <w:rsid w:val="00E97068"/>
    <w:rsid w:val="00EA59B6"/>
    <w:rsid w:val="00EA5A2B"/>
    <w:rsid w:val="00EA5DE8"/>
    <w:rsid w:val="00EA696D"/>
    <w:rsid w:val="00EB6085"/>
    <w:rsid w:val="00EB6DB1"/>
    <w:rsid w:val="00EC0B24"/>
    <w:rsid w:val="00EC6605"/>
    <w:rsid w:val="00ED2C5A"/>
    <w:rsid w:val="00ED481C"/>
    <w:rsid w:val="00EE02F0"/>
    <w:rsid w:val="00EE2279"/>
    <w:rsid w:val="00EE24ED"/>
    <w:rsid w:val="00EE4869"/>
    <w:rsid w:val="00EE6CDA"/>
    <w:rsid w:val="00EF0F0A"/>
    <w:rsid w:val="00EF4203"/>
    <w:rsid w:val="00EF4F48"/>
    <w:rsid w:val="00F03C42"/>
    <w:rsid w:val="00F078BC"/>
    <w:rsid w:val="00F1239D"/>
    <w:rsid w:val="00F14334"/>
    <w:rsid w:val="00F16455"/>
    <w:rsid w:val="00F20E8F"/>
    <w:rsid w:val="00F3150C"/>
    <w:rsid w:val="00F33635"/>
    <w:rsid w:val="00F33A1D"/>
    <w:rsid w:val="00F37928"/>
    <w:rsid w:val="00F449D9"/>
    <w:rsid w:val="00F464E9"/>
    <w:rsid w:val="00F50B89"/>
    <w:rsid w:val="00F52C3E"/>
    <w:rsid w:val="00F54FF2"/>
    <w:rsid w:val="00F6069C"/>
    <w:rsid w:val="00F63BC2"/>
    <w:rsid w:val="00F67430"/>
    <w:rsid w:val="00F67809"/>
    <w:rsid w:val="00F72F7E"/>
    <w:rsid w:val="00F759DF"/>
    <w:rsid w:val="00F82461"/>
    <w:rsid w:val="00FA1F05"/>
    <w:rsid w:val="00FA3CB0"/>
    <w:rsid w:val="00FA5C43"/>
    <w:rsid w:val="00FA76F2"/>
    <w:rsid w:val="00FB0D20"/>
    <w:rsid w:val="00FB16AB"/>
    <w:rsid w:val="00FB24EA"/>
    <w:rsid w:val="00FB2FD1"/>
    <w:rsid w:val="00FB4687"/>
    <w:rsid w:val="00FB4FB2"/>
    <w:rsid w:val="00FB5258"/>
    <w:rsid w:val="00FB5CA2"/>
    <w:rsid w:val="00FB7AD8"/>
    <w:rsid w:val="00FB7B6C"/>
    <w:rsid w:val="00FC090E"/>
    <w:rsid w:val="00FC5175"/>
    <w:rsid w:val="00FC74B1"/>
    <w:rsid w:val="00FD4201"/>
    <w:rsid w:val="00FD4EDF"/>
    <w:rsid w:val="00FE1682"/>
    <w:rsid w:val="00FE567D"/>
    <w:rsid w:val="00FF1678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C7A8C"/>
  <w15:docId w15:val="{8C5220C9-90FD-4E87-A114-C50EA1BE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6D8"/>
    <w:pPr>
      <w:spacing w:before="360" w:after="240"/>
      <w:ind w:left="576" w:hanging="576"/>
    </w:pPr>
    <w:rPr>
      <w:rFonts w:ascii="Calibri" w:eastAsia="Calibri" w:hAnsi="Calibri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DF1C7F"/>
    <w:pPr>
      <w:keepNext/>
      <w:widowControl w:val="0"/>
      <w:overflowPunct w:val="0"/>
      <w:autoSpaceDE w:val="0"/>
      <w:autoSpaceDN w:val="0"/>
      <w:adjustRightInd w:val="0"/>
      <w:spacing w:before="0" w:after="0"/>
      <w:ind w:left="0" w:firstLine="0"/>
      <w:textAlignment w:val="baseline"/>
      <w:outlineLvl w:val="3"/>
    </w:pPr>
    <w:rPr>
      <w:rFonts w:ascii="Arial Armenian" w:eastAsia="Times New Roman" w:hAnsi="Arial Armeni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616D8"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4334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Heading4Char">
    <w:name w:val="Heading 4 Char"/>
    <w:link w:val="Heading4"/>
    <w:rsid w:val="00DF1C7F"/>
    <w:rPr>
      <w:rFonts w:ascii="Arial Armenian" w:hAnsi="Arial Armenian"/>
      <w:sz w:val="24"/>
    </w:rPr>
  </w:style>
  <w:style w:type="numbering" w:customStyle="1" w:styleId="NoList1">
    <w:name w:val="No List1"/>
    <w:next w:val="NoList"/>
    <w:semiHidden/>
    <w:rsid w:val="00DF1C7F"/>
  </w:style>
  <w:style w:type="paragraph" w:styleId="BodyText">
    <w:name w:val="Body Text"/>
    <w:basedOn w:val="Normal"/>
    <w:link w:val="BodyTextChar"/>
    <w:rsid w:val="00DF1C7F"/>
    <w:pPr>
      <w:shd w:val="clear" w:color="auto" w:fill="FFFFFF"/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  <w:textAlignment w:val="baseline"/>
    </w:pPr>
    <w:rPr>
      <w:rFonts w:ascii="Arial Armenian" w:eastAsia="Times New Roman" w:hAnsi="Arial Armenian"/>
      <w:szCs w:val="20"/>
    </w:rPr>
  </w:style>
  <w:style w:type="character" w:customStyle="1" w:styleId="BodyTextChar">
    <w:name w:val="Body Text Char"/>
    <w:link w:val="BodyText"/>
    <w:rsid w:val="00DF1C7F"/>
    <w:rPr>
      <w:rFonts w:ascii="Arial Armenian" w:hAnsi="Arial Armenian"/>
      <w:sz w:val="22"/>
      <w:shd w:val="clear" w:color="auto" w:fill="FFFFFF"/>
    </w:rPr>
  </w:style>
  <w:style w:type="paragraph" w:styleId="BodyText3">
    <w:name w:val="Body Text 3"/>
    <w:basedOn w:val="Normal"/>
    <w:link w:val="BodyText3Char"/>
    <w:rsid w:val="00DF1C7F"/>
    <w:pPr>
      <w:widowControl w:val="0"/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Arial Armenian" w:eastAsia="Times New Roman" w:hAnsi="Arial Armenian"/>
      <w:b/>
      <w:szCs w:val="20"/>
    </w:rPr>
  </w:style>
  <w:style w:type="character" w:customStyle="1" w:styleId="BodyText3Char">
    <w:name w:val="Body Text 3 Char"/>
    <w:link w:val="BodyText3"/>
    <w:rsid w:val="00DF1C7F"/>
    <w:rPr>
      <w:rFonts w:ascii="Arial Armenian" w:hAnsi="Arial Armenian"/>
      <w:b/>
      <w:sz w:val="22"/>
    </w:rPr>
  </w:style>
  <w:style w:type="paragraph" w:styleId="BodyTextIndent">
    <w:name w:val="Body Text Indent"/>
    <w:basedOn w:val="Normal"/>
    <w:link w:val="BodyTextIndentChar"/>
    <w:rsid w:val="00DF1C7F"/>
    <w:pPr>
      <w:widowControl w:val="0"/>
      <w:overflowPunct w:val="0"/>
      <w:autoSpaceDE w:val="0"/>
      <w:autoSpaceDN w:val="0"/>
      <w:adjustRightInd w:val="0"/>
      <w:spacing w:before="0" w:after="0" w:line="360" w:lineRule="auto"/>
      <w:ind w:left="0" w:firstLine="720"/>
      <w:jc w:val="both"/>
      <w:textAlignment w:val="baseline"/>
    </w:pPr>
    <w:rPr>
      <w:rFonts w:ascii="Arial Armenian" w:eastAsia="Times New Roman" w:hAnsi="Arial Armenian"/>
      <w:sz w:val="20"/>
      <w:szCs w:val="20"/>
    </w:rPr>
  </w:style>
  <w:style w:type="character" w:customStyle="1" w:styleId="BodyTextIndentChar">
    <w:name w:val="Body Text Indent Char"/>
    <w:link w:val="BodyTextIndent"/>
    <w:rsid w:val="00DF1C7F"/>
    <w:rPr>
      <w:rFonts w:ascii="Arial Armenian" w:hAnsi="Arial Armenian"/>
    </w:rPr>
  </w:style>
  <w:style w:type="paragraph" w:styleId="BodyText2">
    <w:name w:val="Body Text 2"/>
    <w:basedOn w:val="Normal"/>
    <w:link w:val="BodyText2Char"/>
    <w:rsid w:val="00DF1C7F"/>
    <w:pPr>
      <w:widowControl w:val="0"/>
      <w:tabs>
        <w:tab w:val="left" w:pos="567"/>
        <w:tab w:val="left" w:pos="993"/>
        <w:tab w:val="left" w:pos="1134"/>
        <w:tab w:val="left" w:pos="1560"/>
        <w:tab w:val="left" w:pos="1701"/>
      </w:tabs>
      <w:overflowPunct w:val="0"/>
      <w:autoSpaceDE w:val="0"/>
      <w:autoSpaceDN w:val="0"/>
      <w:adjustRightInd w:val="0"/>
      <w:spacing w:before="0" w:after="0" w:line="360" w:lineRule="auto"/>
      <w:ind w:left="0" w:firstLine="0"/>
      <w:jc w:val="both"/>
      <w:textAlignment w:val="baseline"/>
    </w:pPr>
    <w:rPr>
      <w:rFonts w:ascii="Arial Armenian" w:eastAsia="Times New Roman" w:hAnsi="Arial Armenian"/>
      <w:szCs w:val="20"/>
    </w:rPr>
  </w:style>
  <w:style w:type="character" w:customStyle="1" w:styleId="BodyText2Char">
    <w:name w:val="Body Text 2 Char"/>
    <w:link w:val="BodyText2"/>
    <w:rsid w:val="00DF1C7F"/>
    <w:rPr>
      <w:rFonts w:ascii="Arial Armenian" w:hAnsi="Arial Armenian"/>
      <w:sz w:val="22"/>
    </w:rPr>
  </w:style>
  <w:style w:type="paragraph" w:styleId="BodyTextIndent2">
    <w:name w:val="Body Text Indent 2"/>
    <w:basedOn w:val="Normal"/>
    <w:link w:val="BodyTextIndent2Char"/>
    <w:rsid w:val="00DF1C7F"/>
    <w:pPr>
      <w:overflowPunct w:val="0"/>
      <w:autoSpaceDE w:val="0"/>
      <w:autoSpaceDN w:val="0"/>
      <w:adjustRightInd w:val="0"/>
      <w:spacing w:before="0" w:after="120" w:line="480" w:lineRule="auto"/>
      <w:ind w:left="360" w:firstLine="0"/>
      <w:textAlignment w:val="baseline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DF1C7F"/>
    <w:rPr>
      <w:lang w:val="en-GB"/>
    </w:rPr>
  </w:style>
  <w:style w:type="paragraph" w:styleId="NormalWeb">
    <w:name w:val="Normal (Web)"/>
    <w:basedOn w:val="Normal"/>
    <w:rsid w:val="00DF1C7F"/>
    <w:pPr>
      <w:spacing w:before="100" w:beforeAutospacing="1" w:after="100" w:afterAutospacing="1"/>
      <w:ind w:left="0" w:firstLine="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">
    <w:name w:val="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CharChar">
    <w:name w:val="Знак Знак Char Char 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character" w:customStyle="1" w:styleId="FontStyle165">
    <w:name w:val="Font Style165"/>
    <w:rsid w:val="00DF1C7F"/>
    <w:rPr>
      <w:rFonts w:ascii="Sylfaen" w:hAnsi="Sylfaen" w:cs="Sylfaen"/>
      <w:sz w:val="18"/>
      <w:szCs w:val="18"/>
    </w:rPr>
  </w:style>
  <w:style w:type="paragraph" w:customStyle="1" w:styleId="mechtex">
    <w:name w:val="mechtex"/>
    <w:basedOn w:val="Normal"/>
    <w:link w:val="mechtexChar"/>
    <w:rsid w:val="00DF1C7F"/>
    <w:pPr>
      <w:spacing w:before="0" w:after="0"/>
      <w:ind w:left="0" w:firstLine="0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DF1C7F"/>
    <w:rPr>
      <w:rFonts w:ascii="Arial Armeni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DF1C7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DF1C7F"/>
    <w:rPr>
      <w:rFonts w:ascii="Arial Armenian" w:hAnsi="Arial Armenian"/>
      <w:sz w:val="22"/>
      <w:szCs w:val="22"/>
      <w:lang w:eastAsia="ru-RU"/>
    </w:rPr>
  </w:style>
  <w:style w:type="paragraph" w:customStyle="1" w:styleId="a0">
    <w:name w:val="Знак Знак"/>
    <w:basedOn w:val="Normal"/>
    <w:rsid w:val="00DF1C7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DF1C7F"/>
    <w:pPr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rsid w:val="00DF1C7F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B50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6009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6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8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3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8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8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4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2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8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3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2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0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2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9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4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0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2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6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1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7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7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2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6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49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69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Links>
    <vt:vector size="6" baseType="variant">
      <vt:variant>
        <vt:i4>131152</vt:i4>
      </vt:variant>
      <vt:variant>
        <vt:i4>0</vt:i4>
      </vt:variant>
      <vt:variant>
        <vt:i4>0</vt:i4>
      </vt:variant>
      <vt:variant>
        <vt:i4>5</vt:i4>
      </vt:variant>
      <vt:variant>
        <vt:lpwstr>http://www.minfin.am/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Mulberry 2.0</cp:keywords>
  <cp:lastModifiedBy>Arpine Martirosyan</cp:lastModifiedBy>
  <cp:revision>15</cp:revision>
  <cp:lastPrinted>2019-02-28T07:48:00Z</cp:lastPrinted>
  <dcterms:created xsi:type="dcterms:W3CDTF">2019-03-22T12:06:00Z</dcterms:created>
  <dcterms:modified xsi:type="dcterms:W3CDTF">2019-04-12T11:14:00Z</dcterms:modified>
</cp:coreProperties>
</file>