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704"/>
        <w:tblW w:w="9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828"/>
      </w:tblGrid>
      <w:tr w:rsidR="00344C80" w:rsidRPr="00AD48B6">
        <w:tc>
          <w:tcPr>
            <w:tcW w:w="9828" w:type="dxa"/>
          </w:tcPr>
          <w:p w:rsidR="00344C80" w:rsidRPr="00AD48B6" w:rsidRDefault="00344C80" w:rsidP="00CE4F38">
            <w:pPr>
              <w:spacing w:line="23" w:lineRule="atLeast"/>
              <w:jc w:val="center"/>
              <w:rPr>
                <w:rFonts w:ascii="GHEA Grapalat" w:hAnsi="GHEA Grapalat" w:cs="GHEA Grapalat"/>
                <w:b/>
                <w:bCs/>
                <w:lang w:val="hy-AM"/>
              </w:rPr>
            </w:pPr>
            <w:r w:rsidRPr="00AD48B6">
              <w:rPr>
                <w:rFonts w:ascii="GHEA Grapalat" w:hAnsi="GHEA Grapalat" w:cs="GHEA Grapalat"/>
                <w:sz w:val="22"/>
                <w:szCs w:val="22"/>
                <w:lang w:val="fr-FR"/>
              </w:rPr>
              <w:br w:type="page"/>
            </w:r>
            <w:r w:rsidRPr="00AD48B6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Իրավական ակտի հիմնավորումը</w:t>
            </w:r>
          </w:p>
        </w:tc>
      </w:tr>
      <w:tr w:rsidR="00344C80" w:rsidRPr="00AD48B6">
        <w:tc>
          <w:tcPr>
            <w:tcW w:w="9828" w:type="dxa"/>
          </w:tcPr>
          <w:p w:rsidR="00344C80" w:rsidRPr="00AD48B6" w:rsidRDefault="00344C80" w:rsidP="00CE4F38">
            <w:pPr>
              <w:spacing w:line="23" w:lineRule="atLeast"/>
              <w:rPr>
                <w:rFonts w:ascii="GHEA Grapalat" w:hAnsi="GHEA Grapalat" w:cs="GHEA Grapalat"/>
                <w:b/>
                <w:bCs/>
                <w:lang w:val="hy-AM"/>
              </w:rPr>
            </w:pPr>
            <w:r w:rsidRPr="00AD48B6">
              <w:rPr>
                <w:rFonts w:ascii="GHEA Grapalat" w:hAnsi="GHEA Grapalat" w:cs="GHEA Grapalat"/>
                <w:b/>
                <w:bCs/>
                <w:sz w:val="22"/>
                <w:szCs w:val="22"/>
                <w:lang w:val="hy-AM"/>
              </w:rPr>
              <w:t>Անհրաժեշտությունը</w:t>
            </w:r>
          </w:p>
        </w:tc>
      </w:tr>
      <w:tr w:rsidR="00344C80" w:rsidRPr="00AD48B6">
        <w:tc>
          <w:tcPr>
            <w:tcW w:w="9828" w:type="dxa"/>
          </w:tcPr>
          <w:p w:rsidR="00344C80" w:rsidRPr="00AD48B6" w:rsidRDefault="00344C80" w:rsidP="00E57936">
            <w:pPr>
              <w:jc w:val="both"/>
              <w:rPr>
                <w:rFonts w:ascii="GHEA Grapalat" w:hAnsi="GHEA Grapalat" w:cs="GHEA Grapalat"/>
                <w:lang w:val="hy-AM"/>
              </w:rPr>
            </w:pPr>
            <w:r w:rsidRPr="00AD48B6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Իրանի Իսլամական Հանրապետության (ԻԻՀ) կառավարության և Հայաստանի Հանրապետության կառավարության միջև 2011թ. դեկտեմբերի 23-ին ստորագրվել է Իրանի Իսլամական Հանրապետության կողմից Հայաստանի Հանրապետությանը զարգացման օժանդակություն տրամադրելու </w:t>
            </w:r>
            <w:bookmarkStart w:id="0" w:name="_GoBack"/>
            <w:bookmarkEnd w:id="0"/>
            <w:r w:rsidRPr="00AD48B6">
              <w:rPr>
                <w:rFonts w:ascii="GHEA Grapalat" w:hAnsi="GHEA Grapalat" w:cs="GHEA Grapalat"/>
                <w:sz w:val="22"/>
                <w:szCs w:val="22"/>
                <w:lang w:val="hy-AM"/>
              </w:rPr>
              <w:t>մասին Փոխըմբռնման Հուշագիր (Հուշագիր): ԻԻՀ կառավարությունը համաձայնել է Հուշագրի շրջանակներում տրամադրել 2 մլն ԱՄՆ դոլար, որպես դրամաշնորհ Հայաստանի Հանրապետությունում` Իրանի հետ սահմանամերձ բնակավայրերի (Մեղրի և Ագարակ համայնքների) գազի բաշխման ցանցի կառուցման ծրագրի իրականացման համար (Ծրագիր): Հուշագրի համաձայն` հայկական կողմն իր վրա է վերցրել Հուշագրի շրջանակներում տրամադրվող միջոցների հաշվին ապրանքների մատակարարման, ծառայությունների մատուցման և ապրանքների ներմուծման գործարքներից գանձվող հարկերի, մաքսատուրքերի և այլ պարտադիր վճարների հետ կապված ծախսերը:</w:t>
            </w:r>
          </w:p>
        </w:tc>
      </w:tr>
      <w:tr w:rsidR="00344C80" w:rsidRPr="00AD48B6">
        <w:tc>
          <w:tcPr>
            <w:tcW w:w="9828" w:type="dxa"/>
            <w:vAlign w:val="center"/>
          </w:tcPr>
          <w:p w:rsidR="00344C80" w:rsidRPr="00AD48B6" w:rsidRDefault="00344C80" w:rsidP="00CE4F38">
            <w:pPr>
              <w:pStyle w:val="BodyText3"/>
              <w:spacing w:line="240" w:lineRule="auto"/>
              <w:jc w:val="left"/>
              <w:rPr>
                <w:rFonts w:ascii="GHEA Grapalat" w:hAnsi="GHEA Grapalat" w:cs="GHEA Grapalat"/>
                <w:lang w:val="hy-AM"/>
              </w:rPr>
            </w:pPr>
            <w:r w:rsidRPr="00AD48B6">
              <w:rPr>
                <w:rFonts w:ascii="GHEA Grapalat" w:hAnsi="GHEA Grapalat" w:cs="GHEA Grapalat"/>
                <w:sz w:val="22"/>
                <w:szCs w:val="22"/>
                <w:lang w:val="hy-AM"/>
              </w:rPr>
              <w:t>Ընթացիկ իրավիճակը և խնդիրները</w:t>
            </w:r>
          </w:p>
        </w:tc>
      </w:tr>
      <w:tr w:rsidR="00344C80" w:rsidRPr="001378C8">
        <w:tc>
          <w:tcPr>
            <w:tcW w:w="9828" w:type="dxa"/>
          </w:tcPr>
          <w:p w:rsidR="00344C80" w:rsidRPr="00AD48B6" w:rsidRDefault="00344C80" w:rsidP="00697432">
            <w:pPr>
              <w:jc w:val="both"/>
              <w:rPr>
                <w:rFonts w:ascii="GHEA Grapalat" w:hAnsi="GHEA Grapalat" w:cs="GHEA Grapalat"/>
                <w:lang w:val="hy-AM"/>
              </w:rPr>
            </w:pPr>
            <w:r w:rsidRPr="00AD48B6">
              <w:rPr>
                <w:rFonts w:ascii="GHEA Grapalat" w:hAnsi="GHEA Grapalat" w:cs="GHEA Grapalat"/>
                <w:sz w:val="22"/>
                <w:szCs w:val="22"/>
                <w:lang w:val="af-ZA"/>
              </w:rPr>
              <w:t>2013</w:t>
            </w:r>
            <w:r w:rsidRPr="00AD48B6">
              <w:rPr>
                <w:rFonts w:ascii="GHEA Grapalat" w:hAnsi="GHEA Grapalat" w:cs="GHEA Grapalat"/>
                <w:sz w:val="22"/>
                <w:szCs w:val="22"/>
              </w:rPr>
              <w:t>թ</w:t>
            </w:r>
            <w:r w:rsidRPr="00AD48B6">
              <w:rPr>
                <w:rFonts w:ascii="GHEA Grapalat" w:hAnsi="GHEA Grapalat" w:cs="GHEA Grapalat"/>
                <w:sz w:val="22"/>
                <w:szCs w:val="22"/>
                <w:lang w:val="af-ZA"/>
              </w:rPr>
              <w:t>.-</w:t>
            </w:r>
            <w:r w:rsidRPr="00AD48B6">
              <w:rPr>
                <w:rFonts w:ascii="GHEA Grapalat" w:hAnsi="GHEA Grapalat" w:cs="GHEA Grapalat"/>
                <w:sz w:val="22"/>
                <w:szCs w:val="22"/>
              </w:rPr>
              <w:t>ին</w:t>
            </w:r>
            <w:r w:rsidRPr="00FC4F1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AD48B6">
              <w:rPr>
                <w:rFonts w:ascii="GHEA Grapalat" w:hAnsi="GHEA Grapalat" w:cs="GHEA Grapalat"/>
                <w:sz w:val="22"/>
                <w:szCs w:val="22"/>
              </w:rPr>
              <w:t>ավարտվել</w:t>
            </w:r>
            <w:r w:rsidRPr="00FC4F1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AD48B6">
              <w:rPr>
                <w:rFonts w:ascii="GHEA Grapalat" w:hAnsi="GHEA Grapalat" w:cs="GHEA Grapalat"/>
                <w:sz w:val="22"/>
                <w:szCs w:val="22"/>
              </w:rPr>
              <w:t>են</w:t>
            </w:r>
            <w:r w:rsidRPr="00FC4F1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AD48B6">
              <w:rPr>
                <w:rFonts w:ascii="GHEA Grapalat" w:hAnsi="GHEA Grapalat" w:cs="GHEA Grapalat"/>
                <w:sz w:val="22"/>
                <w:szCs w:val="22"/>
              </w:rPr>
              <w:t>նախագծման</w:t>
            </w:r>
            <w:r w:rsidRPr="00FC4F1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AD48B6">
              <w:rPr>
                <w:rFonts w:ascii="GHEA Grapalat" w:hAnsi="GHEA Grapalat" w:cs="GHEA Grapalat"/>
                <w:sz w:val="22"/>
                <w:szCs w:val="22"/>
              </w:rPr>
              <w:t>աշխատանքները</w:t>
            </w:r>
            <w:r w:rsidRPr="00FC4F1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AD48B6">
              <w:rPr>
                <w:rFonts w:ascii="GHEA Grapalat" w:hAnsi="GHEA Grapalat" w:cs="GHEA Grapalat"/>
                <w:sz w:val="22"/>
                <w:szCs w:val="22"/>
              </w:rPr>
              <w:t>և</w:t>
            </w:r>
            <w:r w:rsidRPr="00FC4F1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AD48B6">
              <w:rPr>
                <w:rFonts w:ascii="GHEA Grapalat" w:hAnsi="GHEA Grapalat" w:cs="GHEA Grapalat"/>
                <w:sz w:val="22"/>
                <w:szCs w:val="22"/>
              </w:rPr>
              <w:t>սկսվել</w:t>
            </w:r>
            <w:r w:rsidRPr="00FC4F1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AD48B6">
              <w:rPr>
                <w:rFonts w:ascii="GHEA Grapalat" w:hAnsi="GHEA Grapalat" w:cs="GHEA Grapalat"/>
                <w:sz w:val="22"/>
                <w:szCs w:val="22"/>
              </w:rPr>
              <w:t>են</w:t>
            </w:r>
            <w:r w:rsidRPr="00FC4F1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AD48B6">
              <w:rPr>
                <w:rFonts w:ascii="GHEA Grapalat" w:hAnsi="GHEA Grapalat" w:cs="GHEA Grapalat"/>
                <w:sz w:val="22"/>
                <w:szCs w:val="22"/>
              </w:rPr>
              <w:t>համապատասխան</w:t>
            </w:r>
            <w:r w:rsidRPr="00FC4F1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AD48B6">
              <w:rPr>
                <w:rFonts w:ascii="GHEA Grapalat" w:hAnsi="GHEA Grapalat" w:cs="GHEA Grapalat"/>
                <w:sz w:val="22"/>
                <w:szCs w:val="22"/>
                <w:lang w:val="en-US"/>
              </w:rPr>
              <w:t>սարքերի</w:t>
            </w:r>
            <w:r w:rsidRPr="00FC4F1E">
              <w:rPr>
                <w:rFonts w:ascii="GHEA Grapalat" w:hAnsi="GHEA Grapalat" w:cs="GHEA Grapalat"/>
                <w:sz w:val="22"/>
                <w:szCs w:val="22"/>
              </w:rPr>
              <w:t xml:space="preserve">, </w:t>
            </w:r>
            <w:r w:rsidRPr="00AD48B6">
              <w:rPr>
                <w:rFonts w:ascii="GHEA Grapalat" w:hAnsi="GHEA Grapalat" w:cs="GHEA Grapalat"/>
                <w:sz w:val="22"/>
                <w:szCs w:val="22"/>
              </w:rPr>
              <w:t>սարքավորումների</w:t>
            </w:r>
            <w:r w:rsidRPr="00FC4F1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AD48B6">
              <w:rPr>
                <w:rFonts w:ascii="GHEA Grapalat" w:hAnsi="GHEA Grapalat" w:cs="GHEA Grapalat"/>
                <w:sz w:val="22"/>
                <w:szCs w:val="22"/>
              </w:rPr>
              <w:t>ու</w:t>
            </w:r>
            <w:r w:rsidRPr="00FC4F1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AD48B6">
              <w:rPr>
                <w:rFonts w:ascii="GHEA Grapalat" w:hAnsi="GHEA Grapalat" w:cs="GHEA Grapalat"/>
                <w:sz w:val="22"/>
                <w:szCs w:val="22"/>
              </w:rPr>
              <w:t>նյութերի</w:t>
            </w:r>
            <w:r w:rsidRPr="00FC4F1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AD48B6">
              <w:rPr>
                <w:rFonts w:ascii="GHEA Grapalat" w:hAnsi="GHEA Grapalat" w:cs="GHEA Grapalat"/>
                <w:sz w:val="22"/>
                <w:szCs w:val="22"/>
              </w:rPr>
              <w:t>մատակարարումները</w:t>
            </w:r>
            <w:r w:rsidRPr="00AD48B6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: </w:t>
            </w:r>
            <w:r w:rsidRPr="00AD48B6">
              <w:rPr>
                <w:rFonts w:ascii="GHEA Grapalat" w:hAnsi="GHEA Grapalat" w:cs="GHEA Grapalat"/>
                <w:sz w:val="22"/>
                <w:szCs w:val="22"/>
              </w:rPr>
              <w:t>Սակայն</w:t>
            </w:r>
            <w:r w:rsidRPr="00FC4F1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AD48B6">
              <w:rPr>
                <w:rFonts w:ascii="GHEA Grapalat" w:hAnsi="GHEA Grapalat" w:cs="GHEA Grapalat"/>
                <w:sz w:val="22"/>
                <w:szCs w:val="22"/>
              </w:rPr>
              <w:t>շինարարական</w:t>
            </w:r>
            <w:r w:rsidRPr="00FC4F1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AD48B6">
              <w:rPr>
                <w:rFonts w:ascii="GHEA Grapalat" w:hAnsi="GHEA Grapalat" w:cs="GHEA Grapalat"/>
                <w:sz w:val="22"/>
                <w:szCs w:val="22"/>
              </w:rPr>
              <w:t>ա</w:t>
            </w:r>
            <w:r w:rsidRPr="00AD48B6">
              <w:rPr>
                <w:rFonts w:ascii="GHEA Grapalat" w:hAnsi="GHEA Grapalat" w:cs="GHEA Grapalat"/>
                <w:sz w:val="22"/>
                <w:szCs w:val="22"/>
                <w:lang w:val="af-ZA"/>
              </w:rPr>
              <w:t>շխատանքները չեն մեկնարկել՝</w:t>
            </w:r>
            <w:r w:rsidRPr="00FC4F1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AD48B6">
              <w:rPr>
                <w:rFonts w:ascii="GHEA Grapalat" w:hAnsi="GHEA Grapalat" w:cs="GHEA Grapalat"/>
                <w:sz w:val="22"/>
                <w:szCs w:val="22"/>
              </w:rPr>
              <w:t>պայմանավորված</w:t>
            </w:r>
            <w:r w:rsidRPr="00AD48B6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ԻԻՀ</w:t>
            </w:r>
            <w:r w:rsidRPr="00FC4F1E">
              <w:rPr>
                <w:rFonts w:ascii="GHEA Grapalat" w:hAnsi="GHEA Grapalat" w:cs="GHEA Grapalat"/>
                <w:sz w:val="22"/>
                <w:szCs w:val="22"/>
              </w:rPr>
              <w:t>-</w:t>
            </w:r>
            <w:r w:rsidRPr="00AD48B6">
              <w:rPr>
                <w:rFonts w:ascii="GHEA Grapalat" w:hAnsi="GHEA Grapalat" w:cs="GHEA Grapalat"/>
                <w:sz w:val="22"/>
                <w:szCs w:val="22"/>
              </w:rPr>
              <w:t>ի</w:t>
            </w:r>
            <w:r w:rsidRPr="00AD48B6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կողմից </w:t>
            </w:r>
            <w:r w:rsidRPr="00AD48B6">
              <w:rPr>
                <w:rFonts w:ascii="GHEA Grapalat" w:hAnsi="GHEA Grapalat" w:cs="GHEA Grapalat"/>
                <w:sz w:val="22"/>
                <w:szCs w:val="22"/>
              </w:rPr>
              <w:t>ծրագրի</w:t>
            </w:r>
            <w:r w:rsidRPr="00AD48B6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ֆինանսավորման </w:t>
            </w:r>
            <w:r w:rsidRPr="00AD48B6">
              <w:rPr>
                <w:rFonts w:ascii="GHEA Grapalat" w:hAnsi="GHEA Grapalat" w:cs="GHEA Grapalat"/>
                <w:sz w:val="22"/>
                <w:szCs w:val="22"/>
              </w:rPr>
              <w:t>կասեցմամբ</w:t>
            </w:r>
            <w:r w:rsidRPr="00AD48B6">
              <w:rPr>
                <w:rFonts w:ascii="GHEA Grapalat" w:hAnsi="GHEA Grapalat" w:cs="GHEA Grapalat"/>
                <w:sz w:val="22"/>
                <w:szCs w:val="22"/>
                <w:lang w:val="af-ZA"/>
              </w:rPr>
              <w:t>: Քննարկումների և բ</w:t>
            </w:r>
            <w:r>
              <w:rPr>
                <w:rFonts w:ascii="GHEA Grapalat" w:hAnsi="GHEA Grapalat" w:cs="GHEA Grapalat"/>
                <w:sz w:val="22"/>
                <w:szCs w:val="22"/>
                <w:lang w:val="af-ZA"/>
              </w:rPr>
              <w:t>ա</w:t>
            </w:r>
            <w:r w:rsidRPr="00AD48B6">
              <w:rPr>
                <w:rFonts w:ascii="GHEA Grapalat" w:hAnsi="GHEA Grapalat" w:cs="GHEA Grapalat"/>
                <w:sz w:val="22"/>
                <w:szCs w:val="22"/>
                <w:lang w:val="af-ZA"/>
              </w:rPr>
              <w:t>նակցությունների արդյունքում 2015</w:t>
            </w:r>
            <w:r w:rsidRPr="00AD48B6">
              <w:rPr>
                <w:rFonts w:ascii="GHEA Grapalat" w:hAnsi="GHEA Grapalat" w:cs="GHEA Grapalat"/>
                <w:sz w:val="22"/>
                <w:szCs w:val="22"/>
              </w:rPr>
              <w:t>թ</w:t>
            </w:r>
            <w:r w:rsidRPr="00AD48B6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. </w:t>
            </w:r>
            <w:r w:rsidRPr="00AD48B6">
              <w:rPr>
                <w:rFonts w:ascii="GHEA Grapalat" w:hAnsi="GHEA Grapalat" w:cs="GHEA Grapalat"/>
                <w:sz w:val="22"/>
                <w:szCs w:val="22"/>
              </w:rPr>
              <w:t>հոկտեմբեր</w:t>
            </w:r>
            <w:r w:rsidRPr="00FC4F1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AD48B6">
              <w:rPr>
                <w:rFonts w:ascii="GHEA Grapalat" w:hAnsi="GHEA Grapalat" w:cs="GHEA Grapalat"/>
                <w:sz w:val="22"/>
                <w:szCs w:val="22"/>
              </w:rPr>
              <w:t>ամսի</w:t>
            </w:r>
            <w:r w:rsidRPr="00AD48B6">
              <w:rPr>
                <w:rFonts w:ascii="GHEA Grapalat" w:hAnsi="GHEA Grapalat" w:cs="GHEA Grapalat"/>
                <w:sz w:val="22"/>
                <w:szCs w:val="22"/>
                <w:lang w:val="en-US"/>
              </w:rPr>
              <w:t>ց</w:t>
            </w:r>
            <w:r w:rsidRPr="00FC4F1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AD48B6">
              <w:rPr>
                <w:rFonts w:ascii="GHEA Grapalat" w:hAnsi="GHEA Grapalat" w:cs="GHEA Grapalat"/>
                <w:sz w:val="22"/>
                <w:szCs w:val="22"/>
                <w:lang w:val="en-US"/>
              </w:rPr>
              <w:t>իրանական</w:t>
            </w:r>
            <w:r w:rsidRPr="00FC4F1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AD48B6">
              <w:rPr>
                <w:rFonts w:ascii="GHEA Grapalat" w:hAnsi="GHEA Grapalat" w:cs="GHEA Grapalat"/>
                <w:sz w:val="22"/>
                <w:szCs w:val="22"/>
                <w:lang w:val="en-US"/>
              </w:rPr>
              <w:t>կողմը</w:t>
            </w:r>
            <w:r w:rsidRPr="00FC4F1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AD48B6">
              <w:rPr>
                <w:rFonts w:ascii="GHEA Grapalat" w:hAnsi="GHEA Grapalat" w:cs="GHEA Grapalat"/>
                <w:sz w:val="22"/>
                <w:szCs w:val="22"/>
                <w:lang w:val="en-US"/>
              </w:rPr>
              <w:t>վերսկսել</w:t>
            </w:r>
            <w:r w:rsidRPr="00FC4F1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AD48B6">
              <w:rPr>
                <w:rFonts w:ascii="GHEA Grapalat" w:hAnsi="GHEA Grapalat" w:cs="GHEA Grapalat"/>
                <w:sz w:val="22"/>
                <w:szCs w:val="22"/>
                <w:lang w:val="en-US"/>
              </w:rPr>
              <w:t>է</w:t>
            </w:r>
            <w:r w:rsidRPr="00FC4F1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AD48B6">
              <w:rPr>
                <w:rFonts w:ascii="GHEA Grapalat" w:hAnsi="GHEA Grapalat" w:cs="GHEA Grapalat"/>
                <w:sz w:val="22"/>
                <w:szCs w:val="22"/>
                <w:lang w:val="en-US"/>
              </w:rPr>
              <w:t>ծրագրի</w:t>
            </w:r>
            <w:r w:rsidRPr="00FC4F1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AD48B6">
              <w:rPr>
                <w:rFonts w:ascii="GHEA Grapalat" w:hAnsi="GHEA Grapalat" w:cs="GHEA Grapalat"/>
                <w:sz w:val="22"/>
                <w:szCs w:val="22"/>
                <w:lang w:val="en-US"/>
              </w:rPr>
              <w:t>ֆինանսավորումը</w:t>
            </w:r>
            <w:r w:rsidRPr="00FC4F1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AD48B6">
              <w:rPr>
                <w:rFonts w:ascii="GHEA Grapalat" w:hAnsi="GHEA Grapalat" w:cs="GHEA Grapalat"/>
                <w:sz w:val="22"/>
                <w:szCs w:val="22"/>
                <w:lang w:val="en-US"/>
              </w:rPr>
              <w:t>և</w:t>
            </w:r>
            <w:r w:rsidRPr="00FC4F1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AD48B6">
              <w:rPr>
                <w:rFonts w:ascii="GHEA Grapalat" w:hAnsi="GHEA Grapalat" w:cs="GHEA Grapalat"/>
                <w:sz w:val="22"/>
                <w:szCs w:val="22"/>
              </w:rPr>
              <w:t>ծ</w:t>
            </w:r>
            <w:r w:rsidRPr="00AD48B6">
              <w:rPr>
                <w:rFonts w:ascii="GHEA Grapalat" w:hAnsi="GHEA Grapalat" w:cs="GHEA Grapalat"/>
                <w:sz w:val="22"/>
                <w:szCs w:val="22"/>
                <w:lang w:val="af-ZA"/>
              </w:rPr>
              <w:t>րագրի գլխավոր կապալառու «</w:t>
            </w:r>
            <w:r w:rsidRPr="00AD48B6">
              <w:rPr>
                <w:rFonts w:ascii="GHEA Grapalat" w:hAnsi="GHEA Grapalat" w:cs="GHEA Grapalat"/>
                <w:sz w:val="22"/>
                <w:szCs w:val="22"/>
              </w:rPr>
              <w:t>Սաներջի</w:t>
            </w:r>
            <w:r w:rsidRPr="00AD48B6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» </w:t>
            </w:r>
            <w:r w:rsidRPr="00AD48B6">
              <w:rPr>
                <w:rFonts w:ascii="GHEA Grapalat" w:hAnsi="GHEA Grapalat" w:cs="GHEA Grapalat"/>
                <w:sz w:val="22"/>
                <w:szCs w:val="22"/>
              </w:rPr>
              <w:t>ընկերության</w:t>
            </w:r>
            <w:r w:rsidRPr="00FC4F1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AD48B6">
              <w:rPr>
                <w:rFonts w:ascii="GHEA Grapalat" w:hAnsi="GHEA Grapalat" w:cs="GHEA Grapalat"/>
                <w:sz w:val="22"/>
                <w:szCs w:val="22"/>
              </w:rPr>
              <w:t>կողմից</w:t>
            </w:r>
            <w:r w:rsidRPr="00FC4F1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AD48B6">
              <w:rPr>
                <w:rFonts w:ascii="GHEA Grapalat" w:hAnsi="GHEA Grapalat" w:cs="GHEA Grapalat"/>
                <w:sz w:val="22"/>
                <w:szCs w:val="22"/>
              </w:rPr>
              <w:t>շարունակվ</w:t>
            </w:r>
            <w:r w:rsidRPr="00AD48B6">
              <w:rPr>
                <w:rFonts w:ascii="GHEA Grapalat" w:hAnsi="GHEA Grapalat" w:cs="GHEA Grapalat"/>
                <w:sz w:val="22"/>
                <w:szCs w:val="22"/>
                <w:lang w:val="en-US"/>
              </w:rPr>
              <w:t>ել</w:t>
            </w:r>
            <w:r w:rsidRPr="00AD48B6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և ավարտվել են </w:t>
            </w:r>
            <w:r w:rsidRPr="00AD48B6">
              <w:rPr>
                <w:rFonts w:ascii="GHEA Grapalat" w:hAnsi="GHEA Grapalat" w:cs="GHEA Grapalat"/>
                <w:sz w:val="22"/>
                <w:szCs w:val="22"/>
              </w:rPr>
              <w:t>համապատասխան</w:t>
            </w:r>
            <w:r w:rsidRPr="00FC4F1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AD48B6">
              <w:rPr>
                <w:rFonts w:ascii="GHEA Grapalat" w:hAnsi="GHEA Grapalat" w:cs="GHEA Grapalat"/>
                <w:sz w:val="22"/>
                <w:szCs w:val="22"/>
                <w:lang w:val="en-US"/>
              </w:rPr>
              <w:t>սարքերի</w:t>
            </w:r>
            <w:r w:rsidRPr="00AD48B6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, </w:t>
            </w:r>
            <w:r w:rsidRPr="00AD48B6">
              <w:rPr>
                <w:rFonts w:ascii="GHEA Grapalat" w:hAnsi="GHEA Grapalat" w:cs="GHEA Grapalat"/>
                <w:sz w:val="22"/>
                <w:szCs w:val="22"/>
              </w:rPr>
              <w:t>սարքավորումների</w:t>
            </w:r>
            <w:r w:rsidRPr="00FC4F1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AD48B6">
              <w:rPr>
                <w:rFonts w:ascii="GHEA Grapalat" w:hAnsi="GHEA Grapalat" w:cs="GHEA Grapalat"/>
                <w:sz w:val="22"/>
                <w:szCs w:val="22"/>
                <w:lang w:val="en-US"/>
              </w:rPr>
              <w:t>և</w:t>
            </w:r>
            <w:r w:rsidRPr="0007518C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AD48B6">
              <w:rPr>
                <w:rFonts w:ascii="GHEA Grapalat" w:hAnsi="GHEA Grapalat" w:cs="GHEA Grapalat"/>
                <w:sz w:val="22"/>
                <w:szCs w:val="22"/>
                <w:lang w:val="en-US"/>
              </w:rPr>
              <w:t>նյութերի</w:t>
            </w:r>
            <w:r w:rsidRPr="00FC4F1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AD48B6">
              <w:rPr>
                <w:rFonts w:ascii="GHEA Grapalat" w:hAnsi="GHEA Grapalat" w:cs="GHEA Grapalat"/>
                <w:sz w:val="22"/>
                <w:szCs w:val="22"/>
              </w:rPr>
              <w:t>մատակարարումներ</w:t>
            </w:r>
            <w:r>
              <w:rPr>
                <w:rFonts w:ascii="GHEA Grapalat" w:hAnsi="GHEA Grapalat" w:cs="GHEA Grapalat"/>
                <w:sz w:val="22"/>
                <w:szCs w:val="22"/>
                <w:lang w:val="en-US"/>
              </w:rPr>
              <w:t>ն</w:t>
            </w:r>
            <w:r w:rsidRPr="00FC4F1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AD48B6">
              <w:rPr>
                <w:rFonts w:ascii="GHEA Grapalat" w:hAnsi="GHEA Grapalat" w:cs="GHEA Grapalat"/>
                <w:sz w:val="22"/>
                <w:szCs w:val="22"/>
                <w:lang w:val="en-US"/>
              </w:rPr>
              <w:t>Իրանից</w:t>
            </w:r>
            <w:r w:rsidRPr="00AD48B6">
              <w:rPr>
                <w:rFonts w:ascii="GHEA Grapalat" w:hAnsi="GHEA Grapalat" w:cs="GHEA Grapalat"/>
                <w:sz w:val="22"/>
                <w:szCs w:val="22"/>
                <w:lang w:val="af-ZA"/>
              </w:rPr>
              <w:t>: Ծրագրի շրջանակներում իրականացվել և ընդունվել են 813</w:t>
            </w:r>
            <w:r w:rsidRPr="00AD48B6">
              <w:rPr>
                <w:rFonts w:ascii="Calibri" w:hAnsi="Calibri" w:cs="Calibri"/>
                <w:sz w:val="22"/>
                <w:szCs w:val="22"/>
                <w:lang w:val="af-ZA"/>
              </w:rPr>
              <w:t> </w:t>
            </w:r>
            <w:r w:rsidRPr="00AD48B6">
              <w:rPr>
                <w:rFonts w:ascii="GHEA Grapalat" w:hAnsi="GHEA Grapalat" w:cs="GHEA Grapalat"/>
                <w:sz w:val="22"/>
                <w:szCs w:val="22"/>
                <w:lang w:val="af-ZA"/>
              </w:rPr>
              <w:t>891,2 ԱՄՆ դոլարի աշխատանքներ, որոնց դիմաց պայմանագրի համապատասխան իրականացվել են 1</w:t>
            </w:r>
            <w:r w:rsidRPr="00AD48B6">
              <w:rPr>
                <w:rFonts w:ascii="Calibri" w:hAnsi="Calibri" w:cs="Calibri"/>
                <w:sz w:val="22"/>
                <w:szCs w:val="22"/>
                <w:lang w:val="af-ZA"/>
              </w:rPr>
              <w:t> </w:t>
            </w:r>
            <w:r w:rsidRPr="00AD48B6">
              <w:rPr>
                <w:rFonts w:ascii="GHEA Grapalat" w:hAnsi="GHEA Grapalat" w:cs="GHEA Grapalat"/>
                <w:sz w:val="22"/>
                <w:szCs w:val="22"/>
                <w:lang w:val="af-ZA"/>
              </w:rPr>
              <w:t>027</w:t>
            </w:r>
            <w:r w:rsidRPr="00AD48B6">
              <w:rPr>
                <w:rFonts w:ascii="Calibri" w:hAnsi="Calibri" w:cs="Calibri"/>
                <w:sz w:val="22"/>
                <w:szCs w:val="22"/>
                <w:lang w:val="af-ZA"/>
              </w:rPr>
              <w:t> </w:t>
            </w:r>
            <w:r w:rsidRPr="00AD48B6">
              <w:rPr>
                <w:rFonts w:ascii="GHEA Grapalat" w:hAnsi="GHEA Grapalat" w:cs="GHEA Grapalat"/>
                <w:sz w:val="22"/>
                <w:szCs w:val="22"/>
                <w:lang w:val="af-ZA"/>
              </w:rPr>
              <w:t>994,1 ԱՄՆ դոլարի վճարումներ, որից 800</w:t>
            </w:r>
            <w:r w:rsidRPr="00AD48B6">
              <w:rPr>
                <w:rFonts w:ascii="Calibri" w:hAnsi="Calibri" w:cs="Calibri"/>
                <w:sz w:val="22"/>
                <w:szCs w:val="22"/>
                <w:lang w:val="af-ZA"/>
              </w:rPr>
              <w:t> </w:t>
            </w:r>
            <w:r w:rsidRPr="00AD48B6">
              <w:rPr>
                <w:rFonts w:ascii="GHEA Grapalat" w:hAnsi="GHEA Grapalat" w:cs="GHEA Grapalat"/>
                <w:sz w:val="22"/>
                <w:szCs w:val="22"/>
                <w:lang w:val="af-ZA"/>
              </w:rPr>
              <w:t>000 ԱՄՆ դոլարը</w:t>
            </w:r>
            <w:r>
              <w:rPr>
                <w:rFonts w:ascii="GHEA Grapalat" w:hAnsi="GHEA Grapalat" w:cs="GHEA Grapalat"/>
                <w:sz w:val="22"/>
                <w:szCs w:val="22"/>
              </w:rPr>
              <w:t>՝</w:t>
            </w:r>
            <w:r w:rsidRPr="00AD48B6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որպես կանխավճար: </w:t>
            </w:r>
            <w:r w:rsidRPr="00FC4F1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AD48B6">
              <w:rPr>
                <w:rFonts w:ascii="GHEA Grapalat" w:hAnsi="GHEA Grapalat" w:cs="GHEA Grapalat"/>
                <w:sz w:val="22"/>
                <w:szCs w:val="22"/>
              </w:rPr>
              <w:t>ՀՀ</w:t>
            </w:r>
            <w:r w:rsidRPr="00FC4F1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AD48B6">
              <w:rPr>
                <w:rFonts w:ascii="GHEA Grapalat" w:hAnsi="GHEA Grapalat" w:cs="GHEA Grapalat"/>
                <w:sz w:val="22"/>
                <w:szCs w:val="22"/>
              </w:rPr>
              <w:t>կառավարությ</w:t>
            </w:r>
            <w:r>
              <w:rPr>
                <w:rFonts w:ascii="GHEA Grapalat" w:hAnsi="GHEA Grapalat" w:cs="GHEA Grapalat"/>
                <w:sz w:val="22"/>
                <w:szCs w:val="22"/>
              </w:rPr>
              <w:t>ունը</w:t>
            </w:r>
            <w:r w:rsidRPr="00FC4F1E">
              <w:rPr>
                <w:rFonts w:ascii="GHEA Grapalat" w:hAnsi="GHEA Grapalat" w:cs="GHEA Grapalat"/>
                <w:sz w:val="22"/>
                <w:szCs w:val="22"/>
              </w:rPr>
              <w:t xml:space="preserve"> 2016</w:t>
            </w:r>
            <w:r>
              <w:rPr>
                <w:rFonts w:ascii="GHEA Grapalat" w:hAnsi="GHEA Grapalat" w:cs="GHEA Grapalat"/>
                <w:sz w:val="22"/>
                <w:szCs w:val="22"/>
              </w:rPr>
              <w:t>թ</w:t>
            </w:r>
            <w:r w:rsidRPr="00FC4F1E">
              <w:rPr>
                <w:rFonts w:ascii="GHEA Grapalat" w:hAnsi="GHEA Grapalat" w:cs="GHEA Grapalat"/>
                <w:sz w:val="22"/>
                <w:szCs w:val="22"/>
              </w:rPr>
              <w:t xml:space="preserve">. </w:t>
            </w:r>
            <w:r>
              <w:rPr>
                <w:rFonts w:ascii="GHEA Grapalat" w:hAnsi="GHEA Grapalat" w:cs="GHEA Grapalat"/>
                <w:sz w:val="22"/>
                <w:szCs w:val="22"/>
              </w:rPr>
              <w:t>մարտի</w:t>
            </w:r>
            <w:r w:rsidRPr="00FC4F1E">
              <w:rPr>
                <w:rFonts w:ascii="GHEA Grapalat" w:hAnsi="GHEA Grapalat" w:cs="GHEA Grapalat"/>
                <w:sz w:val="22"/>
                <w:szCs w:val="22"/>
              </w:rPr>
              <w:t xml:space="preserve"> 31-</w:t>
            </w:r>
            <w:r>
              <w:rPr>
                <w:rFonts w:ascii="GHEA Grapalat" w:hAnsi="GHEA Grapalat" w:cs="GHEA Grapalat"/>
                <w:sz w:val="22"/>
                <w:szCs w:val="22"/>
              </w:rPr>
              <w:t>ին</w:t>
            </w:r>
            <w:r w:rsidRPr="00FC4F1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GHEA Grapalat"/>
                <w:sz w:val="22"/>
                <w:szCs w:val="22"/>
              </w:rPr>
              <w:t>ընդունել</w:t>
            </w:r>
            <w:r w:rsidRPr="00FC4F1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GHEA Grapalat"/>
                <w:sz w:val="22"/>
                <w:szCs w:val="22"/>
              </w:rPr>
              <w:t>է</w:t>
            </w:r>
            <w:r w:rsidRPr="00FC4F1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AD48B6">
              <w:rPr>
                <w:rFonts w:ascii="GHEA Grapalat" w:hAnsi="GHEA Grapalat" w:cs="GHEA Grapalat"/>
                <w:sz w:val="22"/>
                <w:szCs w:val="22"/>
                <w:lang w:val="af-ZA"/>
              </w:rPr>
              <w:t>«</w:t>
            </w:r>
            <w:r w:rsidRPr="00AD48B6">
              <w:rPr>
                <w:rFonts w:ascii="GHEA Grapalat" w:hAnsi="GHEA Grapalat" w:cs="GHEA Grapalat"/>
                <w:sz w:val="22"/>
                <w:szCs w:val="22"/>
              </w:rPr>
              <w:t>Հայաստանի</w:t>
            </w:r>
            <w:r w:rsidRPr="00FC4F1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AD48B6">
              <w:rPr>
                <w:rFonts w:ascii="GHEA Grapalat" w:hAnsi="GHEA Grapalat" w:cs="GHEA Grapalat"/>
                <w:sz w:val="22"/>
                <w:szCs w:val="22"/>
              </w:rPr>
              <w:t>Հանրապետությունում</w:t>
            </w:r>
            <w:r w:rsidRPr="00FC4F1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AD48B6">
              <w:rPr>
                <w:rFonts w:ascii="GHEA Grapalat" w:hAnsi="GHEA Grapalat" w:cs="GHEA Grapalat"/>
                <w:sz w:val="22"/>
                <w:szCs w:val="22"/>
              </w:rPr>
              <w:t>Իրանի</w:t>
            </w:r>
            <w:r w:rsidRPr="00FC4F1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AD48B6">
              <w:rPr>
                <w:rFonts w:ascii="GHEA Grapalat" w:hAnsi="GHEA Grapalat" w:cs="GHEA Grapalat"/>
                <w:sz w:val="22"/>
                <w:szCs w:val="22"/>
              </w:rPr>
              <w:t>հետ</w:t>
            </w:r>
            <w:r w:rsidRPr="00FC4F1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AD48B6">
              <w:rPr>
                <w:rFonts w:ascii="GHEA Grapalat" w:hAnsi="GHEA Grapalat" w:cs="GHEA Grapalat"/>
                <w:sz w:val="22"/>
                <w:szCs w:val="22"/>
              </w:rPr>
              <w:t>սահմանամերձ</w:t>
            </w:r>
            <w:r w:rsidRPr="00FC4F1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AD48B6">
              <w:rPr>
                <w:rFonts w:ascii="GHEA Grapalat" w:hAnsi="GHEA Grapalat" w:cs="GHEA Grapalat"/>
                <w:sz w:val="22"/>
                <w:szCs w:val="22"/>
              </w:rPr>
              <w:t>բնակավայրերի</w:t>
            </w:r>
            <w:r w:rsidRPr="00AD48B6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` </w:t>
            </w:r>
            <w:r w:rsidRPr="00AD48B6">
              <w:rPr>
                <w:rFonts w:ascii="GHEA Grapalat" w:hAnsi="GHEA Grapalat" w:cs="GHEA Grapalat"/>
                <w:sz w:val="22"/>
                <w:szCs w:val="22"/>
              </w:rPr>
              <w:t>Մեղրի</w:t>
            </w:r>
            <w:r w:rsidRPr="00FC4F1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AD48B6">
              <w:rPr>
                <w:rFonts w:ascii="GHEA Grapalat" w:hAnsi="GHEA Grapalat" w:cs="GHEA Grapalat"/>
                <w:sz w:val="22"/>
                <w:szCs w:val="22"/>
              </w:rPr>
              <w:t>և</w:t>
            </w:r>
            <w:r w:rsidRPr="00FC4F1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AD48B6">
              <w:rPr>
                <w:rFonts w:ascii="GHEA Grapalat" w:hAnsi="GHEA Grapalat" w:cs="GHEA Grapalat"/>
                <w:sz w:val="22"/>
                <w:szCs w:val="22"/>
              </w:rPr>
              <w:t>Ագարակ</w:t>
            </w:r>
            <w:r w:rsidRPr="00FC4F1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AD48B6">
              <w:rPr>
                <w:rFonts w:ascii="GHEA Grapalat" w:hAnsi="GHEA Grapalat" w:cs="GHEA Grapalat"/>
                <w:sz w:val="22"/>
                <w:szCs w:val="22"/>
              </w:rPr>
              <w:t>համայնքների</w:t>
            </w:r>
            <w:r w:rsidRPr="00FC4F1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AD48B6">
              <w:rPr>
                <w:rFonts w:ascii="GHEA Grapalat" w:hAnsi="GHEA Grapalat" w:cs="GHEA Grapalat"/>
                <w:sz w:val="22"/>
                <w:szCs w:val="22"/>
              </w:rPr>
              <w:t>գազի</w:t>
            </w:r>
            <w:r w:rsidRPr="00FC4F1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AD48B6">
              <w:rPr>
                <w:rFonts w:ascii="GHEA Grapalat" w:hAnsi="GHEA Grapalat" w:cs="GHEA Grapalat"/>
                <w:sz w:val="22"/>
                <w:szCs w:val="22"/>
              </w:rPr>
              <w:t>բաշխման</w:t>
            </w:r>
            <w:r w:rsidRPr="00FC4F1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AD48B6">
              <w:rPr>
                <w:rFonts w:ascii="GHEA Grapalat" w:hAnsi="GHEA Grapalat" w:cs="GHEA Grapalat"/>
                <w:sz w:val="22"/>
                <w:szCs w:val="22"/>
              </w:rPr>
              <w:t>ցանցի</w:t>
            </w:r>
            <w:r w:rsidRPr="00FC4F1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AD48B6">
              <w:rPr>
                <w:rFonts w:ascii="GHEA Grapalat" w:hAnsi="GHEA Grapalat" w:cs="GHEA Grapalat"/>
                <w:sz w:val="22"/>
                <w:szCs w:val="22"/>
              </w:rPr>
              <w:t>կառուցման</w:t>
            </w:r>
            <w:r w:rsidRPr="00FC4F1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AD48B6">
              <w:rPr>
                <w:rFonts w:ascii="GHEA Grapalat" w:hAnsi="GHEA Grapalat" w:cs="GHEA Grapalat"/>
                <w:sz w:val="22"/>
                <w:szCs w:val="22"/>
              </w:rPr>
              <w:t>ծրագրի</w:t>
            </w:r>
            <w:r w:rsidRPr="00FC4F1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AD48B6">
              <w:rPr>
                <w:rFonts w:ascii="GHEA Grapalat" w:hAnsi="GHEA Grapalat" w:cs="GHEA Grapalat"/>
                <w:sz w:val="22"/>
                <w:szCs w:val="22"/>
              </w:rPr>
              <w:t>իրականացման</w:t>
            </w:r>
            <w:r w:rsidRPr="00FC4F1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AD48B6">
              <w:rPr>
                <w:rFonts w:ascii="GHEA Grapalat" w:hAnsi="GHEA Grapalat" w:cs="GHEA Grapalat"/>
                <w:sz w:val="22"/>
                <w:szCs w:val="22"/>
              </w:rPr>
              <w:t>նպատակով</w:t>
            </w:r>
            <w:r w:rsidRPr="00FC4F1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AD48B6">
              <w:rPr>
                <w:rFonts w:ascii="GHEA Grapalat" w:hAnsi="GHEA Grapalat" w:cs="GHEA Grapalat"/>
                <w:sz w:val="22"/>
                <w:szCs w:val="22"/>
              </w:rPr>
              <w:t>իրանական</w:t>
            </w:r>
            <w:r w:rsidRPr="00FC4F1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AD48B6">
              <w:rPr>
                <w:rFonts w:ascii="GHEA Grapalat" w:hAnsi="GHEA Grapalat" w:cs="GHEA Grapalat"/>
                <w:sz w:val="22"/>
                <w:szCs w:val="22"/>
                <w:lang w:val="af-ZA"/>
              </w:rPr>
              <w:t>«</w:t>
            </w:r>
            <w:r w:rsidRPr="00AD48B6">
              <w:rPr>
                <w:rFonts w:ascii="GHEA Grapalat" w:hAnsi="GHEA Grapalat" w:cs="GHEA Grapalat"/>
                <w:sz w:val="22"/>
                <w:szCs w:val="22"/>
              </w:rPr>
              <w:t>Սաներջի</w:t>
            </w:r>
            <w:r w:rsidRPr="00AD48B6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» </w:t>
            </w:r>
            <w:r w:rsidRPr="00AD48B6">
              <w:rPr>
                <w:rFonts w:ascii="GHEA Grapalat" w:hAnsi="GHEA Grapalat" w:cs="GHEA Grapalat"/>
                <w:sz w:val="22"/>
                <w:szCs w:val="22"/>
              </w:rPr>
              <w:t>ընկերությանը</w:t>
            </w:r>
            <w:r w:rsidRPr="00FC4F1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AD48B6">
              <w:rPr>
                <w:rFonts w:ascii="GHEA Grapalat" w:hAnsi="GHEA Grapalat" w:cs="GHEA Grapalat"/>
                <w:sz w:val="22"/>
                <w:szCs w:val="22"/>
              </w:rPr>
              <w:t>լի</w:t>
            </w:r>
            <w:r w:rsidRPr="00AD48B6">
              <w:rPr>
                <w:rFonts w:ascii="GHEA Grapalat" w:hAnsi="GHEA Grapalat" w:cs="GHEA Grapalat"/>
                <w:sz w:val="22"/>
                <w:szCs w:val="22"/>
                <w:lang w:val="en-US"/>
              </w:rPr>
              <w:t>ց</w:t>
            </w:r>
            <w:r w:rsidRPr="00AD48B6">
              <w:rPr>
                <w:rFonts w:ascii="GHEA Grapalat" w:hAnsi="GHEA Grapalat" w:cs="GHEA Grapalat"/>
                <w:sz w:val="22"/>
                <w:szCs w:val="22"/>
              </w:rPr>
              <w:t>ենզավորման</w:t>
            </w:r>
            <w:r w:rsidRPr="00FC4F1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AD48B6">
              <w:rPr>
                <w:rFonts w:ascii="GHEA Grapalat" w:hAnsi="GHEA Grapalat" w:cs="GHEA Grapalat"/>
                <w:sz w:val="22"/>
                <w:szCs w:val="22"/>
              </w:rPr>
              <w:t>ենթակա</w:t>
            </w:r>
            <w:r w:rsidRPr="00FC4F1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AD48B6">
              <w:rPr>
                <w:rFonts w:ascii="GHEA Grapalat" w:hAnsi="GHEA Grapalat" w:cs="GHEA Grapalat"/>
                <w:sz w:val="22"/>
                <w:szCs w:val="22"/>
              </w:rPr>
              <w:t>գ</w:t>
            </w:r>
            <w:r w:rsidRPr="00AD48B6">
              <w:rPr>
                <w:rFonts w:ascii="GHEA Grapalat" w:hAnsi="GHEA Grapalat" w:cs="GHEA Grapalat"/>
                <w:sz w:val="22"/>
                <w:szCs w:val="22"/>
                <w:lang w:val="en-US"/>
              </w:rPr>
              <w:t>որ</w:t>
            </w:r>
            <w:r w:rsidRPr="00AD48B6">
              <w:rPr>
                <w:rFonts w:ascii="GHEA Grapalat" w:hAnsi="GHEA Grapalat" w:cs="GHEA Grapalat"/>
                <w:sz w:val="22"/>
                <w:szCs w:val="22"/>
              </w:rPr>
              <w:t>ծունեություն</w:t>
            </w:r>
            <w:r w:rsidRPr="00FC4F1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AD48B6">
              <w:rPr>
                <w:rFonts w:ascii="GHEA Grapalat" w:hAnsi="GHEA Grapalat" w:cs="GHEA Grapalat"/>
                <w:sz w:val="22"/>
                <w:szCs w:val="22"/>
              </w:rPr>
              <w:t>իրականացնելու</w:t>
            </w:r>
            <w:r w:rsidRPr="00FC4F1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AD48B6">
              <w:rPr>
                <w:rFonts w:ascii="GHEA Grapalat" w:hAnsi="GHEA Grapalat" w:cs="GHEA Grapalat"/>
                <w:sz w:val="22"/>
                <w:szCs w:val="22"/>
              </w:rPr>
              <w:t>թույլտվություն</w:t>
            </w:r>
            <w:r w:rsidRPr="00FC4F1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AD48B6">
              <w:rPr>
                <w:rFonts w:ascii="GHEA Grapalat" w:hAnsi="GHEA Grapalat" w:cs="GHEA Grapalat"/>
                <w:sz w:val="22"/>
                <w:szCs w:val="22"/>
              </w:rPr>
              <w:t>տալու</w:t>
            </w:r>
            <w:r w:rsidRPr="00FC4F1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AD48B6">
              <w:rPr>
                <w:rFonts w:ascii="GHEA Grapalat" w:hAnsi="GHEA Grapalat" w:cs="GHEA Grapalat"/>
                <w:sz w:val="22"/>
                <w:szCs w:val="22"/>
              </w:rPr>
              <w:t>մասին</w:t>
            </w:r>
            <w:r w:rsidRPr="00AD48B6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» </w:t>
            </w:r>
            <w:r w:rsidRPr="001378C8">
              <w:rPr>
                <w:rFonts w:ascii="GHEA Grapalat" w:hAnsi="GHEA Grapalat" w:cs="GHEA Grapalat"/>
                <w:sz w:val="22"/>
                <w:szCs w:val="22"/>
                <w:lang w:val="fr-FR"/>
              </w:rPr>
              <w:t>№</w:t>
            </w:r>
            <w:r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FC4F1E">
              <w:rPr>
                <w:rFonts w:ascii="GHEA Grapalat" w:hAnsi="GHEA Grapalat" w:cs="GHEA Grapalat"/>
                <w:sz w:val="22"/>
                <w:szCs w:val="22"/>
              </w:rPr>
              <w:t>320-</w:t>
            </w:r>
            <w:r>
              <w:rPr>
                <w:rFonts w:ascii="GHEA Grapalat" w:hAnsi="GHEA Grapalat" w:cs="GHEA Grapalat"/>
                <w:sz w:val="22"/>
                <w:szCs w:val="22"/>
              </w:rPr>
              <w:t>Ա</w:t>
            </w:r>
            <w:r w:rsidRPr="00FC4F1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GHEA Grapalat"/>
                <w:sz w:val="22"/>
                <w:szCs w:val="22"/>
              </w:rPr>
              <w:t>որոշումը</w:t>
            </w:r>
            <w:r w:rsidRPr="00FC4F1E">
              <w:rPr>
                <w:rFonts w:ascii="GHEA Grapalat" w:hAnsi="GHEA Grapalat" w:cs="GHEA Grapalat"/>
                <w:sz w:val="22"/>
                <w:szCs w:val="22"/>
              </w:rPr>
              <w:t xml:space="preserve">: </w:t>
            </w:r>
            <w:r>
              <w:rPr>
                <w:rFonts w:ascii="GHEA Grapalat" w:hAnsi="GHEA Grapalat" w:cs="GHEA Grapalat"/>
                <w:sz w:val="22"/>
                <w:szCs w:val="22"/>
              </w:rPr>
              <w:t>Մեկնարկել</w:t>
            </w:r>
            <w:r w:rsidRPr="00FC4F1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GHEA Grapalat"/>
                <w:sz w:val="22"/>
                <w:szCs w:val="22"/>
              </w:rPr>
              <w:t>են</w:t>
            </w:r>
            <w:r w:rsidRPr="00FC4F1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GHEA Grapalat"/>
                <w:sz w:val="22"/>
                <w:szCs w:val="22"/>
              </w:rPr>
              <w:t>շ</w:t>
            </w:r>
            <w:r w:rsidRPr="00AD48B6">
              <w:rPr>
                <w:rFonts w:ascii="GHEA Grapalat" w:hAnsi="GHEA Grapalat" w:cs="GHEA Grapalat"/>
                <w:sz w:val="22"/>
                <w:szCs w:val="22"/>
              </w:rPr>
              <w:t>ինարարական</w:t>
            </w:r>
            <w:r w:rsidRPr="00FC4F1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AD48B6">
              <w:rPr>
                <w:rFonts w:ascii="GHEA Grapalat" w:hAnsi="GHEA Grapalat" w:cs="GHEA Grapalat"/>
                <w:sz w:val="22"/>
                <w:szCs w:val="22"/>
              </w:rPr>
              <w:t>աշխատանքներ</w:t>
            </w:r>
            <w:r>
              <w:rPr>
                <w:rFonts w:ascii="GHEA Grapalat" w:hAnsi="GHEA Grapalat" w:cs="GHEA Grapalat"/>
                <w:sz w:val="22"/>
                <w:szCs w:val="22"/>
              </w:rPr>
              <w:t>ը</w:t>
            </w:r>
            <w:r w:rsidRPr="00FC4F1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GHEA Grapalat"/>
                <w:sz w:val="22"/>
                <w:szCs w:val="22"/>
              </w:rPr>
              <w:t>և</w:t>
            </w:r>
            <w:r w:rsidRPr="00FC4F1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AD48B6">
              <w:rPr>
                <w:rFonts w:ascii="GHEA Grapalat" w:hAnsi="GHEA Grapalat" w:cs="GHEA Grapalat"/>
                <w:sz w:val="22"/>
                <w:szCs w:val="22"/>
              </w:rPr>
              <w:t>նախատեսվում</w:t>
            </w:r>
            <w:r w:rsidRPr="00FC4F1E">
              <w:rPr>
                <w:rFonts w:ascii="GHEA Grapalat" w:hAnsi="GHEA Grapalat" w:cs="GHEA Grapalat"/>
                <w:sz w:val="22"/>
                <w:szCs w:val="22"/>
              </w:rPr>
              <w:t xml:space="preserve">  </w:t>
            </w:r>
            <w:r w:rsidRPr="00AD48B6">
              <w:rPr>
                <w:rFonts w:ascii="GHEA Grapalat" w:hAnsi="GHEA Grapalat" w:cs="GHEA Grapalat"/>
                <w:sz w:val="22"/>
                <w:szCs w:val="22"/>
              </w:rPr>
              <w:t>է</w:t>
            </w:r>
            <w:r w:rsidRPr="0007518C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AD48B6">
              <w:rPr>
                <w:rFonts w:ascii="GHEA Grapalat" w:hAnsi="GHEA Grapalat" w:cs="GHEA Grapalat"/>
                <w:sz w:val="22"/>
                <w:szCs w:val="22"/>
              </w:rPr>
              <w:t>ավարտել</w:t>
            </w:r>
            <w:r w:rsidRPr="00AD48B6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6-7 </w:t>
            </w:r>
            <w:r w:rsidRPr="00AD48B6">
              <w:rPr>
                <w:rFonts w:ascii="GHEA Grapalat" w:hAnsi="GHEA Grapalat" w:cs="GHEA Grapalat"/>
                <w:sz w:val="22"/>
                <w:szCs w:val="22"/>
              </w:rPr>
              <w:t>ամսվա</w:t>
            </w:r>
            <w:r w:rsidRPr="00FC4F1E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AD48B6">
              <w:rPr>
                <w:rFonts w:ascii="GHEA Grapalat" w:hAnsi="GHEA Grapalat" w:cs="GHEA Grapalat"/>
                <w:sz w:val="22"/>
                <w:szCs w:val="22"/>
              </w:rPr>
              <w:t>ընթացքում</w:t>
            </w:r>
            <w:r w:rsidRPr="00AD48B6">
              <w:rPr>
                <w:rFonts w:ascii="GHEA Grapalat" w:hAnsi="GHEA Grapalat" w:cs="GHEA Grapalat"/>
                <w:sz w:val="22"/>
                <w:szCs w:val="22"/>
                <w:lang w:val="af-ZA"/>
              </w:rPr>
              <w:t>:</w:t>
            </w:r>
          </w:p>
        </w:tc>
      </w:tr>
      <w:tr w:rsidR="00344C80" w:rsidRPr="00AD48B6">
        <w:tc>
          <w:tcPr>
            <w:tcW w:w="9828" w:type="dxa"/>
          </w:tcPr>
          <w:p w:rsidR="00344C80" w:rsidRPr="00AD48B6" w:rsidRDefault="00344C80" w:rsidP="00CE4F38">
            <w:pPr>
              <w:spacing w:line="23" w:lineRule="atLeast"/>
              <w:rPr>
                <w:rFonts w:ascii="GHEA Grapalat" w:hAnsi="GHEA Grapalat" w:cs="GHEA Grapalat"/>
                <w:b/>
                <w:bCs/>
                <w:lang w:val="hy-AM"/>
              </w:rPr>
            </w:pPr>
            <w:r w:rsidRPr="00AD48B6">
              <w:rPr>
                <w:rFonts w:ascii="GHEA Grapalat" w:hAnsi="GHEA Grapalat" w:cs="GHEA Grapalat"/>
                <w:b/>
                <w:bCs/>
                <w:sz w:val="22"/>
                <w:szCs w:val="22"/>
                <w:lang w:val="hy-AM"/>
              </w:rPr>
              <w:t>Կարգավորման նպատակը և բնույթը</w:t>
            </w:r>
          </w:p>
        </w:tc>
      </w:tr>
      <w:tr w:rsidR="00344C80" w:rsidRPr="00AD48B6">
        <w:tc>
          <w:tcPr>
            <w:tcW w:w="9828" w:type="dxa"/>
          </w:tcPr>
          <w:p w:rsidR="00344C80" w:rsidRPr="003F718C" w:rsidRDefault="00344C80" w:rsidP="00223CB9">
            <w:pPr>
              <w:jc w:val="both"/>
              <w:rPr>
                <w:rFonts w:ascii="GHEA Grapalat" w:hAnsi="GHEA Grapalat" w:cs="GHEA Grapalat"/>
              </w:rPr>
            </w:pPr>
            <w:r w:rsidRPr="003F718C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Ծրագրի շրջանակներում վճարումներն իրականացնելու նպատակով անհրաժեշտ է </w:t>
            </w:r>
            <w:r w:rsidRPr="003F718C">
              <w:rPr>
                <w:rFonts w:ascii="GHEA Grapalat" w:hAnsi="GHEA Grapalat" w:cs="GHEA Grapalat"/>
                <w:sz w:val="22"/>
                <w:szCs w:val="22"/>
                <w:lang w:val="en-US"/>
              </w:rPr>
              <w:t>ծ</w:t>
            </w:r>
            <w:r w:rsidRPr="003F718C">
              <w:rPr>
                <w:rFonts w:ascii="GHEA Grapalat" w:hAnsi="GHEA Grapalat" w:cs="GHEA Grapalat"/>
                <w:sz w:val="22"/>
                <w:szCs w:val="22"/>
                <w:lang w:val="hy-AM"/>
              </w:rPr>
              <w:t>րագիրը</w:t>
            </w:r>
            <w:r w:rsidRPr="00BF64EC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3F718C">
              <w:rPr>
                <w:rFonts w:ascii="GHEA Grapalat" w:hAnsi="GHEA Grapalat" w:cs="GHEA Grapalat"/>
                <w:sz w:val="22"/>
                <w:szCs w:val="22"/>
                <w:lang w:val="en-US"/>
              </w:rPr>
              <w:t>ներառել</w:t>
            </w:r>
            <w:r w:rsidRPr="003F718C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2016թ. պետական բյուջե</w:t>
            </w:r>
            <w:r w:rsidRPr="00BF64EC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BF64EC">
              <w:rPr>
                <w:rStyle w:val="Strong"/>
                <w:rFonts w:ascii="GHEA Grapalat" w:hAnsi="GHEA Grapalat" w:cs="GHEA Grapalat"/>
                <w:b w:val="0"/>
                <w:bCs w:val="0"/>
                <w:sz w:val="22"/>
                <w:szCs w:val="22"/>
                <w:shd w:val="clear" w:color="auto" w:fill="FFFFFF"/>
                <w:lang w:val="af-ZA"/>
              </w:rPr>
              <w:t>(</w:t>
            </w:r>
            <w:r>
              <w:rPr>
                <w:rStyle w:val="Strong"/>
                <w:rFonts w:ascii="GHEA Grapalat" w:hAnsi="GHEA Grapalat" w:cs="GHEA Grapalat"/>
                <w:b w:val="0"/>
                <w:bCs w:val="0"/>
                <w:sz w:val="22"/>
                <w:szCs w:val="22"/>
                <w:shd w:val="clear" w:color="auto" w:fill="FFFFFF"/>
              </w:rPr>
              <w:t>ծ</w:t>
            </w:r>
            <w:r w:rsidRPr="003F718C">
              <w:rPr>
                <w:rStyle w:val="Strong"/>
                <w:rFonts w:ascii="GHEA Grapalat" w:hAnsi="GHEA Grapalat" w:cs="GHEA Grapalat"/>
                <w:b w:val="0"/>
                <w:bCs w:val="0"/>
                <w:sz w:val="22"/>
                <w:szCs w:val="22"/>
                <w:shd w:val="clear" w:color="auto" w:fill="FFFFFF"/>
                <w:lang w:val="en-US"/>
              </w:rPr>
              <w:t>րագրի</w:t>
            </w:r>
            <w:r w:rsidRPr="00BF64EC">
              <w:rPr>
                <w:rStyle w:val="Strong"/>
                <w:rFonts w:ascii="GHEA Grapalat" w:hAnsi="GHEA Grapalat" w:cs="GHEA Grapalat"/>
                <w:b w:val="0"/>
                <w:bCs w:val="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3F718C">
              <w:rPr>
                <w:rStyle w:val="Strong"/>
                <w:rFonts w:ascii="GHEA Grapalat" w:hAnsi="GHEA Grapalat" w:cs="GHEA Grapalat"/>
                <w:b w:val="0"/>
                <w:bCs w:val="0"/>
                <w:sz w:val="22"/>
                <w:szCs w:val="22"/>
                <w:shd w:val="clear" w:color="auto" w:fill="FFFFFF"/>
                <w:lang w:val="en-US"/>
              </w:rPr>
              <w:t>շրջանակներում</w:t>
            </w:r>
            <w:r w:rsidRPr="00BF64EC">
              <w:rPr>
                <w:rStyle w:val="Strong"/>
                <w:rFonts w:ascii="GHEA Grapalat" w:hAnsi="GHEA Grapalat" w:cs="GHEA Grapalat"/>
                <w:b w:val="0"/>
                <w:bCs w:val="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3F718C">
              <w:rPr>
                <w:rFonts w:ascii="GHEA Grapalat" w:hAnsi="GHEA Grapalat" w:cs="GHEA Grapalat"/>
                <w:sz w:val="22"/>
                <w:szCs w:val="22"/>
                <w:lang w:val="hy-AM"/>
              </w:rPr>
              <w:t>ՀՀ կառավարության համաֆինանսավորման մասով</w:t>
            </w:r>
            <w:r w:rsidRPr="00BF64EC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3F718C">
              <w:rPr>
                <w:rFonts w:ascii="GHEA Grapalat" w:hAnsi="GHEA Grapalat" w:cs="GHEA Grapalat"/>
                <w:sz w:val="22"/>
                <w:szCs w:val="22"/>
                <w:lang w:val="en-US"/>
              </w:rPr>
              <w:t>վճարվելիք</w:t>
            </w:r>
            <w:r w:rsidRPr="00BF64EC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3F718C">
              <w:rPr>
                <w:rFonts w:ascii="GHEA Grapalat" w:hAnsi="GHEA Grapalat" w:cs="GHEA Grapalat"/>
                <w:sz w:val="22"/>
                <w:szCs w:val="22"/>
                <w:lang w:val="en-US"/>
              </w:rPr>
              <w:t>հարկերը</w:t>
            </w:r>
            <w:r w:rsidRPr="00BF64EC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3F718C">
              <w:rPr>
                <w:rFonts w:ascii="GHEA Grapalat" w:hAnsi="GHEA Grapalat" w:cs="GHEA Grapalat"/>
                <w:sz w:val="22"/>
                <w:szCs w:val="22"/>
                <w:lang w:val="en-US"/>
              </w:rPr>
              <w:t>և</w:t>
            </w:r>
            <w:r w:rsidRPr="00BF64EC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3F718C">
              <w:rPr>
                <w:rFonts w:ascii="GHEA Grapalat" w:hAnsi="GHEA Grapalat" w:cs="GHEA Grapalat"/>
                <w:sz w:val="22"/>
                <w:szCs w:val="22"/>
                <w:lang w:val="en-US"/>
              </w:rPr>
              <w:t>ծառայությունների</w:t>
            </w:r>
            <w:r w:rsidRPr="00BF64EC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3F718C">
              <w:rPr>
                <w:rFonts w:ascii="GHEA Grapalat" w:hAnsi="GHEA Grapalat" w:cs="GHEA Grapalat"/>
                <w:sz w:val="22"/>
                <w:szCs w:val="22"/>
                <w:lang w:val="en-US"/>
              </w:rPr>
              <w:t>համար</w:t>
            </w:r>
            <w:r w:rsidRPr="00BF64EC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3F718C">
              <w:rPr>
                <w:rFonts w:ascii="GHEA Grapalat" w:hAnsi="GHEA Grapalat" w:cs="GHEA Grapalat"/>
                <w:sz w:val="22"/>
                <w:szCs w:val="22"/>
                <w:lang w:val="en-US"/>
              </w:rPr>
              <w:t>այլ</w:t>
            </w:r>
            <w:r w:rsidRPr="00BF64EC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3F718C">
              <w:rPr>
                <w:rFonts w:ascii="GHEA Grapalat" w:hAnsi="GHEA Grapalat" w:cs="GHEA Grapalat"/>
                <w:sz w:val="22"/>
                <w:szCs w:val="22"/>
                <w:lang w:val="en-US"/>
              </w:rPr>
              <w:t>տուրքեր</w:t>
            </w:r>
            <w:r>
              <w:rPr>
                <w:rFonts w:ascii="GHEA Grapalat" w:hAnsi="GHEA Grapalat" w:cs="GHEA Grapalat"/>
                <w:sz w:val="22"/>
                <w:szCs w:val="22"/>
                <w:lang w:val="en-US"/>
              </w:rPr>
              <w:t>ի</w:t>
            </w:r>
            <w:r w:rsidRPr="00BF64EC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2"/>
                <w:szCs w:val="22"/>
                <w:lang w:val="en-US"/>
              </w:rPr>
              <w:t>հաշվարկը</w:t>
            </w:r>
            <w:r w:rsidRPr="00BF64EC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2"/>
                <w:szCs w:val="22"/>
                <w:lang w:val="en-US"/>
              </w:rPr>
              <w:t>կցվում</w:t>
            </w:r>
            <w:r w:rsidRPr="00BF64EC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2"/>
                <w:szCs w:val="22"/>
                <w:lang w:val="en-US"/>
              </w:rPr>
              <w:t>է</w:t>
            </w:r>
            <w:r w:rsidRPr="00BF64EC">
              <w:rPr>
                <w:rFonts w:ascii="GHEA Grapalat" w:hAnsi="GHEA Grapalat" w:cs="GHEA Grapalat"/>
                <w:sz w:val="22"/>
                <w:szCs w:val="22"/>
                <w:lang w:val="af-ZA"/>
              </w:rPr>
              <w:t>)</w:t>
            </w:r>
            <w:r w:rsidRPr="003F718C">
              <w:rPr>
                <w:rStyle w:val="Strong"/>
                <w:rFonts w:ascii="GHEA Grapalat" w:hAnsi="GHEA Grapalat" w:cs="GHEA Grapalat"/>
                <w:b w:val="0"/>
                <w:bCs w:val="0"/>
                <w:sz w:val="22"/>
                <w:szCs w:val="22"/>
                <w:shd w:val="clear" w:color="auto" w:fill="FFFFFF"/>
                <w:lang w:val="hy-AM"/>
              </w:rPr>
              <w:t>:</w:t>
            </w:r>
          </w:p>
        </w:tc>
      </w:tr>
      <w:tr w:rsidR="00344C80" w:rsidRPr="00AD48B6">
        <w:tc>
          <w:tcPr>
            <w:tcW w:w="9828" w:type="dxa"/>
          </w:tcPr>
          <w:p w:rsidR="00344C80" w:rsidRPr="00AD48B6" w:rsidRDefault="00344C80" w:rsidP="00CE4F38">
            <w:pPr>
              <w:spacing w:line="23" w:lineRule="atLeast"/>
              <w:rPr>
                <w:rFonts w:ascii="GHEA Grapalat" w:hAnsi="GHEA Grapalat" w:cs="GHEA Grapalat"/>
                <w:b/>
                <w:bCs/>
                <w:lang w:val="hy-AM"/>
              </w:rPr>
            </w:pPr>
            <w:r w:rsidRPr="00AD48B6">
              <w:rPr>
                <w:rFonts w:ascii="GHEA Grapalat" w:hAnsi="GHEA Grapalat" w:cs="GHEA Grapalat"/>
                <w:b/>
                <w:bCs/>
                <w:sz w:val="22"/>
                <w:szCs w:val="22"/>
                <w:lang w:val="hy-AM"/>
              </w:rPr>
              <w:t xml:space="preserve">Նախագծի մշակման գործընթացում ներգրավված ինստիտուտները և անձիք   </w:t>
            </w:r>
          </w:p>
        </w:tc>
      </w:tr>
      <w:tr w:rsidR="00344C80" w:rsidRPr="00AD48B6">
        <w:tc>
          <w:tcPr>
            <w:tcW w:w="9828" w:type="dxa"/>
          </w:tcPr>
          <w:p w:rsidR="00344C80" w:rsidRPr="00AD48B6" w:rsidRDefault="00344C80" w:rsidP="0085629D">
            <w:pPr>
              <w:jc w:val="both"/>
              <w:rPr>
                <w:rFonts w:ascii="GHEA Grapalat" w:hAnsi="GHEA Grapalat" w:cs="GHEA Grapalat"/>
                <w:lang w:val="hy-AM"/>
              </w:rPr>
            </w:pPr>
            <w:r w:rsidRPr="00AD48B6">
              <w:rPr>
                <w:rFonts w:ascii="GHEA Grapalat" w:hAnsi="GHEA Grapalat" w:cs="GHEA Grapalat"/>
                <w:sz w:val="22"/>
                <w:szCs w:val="22"/>
                <w:lang w:val="hy-AM"/>
              </w:rPr>
              <w:t>ՀՀ էներգետիկայի և բնական պաշարների նախարարության աշխատակազմ և «</w:t>
            </w:r>
            <w:r w:rsidRPr="00AD48B6">
              <w:rPr>
                <w:rFonts w:ascii="GHEA Grapalat" w:hAnsi="GHEA Grapalat" w:cs="GHEA Grapalat"/>
                <w:sz w:val="22"/>
                <w:szCs w:val="22"/>
                <w:lang w:val="en-US"/>
              </w:rPr>
              <w:t>ԳազպրոմԱրմենիա</w:t>
            </w:r>
            <w:r w:rsidRPr="00AD48B6">
              <w:rPr>
                <w:rFonts w:ascii="GHEA Grapalat" w:hAnsi="GHEA Grapalat" w:cs="GHEA Grapalat"/>
                <w:sz w:val="22"/>
                <w:szCs w:val="22"/>
                <w:lang w:val="hy-AM"/>
              </w:rPr>
              <w:t>» ՓԲԸ:</w:t>
            </w:r>
          </w:p>
        </w:tc>
      </w:tr>
      <w:tr w:rsidR="00344C80" w:rsidRPr="00AD48B6">
        <w:tc>
          <w:tcPr>
            <w:tcW w:w="9828" w:type="dxa"/>
          </w:tcPr>
          <w:p w:rsidR="00344C80" w:rsidRPr="00AD48B6" w:rsidRDefault="00344C80" w:rsidP="00CE4F38">
            <w:pPr>
              <w:pStyle w:val="BodyText3"/>
              <w:spacing w:line="240" w:lineRule="auto"/>
              <w:jc w:val="both"/>
              <w:rPr>
                <w:rFonts w:ascii="GHEA Grapalat" w:hAnsi="GHEA Grapalat" w:cs="GHEA Grapalat"/>
              </w:rPr>
            </w:pPr>
            <w:r w:rsidRPr="00AD48B6">
              <w:rPr>
                <w:rFonts w:ascii="GHEA Grapalat" w:hAnsi="GHEA Grapalat" w:cs="GHEA Grapalat"/>
                <w:sz w:val="22"/>
                <w:szCs w:val="22"/>
              </w:rPr>
              <w:t>Ակնկալվող արդյունքը</w:t>
            </w:r>
          </w:p>
        </w:tc>
      </w:tr>
      <w:tr w:rsidR="00344C80" w:rsidRPr="00AD48B6">
        <w:tc>
          <w:tcPr>
            <w:tcW w:w="9828" w:type="dxa"/>
          </w:tcPr>
          <w:p w:rsidR="00344C80" w:rsidRPr="00AD48B6" w:rsidRDefault="00344C80" w:rsidP="00223CB9">
            <w:pPr>
              <w:jc w:val="both"/>
            </w:pPr>
            <w:r w:rsidRPr="00AD48B6">
              <w:rPr>
                <w:rFonts w:ascii="GHEA Grapalat" w:hAnsi="GHEA Grapalat" w:cs="GHEA Grapalat"/>
                <w:sz w:val="22"/>
                <w:szCs w:val="22"/>
                <w:lang w:val="en-US"/>
              </w:rPr>
              <w:t>ՀՀ</w:t>
            </w:r>
            <w:r w:rsidRPr="00AD48B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AD48B6">
              <w:rPr>
                <w:rFonts w:ascii="GHEA Grapalat" w:hAnsi="GHEA Grapalat" w:cs="GHEA Grapalat"/>
                <w:sz w:val="22"/>
                <w:szCs w:val="22"/>
                <w:lang w:val="en-US"/>
              </w:rPr>
              <w:t>օրենսդրությանը</w:t>
            </w:r>
            <w:r w:rsidRPr="00AD48B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AD48B6">
              <w:rPr>
                <w:rFonts w:ascii="GHEA Grapalat" w:hAnsi="GHEA Grapalat" w:cs="GHEA Grapalat"/>
                <w:sz w:val="22"/>
                <w:szCs w:val="22"/>
                <w:lang w:val="en-US"/>
              </w:rPr>
              <w:t>համապատասխան</w:t>
            </w:r>
            <w:r w:rsidRPr="00AD48B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AD48B6">
              <w:rPr>
                <w:rFonts w:ascii="GHEA Grapalat" w:hAnsi="GHEA Grapalat" w:cs="GHEA Grapalat"/>
                <w:sz w:val="22"/>
                <w:szCs w:val="22"/>
                <w:lang w:val="en-US"/>
              </w:rPr>
              <w:t>իրականացնել</w:t>
            </w:r>
            <w:r w:rsidRPr="00AD48B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AD48B6">
              <w:rPr>
                <w:rFonts w:ascii="GHEA Grapalat" w:hAnsi="GHEA Grapalat" w:cs="GHEA Grapalat"/>
                <w:sz w:val="22"/>
                <w:szCs w:val="22"/>
                <w:lang w:val="en-US"/>
              </w:rPr>
              <w:t>Հուշագրով</w:t>
            </w:r>
            <w:r w:rsidRPr="00AD48B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AD48B6">
              <w:rPr>
                <w:rFonts w:ascii="GHEA Grapalat" w:hAnsi="GHEA Grapalat" w:cs="GHEA Grapalat"/>
                <w:sz w:val="22"/>
                <w:szCs w:val="22"/>
                <w:lang w:val="en-US"/>
              </w:rPr>
              <w:t>նախատեսված</w:t>
            </w:r>
            <w:r w:rsidRPr="00AD48B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AD48B6">
              <w:rPr>
                <w:rFonts w:ascii="GHEA Grapalat" w:hAnsi="GHEA Grapalat" w:cs="GHEA Grapalat"/>
                <w:sz w:val="22"/>
                <w:szCs w:val="22"/>
                <w:lang w:val="en-US"/>
              </w:rPr>
              <w:t>պարտավորությունները</w:t>
            </w:r>
            <w:r w:rsidRPr="00AD48B6">
              <w:rPr>
                <w:rFonts w:ascii="GHEA Grapalat" w:hAnsi="GHEA Grapalat" w:cs="GHEA Grapalat"/>
                <w:sz w:val="22"/>
                <w:szCs w:val="22"/>
              </w:rPr>
              <w:t xml:space="preserve">, </w:t>
            </w:r>
            <w:r w:rsidRPr="00AD48B6">
              <w:rPr>
                <w:rFonts w:ascii="GHEA Grapalat" w:hAnsi="GHEA Grapalat" w:cs="GHEA Grapalat"/>
                <w:sz w:val="22"/>
                <w:szCs w:val="22"/>
                <w:lang w:val="en-US"/>
              </w:rPr>
              <w:t>կապված</w:t>
            </w:r>
            <w:r w:rsidRPr="00AD48B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AD48B6">
              <w:rPr>
                <w:rFonts w:ascii="GHEA Grapalat" w:hAnsi="GHEA Grapalat" w:cs="GHEA Grapalat"/>
                <w:sz w:val="22"/>
                <w:szCs w:val="22"/>
                <w:lang w:val="hy-AM"/>
              </w:rPr>
              <w:t>Հ</w:t>
            </w:r>
            <w:r w:rsidRPr="00AD48B6">
              <w:rPr>
                <w:rFonts w:ascii="GHEA Grapalat" w:hAnsi="GHEA Grapalat" w:cs="GHEA Grapalat"/>
                <w:sz w:val="22"/>
                <w:szCs w:val="22"/>
                <w:lang w:val="en-US"/>
              </w:rPr>
              <w:t>այաստանի</w:t>
            </w:r>
            <w:r w:rsidRPr="00AD48B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AD48B6">
              <w:rPr>
                <w:rFonts w:ascii="GHEA Grapalat" w:hAnsi="GHEA Grapalat" w:cs="GHEA Grapalat"/>
                <w:sz w:val="22"/>
                <w:szCs w:val="22"/>
                <w:lang w:val="hy-AM"/>
              </w:rPr>
              <w:t>Հ</w:t>
            </w:r>
            <w:r w:rsidRPr="00AD48B6">
              <w:rPr>
                <w:rFonts w:ascii="GHEA Grapalat" w:hAnsi="GHEA Grapalat" w:cs="GHEA Grapalat"/>
                <w:sz w:val="22"/>
                <w:szCs w:val="22"/>
                <w:lang w:val="en-US"/>
              </w:rPr>
              <w:t>անրապետությունում</w:t>
            </w:r>
            <w:r w:rsidRPr="00AD48B6">
              <w:rPr>
                <w:rFonts w:ascii="GHEA Grapalat" w:hAnsi="GHEA Grapalat" w:cs="GHEA Grapalat"/>
                <w:sz w:val="22"/>
                <w:szCs w:val="22"/>
                <w:lang w:val="hy-AM"/>
              </w:rPr>
              <w:t>` Իրանի հետ սահմանամերձ բնակավայրերի գազի բաշխման ցանցի կառու</w:t>
            </w:r>
            <w:r w:rsidRPr="00AD48B6">
              <w:rPr>
                <w:rFonts w:ascii="GHEA Grapalat" w:hAnsi="GHEA Grapalat" w:cs="GHEA Grapalat"/>
                <w:sz w:val="22"/>
                <w:szCs w:val="22"/>
                <w:lang w:val="en-US"/>
              </w:rPr>
              <w:t>ցման</w:t>
            </w:r>
            <w:r w:rsidRPr="00AD48B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AD48B6">
              <w:rPr>
                <w:rFonts w:ascii="GHEA Grapalat" w:hAnsi="GHEA Grapalat" w:cs="GHEA Grapalat"/>
                <w:sz w:val="22"/>
                <w:szCs w:val="22"/>
                <w:lang w:val="en-US"/>
              </w:rPr>
              <w:t>ծրագրի</w:t>
            </w:r>
            <w:r w:rsidRPr="00AD48B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AD48B6">
              <w:rPr>
                <w:rFonts w:ascii="GHEA Grapalat" w:hAnsi="GHEA Grapalat" w:cs="GHEA Grapalat"/>
                <w:sz w:val="22"/>
                <w:szCs w:val="22"/>
                <w:lang w:val="en-US"/>
              </w:rPr>
              <w:t>իրականացման</w:t>
            </w:r>
            <w:r w:rsidRPr="00AD48B6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AD48B6">
              <w:rPr>
                <w:rFonts w:ascii="GHEA Grapalat" w:hAnsi="GHEA Grapalat" w:cs="GHEA Grapalat"/>
                <w:sz w:val="22"/>
                <w:szCs w:val="22"/>
                <w:lang w:val="en-US"/>
              </w:rPr>
              <w:t>հետ</w:t>
            </w:r>
            <w:r w:rsidRPr="00AD48B6">
              <w:rPr>
                <w:rFonts w:ascii="GHEA Grapalat" w:hAnsi="GHEA Grapalat" w:cs="GHEA Grapalat"/>
                <w:sz w:val="22"/>
                <w:szCs w:val="22"/>
              </w:rPr>
              <w:t>:</w:t>
            </w:r>
          </w:p>
        </w:tc>
      </w:tr>
    </w:tbl>
    <w:p w:rsidR="00344C80" w:rsidRPr="00AD48B6" w:rsidRDefault="00344C80"/>
    <w:p w:rsidR="00344C80" w:rsidRPr="00F91BC4" w:rsidRDefault="00344C80"/>
    <w:sectPr w:rsidR="00344C80" w:rsidRPr="00F91BC4" w:rsidSect="00377D23">
      <w:pgSz w:w="12240" w:h="15840"/>
      <w:pgMar w:top="1134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4F38"/>
    <w:rsid w:val="00032FE1"/>
    <w:rsid w:val="00044001"/>
    <w:rsid w:val="000633EC"/>
    <w:rsid w:val="0007518C"/>
    <w:rsid w:val="0007587A"/>
    <w:rsid w:val="000A42CB"/>
    <w:rsid w:val="0013080D"/>
    <w:rsid w:val="001378C8"/>
    <w:rsid w:val="001511C1"/>
    <w:rsid w:val="00172F85"/>
    <w:rsid w:val="001758CF"/>
    <w:rsid w:val="00180534"/>
    <w:rsid w:val="00184DDB"/>
    <w:rsid w:val="00187A60"/>
    <w:rsid w:val="001A675B"/>
    <w:rsid w:val="001B3E86"/>
    <w:rsid w:val="001C4B05"/>
    <w:rsid w:val="001E0DCC"/>
    <w:rsid w:val="00217DBC"/>
    <w:rsid w:val="00223CB9"/>
    <w:rsid w:val="002355A3"/>
    <w:rsid w:val="00243C23"/>
    <w:rsid w:val="002A3B43"/>
    <w:rsid w:val="002B4F73"/>
    <w:rsid w:val="002E2596"/>
    <w:rsid w:val="002E3539"/>
    <w:rsid w:val="003020EE"/>
    <w:rsid w:val="003404E3"/>
    <w:rsid w:val="00344C80"/>
    <w:rsid w:val="003628BA"/>
    <w:rsid w:val="003646A9"/>
    <w:rsid w:val="00377D23"/>
    <w:rsid w:val="003B25D2"/>
    <w:rsid w:val="003F718C"/>
    <w:rsid w:val="0041247D"/>
    <w:rsid w:val="00420A5F"/>
    <w:rsid w:val="00455E70"/>
    <w:rsid w:val="004578B0"/>
    <w:rsid w:val="004748E4"/>
    <w:rsid w:val="00496497"/>
    <w:rsid w:val="0054037C"/>
    <w:rsid w:val="0055220F"/>
    <w:rsid w:val="005E7A9E"/>
    <w:rsid w:val="006425B4"/>
    <w:rsid w:val="00650713"/>
    <w:rsid w:val="0066058D"/>
    <w:rsid w:val="00686687"/>
    <w:rsid w:val="006939BB"/>
    <w:rsid w:val="00697432"/>
    <w:rsid w:val="0073038F"/>
    <w:rsid w:val="0077680E"/>
    <w:rsid w:val="00786076"/>
    <w:rsid w:val="007C3999"/>
    <w:rsid w:val="007C3EB7"/>
    <w:rsid w:val="00821212"/>
    <w:rsid w:val="0085629D"/>
    <w:rsid w:val="00856CDA"/>
    <w:rsid w:val="00886D5E"/>
    <w:rsid w:val="0089272A"/>
    <w:rsid w:val="008A6555"/>
    <w:rsid w:val="008B0D5E"/>
    <w:rsid w:val="008B430B"/>
    <w:rsid w:val="009161DB"/>
    <w:rsid w:val="00926F9E"/>
    <w:rsid w:val="00976A72"/>
    <w:rsid w:val="0098768F"/>
    <w:rsid w:val="009D17F2"/>
    <w:rsid w:val="009D625A"/>
    <w:rsid w:val="009D62C0"/>
    <w:rsid w:val="009F4AAE"/>
    <w:rsid w:val="009F4E0B"/>
    <w:rsid w:val="00A01EC9"/>
    <w:rsid w:val="00A51013"/>
    <w:rsid w:val="00A5162A"/>
    <w:rsid w:val="00A9775E"/>
    <w:rsid w:val="00AB562E"/>
    <w:rsid w:val="00AD48B6"/>
    <w:rsid w:val="00AE3DB3"/>
    <w:rsid w:val="00AF5AC5"/>
    <w:rsid w:val="00B129AC"/>
    <w:rsid w:val="00B30360"/>
    <w:rsid w:val="00B466C7"/>
    <w:rsid w:val="00B47A27"/>
    <w:rsid w:val="00B72107"/>
    <w:rsid w:val="00B94033"/>
    <w:rsid w:val="00BC677D"/>
    <w:rsid w:val="00BF64EC"/>
    <w:rsid w:val="00C41B72"/>
    <w:rsid w:val="00C42A47"/>
    <w:rsid w:val="00C42D27"/>
    <w:rsid w:val="00C526F3"/>
    <w:rsid w:val="00C612E3"/>
    <w:rsid w:val="00C619C2"/>
    <w:rsid w:val="00CA21B0"/>
    <w:rsid w:val="00CC3900"/>
    <w:rsid w:val="00CC77A5"/>
    <w:rsid w:val="00CE4F38"/>
    <w:rsid w:val="00D175D3"/>
    <w:rsid w:val="00D50E97"/>
    <w:rsid w:val="00D70C38"/>
    <w:rsid w:val="00D77C9B"/>
    <w:rsid w:val="00DD68D2"/>
    <w:rsid w:val="00DE5385"/>
    <w:rsid w:val="00E05E9C"/>
    <w:rsid w:val="00E57936"/>
    <w:rsid w:val="00E63E2F"/>
    <w:rsid w:val="00E65A27"/>
    <w:rsid w:val="00E67115"/>
    <w:rsid w:val="00E67F2A"/>
    <w:rsid w:val="00E87EBA"/>
    <w:rsid w:val="00EA79EA"/>
    <w:rsid w:val="00ED4477"/>
    <w:rsid w:val="00EF72B7"/>
    <w:rsid w:val="00F35050"/>
    <w:rsid w:val="00F46E7D"/>
    <w:rsid w:val="00F70DA0"/>
    <w:rsid w:val="00F74ECD"/>
    <w:rsid w:val="00F90C8B"/>
    <w:rsid w:val="00F91BC4"/>
    <w:rsid w:val="00FA3E1F"/>
    <w:rsid w:val="00FB63FE"/>
    <w:rsid w:val="00FC4F1E"/>
    <w:rsid w:val="00FD1DA4"/>
    <w:rsid w:val="00FE633B"/>
    <w:rsid w:val="00FF04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4F38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uiPriority w:val="99"/>
    <w:rsid w:val="00CE4F38"/>
    <w:pPr>
      <w:spacing w:line="360" w:lineRule="auto"/>
      <w:jc w:val="center"/>
    </w:pPr>
    <w:rPr>
      <w:rFonts w:ascii="Arial LatArm" w:hAnsi="Arial LatArm" w:cs="Arial LatArm"/>
      <w:b/>
      <w:bCs/>
      <w:lang w:val="en-US" w:eastAsia="en-US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CE4F38"/>
    <w:rPr>
      <w:rFonts w:ascii="Arial LatArm" w:hAnsi="Arial LatArm" w:cs="Arial LatArm"/>
      <w:b/>
      <w:bCs/>
      <w:sz w:val="24"/>
      <w:szCs w:val="24"/>
    </w:rPr>
  </w:style>
  <w:style w:type="paragraph" w:customStyle="1" w:styleId="CharChar1CharCharChar1Char">
    <w:name w:val="Char Char1 Char Char Char1 Char"/>
    <w:basedOn w:val="Normal"/>
    <w:autoRedefine/>
    <w:uiPriority w:val="99"/>
    <w:rsid w:val="00AF5AC5"/>
    <w:rPr>
      <w:rFonts w:eastAsia="SimSun"/>
      <w:sz w:val="20"/>
      <w:szCs w:val="20"/>
      <w:lang w:val="en-US"/>
    </w:rPr>
  </w:style>
  <w:style w:type="character" w:styleId="Strong">
    <w:name w:val="Strong"/>
    <w:basedOn w:val="DefaultParagraphFont"/>
    <w:uiPriority w:val="99"/>
    <w:qFormat/>
    <w:locked/>
    <w:rsid w:val="00AF5AC5"/>
    <w:rPr>
      <w:b/>
      <w:bCs/>
    </w:rPr>
  </w:style>
  <w:style w:type="paragraph" w:customStyle="1" w:styleId="Char">
    <w:name w:val="Char"/>
    <w:basedOn w:val="Normal"/>
    <w:uiPriority w:val="99"/>
    <w:rsid w:val="001378C8"/>
    <w:pPr>
      <w:tabs>
        <w:tab w:val="left" w:pos="709"/>
      </w:tabs>
    </w:pPr>
    <w:rPr>
      <w:rFonts w:ascii="Tahoma" w:eastAsia="Calibri" w:hAnsi="Tahoma" w:cs="Tahoma"/>
      <w:lang w:val="pl-PL" w:eastAsia="pl-PL"/>
    </w:rPr>
  </w:style>
  <w:style w:type="paragraph" w:customStyle="1" w:styleId="CharCharCharCharCharCharCharCharCharCharCharCharCharCharChar">
    <w:name w:val="Char Char Char Char Знак Char Знак Char Char Char Char Char Char Char Char Char Char"/>
    <w:basedOn w:val="Normal"/>
    <w:uiPriority w:val="99"/>
    <w:rsid w:val="003F718C"/>
    <w:pPr>
      <w:tabs>
        <w:tab w:val="left" w:pos="709"/>
      </w:tabs>
    </w:pPr>
    <w:rPr>
      <w:rFonts w:ascii="Tahoma" w:eastAsia="Calibri" w:hAnsi="Tahoma" w:cs="Tahoma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189</TotalTime>
  <Pages>1</Pages>
  <Words>398</Words>
  <Characters>2270</Characters>
  <Application>Microsoft Office Outlook</Application>
  <DocSecurity>0</DocSecurity>
  <Lines>0</Lines>
  <Paragraphs>0</Paragraphs>
  <ScaleCrop>false</ScaleCrop>
  <Company>Ministry of energy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Hrayr Harutyunyan</cp:lastModifiedBy>
  <cp:revision>42</cp:revision>
  <dcterms:created xsi:type="dcterms:W3CDTF">2014-10-02T09:45:00Z</dcterms:created>
  <dcterms:modified xsi:type="dcterms:W3CDTF">2016-04-12T12:29:00Z</dcterms:modified>
</cp:coreProperties>
</file>