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3A" w:rsidRPr="00B902E2" w:rsidRDefault="0045183A" w:rsidP="00953236">
      <w:pPr>
        <w:jc w:val="right"/>
        <w:rPr>
          <w:rFonts w:ascii="GHEA Grapalat" w:hAnsi="GHEA Grapalat"/>
          <w:lang w:val="hy-AM"/>
        </w:rPr>
      </w:pPr>
    </w:p>
    <w:p w:rsidR="0045183A" w:rsidRPr="00B902E2" w:rsidRDefault="0045183A" w:rsidP="00953236">
      <w:pPr>
        <w:jc w:val="right"/>
        <w:rPr>
          <w:rFonts w:ascii="GHEA Grapalat" w:hAnsi="GHEA Grapalat"/>
          <w:u w:val="single"/>
          <w:lang w:val="hy-AM"/>
        </w:rPr>
      </w:pPr>
      <w:r w:rsidRPr="0086502D">
        <w:rPr>
          <w:rFonts w:ascii="GHEA Grapalat" w:hAnsi="GHEA Grapalat" w:cs="Sylfaen"/>
          <w:u w:val="single"/>
          <w:lang w:val="hy-AM"/>
        </w:rPr>
        <w:t>ՆԱԽԱԳԻԾ</w:t>
      </w:r>
    </w:p>
    <w:p w:rsidR="0045183A" w:rsidRPr="00B902E2" w:rsidRDefault="0045183A" w:rsidP="00953236">
      <w:pPr>
        <w:jc w:val="right"/>
        <w:rPr>
          <w:rFonts w:ascii="GHEA Grapalat" w:hAnsi="GHEA Grapalat"/>
          <w:b/>
          <w:sz w:val="32"/>
          <w:lang w:val="hy-AM"/>
        </w:rPr>
      </w:pPr>
    </w:p>
    <w:p w:rsidR="0045183A" w:rsidRPr="00B902E2" w:rsidRDefault="0045183A" w:rsidP="00953236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86502D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ԿԱՌԱՎԱՐՈՒԹՅՈՒՆ</w:t>
      </w:r>
    </w:p>
    <w:p w:rsidR="0045183A" w:rsidRPr="00B902E2" w:rsidRDefault="0045183A" w:rsidP="00953236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45183A" w:rsidRPr="00B902E2" w:rsidRDefault="0045183A" w:rsidP="00953236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86502D">
        <w:rPr>
          <w:rFonts w:ascii="GHEA Grapalat" w:hAnsi="GHEA Grapalat" w:cs="Sylfaen"/>
          <w:b/>
          <w:sz w:val="28"/>
          <w:szCs w:val="28"/>
          <w:lang w:val="hy-AM"/>
        </w:rPr>
        <w:t>ՈՐՈՇՈՒՄ</w:t>
      </w:r>
    </w:p>
    <w:p w:rsidR="0045183A" w:rsidRPr="00B902E2" w:rsidRDefault="0045183A" w:rsidP="00953236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45183A" w:rsidRPr="0086502D" w:rsidRDefault="0045183A" w:rsidP="00953236">
      <w:pPr>
        <w:jc w:val="center"/>
        <w:rPr>
          <w:rFonts w:ascii="GHEA Grapalat" w:hAnsi="GHEA Grapalat" w:cs="Sylfaen"/>
          <w:lang w:val="hy-AM"/>
        </w:rPr>
      </w:pPr>
      <w:r w:rsidRPr="0086502D">
        <w:rPr>
          <w:rFonts w:ascii="GHEA Grapalat" w:hAnsi="GHEA Grapalat" w:cs="Sylfaen"/>
          <w:lang w:val="hy-AM"/>
        </w:rPr>
        <w:t>&lt;&lt;         &gt;&gt;   &lt;&lt;--------------&gt;&gt;  201</w:t>
      </w:r>
      <w:r w:rsidRPr="00B902E2">
        <w:rPr>
          <w:rFonts w:ascii="GHEA Grapalat" w:hAnsi="GHEA Grapalat" w:cs="Sylfaen"/>
          <w:lang w:val="hy-AM"/>
        </w:rPr>
        <w:t>3</w:t>
      </w:r>
      <w:r w:rsidRPr="0086502D">
        <w:rPr>
          <w:rFonts w:ascii="GHEA Grapalat" w:hAnsi="GHEA Grapalat" w:cs="Sylfaen"/>
          <w:lang w:val="hy-AM"/>
        </w:rPr>
        <w:t xml:space="preserve"> ԹՎԱԿԱՆԻ N          -</w:t>
      </w:r>
      <w:r w:rsidRPr="00B902E2">
        <w:rPr>
          <w:rFonts w:ascii="GHEA Grapalat" w:hAnsi="GHEA Grapalat" w:cs="Sylfaen"/>
          <w:lang w:val="hy-AM"/>
        </w:rPr>
        <w:t>Ն</w:t>
      </w:r>
    </w:p>
    <w:p w:rsidR="0045183A" w:rsidRPr="0086502D" w:rsidRDefault="0045183A" w:rsidP="00953236">
      <w:pPr>
        <w:jc w:val="center"/>
        <w:rPr>
          <w:rFonts w:ascii="GHEA Grapalat" w:hAnsi="GHEA Grapalat" w:cs="Sylfaen"/>
          <w:lang w:val="hy-AM"/>
        </w:rPr>
      </w:pPr>
    </w:p>
    <w:p w:rsidR="0045183A" w:rsidRPr="0086502D" w:rsidRDefault="0045183A" w:rsidP="00953236">
      <w:pPr>
        <w:jc w:val="center"/>
        <w:rPr>
          <w:rFonts w:ascii="GHEA Grapalat" w:hAnsi="GHEA Grapalat" w:cs="Sylfaen"/>
          <w:lang w:val="hy-AM"/>
        </w:rPr>
      </w:pPr>
      <w:r w:rsidRPr="0086502D">
        <w:rPr>
          <w:rFonts w:ascii="GHEA Grapalat" w:hAnsi="GHEA Grapalat" w:cs="Sylfaen"/>
          <w:lang w:val="hy-AM"/>
        </w:rPr>
        <w:t>ՀԱՅԱՍՏԱՆԻ ՀԱՆՐԱՊԵՏՈՒԹՅԱՆ ԿԱՌԱՎԱՐՈՒԹՅԱՆ 2007 ԹՎԱԿԱՆԻ ԱՊՐԻԼԻ 5-Ի N 484-Ն ՈՐՈՇՄԱՆ ՄԵՋ ՓՈՓՈԽՈՒԹՅՈՒՆՆԵՐ ԿԱՏԱՐԵԼՈՒ ՄԱՍԻՆ</w:t>
      </w:r>
    </w:p>
    <w:p w:rsidR="0045183A" w:rsidRPr="0086502D" w:rsidRDefault="0045183A" w:rsidP="00953236">
      <w:pPr>
        <w:jc w:val="center"/>
        <w:rPr>
          <w:rFonts w:ascii="GHEA Grapalat" w:hAnsi="GHEA Grapalat" w:cs="Sylfaen"/>
          <w:lang w:val="hy-AM"/>
        </w:rPr>
      </w:pPr>
    </w:p>
    <w:p w:rsidR="0045183A" w:rsidRPr="0086502D" w:rsidRDefault="0045183A" w:rsidP="00953236">
      <w:pPr>
        <w:rPr>
          <w:rFonts w:ascii="GHEA Grapalat" w:hAnsi="GHEA Grapalat"/>
          <w:lang w:val="hy-AM"/>
        </w:rPr>
      </w:pPr>
    </w:p>
    <w:p w:rsidR="0045183A" w:rsidRPr="0086502D" w:rsidRDefault="0045183A" w:rsidP="00953236">
      <w:pPr>
        <w:spacing w:line="360" w:lineRule="auto"/>
        <w:jc w:val="both"/>
        <w:rPr>
          <w:rFonts w:ascii="GHEA Grapalat" w:hAnsi="GHEA Grapalat"/>
          <w:lang w:val="hy-AM"/>
        </w:rPr>
      </w:pPr>
      <w:r w:rsidRPr="0086502D">
        <w:rPr>
          <w:rFonts w:ascii="GHEA Grapalat" w:hAnsi="GHEA Grapalat"/>
          <w:lang w:val="hy-AM"/>
        </w:rPr>
        <w:tab/>
      </w:r>
      <w:r w:rsidRPr="0086502D">
        <w:rPr>
          <w:rFonts w:ascii="GHEA Grapalat" w:hAnsi="GHEA Grapalat" w:cs="Sylfaen"/>
          <w:lang w:val="hy-AM"/>
        </w:rPr>
        <w:t>Հայաստանի Հանրապետության կառավարությունը որոշում է.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6502D">
        <w:rPr>
          <w:rFonts w:ascii="GHEA Grapalat" w:hAnsi="GHEA Grapalat" w:cs="Sylfaen"/>
          <w:lang w:val="hy-AM"/>
        </w:rPr>
        <w:t xml:space="preserve">Հայաստանի Հանրապետության կառավարության 2007 թվականի ապրիլի 5-ի &lt;&lt;Հայաստանի Հանրապետության թանկարժեք մետաղների ու թանկարժեք քարերի պետական պահուստների և դրա բաղկացուցիչ մաս կազմող թանկարժեք մետաղների և թանկարժեք քարերի ազգային պահուստի համալրման, պահպանության, օգտագործման, ծախսման, հաշվառման, ինչպես նաև դրանց տեղաբաշխման և գտնվելու վայրերը որոշելու կարգը հաստատելու մասին&gt;&gt; </w:t>
      </w:r>
      <w:r w:rsidRPr="0086502D">
        <w:rPr>
          <w:rFonts w:ascii="GHEA Grapalat" w:hAnsi="GHEA Grapalat"/>
          <w:lang w:val="hy-AM"/>
        </w:rPr>
        <w:t>N 484-Ն որոշման (այսուհետև` Որոշում) մեջ կատարել հետևյալ փոփոխությունները`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6502D">
        <w:rPr>
          <w:rFonts w:ascii="GHEA Grapalat" w:hAnsi="GHEA Grapalat"/>
          <w:lang w:val="hy-AM"/>
        </w:rPr>
        <w:t xml:space="preserve">1. Որոշմամբ հաստատված </w:t>
      </w:r>
      <w:r w:rsidRPr="0086502D">
        <w:rPr>
          <w:rFonts w:ascii="GHEA Grapalat" w:hAnsi="GHEA Grapalat" w:cs="Sylfaen"/>
          <w:lang w:val="hy-AM"/>
        </w:rPr>
        <w:t>հավելվածի (այսուհետ</w:t>
      </w:r>
      <w:r w:rsidRPr="00B902E2">
        <w:rPr>
          <w:rFonts w:ascii="GHEA Grapalat" w:hAnsi="GHEA Grapalat" w:cs="Sylfaen"/>
          <w:lang w:val="hy-AM"/>
        </w:rPr>
        <w:t>և</w:t>
      </w:r>
      <w:r w:rsidRPr="0086502D">
        <w:rPr>
          <w:rFonts w:ascii="GHEA Grapalat" w:hAnsi="GHEA Grapalat" w:cs="Sylfaen"/>
          <w:lang w:val="hy-AM"/>
        </w:rPr>
        <w:t xml:space="preserve">` Հավելված) </w:t>
      </w:r>
      <w:r w:rsidRPr="0086502D">
        <w:rPr>
          <w:rFonts w:ascii="GHEA Grapalat" w:hAnsi="GHEA Grapalat"/>
          <w:lang w:val="hy-AM"/>
        </w:rPr>
        <w:t>4</w:t>
      </w:r>
      <w:r w:rsidRPr="0086502D">
        <w:rPr>
          <w:rFonts w:ascii="GHEA Grapalat" w:hAnsi="GHEA Grapalat" w:cs="Sylfaen"/>
          <w:lang w:val="hy-AM"/>
        </w:rPr>
        <w:t>-րդ կետում` &lt;&lt;գ</w:t>
      </w:r>
      <w:r w:rsidRPr="0086502D">
        <w:rPr>
          <w:rFonts w:ascii="GHEA Grapalat" w:hAnsi="GHEA Grapalat"/>
          <w:lang w:val="hy-AM"/>
        </w:rPr>
        <w:t>րանցամատյան&gt;&gt; բառերը փոխարինել &lt;&lt;հաշվառման գրքեր&gt;&gt; բառերով</w:t>
      </w:r>
      <w:r w:rsidRPr="00B902E2">
        <w:rPr>
          <w:rFonts w:ascii="GHEA Grapalat" w:hAnsi="GHEA Grapalat"/>
          <w:lang w:val="hy-AM"/>
        </w:rPr>
        <w:t>, իսկ &lt;&lt;պատվիրված նամակով&gt;&gt; բառերից հետո ավելացնել &lt;&lt;կամ էլեկտրոնային եղանակով&gt;&gt; բառերը</w:t>
      </w:r>
      <w:r w:rsidRPr="0086502D">
        <w:rPr>
          <w:rFonts w:ascii="GHEA Grapalat" w:hAnsi="GHEA Grapalat"/>
          <w:lang w:val="hy-AM"/>
        </w:rPr>
        <w:t>.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6502D">
        <w:rPr>
          <w:rFonts w:ascii="GHEA Grapalat" w:hAnsi="GHEA Grapalat"/>
          <w:lang w:val="hy-AM"/>
        </w:rPr>
        <w:t>2. Որոշման Հ</w:t>
      </w:r>
      <w:r w:rsidRPr="0086502D">
        <w:rPr>
          <w:rFonts w:ascii="GHEA Grapalat" w:hAnsi="GHEA Grapalat" w:cs="Sylfaen"/>
          <w:lang w:val="hy-AM"/>
        </w:rPr>
        <w:t>ավելվածի</w:t>
      </w:r>
      <w:r w:rsidRPr="0086502D">
        <w:rPr>
          <w:rFonts w:ascii="GHEA Grapalat" w:hAnsi="GHEA Grapalat"/>
          <w:lang w:val="hy-AM"/>
        </w:rPr>
        <w:t xml:space="preserve"> 5</w:t>
      </w:r>
      <w:r w:rsidRPr="0086502D">
        <w:rPr>
          <w:rFonts w:ascii="GHEA Grapalat" w:hAnsi="GHEA Grapalat" w:cs="Sylfaen"/>
          <w:lang w:val="hy-AM"/>
        </w:rPr>
        <w:t>-րդ կետում` &lt;&lt;խիստ հաշվառման ձևերով (հաշվառման քարտերի և գրքերի միջոցով)</w:t>
      </w:r>
      <w:r w:rsidRPr="0086502D">
        <w:rPr>
          <w:rFonts w:ascii="GHEA Grapalat" w:hAnsi="GHEA Grapalat"/>
          <w:lang w:val="hy-AM"/>
        </w:rPr>
        <w:t xml:space="preserve">&gt;&gt; </w:t>
      </w:r>
      <w:r w:rsidRPr="0086502D">
        <w:rPr>
          <w:rFonts w:ascii="GHEA Grapalat" w:hAnsi="GHEA Grapalat" w:cs="Sylfaen"/>
          <w:lang w:val="hy-AM"/>
        </w:rPr>
        <w:t xml:space="preserve">բառերը փոխարինել </w:t>
      </w:r>
      <w:r w:rsidRPr="0086502D">
        <w:rPr>
          <w:rFonts w:ascii="GHEA Grapalat" w:hAnsi="GHEA Grapalat"/>
          <w:lang w:val="hy-AM"/>
        </w:rPr>
        <w:t xml:space="preserve">&lt;&lt;հաշվառման գրքերի միջոցով&gt;&gt; բառերով. 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6502D">
        <w:rPr>
          <w:rFonts w:ascii="GHEA Grapalat" w:hAnsi="GHEA Grapalat"/>
          <w:lang w:val="hy-AM"/>
        </w:rPr>
        <w:t>3. Որոշման Հավելվածի 6-րդ կետում նշված բոլոր &lt;&lt;քարտում և</w:t>
      </w:r>
      <w:r w:rsidRPr="00B902E2">
        <w:rPr>
          <w:rFonts w:ascii="GHEA Grapalat" w:hAnsi="GHEA Grapalat"/>
          <w:lang w:val="hy-AM"/>
        </w:rPr>
        <w:t xml:space="preserve"> </w:t>
      </w:r>
      <w:r w:rsidRPr="0086502D">
        <w:rPr>
          <w:rFonts w:ascii="GHEA Grapalat" w:hAnsi="GHEA Grapalat"/>
          <w:lang w:val="hy-AM"/>
        </w:rPr>
        <w:t xml:space="preserve">(կամ)&gt;&gt; բառերը փոխարինել </w:t>
      </w:r>
      <w:r w:rsidRPr="0086502D">
        <w:rPr>
          <w:rFonts w:ascii="GHEA Grapalat" w:hAnsi="GHEA Grapalat" w:cs="Sylfaen"/>
          <w:lang w:val="hy-AM"/>
        </w:rPr>
        <w:t xml:space="preserve">&lt;&lt;հաշվառման&gt;&gt; </w:t>
      </w:r>
      <w:r w:rsidRPr="0086502D">
        <w:rPr>
          <w:rFonts w:ascii="GHEA Grapalat" w:hAnsi="GHEA Grapalat"/>
          <w:lang w:val="hy-AM"/>
        </w:rPr>
        <w:t xml:space="preserve">բառով, իսկ </w:t>
      </w:r>
      <w:r w:rsidRPr="0086502D">
        <w:rPr>
          <w:rFonts w:ascii="GHEA Grapalat" w:hAnsi="GHEA Grapalat" w:cs="Sylfaen"/>
          <w:lang w:val="hy-AM"/>
        </w:rPr>
        <w:t xml:space="preserve">&lt;&lt;փորձաքննություն իրականացնող մարմնի&gt;&gt; բառերը փոխարինել &lt;&lt;գանձարանի&gt;&gt; բառով. 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6502D">
        <w:rPr>
          <w:rFonts w:ascii="GHEA Grapalat" w:hAnsi="GHEA Grapalat" w:cs="Sylfaen"/>
          <w:lang w:val="hy-AM"/>
        </w:rPr>
        <w:t>4. Որոշման հավելվածի 7-րդ կետը շարադրել հետևյալ խմբագրությամբ`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6502D">
        <w:rPr>
          <w:rFonts w:ascii="GHEA Grapalat" w:hAnsi="GHEA Grapalat"/>
          <w:lang w:val="hy-AM"/>
        </w:rPr>
        <w:t xml:space="preserve">&lt;&lt;7. Յուրաքանչյուր իր գանձարան մուտքագրվելուց առաջ ներկայացվում է փորձաքննության, որի համար </w:t>
      </w:r>
      <w:r w:rsidRPr="0086502D">
        <w:rPr>
          <w:rFonts w:ascii="GHEA Grapalat" w:hAnsi="GHEA Grapalat" w:cs="Sylfaen"/>
          <w:lang w:val="hy-AM"/>
        </w:rPr>
        <w:t xml:space="preserve">կազմվում է նախնական հանձնման և ընդունման ակտ, որին կից ներկայացվում են անհրաժեշտ փաստաթղթերը: Նախնական հանձնման և ընդունման </w:t>
      </w:r>
      <w:r w:rsidRPr="0086502D">
        <w:rPr>
          <w:rFonts w:ascii="GHEA Grapalat" w:hAnsi="GHEA Grapalat" w:cs="Sylfaen"/>
          <w:lang w:val="hy-AM"/>
        </w:rPr>
        <w:lastRenderedPageBreak/>
        <w:t>ակտի մեջ պետք է նշված լինեն` իրի անվանումը, քանակը, ընդհանուր քաշը, համառոտ արտաքին նկարագիրը: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6502D">
        <w:rPr>
          <w:rFonts w:ascii="GHEA Grapalat" w:hAnsi="GHEA Grapalat"/>
          <w:lang w:val="hy-AM"/>
        </w:rPr>
        <w:t>Յուրաքանչյուր իր փորձաքննության արդյունքների հիման վրա գանձարանի կողմից պիտակավորվում և կապարակնքվում է: Պիտակի վրա մանրամասն նշվում են իրը բնութագրող վավերապայմանները (ռեկվիզիտները) և մանրամասն նկարագրությունն ու մասնագիտական եզրակացության կայացման ամսաթիվը և համարը: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6502D">
        <w:rPr>
          <w:rFonts w:ascii="GHEA Grapalat" w:hAnsi="GHEA Grapalat"/>
          <w:lang w:val="hy-AM"/>
        </w:rPr>
        <w:t>Թանկարժեք քարեր պարունակող իրերը տեղադրվում են տուփերում և  կապարակնքվում են: Տուփը պետք է պատրաստված լինի ցանկացած թափանցիկ նյութից` այնպես, որ հնարավոր չլինի այն բացել` առանց տուփը կամ կապարակնիքը վնասելու: Տուփի վրա փակցվում է սույն կետի 1-ին պարբերությամբ սահմանված պիտակի կրկնօրինակը</w:t>
      </w:r>
      <w:r w:rsidRPr="00B902E2">
        <w:rPr>
          <w:rFonts w:ascii="GHEA Grapalat" w:hAnsi="GHEA Grapalat"/>
          <w:lang w:val="hy-AM"/>
        </w:rPr>
        <w:t>:</w:t>
      </w:r>
      <w:r w:rsidRPr="0086502D">
        <w:rPr>
          <w:rFonts w:ascii="GHEA Grapalat" w:hAnsi="GHEA Grapalat"/>
          <w:lang w:val="hy-AM"/>
        </w:rPr>
        <w:t>&gt;&gt;.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6502D">
        <w:rPr>
          <w:rFonts w:ascii="GHEA Grapalat" w:hAnsi="GHEA Grapalat"/>
          <w:lang w:val="hy-AM"/>
        </w:rPr>
        <w:t xml:space="preserve">5. </w:t>
      </w:r>
      <w:r w:rsidRPr="0086502D">
        <w:rPr>
          <w:rFonts w:ascii="GHEA Grapalat" w:hAnsi="GHEA Grapalat" w:cs="Sylfaen"/>
          <w:lang w:val="hy-AM"/>
        </w:rPr>
        <w:t xml:space="preserve">Որոշման հավելվածի 8-րդ կետում` &lt;&lt;փորձաքննություն իրականացնող մարմինն&gt;&gt; բառերը փոխարինել &lt;&lt;գանձարանն&gt;&gt; բառով. 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6502D">
        <w:rPr>
          <w:rFonts w:ascii="GHEA Grapalat" w:hAnsi="GHEA Grapalat" w:cs="Sylfaen"/>
          <w:lang w:val="hy-AM"/>
        </w:rPr>
        <w:t>6. Որոշման հավելվածի 9-րդ կետում` &lt;&lt;փորձաքննություն իրականացնող մարմնի&gt;&gt; բառերը փոխարինել &lt;&lt;գանձարանի&gt;&gt; բառով.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6502D">
        <w:rPr>
          <w:rFonts w:ascii="GHEA Grapalat" w:hAnsi="GHEA Grapalat"/>
          <w:lang w:val="hy-AM"/>
        </w:rPr>
        <w:t>7. 11-րդ կետում` &lt;&lt;քարտերում և&gt;&gt; բառերը հանել.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6502D">
        <w:rPr>
          <w:rFonts w:ascii="GHEA Grapalat" w:hAnsi="GHEA Grapalat" w:cs="Sylfaen"/>
          <w:lang w:val="hy-AM"/>
        </w:rPr>
        <w:t>8. Որոշման հավելվածի 13-րդ կետը շարադրել հետևյալ խմբագրությամբ`</w:t>
      </w:r>
    </w:p>
    <w:p w:rsidR="0045183A" w:rsidRPr="0086502D" w:rsidRDefault="0045183A" w:rsidP="00953236">
      <w:pPr>
        <w:spacing w:line="360" w:lineRule="auto"/>
        <w:jc w:val="both"/>
        <w:rPr>
          <w:rFonts w:ascii="GHEA Grapalat" w:hAnsi="GHEA Grapalat"/>
          <w:lang w:val="hy-AM"/>
        </w:rPr>
      </w:pPr>
      <w:r w:rsidRPr="0086502D">
        <w:rPr>
          <w:rFonts w:ascii="GHEA Grapalat" w:hAnsi="GHEA Grapalat" w:cs="Sylfaen"/>
          <w:lang w:val="hy-AM"/>
        </w:rPr>
        <w:t xml:space="preserve">&lt;&lt;13. Թանկարժեք մետաղներից պատրաստված իրերն ու թանկարժեք քարերը գնահատվում են գանձարանի կողմից </w:t>
      </w:r>
      <w:r w:rsidRPr="0086502D">
        <w:rPr>
          <w:rFonts w:ascii="GHEA Grapalat" w:hAnsi="GHEA Grapalat"/>
          <w:lang w:val="hy-AM"/>
        </w:rPr>
        <w:t xml:space="preserve">Հայաստանի Հանրապետության շուկայում գործող գներին համապատասխան: Այդ գինն ընդունվում է որպես տվյալ պահին այդ իրի գին, և սահմանված կարգով կատարվում է հաշվառում:&gt;&gt;. 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6502D">
        <w:rPr>
          <w:rFonts w:ascii="GHEA Grapalat" w:hAnsi="GHEA Grapalat"/>
          <w:lang w:val="hy-AM"/>
        </w:rPr>
        <w:t xml:space="preserve">9. </w:t>
      </w:r>
      <w:r w:rsidRPr="0086502D">
        <w:rPr>
          <w:rFonts w:ascii="GHEA Grapalat" w:hAnsi="GHEA Grapalat" w:cs="Sylfaen"/>
          <w:lang w:val="hy-AM"/>
        </w:rPr>
        <w:t>Որոշման հավելվածի 14-րդ կետn ուժը կորցրած ճանաչել: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6502D">
        <w:rPr>
          <w:rFonts w:ascii="GHEA Grapalat" w:hAnsi="GHEA Grapalat" w:cs="Sylfaen"/>
          <w:lang w:val="hy-AM"/>
        </w:rPr>
        <w:t xml:space="preserve">10. Որոշման հավելվածի 15-րդ կետում` &lt;&lt;մեկ օրվա ընթացքում&gt;&gt; բառերը </w:t>
      </w:r>
      <w:r w:rsidRPr="00B902E2">
        <w:rPr>
          <w:rFonts w:ascii="GHEA Grapalat" w:hAnsi="GHEA Grapalat" w:cs="Sylfaen"/>
          <w:lang w:val="hy-AM"/>
        </w:rPr>
        <w:t xml:space="preserve">փոխարինել </w:t>
      </w:r>
      <w:r w:rsidRPr="0086502D">
        <w:rPr>
          <w:rFonts w:ascii="GHEA Grapalat" w:hAnsi="GHEA Grapalat" w:cs="Sylfaen"/>
          <w:lang w:val="hy-AM"/>
        </w:rPr>
        <w:t>&lt;&lt;</w:t>
      </w:r>
      <w:r w:rsidRPr="00B902E2">
        <w:rPr>
          <w:rFonts w:ascii="GHEA Grapalat" w:hAnsi="GHEA Grapalat" w:cs="Sylfaen"/>
          <w:lang w:val="hy-AM"/>
        </w:rPr>
        <w:t>հինգ</w:t>
      </w:r>
      <w:r w:rsidRPr="0086502D">
        <w:rPr>
          <w:rFonts w:ascii="GHEA Grapalat" w:hAnsi="GHEA Grapalat" w:cs="Sylfaen"/>
          <w:lang w:val="hy-AM"/>
        </w:rPr>
        <w:t xml:space="preserve"> օրվա ընթացքում&gt;&gt; </w:t>
      </w:r>
      <w:r w:rsidRPr="00B902E2">
        <w:rPr>
          <w:rFonts w:ascii="GHEA Grapalat" w:hAnsi="GHEA Grapalat" w:cs="Sylfaen"/>
          <w:lang w:val="hy-AM"/>
        </w:rPr>
        <w:t>բառերով</w:t>
      </w:r>
      <w:r w:rsidRPr="0086502D">
        <w:rPr>
          <w:rFonts w:ascii="GHEA Grapalat" w:hAnsi="GHEA Grapalat" w:cs="Sylfaen"/>
          <w:lang w:val="hy-AM"/>
        </w:rPr>
        <w:t>, իսկ &lt;&lt;փորձաքննություն իրականացնող մարմնի կամ փորձագետի&gt;&gt; բառերը փոխարինել &lt;&lt;գանձարանի&gt;&gt; բառով.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6502D">
        <w:rPr>
          <w:rFonts w:ascii="GHEA Grapalat" w:hAnsi="GHEA Grapalat" w:cs="Sylfaen"/>
          <w:lang w:val="hy-AM"/>
        </w:rPr>
        <w:t>11. Որոշման հավելվածի 16-րդ կետում` &lt;&lt;փորձաքննություն իրականացնող մարմնի և&gt;&gt; բառերը հանել.</w:t>
      </w:r>
    </w:p>
    <w:p w:rsidR="0045183A" w:rsidRPr="0086502D" w:rsidRDefault="0045183A" w:rsidP="0095323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6502D">
        <w:rPr>
          <w:rFonts w:ascii="GHEA Grapalat" w:hAnsi="GHEA Grapalat" w:cs="Sylfaen"/>
          <w:lang w:val="hy-AM"/>
        </w:rPr>
        <w:t>1</w:t>
      </w:r>
      <w:r w:rsidRPr="00B902E2">
        <w:rPr>
          <w:rFonts w:ascii="GHEA Grapalat" w:hAnsi="GHEA Grapalat" w:cs="Sylfaen"/>
          <w:lang w:val="hy-AM"/>
        </w:rPr>
        <w:t>2</w:t>
      </w:r>
      <w:r w:rsidRPr="0086502D">
        <w:rPr>
          <w:rFonts w:ascii="GHEA Grapalat" w:hAnsi="GHEA Grapalat" w:cs="Sylfaen"/>
          <w:lang w:val="hy-AM"/>
        </w:rPr>
        <w:t>. Որոշման հավելվածի 25-րդ կետում` &lt;&lt;, իսկ &lt;&lt;Մետաղափորձական պալատ&gt;&gt; պետական ոչ առևտրային կազմակերպությունը&gt;&gt; բառերը հանել:</w:t>
      </w:r>
    </w:p>
    <w:p w:rsidR="0045183A" w:rsidRPr="00166989" w:rsidRDefault="0045183A" w:rsidP="00166989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86502D">
        <w:rPr>
          <w:rFonts w:ascii="GHEA Grapalat" w:hAnsi="GHEA Grapalat" w:cs="Sylfaen"/>
          <w:lang w:val="hy-AM"/>
        </w:rPr>
        <w:t xml:space="preserve">  1</w:t>
      </w:r>
      <w:r w:rsidRPr="00B902E2">
        <w:rPr>
          <w:rFonts w:ascii="GHEA Grapalat" w:hAnsi="GHEA Grapalat" w:cs="Sylfaen"/>
          <w:lang w:val="hy-AM"/>
        </w:rPr>
        <w:t>3</w:t>
      </w:r>
      <w:r w:rsidRPr="0086502D">
        <w:rPr>
          <w:rFonts w:ascii="GHEA Grapalat" w:hAnsi="GHEA Grapalat" w:cs="Sylfaen"/>
          <w:lang w:val="hy-AM"/>
        </w:rPr>
        <w:t>. Որոշման հավելվածի ամբողջ տեքստից Հայաստանի Հանրապետության ֆինանսների և էկոնոմիկայի բառերից հանել և էկոնոմիկայի բառերը: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3"/>
        <w:gridCol w:w="2577"/>
        <w:gridCol w:w="6223"/>
      </w:tblGrid>
      <w:tr w:rsidR="0045183A" w:rsidRPr="0086502D" w:rsidTr="00666593">
        <w:trPr>
          <w:trHeight w:val="530"/>
        </w:trPr>
        <w:tc>
          <w:tcPr>
            <w:tcW w:w="9216" w:type="dxa"/>
            <w:gridSpan w:val="3"/>
            <w:vAlign w:val="center"/>
          </w:tcPr>
          <w:p w:rsidR="0045183A" w:rsidRPr="0086502D" w:rsidRDefault="0045183A" w:rsidP="00666593">
            <w:pPr>
              <w:jc w:val="center"/>
              <w:rPr>
                <w:rFonts w:ascii="GHEA Grapalat" w:hAnsi="GHEA Grapalat"/>
                <w:b/>
              </w:rPr>
            </w:pPr>
            <w:r w:rsidRPr="0086502D">
              <w:rPr>
                <w:rFonts w:ascii="GHEA Grapalat" w:hAnsi="GHEA Grapalat"/>
                <w:b/>
              </w:rPr>
              <w:lastRenderedPageBreak/>
              <w:t>Իրավական ակտի հիմնավորումը</w:t>
            </w:r>
          </w:p>
        </w:tc>
      </w:tr>
      <w:tr w:rsidR="0045183A" w:rsidRPr="0086502D" w:rsidTr="00666593">
        <w:tc>
          <w:tcPr>
            <w:tcW w:w="613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/>
              </w:rPr>
              <w:t>1</w:t>
            </w:r>
          </w:p>
        </w:tc>
        <w:tc>
          <w:tcPr>
            <w:tcW w:w="2380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/>
              </w:rPr>
              <w:t>Անհրաժեշտությունը</w:t>
            </w:r>
          </w:p>
        </w:tc>
        <w:tc>
          <w:tcPr>
            <w:tcW w:w="6223" w:type="dxa"/>
          </w:tcPr>
          <w:p w:rsidR="0045183A" w:rsidRPr="0086502D" w:rsidRDefault="0045183A" w:rsidP="0066659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 w:cs="Sylfaen"/>
              </w:rPr>
              <w:t xml:space="preserve">Հայաստանի Հանրապետության կառավարության 2011 թվականի դեկտեմբերի 15-ի &lt;&lt;Հայաստանի Հանրապետության 2008թվականի մայիսի 15-ի N 503-Ն որոշման մեջ փոփոխություններ և լրացում կատարելու մասին,. 2006 թվականի դեկտեմբերի 14 N 1860-Ն </w:t>
            </w:r>
            <w:r w:rsidRPr="0086502D">
              <w:rPr>
                <w:rFonts w:ascii="GHEA Grapalat" w:hAnsi="GHEA Grapalat" w:cs="Sylfaen"/>
                <w:lang w:val="en-GB"/>
              </w:rPr>
              <w:t>որոշումն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ուժը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կորցրած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ճանաչելու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և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Հայաստանի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Հանրապետության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ֆինանսների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նախարարության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աշխատակազմի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Մետաղափորձական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վերահսկողություն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տեսչությունը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լուծարելու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մասին</w:t>
            </w:r>
            <w:r w:rsidRPr="0086502D">
              <w:rPr>
                <w:rFonts w:ascii="GHEA Grapalat" w:hAnsi="GHEA Grapalat" w:cs="Sylfaen"/>
              </w:rPr>
              <w:t xml:space="preserve">&gt;&gt; </w:t>
            </w:r>
            <w:r w:rsidRPr="0086502D">
              <w:rPr>
                <w:rFonts w:ascii="GHEA Grapalat" w:hAnsi="GHEA Grapalat" w:cs="Sylfaen"/>
                <w:lang w:val="en-GB"/>
              </w:rPr>
              <w:t>N</w:t>
            </w:r>
            <w:r w:rsidRPr="0086502D">
              <w:rPr>
                <w:rFonts w:ascii="GHEA Grapalat" w:hAnsi="GHEA Grapalat" w:cs="Sylfaen"/>
              </w:rPr>
              <w:t xml:space="preserve">1773-Ն և Հայաստանի Հանրապետության կառավարության 2011 թվականի դեկտեմբերի 15-ի &lt;&lt;Հայաստանի Հանրապետության կառավարության 2003 թվականի մայիսի 2-ի </w:t>
            </w:r>
            <w:r w:rsidRPr="0086502D">
              <w:rPr>
                <w:rFonts w:ascii="GHEA Grapalat" w:hAnsi="GHEA Grapalat" w:cs="Sylfaen"/>
                <w:lang w:val="en-GB"/>
              </w:rPr>
              <w:t>N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</w:rPr>
              <w:t>737- Ն որոշման մեջ լրացումներ և փոփոխություն կատարելու մասին&gt;&gt; N</w:t>
            </w:r>
            <w:r w:rsidRPr="00B902E2">
              <w:rPr>
                <w:rFonts w:ascii="GHEA Grapalat" w:hAnsi="GHEA Grapalat" w:cs="Sylfaen"/>
              </w:rPr>
              <w:t xml:space="preserve"> 1833-</w:t>
            </w:r>
            <w:r w:rsidRPr="0086502D">
              <w:rPr>
                <w:rFonts w:ascii="GHEA Grapalat" w:hAnsi="GHEA Grapalat" w:cs="Sylfaen"/>
                <w:lang w:val="en-GB"/>
              </w:rPr>
              <w:t>Ն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որոշումների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ընդունմամբ</w:t>
            </w:r>
            <w:r w:rsidRPr="00B902E2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պայմանավորված</w:t>
            </w:r>
            <w:r w:rsidRPr="00B902E2">
              <w:rPr>
                <w:rFonts w:ascii="GHEA Grapalat" w:hAnsi="GHEA Grapalat" w:cs="Sylfaen"/>
              </w:rPr>
              <w:t>:</w:t>
            </w:r>
            <w:r w:rsidRPr="0086502D">
              <w:rPr>
                <w:rFonts w:ascii="GHEA Grapalat" w:hAnsi="GHEA Grapalat" w:cs="Sylfaen"/>
              </w:rPr>
              <w:t xml:space="preserve"> </w:t>
            </w:r>
          </w:p>
        </w:tc>
      </w:tr>
      <w:tr w:rsidR="0045183A" w:rsidRPr="0086502D" w:rsidTr="00666593">
        <w:tc>
          <w:tcPr>
            <w:tcW w:w="613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/>
              </w:rPr>
              <w:t>2</w:t>
            </w:r>
          </w:p>
        </w:tc>
        <w:tc>
          <w:tcPr>
            <w:tcW w:w="2380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/>
              </w:rPr>
              <w:t>Ընթացիկ իրավիճակը և խնդիրները</w:t>
            </w:r>
          </w:p>
        </w:tc>
        <w:tc>
          <w:tcPr>
            <w:tcW w:w="6223" w:type="dxa"/>
          </w:tcPr>
          <w:p w:rsidR="0045183A" w:rsidRPr="0086502D" w:rsidRDefault="0045183A" w:rsidP="0066659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 w:cs="Sylfaen"/>
                <w:lang w:val="hy-AM"/>
              </w:rPr>
              <w:t xml:space="preserve">Հայաստանի Հանրապետության կառավարության 2007 թվականի ապրիլի 5-ի &lt;&lt;Հայաստանի Հանրապետության թանկարժեք մետաղների ու թանկարժեք քարերի պետական պահուստների և դրա բաղկացուցիչ մաս կազմող թանկարժեք մետաղների և թանկարժեք քարերի ազգային պահուստի համալրման, պահպանության, օգտագործման, ծախսման, հաշվառման, ինչպես նաև դրանց տեղաբաշխման և գտնվելու վայրերը որոշելու կարգը հաստատելու մասին&gt;&gt; </w:t>
            </w:r>
            <w:r w:rsidRPr="0086502D">
              <w:rPr>
                <w:rFonts w:ascii="GHEA Grapalat" w:hAnsi="GHEA Grapalat"/>
                <w:lang w:val="hy-AM"/>
              </w:rPr>
              <w:t>N 484-Ն որոշման</w:t>
            </w:r>
            <w:r w:rsidRPr="0086502D">
              <w:rPr>
                <w:rFonts w:ascii="GHEA Grapalat" w:hAnsi="GHEA Grapalat"/>
              </w:rPr>
              <w:t xml:space="preserve"> դրույթների անհամապատասխանությունը </w:t>
            </w:r>
            <w:r w:rsidRPr="0086502D">
              <w:rPr>
                <w:rFonts w:ascii="GHEA Grapalat" w:hAnsi="GHEA Grapalat" w:cs="Sylfaen"/>
              </w:rPr>
              <w:t xml:space="preserve">Հայաստանի Հանրապետության կառավարության 2011 թվականի դեկտեմբերի 15-ի </w:t>
            </w:r>
            <w:r w:rsidRPr="0086502D">
              <w:rPr>
                <w:rFonts w:ascii="GHEA Grapalat" w:hAnsi="GHEA Grapalat" w:cs="Sylfaen"/>
                <w:lang w:val="en-GB"/>
              </w:rPr>
              <w:t>N</w:t>
            </w:r>
            <w:r w:rsidRPr="0086502D">
              <w:rPr>
                <w:rFonts w:ascii="GHEA Grapalat" w:hAnsi="GHEA Grapalat" w:cs="Sylfaen"/>
              </w:rPr>
              <w:t xml:space="preserve">1773-Ն և Հայաստանի Հանրապետության կառավարության </w:t>
            </w:r>
            <w:r w:rsidRPr="0086502D">
              <w:rPr>
                <w:rFonts w:ascii="GHEA Grapalat" w:hAnsi="GHEA Grapalat" w:cs="Sylfaen"/>
              </w:rPr>
              <w:lastRenderedPageBreak/>
              <w:t>2011 թվականի դեկտեմբերի 15-ի N 1833-</w:t>
            </w:r>
            <w:r w:rsidRPr="0086502D">
              <w:rPr>
                <w:rFonts w:ascii="GHEA Grapalat" w:hAnsi="GHEA Grapalat" w:cs="Sylfaen"/>
                <w:lang w:val="en-GB"/>
              </w:rPr>
              <w:t>Ն</w:t>
            </w:r>
            <w:r w:rsidRPr="0086502D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որոշումների</w:t>
            </w:r>
            <w:r w:rsidRPr="0086502D">
              <w:rPr>
                <w:rFonts w:ascii="GHEA Grapalat" w:hAnsi="GHEA Grapalat" w:cs="Sylfaen"/>
              </w:rPr>
              <w:t xml:space="preserve"> </w:t>
            </w:r>
            <w:r w:rsidRPr="0086502D">
              <w:rPr>
                <w:rFonts w:ascii="GHEA Grapalat" w:hAnsi="GHEA Grapalat" w:cs="Sylfaen"/>
                <w:lang w:val="en-GB"/>
              </w:rPr>
              <w:t>հետ</w:t>
            </w:r>
            <w:r w:rsidRPr="0086502D">
              <w:rPr>
                <w:rFonts w:ascii="GHEA Grapalat" w:hAnsi="GHEA Grapalat" w:cs="Sylfaen"/>
              </w:rPr>
              <w:t>:</w:t>
            </w:r>
          </w:p>
        </w:tc>
      </w:tr>
      <w:tr w:rsidR="0045183A" w:rsidRPr="0086502D" w:rsidTr="00666593">
        <w:tc>
          <w:tcPr>
            <w:tcW w:w="613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/>
              </w:rPr>
              <w:lastRenderedPageBreak/>
              <w:t>3</w:t>
            </w:r>
          </w:p>
        </w:tc>
        <w:tc>
          <w:tcPr>
            <w:tcW w:w="2380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/>
              </w:rPr>
              <w:t>Տվյալ բնագավառում իրականացվող քաղաքականությունը</w:t>
            </w:r>
          </w:p>
        </w:tc>
        <w:tc>
          <w:tcPr>
            <w:tcW w:w="6223" w:type="dxa"/>
          </w:tcPr>
          <w:p w:rsidR="0045183A" w:rsidRPr="0086502D" w:rsidRDefault="0045183A" w:rsidP="00666593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6502D">
              <w:rPr>
                <w:rFonts w:ascii="GHEA Grapalat" w:hAnsi="GHEA Grapalat" w:cs="Sylfaen"/>
                <w:lang w:val="hy-AM"/>
              </w:rPr>
              <w:t xml:space="preserve">Սույն որոշման նախագծի ընդունումը որևէ սկզբունքային փոփոխություն չի նախատեսում: </w:t>
            </w:r>
          </w:p>
          <w:p w:rsidR="0045183A" w:rsidRPr="0086502D" w:rsidRDefault="0045183A" w:rsidP="00666593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45183A" w:rsidRPr="0086502D" w:rsidTr="00666593">
        <w:tc>
          <w:tcPr>
            <w:tcW w:w="613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/>
              </w:rPr>
              <w:t>4</w:t>
            </w:r>
          </w:p>
        </w:tc>
        <w:tc>
          <w:tcPr>
            <w:tcW w:w="2380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/>
              </w:rPr>
              <w:t>Կարգավորման նպատակը և բնույթը</w:t>
            </w:r>
          </w:p>
        </w:tc>
        <w:tc>
          <w:tcPr>
            <w:tcW w:w="6223" w:type="dxa"/>
          </w:tcPr>
          <w:p w:rsidR="0045183A" w:rsidRPr="0086502D" w:rsidRDefault="0045183A" w:rsidP="00666593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6502D">
              <w:rPr>
                <w:rFonts w:ascii="GHEA Grapalat" w:hAnsi="GHEA Grapalat" w:cs="Sylfaen"/>
                <w:lang w:val="hy-AM"/>
              </w:rPr>
              <w:t xml:space="preserve">Ներկայացված նախագծով նախատեսվում է </w:t>
            </w:r>
            <w:r w:rsidRPr="0086502D">
              <w:rPr>
                <w:rFonts w:ascii="GHEA Grapalat" w:hAnsi="GHEA Grapalat" w:cs="Sylfaen"/>
              </w:rPr>
              <w:t xml:space="preserve">Հայաստանի </w:t>
            </w:r>
            <w:r w:rsidRPr="0086502D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86502D">
              <w:rPr>
                <w:rFonts w:ascii="GHEA Grapalat" w:hAnsi="GHEA Grapalat" w:cs="Sylfaen"/>
              </w:rPr>
              <w:t xml:space="preserve"> թանկարժեք մետաղների ու թանկարժեք քարերի պետական պահուստների և դրա բաղկացուցիչ մաս կազմող թանկարժեք մետաղների և թանկարժեք քարերի ազգային պահուստի համալրման, պահպանության, օգտագործման, ծախսման, հաշվառման, ինչպես նաև դրանց տեղաբաշխման և գտնվելու վայրերը որոշելու հետ կապված հարաբերությունների հստակեցում: </w:t>
            </w:r>
            <w:r w:rsidRPr="0086502D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45183A" w:rsidRPr="0086502D" w:rsidTr="00666593">
        <w:tc>
          <w:tcPr>
            <w:tcW w:w="613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/>
              </w:rPr>
              <w:t>5</w:t>
            </w:r>
          </w:p>
        </w:tc>
        <w:tc>
          <w:tcPr>
            <w:tcW w:w="2380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/>
              </w:rPr>
              <w:t>Նախագծի մշակման գործընթացում ներգրավված ինստիտուտները և անձինք</w:t>
            </w:r>
          </w:p>
        </w:tc>
        <w:tc>
          <w:tcPr>
            <w:tcW w:w="6223" w:type="dxa"/>
          </w:tcPr>
          <w:p w:rsidR="0045183A" w:rsidRPr="0086502D" w:rsidRDefault="0045183A" w:rsidP="0066659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 w:cs="Sylfaen"/>
                <w:lang w:val="hy-AM"/>
              </w:rPr>
              <w:t>Թանկարժեք մետաղների և թանկարժեք քարերի ազգային պահուստի արժեքների փորձաքննության փորձագիտական հանձնաժողով, Հայաստանի Հանրապետության ֆինանսների նախարարության աշխատակազմի &lt;&lt;Թանկարժեք մետաղների և թանկարժեք քարերի պետական գանձարան&gt;&gt; գործակալություն:</w:t>
            </w:r>
          </w:p>
        </w:tc>
      </w:tr>
      <w:tr w:rsidR="0045183A" w:rsidRPr="0086502D" w:rsidTr="00666593">
        <w:tc>
          <w:tcPr>
            <w:tcW w:w="613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/>
              </w:rPr>
              <w:t>6</w:t>
            </w:r>
          </w:p>
        </w:tc>
        <w:tc>
          <w:tcPr>
            <w:tcW w:w="2380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/>
              </w:rPr>
              <w:t>Ակնկալվող արդյունքը</w:t>
            </w:r>
          </w:p>
        </w:tc>
        <w:tc>
          <w:tcPr>
            <w:tcW w:w="6223" w:type="dxa"/>
          </w:tcPr>
          <w:p w:rsidR="0045183A" w:rsidRPr="0086502D" w:rsidRDefault="0045183A" w:rsidP="0066659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6502D">
              <w:rPr>
                <w:rFonts w:ascii="GHEA Grapalat" w:hAnsi="GHEA Grapalat" w:cs="Sylfaen"/>
                <w:lang w:val="hy-AM"/>
              </w:rPr>
              <w:t xml:space="preserve">Պետական պահուստների կառավարման արդյունավետության բարձրացում: Ստացված տեղեկությունների ճշգրտում և համապատասխան բազա </w:t>
            </w:r>
            <w:r w:rsidRPr="0086502D">
              <w:rPr>
                <w:rFonts w:ascii="GHEA Grapalat" w:hAnsi="GHEA Grapalat" w:cs="Sylfaen"/>
              </w:rPr>
              <w:t xml:space="preserve">տվյալների </w:t>
            </w:r>
            <w:r w:rsidRPr="0086502D">
              <w:rPr>
                <w:rFonts w:ascii="GHEA Grapalat" w:hAnsi="GHEA Grapalat" w:cs="Sylfaen"/>
                <w:lang w:val="hy-AM"/>
              </w:rPr>
              <w:t>մուտքագրում</w:t>
            </w:r>
            <w:r w:rsidRPr="0086502D">
              <w:rPr>
                <w:rFonts w:ascii="GHEA Grapalat" w:hAnsi="GHEA Grapalat" w:cs="Sylfaen"/>
              </w:rPr>
              <w:t>:</w:t>
            </w:r>
            <w:r w:rsidRPr="0086502D">
              <w:rPr>
                <w:rFonts w:ascii="GHEA Grapalat" w:hAnsi="GHEA Grapalat" w:cs="Sylfaen"/>
                <w:lang w:val="hy-AM"/>
              </w:rPr>
              <w:t xml:space="preserve"> Պետական պահուստների իրական չափի գնահատում:</w:t>
            </w:r>
          </w:p>
          <w:p w:rsidR="0045183A" w:rsidRPr="0086502D" w:rsidRDefault="0045183A" w:rsidP="00666593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45183A" w:rsidRPr="0086502D" w:rsidTr="00666593">
        <w:tc>
          <w:tcPr>
            <w:tcW w:w="613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/>
              </w:rPr>
              <w:t>7</w:t>
            </w:r>
          </w:p>
        </w:tc>
        <w:tc>
          <w:tcPr>
            <w:tcW w:w="2380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  <w:r w:rsidRPr="0086502D">
              <w:rPr>
                <w:rFonts w:ascii="GHEA Grapalat" w:hAnsi="GHEA Grapalat"/>
              </w:rPr>
              <w:t>Այլ տեղեկություններ</w:t>
            </w:r>
          </w:p>
        </w:tc>
        <w:tc>
          <w:tcPr>
            <w:tcW w:w="6223" w:type="dxa"/>
          </w:tcPr>
          <w:p w:rsidR="0045183A" w:rsidRPr="0086502D" w:rsidRDefault="0045183A" w:rsidP="00666593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45183A" w:rsidRPr="0086502D" w:rsidRDefault="0045183A" w:rsidP="00953236">
      <w:pPr>
        <w:jc w:val="both"/>
        <w:rPr>
          <w:rFonts w:ascii="GHEA Grapalat" w:hAnsi="GHEA Grapalat"/>
          <w:lang w:val="en-GB"/>
        </w:rPr>
      </w:pPr>
    </w:p>
    <w:p w:rsidR="0045183A" w:rsidRPr="00953236" w:rsidRDefault="0045183A" w:rsidP="00814FED">
      <w:pPr>
        <w:rPr>
          <w:rFonts w:ascii="GHEA Grapalat" w:hAnsi="GHEA Grapalat"/>
          <w:sz w:val="14"/>
          <w:szCs w:val="14"/>
          <w:lang w:val="en-US"/>
        </w:rPr>
      </w:pPr>
    </w:p>
    <w:sectPr w:rsidR="0045183A" w:rsidRPr="00953236" w:rsidSect="005D76C9">
      <w:pgSz w:w="11906" w:h="16838"/>
      <w:pgMar w:top="1123" w:right="562" w:bottom="562" w:left="1123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22A"/>
    <w:multiLevelType w:val="hybridMultilevel"/>
    <w:tmpl w:val="3A7E51D6"/>
    <w:lvl w:ilvl="0" w:tplc="0CF0A41E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B291223"/>
    <w:multiLevelType w:val="hybridMultilevel"/>
    <w:tmpl w:val="E33C19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030771"/>
    <w:multiLevelType w:val="hybridMultilevel"/>
    <w:tmpl w:val="B0AE6FFA"/>
    <w:lvl w:ilvl="0" w:tplc="0CF0A41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C8236FE"/>
    <w:multiLevelType w:val="hybridMultilevel"/>
    <w:tmpl w:val="563EEAB2"/>
    <w:lvl w:ilvl="0" w:tplc="CDBC2F9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5F1C134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4113197"/>
    <w:multiLevelType w:val="hybridMultilevel"/>
    <w:tmpl w:val="83469C70"/>
    <w:lvl w:ilvl="0" w:tplc="0CF0A41E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78733440"/>
    <w:multiLevelType w:val="hybridMultilevel"/>
    <w:tmpl w:val="61A67288"/>
    <w:lvl w:ilvl="0" w:tplc="0CF0A41E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592"/>
    <w:rsid w:val="000065DD"/>
    <w:rsid w:val="00022EB3"/>
    <w:rsid w:val="00031F9C"/>
    <w:rsid w:val="000B1C20"/>
    <w:rsid w:val="000D057E"/>
    <w:rsid w:val="000E3FAE"/>
    <w:rsid w:val="00143550"/>
    <w:rsid w:val="00166989"/>
    <w:rsid w:val="00183A4E"/>
    <w:rsid w:val="001911C1"/>
    <w:rsid w:val="00191A7D"/>
    <w:rsid w:val="001B0627"/>
    <w:rsid w:val="00201336"/>
    <w:rsid w:val="00202731"/>
    <w:rsid w:val="00214C58"/>
    <w:rsid w:val="0023551C"/>
    <w:rsid w:val="00236B09"/>
    <w:rsid w:val="00272EAC"/>
    <w:rsid w:val="00282A8B"/>
    <w:rsid w:val="002A4575"/>
    <w:rsid w:val="003231E7"/>
    <w:rsid w:val="00334955"/>
    <w:rsid w:val="0035226B"/>
    <w:rsid w:val="0039124E"/>
    <w:rsid w:val="00393E84"/>
    <w:rsid w:val="003B3FFE"/>
    <w:rsid w:val="003E58FD"/>
    <w:rsid w:val="0043024B"/>
    <w:rsid w:val="00430592"/>
    <w:rsid w:val="0045183A"/>
    <w:rsid w:val="004C68E3"/>
    <w:rsid w:val="004F0B2E"/>
    <w:rsid w:val="005200E9"/>
    <w:rsid w:val="005549D1"/>
    <w:rsid w:val="00566F91"/>
    <w:rsid w:val="00577617"/>
    <w:rsid w:val="00594C16"/>
    <w:rsid w:val="005B31D0"/>
    <w:rsid w:val="005D4D22"/>
    <w:rsid w:val="005D636F"/>
    <w:rsid w:val="005D76C9"/>
    <w:rsid w:val="005F406C"/>
    <w:rsid w:val="00620511"/>
    <w:rsid w:val="00666593"/>
    <w:rsid w:val="00680354"/>
    <w:rsid w:val="00680F9B"/>
    <w:rsid w:val="006D759A"/>
    <w:rsid w:val="006E5D89"/>
    <w:rsid w:val="006F0C99"/>
    <w:rsid w:val="006F715B"/>
    <w:rsid w:val="00701461"/>
    <w:rsid w:val="00773513"/>
    <w:rsid w:val="007F4909"/>
    <w:rsid w:val="00813A79"/>
    <w:rsid w:val="00814FED"/>
    <w:rsid w:val="0083706B"/>
    <w:rsid w:val="00864229"/>
    <w:rsid w:val="0086502D"/>
    <w:rsid w:val="0088729D"/>
    <w:rsid w:val="008B6439"/>
    <w:rsid w:val="00907ABC"/>
    <w:rsid w:val="00953236"/>
    <w:rsid w:val="00973BC3"/>
    <w:rsid w:val="00995D09"/>
    <w:rsid w:val="009B2D39"/>
    <w:rsid w:val="009D24D6"/>
    <w:rsid w:val="009D3460"/>
    <w:rsid w:val="009E124C"/>
    <w:rsid w:val="00A32D62"/>
    <w:rsid w:val="00A53B17"/>
    <w:rsid w:val="00AA30C8"/>
    <w:rsid w:val="00AC5495"/>
    <w:rsid w:val="00B04903"/>
    <w:rsid w:val="00B04EF5"/>
    <w:rsid w:val="00B15AE8"/>
    <w:rsid w:val="00B42686"/>
    <w:rsid w:val="00B57943"/>
    <w:rsid w:val="00B57A63"/>
    <w:rsid w:val="00B852F4"/>
    <w:rsid w:val="00B902E2"/>
    <w:rsid w:val="00BB5913"/>
    <w:rsid w:val="00C11449"/>
    <w:rsid w:val="00C256AD"/>
    <w:rsid w:val="00C33613"/>
    <w:rsid w:val="00C3561A"/>
    <w:rsid w:val="00C54C11"/>
    <w:rsid w:val="00C77F7D"/>
    <w:rsid w:val="00C91426"/>
    <w:rsid w:val="00D05E5B"/>
    <w:rsid w:val="00D11112"/>
    <w:rsid w:val="00D14A7A"/>
    <w:rsid w:val="00D52A96"/>
    <w:rsid w:val="00D749A9"/>
    <w:rsid w:val="00DB7B1D"/>
    <w:rsid w:val="00DC4947"/>
    <w:rsid w:val="00DF67E8"/>
    <w:rsid w:val="00E2035C"/>
    <w:rsid w:val="00E255F6"/>
    <w:rsid w:val="00E33571"/>
    <w:rsid w:val="00E638C2"/>
    <w:rsid w:val="00E67AB3"/>
    <w:rsid w:val="00E755C9"/>
    <w:rsid w:val="00E76F48"/>
    <w:rsid w:val="00E91554"/>
    <w:rsid w:val="00E97F25"/>
    <w:rsid w:val="00FB2039"/>
    <w:rsid w:val="00FB57D4"/>
    <w:rsid w:val="00FD6A7A"/>
    <w:rsid w:val="00FE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46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0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D759A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5495"/>
    <w:rPr>
      <w:rFonts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6D759A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C5495"/>
    <w:rPr>
      <w:rFonts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99"/>
    <w:qFormat/>
    <w:rsid w:val="00680F9B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rsid w:val="00352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226B"/>
    <w:rPr>
      <w:rFonts w:ascii="Tahoma" w:hAnsi="Tahoma" w:cs="Tahoma"/>
      <w:sz w:val="16"/>
      <w:szCs w:val="16"/>
      <w:lang w:val="ru-RU" w:eastAsia="ru-RU"/>
    </w:rPr>
  </w:style>
  <w:style w:type="paragraph" w:customStyle="1" w:styleId="Char">
    <w:name w:val="Char"/>
    <w:basedOn w:val="Normal"/>
    <w:uiPriority w:val="99"/>
    <w:rsid w:val="009532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867</Words>
  <Characters>4948</Characters>
  <Application>Microsoft Office Word</Application>
  <DocSecurity>0</DocSecurity>
  <Lines>41</Lines>
  <Paragraphs>11</Paragraphs>
  <ScaleCrop>false</ScaleCrop>
  <Company>mfe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H-Anna</dc:creator>
  <cp:keywords/>
  <dc:description/>
  <cp:lastModifiedBy>belag</cp:lastModifiedBy>
  <cp:revision>18</cp:revision>
  <cp:lastPrinted>2008-04-24T00:30:00Z</cp:lastPrinted>
  <dcterms:created xsi:type="dcterms:W3CDTF">2012-06-01T01:21:00Z</dcterms:created>
  <dcterms:modified xsi:type="dcterms:W3CDTF">2013-05-14T06:54:00Z</dcterms:modified>
</cp:coreProperties>
</file>