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0F" w:rsidRPr="00AF4FF0" w:rsidRDefault="009E520F" w:rsidP="009E520F">
      <w:pPr>
        <w:pStyle w:val="BodyTextIndent2"/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AF4FF0">
        <w:rPr>
          <w:rFonts w:ascii="GHEA Grapalat" w:hAnsi="GHEA Grapalat" w:cs="Sylfaen"/>
          <w:b/>
          <w:lang w:val="hy-AM"/>
        </w:rPr>
        <w:t>ՀԻՄՆԱՎՈՐՈՒՄ</w:t>
      </w:r>
    </w:p>
    <w:p w:rsidR="009E520F" w:rsidRPr="00AF4FF0" w:rsidRDefault="009E520F" w:rsidP="009E520F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F4FF0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AF4FF0"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 ՀԱՆՐԱՊԵՏՈՒԹՅԱՆ ԿԱՌԱՎԱՐՈՒԹՅԱՆ 201</w:t>
      </w:r>
      <w:r w:rsidRPr="005916FB">
        <w:rPr>
          <w:rFonts w:ascii="GHEA Grapalat" w:hAnsi="GHEA Grapalat" w:cs="Sylfaen"/>
          <w:b/>
          <w:noProof/>
          <w:sz w:val="24"/>
          <w:szCs w:val="24"/>
          <w:lang w:val="af-ZA"/>
        </w:rPr>
        <w:t>5</w:t>
      </w:r>
      <w:r w:rsidRPr="00AF4FF0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ԹՎԱԿԱՆԻ </w:t>
      </w:r>
      <w:r w:rsidRPr="00AF4FF0">
        <w:rPr>
          <w:rFonts w:ascii="GHEA Grapalat" w:hAnsi="GHEA Grapalat" w:cs="Sylfaen"/>
          <w:b/>
          <w:noProof/>
          <w:sz w:val="24"/>
          <w:szCs w:val="24"/>
        </w:rPr>
        <w:t>ԴԵԿՏԵՄԲԵՐԻ</w:t>
      </w:r>
      <w:r w:rsidRPr="005916FB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24</w:t>
      </w:r>
      <w:r w:rsidRPr="00AF4FF0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-Ի N </w:t>
      </w:r>
      <w:r w:rsidRPr="005916FB">
        <w:rPr>
          <w:rFonts w:ascii="GHEA Grapalat" w:hAnsi="GHEA Grapalat" w:cs="Sylfaen"/>
          <w:b/>
          <w:noProof/>
          <w:sz w:val="24"/>
          <w:szCs w:val="24"/>
          <w:lang w:val="af-ZA"/>
        </w:rPr>
        <w:t>1532</w:t>
      </w:r>
      <w:r w:rsidRPr="00AF4FF0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-Ն ՈՐՈՇՄԱՆ ՄԵՋ </w:t>
      </w:r>
      <w:r w:rsidRPr="00AF4FF0"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 w:rsidRPr="00AF4FF0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ԿԱՏԱՐԵԼՈՒ ՄԱՍԻՆ</w:t>
      </w:r>
      <w:r w:rsidRPr="00AF4FF0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AF4F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AF4F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F4F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F4F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F4F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9E520F" w:rsidRPr="00AF4FF0" w:rsidRDefault="009E520F" w:rsidP="009E520F">
      <w:pPr>
        <w:pStyle w:val="BodyTextIndent2"/>
        <w:spacing w:after="0" w:line="240" w:lineRule="auto"/>
        <w:ind w:firstLine="720"/>
        <w:rPr>
          <w:rFonts w:ascii="GHEA Grapalat" w:hAnsi="GHEA Grapalat" w:cs="Sylfaen"/>
          <w:b/>
          <w:lang w:val="af-ZA"/>
        </w:rPr>
      </w:pPr>
    </w:p>
    <w:p w:rsidR="009E520F" w:rsidRPr="00AF4FF0" w:rsidRDefault="009E520F" w:rsidP="009E520F">
      <w:pPr>
        <w:pStyle w:val="BodyTextIndent2"/>
        <w:spacing w:after="0" w:line="240" w:lineRule="auto"/>
        <w:ind w:left="0" w:firstLine="720"/>
        <w:rPr>
          <w:rFonts w:ascii="GHEA Grapalat" w:hAnsi="GHEA Grapalat" w:cs="Sylfaen"/>
          <w:b/>
          <w:lang w:val="af-ZA"/>
        </w:rPr>
      </w:pPr>
      <w:r w:rsidRPr="00AF4FF0">
        <w:rPr>
          <w:rFonts w:ascii="GHEA Grapalat" w:hAnsi="GHEA Grapalat" w:cs="Sylfaen"/>
          <w:b/>
        </w:rPr>
        <w:t>Ընթացիկ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</w:rPr>
        <w:t>իրավիճակը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</w:rPr>
        <w:t>և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</w:rPr>
        <w:t>առկա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</w:rPr>
        <w:t>խնդիրները</w:t>
      </w:r>
      <w:r w:rsidRPr="00AF4FF0">
        <w:rPr>
          <w:rFonts w:ascii="GHEA Grapalat" w:hAnsi="GHEA Grapalat" w:cs="Times Armenian"/>
          <w:b/>
          <w:lang w:val="af-ZA"/>
        </w:rPr>
        <w:t>.</w:t>
      </w:r>
    </w:p>
    <w:p w:rsidR="009E520F" w:rsidRPr="00AF4FF0" w:rsidRDefault="009E520F" w:rsidP="009E520F">
      <w:pPr>
        <w:ind w:firstLine="720"/>
        <w:jc w:val="both"/>
        <w:rPr>
          <w:rFonts w:ascii="GHEA Grapalat" w:hAnsi="GHEA Grapalat"/>
          <w:lang w:val="af-ZA"/>
        </w:rPr>
      </w:pPr>
      <w:r w:rsidRPr="00AF4FF0">
        <w:rPr>
          <w:rFonts w:ascii="GHEA Grapalat" w:hAnsi="GHEA Grapalat"/>
          <w:lang w:val="hy-AM"/>
        </w:rPr>
        <w:t xml:space="preserve">ՀՀ տրանսպորտի և կապի նախարարության </w:t>
      </w:r>
      <w:r w:rsidRPr="00AF4FF0">
        <w:rPr>
          <w:rFonts w:ascii="GHEA Grapalat" w:hAnsi="GHEA Grapalat"/>
          <w:lang w:val="af-ZA"/>
        </w:rPr>
        <w:t>«</w:t>
      </w:r>
      <w:r w:rsidRPr="00AF4FF0">
        <w:rPr>
          <w:rFonts w:ascii="GHEA Grapalat" w:hAnsi="GHEA Grapalat"/>
          <w:lang w:val="hy-AM"/>
        </w:rPr>
        <w:t>Հայաստանի հեռուստատեսային և ռադիոհաղորդիչ ցանց</w:t>
      </w:r>
      <w:r w:rsidRPr="00AF4FF0">
        <w:rPr>
          <w:rFonts w:ascii="GHEA Grapalat" w:hAnsi="GHEA Grapalat"/>
          <w:lang w:val="af-ZA"/>
        </w:rPr>
        <w:t>»</w:t>
      </w:r>
      <w:r w:rsidRPr="00AF4FF0">
        <w:rPr>
          <w:rFonts w:ascii="GHEA Grapalat" w:hAnsi="GHEA Grapalat"/>
          <w:lang w:val="hy-AM"/>
        </w:rPr>
        <w:t xml:space="preserve"> ՓԲ ընկերության (ՀՀՌՑ) կողմից լիովին իրականացվել են ՀՀ տարածքում վերգետնյա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hy-AM"/>
        </w:rPr>
        <w:t xml:space="preserve">թվային հեռուստատեսության ներդրման ժամանակացուցային աշխատանքները և թվային հեռարձակման անհրաժեշտ համակարգերն ու ենթակառուցվածքները պատրաստ են շահագործման: </w:t>
      </w:r>
      <w:r w:rsidRPr="00AF4FF0">
        <w:rPr>
          <w:rFonts w:ascii="GHEA Grapalat" w:hAnsi="GHEA Grapalat"/>
          <w:lang w:val="af-ZA"/>
        </w:rPr>
        <w:t>«</w:t>
      </w:r>
      <w:r w:rsidRPr="00AF4FF0">
        <w:rPr>
          <w:rFonts w:ascii="GHEA Grapalat" w:hAnsi="GHEA Grapalat"/>
          <w:lang w:val="hy-AM"/>
        </w:rPr>
        <w:t>Հեռուստատեսության և ռադիոյի մասին</w:t>
      </w:r>
      <w:r w:rsidRPr="00AF4FF0">
        <w:rPr>
          <w:rFonts w:ascii="GHEA Grapalat" w:hAnsi="GHEA Grapalat"/>
          <w:lang w:val="af-ZA"/>
        </w:rPr>
        <w:t>»</w:t>
      </w:r>
      <w:r w:rsidRPr="00AF4FF0">
        <w:rPr>
          <w:rFonts w:ascii="GHEA Grapalat" w:hAnsi="GHEA Grapalat"/>
          <w:lang w:val="hy-AM"/>
        </w:rPr>
        <w:t xml:space="preserve"> ՀՀ օրենք</w:t>
      </w:r>
      <w:r w:rsidRPr="00AF4FF0">
        <w:rPr>
          <w:rFonts w:ascii="GHEA Grapalat" w:hAnsi="GHEA Grapalat"/>
          <w:lang w:val="en-US"/>
        </w:rPr>
        <w:t>ի</w:t>
      </w:r>
      <w:r w:rsidRPr="00AF4FF0">
        <w:rPr>
          <w:rFonts w:ascii="GHEA Grapalat" w:hAnsi="GHEA Grapalat"/>
          <w:lang w:val="af-ZA"/>
        </w:rPr>
        <w:t xml:space="preserve"> 62-</w:t>
      </w:r>
      <w:r w:rsidRPr="00AF4FF0">
        <w:rPr>
          <w:rFonts w:ascii="GHEA Grapalat" w:hAnsi="GHEA Grapalat"/>
          <w:lang w:val="en-US"/>
        </w:rPr>
        <w:t>րդ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en-US"/>
        </w:rPr>
        <w:t>հոդվածի</w:t>
      </w:r>
      <w:r w:rsidRPr="00AF4FF0">
        <w:rPr>
          <w:rFonts w:ascii="GHEA Grapalat" w:hAnsi="GHEA Grapalat"/>
          <w:lang w:val="af-ZA"/>
        </w:rPr>
        <w:t xml:space="preserve"> 11-</w:t>
      </w:r>
      <w:r w:rsidRPr="00AF4FF0">
        <w:rPr>
          <w:rFonts w:ascii="GHEA Grapalat" w:hAnsi="GHEA Grapalat"/>
          <w:lang w:val="en-US"/>
        </w:rPr>
        <w:t>րդ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en-US"/>
        </w:rPr>
        <w:t>մասով</w:t>
      </w:r>
      <w:r w:rsidRPr="00AF4FF0">
        <w:rPr>
          <w:rFonts w:ascii="GHEA Grapalat" w:hAnsi="GHEA Grapalat"/>
          <w:lang w:val="hy-AM"/>
        </w:rPr>
        <w:t xml:space="preserve"> </w:t>
      </w:r>
      <w:r w:rsidRPr="00AF4FF0">
        <w:rPr>
          <w:rFonts w:ascii="GHEA Grapalat" w:hAnsi="GHEA Grapalat"/>
          <w:lang w:val="en-US"/>
        </w:rPr>
        <w:t>սահմանված</w:t>
      </w:r>
      <w:r w:rsidRPr="00AF4FF0">
        <w:rPr>
          <w:rFonts w:ascii="GHEA Grapalat" w:hAnsi="GHEA Grapalat"/>
          <w:lang w:val="hy-AM"/>
        </w:rPr>
        <w:t xml:space="preserve"> է</w:t>
      </w:r>
      <w:r w:rsidRPr="00AF4FF0">
        <w:rPr>
          <w:rFonts w:ascii="GHEA Grapalat" w:hAnsi="GHEA Grapalat"/>
          <w:lang w:val="af-ZA"/>
        </w:rPr>
        <w:t xml:space="preserve">, </w:t>
      </w:r>
      <w:r w:rsidRPr="00AF4FF0">
        <w:rPr>
          <w:rFonts w:ascii="GHEA Grapalat" w:hAnsi="GHEA Grapalat"/>
          <w:lang w:val="en-US"/>
        </w:rPr>
        <w:t>որ</w:t>
      </w:r>
      <w:r w:rsidRPr="00AF4FF0">
        <w:rPr>
          <w:rFonts w:ascii="GHEA Grapalat" w:hAnsi="GHEA Grapalat"/>
          <w:lang w:val="af-ZA"/>
        </w:rPr>
        <w:t xml:space="preserve"> 2016 </w:t>
      </w:r>
      <w:r w:rsidRPr="00AF4FF0">
        <w:rPr>
          <w:rFonts w:ascii="GHEA Grapalat" w:hAnsi="GHEA Grapalat" w:cs="Sylfaen"/>
        </w:rPr>
        <w:t>թվականի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հունվարի</w:t>
      </w:r>
      <w:r w:rsidRPr="00AF4FF0">
        <w:rPr>
          <w:rFonts w:ascii="GHEA Grapalat" w:hAnsi="GHEA Grapalat"/>
          <w:lang w:val="af-ZA"/>
        </w:rPr>
        <w:t xml:space="preserve"> 1-</w:t>
      </w:r>
      <w:r w:rsidRPr="00AF4FF0">
        <w:rPr>
          <w:rFonts w:ascii="GHEA Grapalat" w:hAnsi="GHEA Grapalat" w:cs="Sylfaen"/>
        </w:rPr>
        <w:t>ին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ՀՀ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ամբողջ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տարածքում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դադարեցվում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է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անալոգային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հեռուստահեռարձակումը</w:t>
      </w:r>
      <w:r w:rsidRPr="00AF4FF0">
        <w:rPr>
          <w:rFonts w:ascii="GHEA Grapalat" w:hAnsi="GHEA Grapalat"/>
          <w:lang w:val="af-ZA"/>
        </w:rPr>
        <w:t xml:space="preserve">, </w:t>
      </w:r>
      <w:r w:rsidRPr="00AF4FF0">
        <w:rPr>
          <w:rFonts w:ascii="GHEA Grapalat" w:hAnsi="GHEA Grapalat" w:cs="Sylfaen"/>
        </w:rPr>
        <w:t>և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այդ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պահից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սկսած</w:t>
      </w:r>
      <w:r w:rsidRPr="00AF4FF0">
        <w:rPr>
          <w:rFonts w:ascii="GHEA Grapalat" w:hAnsi="GHEA Grapalat"/>
          <w:lang w:val="af-ZA"/>
        </w:rPr>
        <w:t xml:space="preserve">` </w:t>
      </w:r>
      <w:r w:rsidRPr="00AF4FF0">
        <w:rPr>
          <w:rFonts w:ascii="GHEA Grapalat" w:hAnsi="GHEA Grapalat" w:cs="Sylfaen"/>
        </w:rPr>
        <w:t>Հայաստանի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Հանրապետության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տարածքում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իրականացվում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է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միայն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թվային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 w:cs="Sylfaen"/>
        </w:rPr>
        <w:t>հեռուստահեռարձակում</w:t>
      </w:r>
      <w:r w:rsidRPr="00AF4FF0">
        <w:rPr>
          <w:rFonts w:ascii="GHEA Grapalat" w:hAnsi="GHEA Grapalat"/>
          <w:lang w:val="af-ZA"/>
        </w:rPr>
        <w:t>:</w:t>
      </w:r>
      <w:r w:rsidRPr="00AF4FF0">
        <w:rPr>
          <w:rFonts w:ascii="GHEA Grapalat" w:hAnsi="GHEA Grapalat"/>
          <w:lang w:val="hy-AM"/>
        </w:rPr>
        <w:t xml:space="preserve"> </w:t>
      </w:r>
    </w:p>
    <w:p w:rsidR="009E520F" w:rsidRPr="005916FB" w:rsidRDefault="009E520F" w:rsidP="009E520F">
      <w:pPr>
        <w:ind w:firstLine="720"/>
        <w:jc w:val="both"/>
        <w:rPr>
          <w:rFonts w:ascii="GHEA Grapalat" w:hAnsi="GHEA Grapalat"/>
          <w:lang w:val="af-ZA"/>
        </w:rPr>
      </w:pPr>
      <w:r w:rsidRPr="00AF4FF0">
        <w:rPr>
          <w:rFonts w:ascii="GHEA Grapalat" w:hAnsi="GHEA Grapalat"/>
          <w:lang w:val="hy-AM"/>
        </w:rPr>
        <w:t xml:space="preserve">Սոցիալապես անապահով խավին անվճար կարգով </w:t>
      </w:r>
      <w:r w:rsidRPr="00AF4FF0">
        <w:rPr>
          <w:rFonts w:ascii="GHEA Grapalat" w:hAnsi="GHEA Grapalat" w:cs="GHEA Mariam"/>
          <w:lang w:val="fr-FR"/>
        </w:rPr>
        <w:t>DVB-T2 ստանդարտի թվային հեռուստատեսային ընդունիչ</w:t>
      </w:r>
      <w:r w:rsidRPr="00AF4FF0">
        <w:rPr>
          <w:rFonts w:ascii="GHEA Grapalat" w:hAnsi="GHEA Grapalat"/>
          <w:lang w:val="hy-AM"/>
        </w:rPr>
        <w:t xml:space="preserve"> սարքերի տրամադրումը նախատեսված է Ռադիոհեռուստատեսային հեռարձակման թվային համակարգին անցման հայեցակարգով պետության կողմից ստանձնած պարտավորությամբ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en-US"/>
        </w:rPr>
        <w:t>և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en-US"/>
        </w:rPr>
        <w:t>ուղղված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en-US"/>
        </w:rPr>
        <w:t>է</w:t>
      </w:r>
      <w:r w:rsidRPr="00AF4FF0">
        <w:rPr>
          <w:rFonts w:ascii="GHEA Grapalat" w:hAnsi="GHEA Grapalat"/>
          <w:lang w:val="af-ZA"/>
        </w:rPr>
        <w:t xml:space="preserve"> </w:t>
      </w:r>
      <w:r w:rsidRPr="00AF4FF0">
        <w:rPr>
          <w:rFonts w:ascii="GHEA Grapalat" w:hAnsi="GHEA Grapalat"/>
          <w:lang w:val="hy-AM"/>
        </w:rPr>
        <w:t>ՀՀ բնակչության սոցիալապես անապահով անձանց տեղեկատվության մատչելիության իրավունքի ապահովմանը:</w:t>
      </w:r>
    </w:p>
    <w:p w:rsidR="009E520F" w:rsidRPr="005916FB" w:rsidRDefault="009E520F" w:rsidP="009E520F">
      <w:pPr>
        <w:ind w:firstLine="720"/>
        <w:jc w:val="both"/>
        <w:rPr>
          <w:rFonts w:ascii="GHEA Grapalat" w:hAnsi="GHEA Grapalat"/>
          <w:lang w:val="af-ZA"/>
        </w:rPr>
      </w:pPr>
      <w:r w:rsidRPr="00AF4FF0">
        <w:rPr>
          <w:rFonts w:ascii="GHEA Grapalat" w:hAnsi="GHEA Grapalat"/>
          <w:bCs/>
          <w:lang w:val="hy-AM"/>
        </w:rPr>
        <w:t>ՀՀ կառավարության 2015 թվականի դեկտեմբերի 24-ի N 1532-Ն որոշման համաձայն</w:t>
      </w:r>
      <w:r w:rsidRPr="005916FB">
        <w:rPr>
          <w:rFonts w:ascii="GHEA Grapalat" w:hAnsi="GHEA Grapalat"/>
          <w:bCs/>
          <w:lang w:val="af-ZA"/>
        </w:rPr>
        <w:t xml:space="preserve"> </w:t>
      </w:r>
      <w:r w:rsidRPr="00AF4FF0">
        <w:rPr>
          <w:rFonts w:ascii="GHEA Grapalat" w:hAnsi="GHEA Grapalat" w:cs="GHEA Mariam"/>
          <w:lang w:val="fr-FR"/>
        </w:rPr>
        <w:t xml:space="preserve">DVB-T2 ստանդարտի թվային հեռուստատեսային ընդունիչ սարքեր են տրամադրվել սոցիալապես անապահով 46494 ընտանիքների, սակայն դեռևս </w:t>
      </w:r>
      <w:r w:rsidR="008C3C97" w:rsidRPr="005E16BA">
        <w:rPr>
          <w:rFonts w:ascii="GHEA Grapalat" w:hAnsi="GHEA Grapalat" w:cs="Tahoma"/>
          <w:spacing w:val="-8"/>
          <w:lang w:val="af-ZA"/>
        </w:rPr>
        <w:t>61064</w:t>
      </w:r>
      <w:r w:rsidR="008C3C97" w:rsidRPr="008C3C97">
        <w:rPr>
          <w:rFonts w:ascii="GHEA Grapalat" w:hAnsi="GHEA Grapalat" w:cs="Tahoma"/>
          <w:spacing w:val="-8"/>
          <w:lang w:val="af-ZA"/>
        </w:rPr>
        <w:t xml:space="preserve"> </w:t>
      </w:r>
      <w:r w:rsidRPr="00AF4FF0">
        <w:rPr>
          <w:rFonts w:ascii="GHEA Grapalat" w:hAnsi="GHEA Grapalat"/>
          <w:lang w:val="af-ZA"/>
        </w:rPr>
        <w:t xml:space="preserve">սոցիալապես անապահով ընտանիքներ չունեն թվային </w:t>
      </w:r>
      <w:r w:rsidRPr="00AF4FF0">
        <w:rPr>
          <w:rFonts w:ascii="GHEA Grapalat" w:hAnsi="GHEA Grapalat" w:cs="Sylfaen"/>
          <w:lang w:val="af-ZA"/>
        </w:rPr>
        <w:t>հեռուստատեսային հաղորդումներ դիտելու հնարավորություն:</w:t>
      </w:r>
      <w:r w:rsidRPr="00AF4FF0">
        <w:rPr>
          <w:rFonts w:ascii="GHEA Grapalat" w:hAnsi="GHEA Grapalat"/>
          <w:lang w:val="af-ZA"/>
        </w:rPr>
        <w:t xml:space="preserve"> </w:t>
      </w:r>
    </w:p>
    <w:p w:rsidR="009E520F" w:rsidRPr="00AF4FF0" w:rsidRDefault="009E520F" w:rsidP="009E520F">
      <w:pPr>
        <w:ind w:firstLine="720"/>
        <w:jc w:val="both"/>
        <w:rPr>
          <w:rFonts w:ascii="GHEA Grapalat" w:hAnsi="GHEA Grapalat"/>
          <w:bCs/>
          <w:lang w:val="af-ZA"/>
        </w:rPr>
      </w:pPr>
      <w:r w:rsidRPr="00AF4FF0">
        <w:rPr>
          <w:rFonts w:ascii="GHEA Grapalat" w:eastAsia="Calibri" w:hAnsi="GHEA Grapalat" w:cs="Sylfaen"/>
          <w:lang w:val="en-US"/>
        </w:rPr>
        <w:t>ՀՀ</w:t>
      </w:r>
      <w:r w:rsidRPr="00AF4FF0">
        <w:rPr>
          <w:rFonts w:ascii="GHEA Grapalat" w:eastAsia="Calibri" w:hAnsi="GHEA Grapalat" w:cs="Sylfaen"/>
          <w:lang w:val="af-ZA"/>
        </w:rPr>
        <w:t xml:space="preserve"> </w:t>
      </w:r>
      <w:r w:rsidRPr="00AF4FF0">
        <w:rPr>
          <w:rFonts w:ascii="GHEA Grapalat" w:eastAsia="Calibri" w:hAnsi="GHEA Grapalat" w:cs="Sylfaen"/>
          <w:lang w:val="en-US"/>
        </w:rPr>
        <w:t>կառավարության</w:t>
      </w:r>
      <w:r w:rsidRPr="00AF4FF0">
        <w:rPr>
          <w:rFonts w:ascii="GHEA Grapalat" w:eastAsia="Calibri" w:hAnsi="GHEA Grapalat" w:cs="Sylfaen"/>
          <w:lang w:val="af-ZA"/>
        </w:rPr>
        <w:t xml:space="preserve"> </w:t>
      </w:r>
      <w:r w:rsidRPr="005916FB">
        <w:rPr>
          <w:rFonts w:ascii="GHEA Grapalat" w:eastAsia="Calibri" w:hAnsi="GHEA Grapalat" w:cs="Sylfaen"/>
          <w:lang w:val="af-ZA"/>
        </w:rPr>
        <w:t xml:space="preserve">2016 </w:t>
      </w:r>
      <w:r w:rsidRPr="00AF4FF0">
        <w:rPr>
          <w:rFonts w:ascii="GHEA Grapalat" w:eastAsia="Calibri" w:hAnsi="GHEA Grapalat" w:cs="Sylfaen"/>
          <w:lang w:val="en-US"/>
        </w:rPr>
        <w:t>թվականի</w:t>
      </w:r>
      <w:r w:rsidRPr="005916FB">
        <w:rPr>
          <w:rFonts w:ascii="GHEA Grapalat" w:eastAsia="Calibri" w:hAnsi="GHEA Grapalat" w:cs="Sylfaen"/>
          <w:lang w:val="af-ZA"/>
        </w:rPr>
        <w:t xml:space="preserve"> </w:t>
      </w:r>
      <w:r w:rsidRPr="00AF4FF0">
        <w:rPr>
          <w:rFonts w:ascii="GHEA Grapalat" w:eastAsia="Calibri" w:hAnsi="GHEA Grapalat" w:cs="Sylfaen"/>
          <w:lang w:val="en-US"/>
        </w:rPr>
        <w:t>մարտի</w:t>
      </w:r>
      <w:r w:rsidRPr="005916FB">
        <w:rPr>
          <w:rFonts w:ascii="GHEA Grapalat" w:eastAsia="Calibri" w:hAnsi="GHEA Grapalat" w:cs="Sylfaen"/>
          <w:lang w:val="af-ZA"/>
        </w:rPr>
        <w:t xml:space="preserve"> 3-</w:t>
      </w:r>
      <w:r w:rsidRPr="00AF4FF0">
        <w:rPr>
          <w:rFonts w:ascii="GHEA Grapalat" w:eastAsia="Calibri" w:hAnsi="GHEA Grapalat" w:cs="Sylfaen"/>
          <w:lang w:val="en-US"/>
        </w:rPr>
        <w:t>ի</w:t>
      </w:r>
      <w:r w:rsidRPr="005916FB">
        <w:rPr>
          <w:rFonts w:ascii="GHEA Grapalat" w:eastAsia="Calibri" w:hAnsi="GHEA Grapalat" w:cs="Sylfaen"/>
          <w:lang w:val="af-ZA"/>
        </w:rPr>
        <w:t xml:space="preserve"> </w:t>
      </w:r>
      <w:r w:rsidRPr="005916FB">
        <w:rPr>
          <w:rFonts w:ascii="GHEA Grapalat" w:hAnsi="GHEA Grapalat" w:cs="Sylfaen"/>
          <w:lang w:val="af-ZA"/>
        </w:rPr>
        <w:t xml:space="preserve">N </w:t>
      </w:r>
      <w:r w:rsidRPr="00AF4FF0">
        <w:rPr>
          <w:rFonts w:ascii="GHEA Grapalat" w:eastAsia="Calibri" w:hAnsi="GHEA Grapalat" w:cs="Sylfaen"/>
          <w:lang w:val="hy-AM"/>
        </w:rPr>
        <w:t xml:space="preserve"> </w:t>
      </w:r>
      <w:r w:rsidRPr="005916FB">
        <w:rPr>
          <w:rFonts w:ascii="GHEA Grapalat" w:eastAsia="Calibri" w:hAnsi="GHEA Grapalat" w:cs="Sylfaen"/>
          <w:lang w:val="af-ZA"/>
        </w:rPr>
        <w:t>269-</w:t>
      </w:r>
      <w:r w:rsidRPr="00AF4FF0">
        <w:rPr>
          <w:rFonts w:ascii="GHEA Grapalat" w:eastAsia="Calibri" w:hAnsi="GHEA Grapalat" w:cs="Sylfaen"/>
          <w:lang w:val="en-US"/>
        </w:rPr>
        <w:t>Ն</w:t>
      </w:r>
      <w:r w:rsidRPr="00AF4FF0">
        <w:rPr>
          <w:rFonts w:ascii="GHEA Grapalat" w:eastAsia="Calibri" w:hAnsi="GHEA Grapalat" w:cs="Sylfaen"/>
          <w:lang w:val="af-ZA"/>
        </w:rPr>
        <w:t xml:space="preserve"> </w:t>
      </w:r>
      <w:r w:rsidRPr="00AF4FF0">
        <w:rPr>
          <w:rFonts w:ascii="GHEA Grapalat" w:eastAsia="Calibri" w:hAnsi="GHEA Grapalat" w:cs="Sylfaen"/>
          <w:lang w:val="en-US"/>
        </w:rPr>
        <w:t>որոշման</w:t>
      </w:r>
      <w:r w:rsidRPr="00AF4FF0">
        <w:rPr>
          <w:rFonts w:ascii="GHEA Grapalat" w:eastAsia="Calibri" w:hAnsi="GHEA Grapalat" w:cs="Sylfaen"/>
          <w:lang w:val="af-ZA"/>
        </w:rPr>
        <w:t xml:space="preserve"> 5-</w:t>
      </w:r>
      <w:r w:rsidRPr="00AF4FF0">
        <w:rPr>
          <w:rFonts w:ascii="GHEA Grapalat" w:eastAsia="Calibri" w:hAnsi="GHEA Grapalat" w:cs="Sylfaen"/>
          <w:lang w:val="en-US"/>
        </w:rPr>
        <w:t>րդ</w:t>
      </w:r>
      <w:r w:rsidRPr="00AF4FF0">
        <w:rPr>
          <w:rFonts w:ascii="GHEA Grapalat" w:eastAsia="Calibri" w:hAnsi="GHEA Grapalat" w:cs="Sylfaen"/>
          <w:lang w:val="af-ZA"/>
        </w:rPr>
        <w:t xml:space="preserve"> </w:t>
      </w:r>
      <w:r w:rsidRPr="00AF4FF0">
        <w:rPr>
          <w:rFonts w:ascii="GHEA Grapalat" w:eastAsia="Calibri" w:hAnsi="GHEA Grapalat" w:cs="Sylfaen"/>
        </w:rPr>
        <w:t>կետ</w:t>
      </w:r>
      <w:r w:rsidRPr="00AF4FF0">
        <w:rPr>
          <w:rFonts w:ascii="GHEA Grapalat" w:eastAsia="Calibri" w:hAnsi="GHEA Grapalat" w:cs="Sylfaen"/>
          <w:lang w:val="en-US"/>
        </w:rPr>
        <w:t>ով</w:t>
      </w:r>
      <w:r w:rsidRPr="00AF4FF0">
        <w:rPr>
          <w:rFonts w:ascii="GHEA Grapalat" w:eastAsia="Calibri" w:hAnsi="GHEA Grapalat" w:cs="Sylfaen"/>
          <w:lang w:val="af-ZA"/>
        </w:rPr>
        <w:t xml:space="preserve"> </w:t>
      </w:r>
      <w:r w:rsidRPr="00AF4FF0">
        <w:rPr>
          <w:rFonts w:ascii="GHEA Grapalat" w:hAnsi="GHEA Grapalat" w:cs="Sylfaen"/>
          <w:noProof/>
          <w:spacing w:val="-2"/>
          <w:lang w:val="fr-FR"/>
        </w:rPr>
        <w:t>ՀՀ</w:t>
      </w:r>
      <w:r w:rsidRPr="00AF4FF0">
        <w:rPr>
          <w:rFonts w:ascii="GHEA Grapalat" w:hAnsi="GHEA Grapalat" w:cs="Arial Armenian"/>
          <w:noProof/>
          <w:spacing w:val="-2"/>
          <w:lang w:val="hy-AM"/>
        </w:rPr>
        <w:t xml:space="preserve"> </w:t>
      </w:r>
      <w:r w:rsidRPr="00AF4FF0">
        <w:rPr>
          <w:rFonts w:ascii="GHEA Grapalat" w:hAnsi="GHEA Grapalat" w:cs="Sylfaen"/>
          <w:noProof/>
          <w:spacing w:val="-2"/>
          <w:lang w:val="hy-AM"/>
        </w:rPr>
        <w:t>տարածքային</w:t>
      </w:r>
      <w:r w:rsidRPr="00AF4FF0">
        <w:rPr>
          <w:rFonts w:ascii="GHEA Grapalat" w:hAnsi="GHEA Grapalat" w:cs="Arial Armenian"/>
          <w:noProof/>
          <w:spacing w:val="-2"/>
          <w:lang w:val="hy-AM"/>
        </w:rPr>
        <w:t xml:space="preserve"> </w:t>
      </w:r>
      <w:r w:rsidRPr="00AF4FF0">
        <w:rPr>
          <w:rFonts w:ascii="GHEA Grapalat" w:hAnsi="GHEA Grapalat" w:cs="Sylfaen"/>
          <w:noProof/>
          <w:spacing w:val="-2"/>
          <w:lang w:val="hy-AM"/>
        </w:rPr>
        <w:t>կառավարման</w:t>
      </w:r>
      <w:r w:rsidRPr="00AF4FF0">
        <w:rPr>
          <w:rFonts w:ascii="GHEA Grapalat" w:hAnsi="GHEA Grapalat" w:cs="Arial Armenian"/>
          <w:noProof/>
          <w:spacing w:val="-2"/>
          <w:lang w:val="hy-AM"/>
        </w:rPr>
        <w:t xml:space="preserve"> </w:t>
      </w:r>
      <w:r w:rsidRPr="00AF4FF0">
        <w:rPr>
          <w:rFonts w:ascii="GHEA Grapalat" w:hAnsi="GHEA Grapalat" w:cs="Arial Armenian"/>
          <w:noProof/>
          <w:spacing w:val="-2"/>
          <w:lang w:val="fr-FR"/>
        </w:rPr>
        <w:t xml:space="preserve">և </w:t>
      </w:r>
      <w:r w:rsidR="009D6FA9">
        <w:rPr>
          <w:rFonts w:ascii="GHEA Grapalat" w:hAnsi="GHEA Grapalat" w:cs="Sylfaen"/>
          <w:spacing w:val="-2"/>
          <w:lang w:val="en-US"/>
        </w:rPr>
        <w:t>զարգացման</w:t>
      </w:r>
      <w:r w:rsidR="009D6FA9" w:rsidRPr="009D6FA9">
        <w:rPr>
          <w:rFonts w:ascii="GHEA Grapalat" w:hAnsi="GHEA Grapalat" w:cs="Sylfaen"/>
          <w:spacing w:val="-2"/>
          <w:lang w:val="af-ZA"/>
        </w:rPr>
        <w:t xml:space="preserve"> </w:t>
      </w:r>
      <w:r w:rsidR="009D6FA9">
        <w:rPr>
          <w:rFonts w:ascii="GHEA Grapalat" w:hAnsi="GHEA Grapalat" w:cs="Sylfaen"/>
          <w:spacing w:val="-2"/>
          <w:lang w:val="en-US"/>
        </w:rPr>
        <w:t>նախարարին</w:t>
      </w:r>
      <w:r w:rsidRPr="00AF4FF0">
        <w:rPr>
          <w:rFonts w:ascii="GHEA Grapalat" w:hAnsi="GHEA Grapalat" w:cs="GHEA Grapalat"/>
          <w:spacing w:val="-8"/>
          <w:lang w:val="fr-FR"/>
        </w:rPr>
        <w:t xml:space="preserve">՝ </w:t>
      </w:r>
      <w:r w:rsidRPr="00AF4FF0">
        <w:rPr>
          <w:rFonts w:ascii="GHEA Grapalat" w:hAnsi="GHEA Grapalat" w:cs="Sylfaen"/>
          <w:bCs/>
          <w:spacing w:val="-8"/>
          <w:lang w:val="fr-FR"/>
        </w:rPr>
        <w:t>ՀՀ</w:t>
      </w:r>
      <w:r w:rsidRPr="00AF4FF0">
        <w:rPr>
          <w:rFonts w:ascii="GHEA Grapalat" w:hAnsi="GHEA Grapalat" w:cs="Arial Armenian"/>
          <w:bCs/>
          <w:spacing w:val="-8"/>
          <w:lang w:val="pt-BR"/>
        </w:rPr>
        <w:t xml:space="preserve"> </w:t>
      </w:r>
      <w:r w:rsidRPr="00AF4FF0">
        <w:rPr>
          <w:rFonts w:ascii="GHEA Grapalat" w:hAnsi="GHEA Grapalat" w:cs="Sylfaen"/>
          <w:bCs/>
          <w:spacing w:val="-8"/>
          <w:lang w:val="pt-BR"/>
        </w:rPr>
        <w:t>աշխատանքի</w:t>
      </w:r>
      <w:r w:rsidRPr="00AF4FF0">
        <w:rPr>
          <w:rFonts w:ascii="GHEA Grapalat" w:hAnsi="GHEA Grapalat" w:cs="Arial Armenian"/>
          <w:bCs/>
          <w:spacing w:val="-8"/>
          <w:lang w:val="pt-BR"/>
        </w:rPr>
        <w:t xml:space="preserve"> </w:t>
      </w:r>
      <w:r w:rsidRPr="00AF4FF0">
        <w:rPr>
          <w:rFonts w:ascii="GHEA Grapalat" w:hAnsi="GHEA Grapalat" w:cs="Sylfaen"/>
          <w:bCs/>
          <w:spacing w:val="-8"/>
          <w:lang w:val="pt-BR"/>
        </w:rPr>
        <w:t>և</w:t>
      </w:r>
      <w:r w:rsidRPr="00AF4FF0">
        <w:rPr>
          <w:rFonts w:ascii="GHEA Grapalat" w:hAnsi="GHEA Grapalat" w:cs="Arial Armenian"/>
          <w:bCs/>
          <w:spacing w:val="-4"/>
          <w:lang w:val="pt-BR"/>
        </w:rPr>
        <w:t xml:space="preserve"> </w:t>
      </w:r>
      <w:r w:rsidRPr="00AF4FF0">
        <w:rPr>
          <w:rFonts w:ascii="GHEA Grapalat" w:hAnsi="GHEA Grapalat" w:cs="Sylfaen"/>
          <w:bCs/>
          <w:spacing w:val="-4"/>
          <w:lang w:val="pt-BR"/>
        </w:rPr>
        <w:t>սոցիալական</w:t>
      </w:r>
      <w:r w:rsidRPr="00AF4FF0">
        <w:rPr>
          <w:rFonts w:ascii="GHEA Grapalat" w:hAnsi="GHEA Grapalat" w:cs="Arial Armenian"/>
          <w:bCs/>
          <w:spacing w:val="-4"/>
          <w:lang w:val="pt-BR"/>
        </w:rPr>
        <w:t xml:space="preserve"> </w:t>
      </w:r>
      <w:r w:rsidRPr="00AF4FF0">
        <w:rPr>
          <w:rFonts w:ascii="GHEA Grapalat" w:hAnsi="GHEA Grapalat" w:cs="Sylfaen"/>
          <w:bCs/>
          <w:spacing w:val="-4"/>
          <w:lang w:val="pt-BR"/>
        </w:rPr>
        <w:t>հարցերի</w:t>
      </w:r>
      <w:r w:rsidRPr="00AF4FF0">
        <w:rPr>
          <w:rFonts w:ascii="GHEA Grapalat" w:hAnsi="GHEA Grapalat" w:cs="Arial Armenian"/>
          <w:bCs/>
          <w:spacing w:val="-4"/>
          <w:lang w:val="pt-BR"/>
        </w:rPr>
        <w:t xml:space="preserve"> </w:t>
      </w:r>
      <w:r w:rsidRPr="00AF4FF0">
        <w:rPr>
          <w:rFonts w:ascii="GHEA Grapalat" w:hAnsi="GHEA Grapalat" w:cs="Sylfaen"/>
          <w:bCs/>
          <w:spacing w:val="-4"/>
          <w:lang w:val="pt-BR"/>
        </w:rPr>
        <w:t>նախարարի</w:t>
      </w:r>
      <w:r w:rsidRPr="00AF4FF0">
        <w:rPr>
          <w:rFonts w:ascii="GHEA Grapalat" w:hAnsi="GHEA Grapalat" w:cs="GHEA Grapalat"/>
          <w:lang w:val="fr-FR"/>
        </w:rPr>
        <w:t xml:space="preserve"> հետ համատեղ՝ հանձնարարվել է ներկայացնել </w:t>
      </w:r>
      <w:r w:rsidRPr="00AF4FF0">
        <w:rPr>
          <w:rFonts w:ascii="GHEA Grapalat" w:hAnsi="GHEA Grapalat" w:cs="Arial"/>
          <w:spacing w:val="-8"/>
          <w:lang w:val="fr-FR"/>
        </w:rPr>
        <w:t>ՀՀ</w:t>
      </w:r>
      <w:r w:rsidRPr="00AF4FF0">
        <w:rPr>
          <w:rFonts w:ascii="GHEA Grapalat" w:hAnsi="GHEA Grapalat" w:cs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կառավարության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2015 </w:t>
      </w:r>
      <w:r w:rsidRPr="00AF4FF0">
        <w:rPr>
          <w:rFonts w:ascii="GHEA Grapalat" w:hAnsi="GHEA Grapalat" w:cs="Arial"/>
          <w:spacing w:val="-8"/>
          <w:lang w:val="fr-FR"/>
        </w:rPr>
        <w:t>թվականի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դեկտեմբերի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24-</w:t>
      </w:r>
      <w:r w:rsidRPr="00AF4FF0">
        <w:rPr>
          <w:rFonts w:ascii="GHEA Grapalat" w:hAnsi="GHEA Grapalat" w:cs="Arial"/>
          <w:spacing w:val="-8"/>
          <w:lang w:val="fr-FR"/>
        </w:rPr>
        <w:t>ի</w:t>
      </w:r>
      <w:r w:rsidRPr="00AF4FF0">
        <w:rPr>
          <w:rFonts w:ascii="GHEA Grapalat" w:hAnsi="GHEA Grapalat" w:cs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Times Armenian"/>
          <w:spacing w:val="-8"/>
          <w:lang w:val="fr-FR"/>
        </w:rPr>
        <w:t>«</w:t>
      </w:r>
      <w:r w:rsidRPr="00AF4FF0">
        <w:rPr>
          <w:rFonts w:ascii="GHEA Grapalat" w:hAnsi="GHEA Grapalat" w:cs="Arial"/>
          <w:spacing w:val="-8"/>
          <w:lang w:val="fr-FR"/>
        </w:rPr>
        <w:t>Սոցիալապես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անապահով</w:t>
      </w:r>
      <w:r w:rsidRPr="00AF4FF0">
        <w:rPr>
          <w:rFonts w:ascii="GHEA Grapalat" w:hAnsi="GHEA Grapalat" w:cs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ընտանիքներին</w:t>
      </w:r>
      <w:r w:rsidRPr="00AF4FF0">
        <w:rPr>
          <w:rFonts w:ascii="GHEA Grapalat" w:hAnsi="GHEA Grapalat" w:cs="GHEA Grapalat"/>
          <w:spacing w:val="-8"/>
          <w:lang w:val="fr-FR"/>
        </w:rPr>
        <w:t xml:space="preserve"> </w:t>
      </w:r>
      <w:r w:rsidRPr="00AF4FF0">
        <w:rPr>
          <w:rFonts w:ascii="GHEA Grapalat" w:hAnsi="GHEA Grapalat"/>
          <w:spacing w:val="-8"/>
          <w:lang w:val="fr-FR"/>
        </w:rPr>
        <w:t xml:space="preserve">DVB-T2 </w:t>
      </w:r>
      <w:r w:rsidRPr="00AF4FF0">
        <w:rPr>
          <w:rFonts w:ascii="GHEA Grapalat" w:hAnsi="GHEA Grapalat" w:cs="Arial"/>
          <w:spacing w:val="-8"/>
          <w:lang w:val="fr-FR"/>
        </w:rPr>
        <w:t>ստան</w:t>
      </w:r>
      <w:r w:rsidRPr="00AF4FF0">
        <w:rPr>
          <w:rFonts w:ascii="GHEA Grapalat" w:hAnsi="GHEA Grapalat" w:cs="Arial"/>
          <w:spacing w:val="-8"/>
          <w:lang w:val="fr-FR"/>
        </w:rPr>
        <w:softHyphen/>
        <w:t>դարտի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թվային</w:t>
      </w:r>
      <w:r w:rsidRPr="00AF4FF0">
        <w:rPr>
          <w:rFonts w:ascii="GHEA Grapalat" w:hAnsi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հեռուստատեսային</w:t>
      </w:r>
      <w:r w:rsidRPr="00AF4FF0">
        <w:rPr>
          <w:rFonts w:ascii="GHEA Grapalat" w:hAnsi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ընդունիչ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սարքերի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բաշխման</w:t>
      </w:r>
      <w:r w:rsidRPr="00AF4FF0">
        <w:rPr>
          <w:rFonts w:ascii="GHEA Grapalat" w:hAnsi="GHEA Grapalat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կարգը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հաստատելու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մասին</w:t>
      </w:r>
      <w:r w:rsidRPr="00AF4FF0">
        <w:rPr>
          <w:rFonts w:ascii="GHEA Grapalat" w:hAnsi="GHEA Grapalat" w:cs="Arial Armenian"/>
          <w:spacing w:val="-8"/>
          <w:lang w:val="fr-FR"/>
        </w:rPr>
        <w:t>»</w:t>
      </w:r>
      <w:r w:rsidRPr="00AF4FF0">
        <w:rPr>
          <w:rFonts w:ascii="GHEA Grapalat" w:hAnsi="GHEA Grapalat" w:cs="Tahoma"/>
          <w:spacing w:val="-8"/>
          <w:lang w:val="fr-FR"/>
        </w:rPr>
        <w:t xml:space="preserve">  </w:t>
      </w:r>
      <w:r w:rsidRPr="00AF4FF0">
        <w:rPr>
          <w:rFonts w:ascii="GHEA Grapalat" w:hAnsi="GHEA Grapalat" w:cs="GHEA Grapalat"/>
          <w:spacing w:val="-8"/>
          <w:lang w:val="fr-FR"/>
        </w:rPr>
        <w:t>N 1532 –</w:t>
      </w:r>
      <w:r w:rsidRPr="00AF4FF0">
        <w:rPr>
          <w:rFonts w:ascii="GHEA Grapalat" w:hAnsi="GHEA Grapalat" w:cs="Arial"/>
          <w:spacing w:val="-8"/>
          <w:lang w:val="fr-FR"/>
        </w:rPr>
        <w:t>Ն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որոշման</w:t>
      </w:r>
      <w:r w:rsidRPr="00AF4FF0">
        <w:rPr>
          <w:rFonts w:ascii="GHEA Grapalat" w:hAnsi="GHEA Grapalat" w:cs="GHEA Grapalat"/>
          <w:spacing w:val="-8"/>
          <w:lang w:val="fr-FR"/>
        </w:rPr>
        <w:t xml:space="preserve">  </w:t>
      </w:r>
      <w:r w:rsidRPr="00AF4FF0">
        <w:rPr>
          <w:rFonts w:ascii="GHEA Grapalat" w:hAnsi="GHEA Grapalat" w:cs="Arial"/>
          <w:spacing w:val="-8"/>
          <w:lang w:val="fr-FR"/>
        </w:rPr>
        <w:t>մեջ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այդ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որոշումից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բխող</w:t>
      </w:r>
      <w:r w:rsidRPr="00AF4FF0">
        <w:rPr>
          <w:rFonts w:ascii="GHEA Grapalat" w:hAnsi="GHEA Grapalat" w:cs="Tahoma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համապատասխան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փոփոխություններ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կատարելու</w:t>
      </w:r>
      <w:r w:rsidRPr="00AF4FF0">
        <w:rPr>
          <w:rFonts w:ascii="GHEA Grapalat" w:hAnsi="GHEA Grapalat" w:cs="Arial Armenian"/>
          <w:spacing w:val="-8"/>
          <w:lang w:val="fr-FR"/>
        </w:rPr>
        <w:t xml:space="preserve"> </w:t>
      </w:r>
      <w:r w:rsidRPr="00AF4FF0">
        <w:rPr>
          <w:rFonts w:ascii="GHEA Grapalat" w:hAnsi="GHEA Grapalat" w:cs="Arial"/>
          <w:spacing w:val="-8"/>
          <w:lang w:val="fr-FR"/>
        </w:rPr>
        <w:t>մասին</w:t>
      </w:r>
      <w:r w:rsidRPr="00AF4FF0">
        <w:rPr>
          <w:rFonts w:ascii="GHEA Grapalat" w:hAnsi="GHEA Grapalat" w:cs="GHEA Grapalat"/>
          <w:lang w:val="fr-FR"/>
        </w:rPr>
        <w:t xml:space="preserve"> առաջար</w:t>
      </w:r>
      <w:r w:rsidRPr="00AF4FF0">
        <w:rPr>
          <w:rFonts w:ascii="GHEA Grapalat" w:hAnsi="GHEA Grapalat" w:cs="GHEA Grapalat"/>
          <w:lang w:val="fr-FR"/>
        </w:rPr>
        <w:softHyphen/>
        <w:t>կություն:</w:t>
      </w:r>
    </w:p>
    <w:p w:rsidR="009E520F" w:rsidRPr="00AF4FF0" w:rsidRDefault="009E520F" w:rsidP="009E520F">
      <w:pPr>
        <w:pStyle w:val="BodyTextIndent2"/>
        <w:spacing w:after="0" w:line="240" w:lineRule="auto"/>
        <w:ind w:left="0" w:firstLine="720"/>
        <w:jc w:val="both"/>
        <w:rPr>
          <w:rFonts w:ascii="GHEA Grapalat" w:hAnsi="GHEA Grapalat" w:cs="Sylfaen"/>
          <w:b/>
          <w:lang w:val="af-ZA"/>
        </w:rPr>
      </w:pPr>
      <w:r w:rsidRPr="00AF4FF0">
        <w:rPr>
          <w:rFonts w:ascii="GHEA Grapalat" w:hAnsi="GHEA Grapalat" w:cs="Sylfaen"/>
          <w:b/>
          <w:lang w:val="hy-AM"/>
        </w:rPr>
        <w:t>Առաջարկվող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  <w:lang w:val="hy-AM"/>
        </w:rPr>
        <w:t>լուծումները</w:t>
      </w:r>
      <w:r w:rsidRPr="00AF4FF0">
        <w:rPr>
          <w:rFonts w:ascii="GHEA Grapalat" w:hAnsi="GHEA Grapalat" w:cs="Times Armenian"/>
          <w:b/>
          <w:lang w:val="af-ZA"/>
        </w:rPr>
        <w:t>.</w:t>
      </w:r>
    </w:p>
    <w:p w:rsidR="009E520F" w:rsidRPr="00AF4FF0" w:rsidRDefault="009E520F" w:rsidP="009E520F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F4FF0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AF4FF0">
        <w:rPr>
          <w:rFonts w:ascii="GHEA Grapalat" w:hAnsi="GHEA Grapalat" w:cs="Times Armenian"/>
          <w:sz w:val="24"/>
          <w:szCs w:val="24"/>
          <w:lang w:val="af-ZA"/>
        </w:rPr>
        <w:t xml:space="preserve"> առաջարկվում է </w:t>
      </w:r>
      <w:r w:rsidRPr="00AF4FF0">
        <w:rPr>
          <w:rFonts w:ascii="GHEA Grapalat" w:hAnsi="GHEA Grapalat"/>
          <w:sz w:val="24"/>
          <w:szCs w:val="24"/>
        </w:rPr>
        <w:t>սոցիալապես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z w:val="24"/>
          <w:szCs w:val="24"/>
        </w:rPr>
        <w:t>անապահով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ևս </w:t>
      </w:r>
      <w:r w:rsidR="008C3C97" w:rsidRPr="005E16BA">
        <w:rPr>
          <w:rFonts w:ascii="GHEA Grapalat" w:hAnsi="GHEA Grapalat" w:cs="Tahoma"/>
          <w:spacing w:val="-8"/>
          <w:sz w:val="24"/>
          <w:szCs w:val="24"/>
          <w:lang w:val="af-ZA"/>
        </w:rPr>
        <w:t>61064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z w:val="24"/>
          <w:szCs w:val="24"/>
        </w:rPr>
        <w:t>ընտանիքներին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z w:val="24"/>
          <w:szCs w:val="24"/>
        </w:rPr>
        <w:t>որպես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pacing w:val="-8"/>
          <w:sz w:val="24"/>
          <w:szCs w:val="24"/>
          <w:lang w:val="fr-FR"/>
        </w:rPr>
        <w:t>սոցիալական</w:t>
      </w:r>
      <w:r w:rsidRPr="00AF4FF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pacing w:val="-8"/>
          <w:sz w:val="24"/>
          <w:szCs w:val="24"/>
          <w:lang w:val="fr-FR"/>
        </w:rPr>
        <w:t>աջակ</w:t>
      </w:r>
      <w:r w:rsidRPr="00AF4FF0">
        <w:rPr>
          <w:rFonts w:ascii="GHEA Grapalat" w:hAnsi="GHEA Grapalat" w:cs="Times Armenian"/>
          <w:spacing w:val="-8"/>
          <w:sz w:val="24"/>
          <w:szCs w:val="24"/>
          <w:lang w:val="af-ZA"/>
        </w:rPr>
        <w:softHyphen/>
      </w:r>
      <w:r w:rsidRPr="00AF4FF0">
        <w:rPr>
          <w:rFonts w:ascii="GHEA Grapalat" w:hAnsi="GHEA Grapalat"/>
          <w:spacing w:val="-8"/>
          <w:sz w:val="24"/>
          <w:szCs w:val="24"/>
          <w:lang w:val="fr-FR"/>
        </w:rPr>
        <w:t>ցու</w:t>
      </w:r>
      <w:r w:rsidRPr="00AF4FF0">
        <w:rPr>
          <w:rFonts w:ascii="GHEA Grapalat" w:hAnsi="GHEA Grapalat" w:cs="Times Armenian"/>
          <w:spacing w:val="-8"/>
          <w:sz w:val="24"/>
          <w:szCs w:val="24"/>
          <w:lang w:val="af-ZA"/>
        </w:rPr>
        <w:softHyphen/>
      </w:r>
      <w:r w:rsidRPr="00AF4FF0">
        <w:rPr>
          <w:rFonts w:ascii="GHEA Grapalat" w:hAnsi="GHEA Grapalat"/>
          <w:spacing w:val="-8"/>
          <w:sz w:val="24"/>
          <w:szCs w:val="24"/>
          <w:lang w:val="fr-FR"/>
        </w:rPr>
        <w:t>թյուն</w:t>
      </w:r>
      <w:r w:rsidRPr="00AF4FF0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/>
          <w:sz w:val="24"/>
          <w:szCs w:val="24"/>
        </w:rPr>
        <w:t>հատկացված</w:t>
      </w:r>
      <w:r w:rsidRPr="00AF4F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4FF0">
        <w:rPr>
          <w:rFonts w:ascii="GHEA Grapalat" w:hAnsi="GHEA Grapalat" w:cs="GHEA Mariam"/>
          <w:spacing w:val="-6"/>
          <w:sz w:val="24"/>
          <w:szCs w:val="24"/>
          <w:lang w:val="fr-FR"/>
        </w:rPr>
        <w:t>DVB-T2</w:t>
      </w:r>
      <w:r w:rsidRPr="00AF4FF0">
        <w:rPr>
          <w:rFonts w:ascii="GHEA Grapalat" w:hAnsi="GHEA Grapalat" w:cs="GHEA Mariam"/>
          <w:b/>
          <w:spacing w:val="-6"/>
          <w:sz w:val="24"/>
          <w:szCs w:val="24"/>
          <w:lang w:val="fr-FR"/>
        </w:rPr>
        <w:t xml:space="preserve"> </w:t>
      </w:r>
      <w:r w:rsidRPr="00AF4FF0">
        <w:rPr>
          <w:rFonts w:ascii="GHEA Grapalat" w:hAnsi="GHEA Grapalat" w:cs="GHEA Mariam"/>
          <w:spacing w:val="-6"/>
          <w:sz w:val="24"/>
          <w:szCs w:val="24"/>
          <w:lang w:val="fr-FR"/>
        </w:rPr>
        <w:t xml:space="preserve">ստանդարտի թվային </w:t>
      </w:r>
      <w:r w:rsidRPr="00AF4FF0">
        <w:rPr>
          <w:rFonts w:ascii="GHEA Grapalat" w:hAnsi="GHEA Grapalat" w:cs="GHEA Mariam"/>
          <w:spacing w:val="-8"/>
          <w:sz w:val="24"/>
          <w:szCs w:val="24"/>
          <w:lang w:val="fr-FR"/>
        </w:rPr>
        <w:t xml:space="preserve">հեռուստատեսային ընդունիչ սարքերի բաշխումն իրականացնել </w:t>
      </w:r>
      <w:r w:rsidRPr="00AF4FF0">
        <w:rPr>
          <w:rFonts w:ascii="GHEA Grapalat" w:hAnsi="GHEA Grapalat" w:cs="Courier New"/>
          <w:spacing w:val="-8"/>
          <w:sz w:val="24"/>
          <w:szCs w:val="24"/>
          <w:lang w:val="fr-FR"/>
        </w:rPr>
        <w:t>սոցիալական աջակցության տարածքային գործակալությունների (բաժինների) միջոցով</w:t>
      </w:r>
      <w:r w:rsidRPr="00AF4FF0">
        <w:rPr>
          <w:rFonts w:ascii="GHEA Grapalat" w:hAnsi="GHEA Grapalat" w:cs="GHEA Mariam"/>
          <w:spacing w:val="-8"/>
          <w:sz w:val="24"/>
          <w:szCs w:val="24"/>
          <w:lang w:val="fr-FR"/>
        </w:rPr>
        <w:t>:</w:t>
      </w:r>
    </w:p>
    <w:p w:rsidR="009E520F" w:rsidRPr="00AF4FF0" w:rsidRDefault="009E520F" w:rsidP="009E520F">
      <w:pPr>
        <w:pStyle w:val="BodyTextIndent2"/>
        <w:spacing w:after="0" w:line="240" w:lineRule="auto"/>
        <w:ind w:left="0" w:firstLine="720"/>
        <w:jc w:val="both"/>
        <w:rPr>
          <w:rFonts w:ascii="GHEA Grapalat" w:hAnsi="GHEA Grapalat"/>
          <w:b/>
          <w:lang w:val="af-ZA"/>
        </w:rPr>
      </w:pPr>
      <w:r w:rsidRPr="00AF4FF0">
        <w:rPr>
          <w:rFonts w:ascii="GHEA Grapalat" w:hAnsi="GHEA Grapalat" w:cs="Sylfaen"/>
          <w:b/>
        </w:rPr>
        <w:t>Ակնկալվող</w:t>
      </w:r>
      <w:r w:rsidRPr="00AF4FF0">
        <w:rPr>
          <w:rFonts w:ascii="GHEA Grapalat" w:hAnsi="GHEA Grapalat" w:cs="Times Armenian"/>
          <w:b/>
          <w:lang w:val="af-ZA"/>
        </w:rPr>
        <w:t xml:space="preserve"> </w:t>
      </w:r>
      <w:r w:rsidRPr="00AF4FF0">
        <w:rPr>
          <w:rFonts w:ascii="GHEA Grapalat" w:hAnsi="GHEA Grapalat" w:cs="Sylfaen"/>
          <w:b/>
        </w:rPr>
        <w:t>արդյունք</w:t>
      </w:r>
      <w:r w:rsidRPr="00AF4FF0">
        <w:rPr>
          <w:rFonts w:ascii="GHEA Grapalat" w:hAnsi="GHEA Grapalat" w:cs="Times Armenian"/>
          <w:b/>
          <w:lang w:val="af-ZA"/>
        </w:rPr>
        <w:t>.</w:t>
      </w:r>
    </w:p>
    <w:p w:rsidR="009E520F" w:rsidRPr="00AF4FF0" w:rsidRDefault="009E520F" w:rsidP="009E520F">
      <w:pPr>
        <w:pStyle w:val="BodyTextIndent2"/>
        <w:spacing w:after="0" w:line="240" w:lineRule="auto"/>
        <w:ind w:left="0" w:firstLine="720"/>
        <w:jc w:val="both"/>
        <w:rPr>
          <w:rFonts w:ascii="GHEA Grapalat" w:hAnsi="GHEA Grapalat"/>
          <w:lang w:val="af-ZA"/>
        </w:rPr>
      </w:pPr>
      <w:r w:rsidRPr="00AF4FF0">
        <w:rPr>
          <w:rFonts w:ascii="GHEA Grapalat" w:hAnsi="GHEA Grapalat" w:cs="Sylfaen"/>
          <w:lang w:val="af-ZA"/>
        </w:rPr>
        <w:t>Սոցիալապես անապահով ընտանիքների համար հեռուստատեսային հաղորդումներ դիտելու հնարավորության ստեղծում:</w:t>
      </w:r>
    </w:p>
    <w:p w:rsidR="00EB7D55" w:rsidRPr="009E520F" w:rsidRDefault="00EB7D55">
      <w:pPr>
        <w:rPr>
          <w:lang w:val="af-ZA"/>
        </w:rPr>
      </w:pPr>
    </w:p>
    <w:sectPr w:rsidR="00EB7D55" w:rsidRPr="009E520F" w:rsidSect="009E520F">
      <w:pgSz w:w="12240" w:h="15840"/>
      <w:pgMar w:top="993" w:right="850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E520F"/>
    <w:rsid w:val="000E41FB"/>
    <w:rsid w:val="003B2E2D"/>
    <w:rsid w:val="004B3503"/>
    <w:rsid w:val="005E2B56"/>
    <w:rsid w:val="008C3C97"/>
    <w:rsid w:val="009D6FA9"/>
    <w:rsid w:val="009E520F"/>
    <w:rsid w:val="00A46689"/>
    <w:rsid w:val="00B01375"/>
    <w:rsid w:val="00B204BE"/>
    <w:rsid w:val="00B6063B"/>
    <w:rsid w:val="00CE3564"/>
    <w:rsid w:val="00E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0F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E52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E520F"/>
    <w:rPr>
      <w:rFonts w:ascii="Times New Roman" w:eastAsia="Times New Roman" w:hAnsi="Times New Roman"/>
      <w:lang w:val="ru-RU" w:eastAsia="ru-RU"/>
    </w:rPr>
  </w:style>
  <w:style w:type="paragraph" w:styleId="NoSpacing">
    <w:name w:val="No Spacing"/>
    <w:uiPriority w:val="99"/>
    <w:qFormat/>
    <w:rsid w:val="009E520F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2016-04-12T07:43:00Z</dcterms:created>
  <dcterms:modified xsi:type="dcterms:W3CDTF">2016-05-10T06:39:00Z</dcterms:modified>
</cp:coreProperties>
</file>