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0CB" w:rsidRPr="00447700" w:rsidRDefault="0050213E" w:rsidP="007D29E6">
      <w:pPr>
        <w:pStyle w:val="mechtex"/>
        <w:spacing w:line="360" w:lineRule="auto"/>
        <w:ind w:firstLine="720"/>
        <w:rPr>
          <w:rFonts w:ascii="GHEA Grapalat" w:hAnsi="GHEA Grapalat"/>
          <w:b/>
          <w:sz w:val="24"/>
          <w:lang w:val="hy-AM"/>
        </w:rPr>
      </w:pPr>
      <w:r w:rsidRPr="00447700">
        <w:rPr>
          <w:rFonts w:ascii="GHEA Grapalat" w:hAnsi="GHEA Grapalat"/>
          <w:b/>
          <w:sz w:val="24"/>
          <w:lang w:val="hy-AM"/>
        </w:rPr>
        <w:t>Եզրակացություն</w:t>
      </w:r>
    </w:p>
    <w:p w:rsidR="00C860CB" w:rsidRPr="007D29E6" w:rsidRDefault="00447700" w:rsidP="007D29E6">
      <w:pPr>
        <w:pStyle w:val="mechtex"/>
        <w:ind w:firstLine="709"/>
        <w:rPr>
          <w:rFonts w:ascii="GHEA Grapalat" w:hAnsi="GHEA Grapalat"/>
          <w:b/>
          <w:lang w:val="hy-AM"/>
        </w:rPr>
      </w:pPr>
      <w:r w:rsidRPr="007D29E6">
        <w:rPr>
          <w:rFonts w:ascii="GHEA Grapalat" w:hAnsi="GHEA Grapalat"/>
          <w:b/>
          <w:sz w:val="24"/>
          <w:lang w:val="hy-AM"/>
        </w:rPr>
        <w:t></w:t>
      </w:r>
      <w:r w:rsidR="007D29E6" w:rsidRPr="007D29E6">
        <w:rPr>
          <w:rFonts w:ascii="GHEA Grapalat" w:hAnsi="GHEA Grapalat" w:cs="Sylfaen"/>
          <w:b/>
          <w:sz w:val="24"/>
          <w:lang w:val="hy-AM"/>
        </w:rPr>
        <w:t xml:space="preserve">«Հրազան-ցեմենտ»  </w:t>
      </w:r>
      <w:r w:rsidR="007D29E6" w:rsidRPr="007D29E6">
        <w:rPr>
          <w:rFonts w:ascii="GHEA Grapalat" w:hAnsi="GHEA Grapalat"/>
          <w:b/>
          <w:bCs/>
          <w:sz w:val="24"/>
          <w:lang w:val="hy-AM"/>
        </w:rPr>
        <w:t xml:space="preserve">փակ </w:t>
      </w:r>
      <w:r w:rsidR="007D29E6" w:rsidRPr="007D29E6">
        <w:rPr>
          <w:rFonts w:ascii="GHEA Grapalat" w:hAnsi="GHEA Grapalat" w:cs="Sylfaen"/>
          <w:b/>
          <w:bCs/>
          <w:sz w:val="24"/>
          <w:lang w:val="hy-AM"/>
        </w:rPr>
        <w:t>բաժնետիրական</w:t>
      </w:r>
      <w:r w:rsidR="007D29E6" w:rsidRPr="007D29E6">
        <w:rPr>
          <w:rFonts w:ascii="GHEA Grapalat" w:hAnsi="GHEA Grapalat"/>
          <w:b/>
          <w:bCs/>
          <w:sz w:val="24"/>
          <w:lang w:val="hy-AM"/>
        </w:rPr>
        <w:t xml:space="preserve"> </w:t>
      </w:r>
      <w:r w:rsidR="007D29E6" w:rsidRPr="007D29E6">
        <w:rPr>
          <w:rFonts w:ascii="GHEA Grapalat" w:hAnsi="GHEA Grapalat" w:cs="Sylfaen"/>
          <w:b/>
          <w:bCs/>
          <w:sz w:val="24"/>
          <w:lang w:val="hy-AM"/>
        </w:rPr>
        <w:t>ընկերությանը</w:t>
      </w:r>
      <w:r w:rsidR="007D29E6" w:rsidRPr="007D29E6">
        <w:rPr>
          <w:rFonts w:ascii="GHEA Grapalat" w:hAnsi="GHEA Grapalat"/>
          <w:b/>
          <w:bCs/>
          <w:sz w:val="24"/>
          <w:lang w:val="hy-AM"/>
        </w:rPr>
        <w:t xml:space="preserve"> </w:t>
      </w:r>
      <w:r w:rsidR="007D29E6" w:rsidRPr="007D29E6">
        <w:rPr>
          <w:rFonts w:ascii="GHEA Grapalat" w:hAnsi="GHEA Grapalat" w:cs="Sylfaen"/>
          <w:b/>
          <w:bCs/>
          <w:sz w:val="24"/>
          <w:lang w:val="hy-AM"/>
        </w:rPr>
        <w:t>հարկային</w:t>
      </w:r>
      <w:r w:rsidR="007D29E6" w:rsidRPr="007D29E6">
        <w:rPr>
          <w:rFonts w:ascii="GHEA Grapalat" w:hAnsi="GHEA Grapalat"/>
          <w:b/>
          <w:bCs/>
          <w:sz w:val="24"/>
          <w:lang w:val="hy-AM"/>
        </w:rPr>
        <w:t xml:space="preserve"> և </w:t>
      </w:r>
      <w:r w:rsidR="007D29E6" w:rsidRPr="007D29E6">
        <w:rPr>
          <w:rFonts w:ascii="GHEA Grapalat" w:hAnsi="GHEA Grapalat" w:cs="Sylfaen"/>
          <w:b/>
          <w:bCs/>
          <w:sz w:val="24"/>
          <w:lang w:val="hy-AM"/>
        </w:rPr>
        <w:t>պարտադիր</w:t>
      </w:r>
      <w:r w:rsidR="007D29E6" w:rsidRPr="007D29E6">
        <w:rPr>
          <w:rFonts w:ascii="GHEA Grapalat" w:hAnsi="GHEA Grapalat"/>
          <w:b/>
          <w:bCs/>
          <w:sz w:val="24"/>
          <w:lang w:val="hy-AM"/>
        </w:rPr>
        <w:t xml:space="preserve"> </w:t>
      </w:r>
      <w:r w:rsidR="007D29E6" w:rsidRPr="007D29E6">
        <w:rPr>
          <w:rFonts w:ascii="GHEA Grapalat" w:hAnsi="GHEA Grapalat" w:cs="Sylfaen"/>
          <w:b/>
          <w:bCs/>
          <w:sz w:val="24"/>
          <w:lang w:val="hy-AM"/>
        </w:rPr>
        <w:t>սոցիալական</w:t>
      </w:r>
      <w:r w:rsidR="007D29E6" w:rsidRPr="007D29E6">
        <w:rPr>
          <w:rFonts w:ascii="GHEA Grapalat" w:hAnsi="GHEA Grapalat"/>
          <w:b/>
          <w:bCs/>
          <w:sz w:val="24"/>
          <w:lang w:val="hy-AM"/>
        </w:rPr>
        <w:t xml:space="preserve"> </w:t>
      </w:r>
      <w:r w:rsidR="007D29E6" w:rsidRPr="007D29E6">
        <w:rPr>
          <w:rFonts w:ascii="GHEA Grapalat" w:hAnsi="GHEA Grapalat" w:cs="Sylfaen"/>
          <w:b/>
          <w:bCs/>
          <w:sz w:val="24"/>
          <w:lang w:val="hy-AM"/>
        </w:rPr>
        <w:t>ապահովագրության</w:t>
      </w:r>
      <w:r w:rsidR="007D29E6" w:rsidRPr="007D29E6">
        <w:rPr>
          <w:rFonts w:ascii="GHEA Grapalat" w:hAnsi="GHEA Grapalat"/>
          <w:b/>
          <w:bCs/>
          <w:sz w:val="24"/>
          <w:lang w:val="hy-AM"/>
        </w:rPr>
        <w:t xml:space="preserve"> </w:t>
      </w:r>
      <w:r w:rsidR="007D29E6" w:rsidRPr="007D29E6">
        <w:rPr>
          <w:rFonts w:ascii="GHEA Grapalat" w:hAnsi="GHEA Grapalat" w:cs="Sylfaen"/>
          <w:b/>
          <w:bCs/>
          <w:sz w:val="24"/>
          <w:lang w:val="hy-AM"/>
        </w:rPr>
        <w:t>վճարների</w:t>
      </w:r>
      <w:r w:rsidR="007D29E6" w:rsidRPr="007D29E6">
        <w:rPr>
          <w:rFonts w:ascii="GHEA Grapalat" w:hAnsi="GHEA Grapalat"/>
          <w:b/>
          <w:bCs/>
          <w:sz w:val="24"/>
          <w:lang w:val="hy-AM"/>
        </w:rPr>
        <w:t xml:space="preserve"> </w:t>
      </w:r>
      <w:r w:rsidR="007D29E6" w:rsidRPr="007D29E6">
        <w:rPr>
          <w:rFonts w:ascii="GHEA Grapalat" w:hAnsi="GHEA Grapalat" w:cs="Sylfaen"/>
          <w:b/>
          <w:bCs/>
          <w:sz w:val="24"/>
          <w:lang w:val="hy-AM"/>
        </w:rPr>
        <w:t>գծով</w:t>
      </w:r>
      <w:r w:rsidR="007D29E6" w:rsidRPr="007D29E6">
        <w:rPr>
          <w:rFonts w:ascii="GHEA Grapalat" w:hAnsi="GHEA Grapalat"/>
          <w:b/>
          <w:bCs/>
          <w:sz w:val="24"/>
          <w:lang w:val="hy-AM"/>
        </w:rPr>
        <w:t xml:space="preserve"> </w:t>
      </w:r>
      <w:r w:rsidR="007D29E6" w:rsidRPr="007D29E6">
        <w:rPr>
          <w:rFonts w:ascii="GHEA Grapalat" w:hAnsi="GHEA Grapalat" w:cs="Sylfaen"/>
          <w:b/>
          <w:bCs/>
          <w:sz w:val="24"/>
          <w:lang w:val="hy-AM"/>
        </w:rPr>
        <w:t>արտոնություններ</w:t>
      </w:r>
      <w:r w:rsidR="007D29E6" w:rsidRPr="007D29E6">
        <w:rPr>
          <w:rFonts w:ascii="GHEA Grapalat" w:hAnsi="GHEA Grapalat"/>
          <w:b/>
          <w:bCs/>
          <w:sz w:val="24"/>
          <w:lang w:val="hy-AM"/>
        </w:rPr>
        <w:t xml:space="preserve"> </w:t>
      </w:r>
      <w:r w:rsidR="007D29E6" w:rsidRPr="007D29E6">
        <w:rPr>
          <w:rFonts w:ascii="GHEA Grapalat" w:hAnsi="GHEA Grapalat" w:cs="Sylfaen"/>
          <w:b/>
          <w:bCs/>
          <w:sz w:val="24"/>
          <w:lang w:val="hy-AM"/>
        </w:rPr>
        <w:t>տալու</w:t>
      </w:r>
      <w:r w:rsidR="007D29E6" w:rsidRPr="007D29E6">
        <w:rPr>
          <w:rFonts w:ascii="GHEA Grapalat" w:hAnsi="GHEA Grapalat"/>
          <w:b/>
          <w:bCs/>
          <w:sz w:val="24"/>
          <w:lang w:val="hy-AM"/>
        </w:rPr>
        <w:t xml:space="preserve"> </w:t>
      </w:r>
      <w:r w:rsidR="007D29E6" w:rsidRPr="007D29E6">
        <w:rPr>
          <w:rFonts w:ascii="GHEA Grapalat" w:hAnsi="GHEA Grapalat" w:cs="Sylfaen"/>
          <w:b/>
          <w:bCs/>
          <w:sz w:val="24"/>
          <w:lang w:val="hy-AM"/>
        </w:rPr>
        <w:t>մասին»</w:t>
      </w:r>
      <w:r w:rsidR="007D29E6" w:rsidRPr="000E1E41">
        <w:rPr>
          <w:rFonts w:ascii="GHEA Grapalat" w:hAnsi="GHEA Grapalat" w:cs="Sylfaen"/>
          <w:bCs/>
          <w:sz w:val="24"/>
          <w:lang w:val="hy-AM"/>
        </w:rPr>
        <w:t xml:space="preserve"> </w:t>
      </w:r>
      <w:r w:rsidRPr="007D29E6">
        <w:rPr>
          <w:rFonts w:ascii="GHEA Grapalat" w:hAnsi="GHEA Grapalat"/>
          <w:b/>
          <w:sz w:val="24"/>
          <w:lang w:val="hy-AM"/>
        </w:rPr>
        <w:t xml:space="preserve"> </w:t>
      </w:r>
      <w:r w:rsidRPr="007D29E6">
        <w:rPr>
          <w:rFonts w:ascii="GHEA Grapalat" w:hAnsi="GHEA Grapalat" w:cs="Arian AMU"/>
          <w:b/>
          <w:bCs/>
          <w:sz w:val="24"/>
          <w:lang w:val="hy-AM"/>
        </w:rPr>
        <w:t>Հայաստանի Հանրապետության օրենքի նախագծի</w:t>
      </w:r>
      <w:r w:rsidR="00C860CB" w:rsidRPr="00447700">
        <w:rPr>
          <w:rFonts w:ascii="GHEA Grapalat" w:hAnsi="GHEA Grapalat"/>
          <w:b/>
          <w:spacing w:val="-8"/>
          <w:sz w:val="24"/>
          <w:lang w:val="hy-AM"/>
        </w:rPr>
        <w:t>`</w:t>
      </w:r>
      <w:r w:rsidR="00C860CB" w:rsidRPr="00447700">
        <w:rPr>
          <w:rFonts w:ascii="GHEA Grapalat" w:hAnsi="GHEA Grapalat" w:cs="Sylfaen"/>
          <w:b/>
          <w:sz w:val="24"/>
          <w:lang w:val="fr-CA"/>
        </w:rPr>
        <w:t xml:space="preserve"> </w:t>
      </w:r>
      <w:r w:rsidR="00C860CB" w:rsidRPr="00447700">
        <w:rPr>
          <w:rFonts w:ascii="GHEA Grapalat" w:hAnsi="GHEA Grapalat" w:cs="Sylfaen"/>
          <w:b/>
          <w:sz w:val="24"/>
          <w:lang w:val="hy-AM"/>
        </w:rPr>
        <w:t>ս</w:t>
      </w:r>
      <w:r w:rsidR="00C860CB" w:rsidRPr="00447700">
        <w:rPr>
          <w:rFonts w:ascii="GHEA Grapalat" w:hAnsi="GHEA Grapalat" w:cs="Sylfaen"/>
          <w:b/>
          <w:sz w:val="24"/>
          <w:lang w:val="fr-CA"/>
        </w:rPr>
        <w:t>ոցիալական պաշտպանության բնագավառում կարգավորման ազդեցության գնահատման</w:t>
      </w:r>
    </w:p>
    <w:p w:rsidR="00447700" w:rsidRPr="007D29E6" w:rsidRDefault="00447700" w:rsidP="00447700">
      <w:pPr>
        <w:pStyle w:val="mechtex"/>
        <w:spacing w:line="360" w:lineRule="auto"/>
        <w:ind w:firstLine="709"/>
        <w:jc w:val="both"/>
        <w:rPr>
          <w:rFonts w:ascii="GHEA Grapalat" w:hAnsi="GHEA Grapalat"/>
          <w:lang w:val="hy-AM"/>
        </w:rPr>
      </w:pPr>
    </w:p>
    <w:p w:rsidR="00EC4BD4" w:rsidRPr="007D29E6" w:rsidRDefault="00EC4BD4" w:rsidP="00447700">
      <w:pPr>
        <w:pStyle w:val="mechtex"/>
        <w:spacing w:line="360" w:lineRule="auto"/>
        <w:ind w:firstLine="709"/>
        <w:jc w:val="both"/>
        <w:rPr>
          <w:rFonts w:ascii="GHEA Grapalat" w:hAnsi="GHEA Grapalat"/>
          <w:lang w:val="hy-AM"/>
        </w:rPr>
      </w:pPr>
    </w:p>
    <w:p w:rsidR="00C860CB" w:rsidRPr="007D29E6" w:rsidRDefault="007D29E6" w:rsidP="00FD1562">
      <w:pPr>
        <w:pStyle w:val="mechtex"/>
        <w:spacing w:line="360" w:lineRule="auto"/>
        <w:ind w:firstLine="720"/>
        <w:jc w:val="both"/>
        <w:rPr>
          <w:rFonts w:ascii="GHEA Grapalat" w:hAnsi="GHEA Grapalat" w:cs="Arian AMU"/>
          <w:bCs/>
          <w:sz w:val="24"/>
          <w:lang w:val="hy-AM"/>
        </w:rPr>
      </w:pPr>
      <w:r w:rsidRPr="000E1E41">
        <w:rPr>
          <w:rFonts w:ascii="GHEA Grapalat" w:hAnsi="GHEA Grapalat" w:cs="Sylfaen"/>
          <w:sz w:val="24"/>
          <w:lang w:val="hy-AM"/>
        </w:rPr>
        <w:t>«Հրազան-ցեմենտ»</w:t>
      </w:r>
      <w:r w:rsidR="00FD1562">
        <w:rPr>
          <w:rFonts w:ascii="GHEA Grapalat" w:hAnsi="GHEA Grapalat" w:cs="Sylfaen"/>
          <w:sz w:val="24"/>
          <w:lang w:val="hy-AM"/>
        </w:rPr>
        <w:t xml:space="preserve"> </w:t>
      </w:r>
      <w:r w:rsidRPr="000E1E41">
        <w:rPr>
          <w:rFonts w:ascii="GHEA Grapalat" w:hAnsi="GHEA Grapalat"/>
          <w:bCs/>
          <w:sz w:val="24"/>
          <w:lang w:val="hy-AM"/>
        </w:rPr>
        <w:t xml:space="preserve">փակ </w:t>
      </w:r>
      <w:r w:rsidRPr="000E1E41">
        <w:rPr>
          <w:rFonts w:ascii="GHEA Grapalat" w:hAnsi="GHEA Grapalat" w:cs="Sylfaen"/>
          <w:bCs/>
          <w:sz w:val="24"/>
          <w:lang w:val="hy-AM"/>
        </w:rPr>
        <w:t>բաժնետիրական</w:t>
      </w:r>
      <w:r w:rsidRPr="000E1E41">
        <w:rPr>
          <w:rFonts w:ascii="GHEA Grapalat" w:hAnsi="GHEA Grapalat"/>
          <w:bCs/>
          <w:sz w:val="24"/>
          <w:lang w:val="hy-AM"/>
        </w:rPr>
        <w:t xml:space="preserve"> </w:t>
      </w:r>
      <w:r w:rsidRPr="000E1E41">
        <w:rPr>
          <w:rFonts w:ascii="GHEA Grapalat" w:hAnsi="GHEA Grapalat" w:cs="Sylfaen"/>
          <w:bCs/>
          <w:sz w:val="24"/>
          <w:lang w:val="hy-AM"/>
        </w:rPr>
        <w:t>ընկերությանը</w:t>
      </w:r>
      <w:r w:rsidRPr="000E1E41">
        <w:rPr>
          <w:rFonts w:ascii="GHEA Grapalat" w:hAnsi="GHEA Grapalat"/>
          <w:bCs/>
          <w:sz w:val="24"/>
          <w:lang w:val="hy-AM"/>
        </w:rPr>
        <w:t xml:space="preserve"> </w:t>
      </w:r>
      <w:r w:rsidRPr="000E1E41">
        <w:rPr>
          <w:rFonts w:ascii="GHEA Grapalat" w:hAnsi="GHEA Grapalat" w:cs="Sylfaen"/>
          <w:bCs/>
          <w:sz w:val="24"/>
          <w:lang w:val="hy-AM"/>
        </w:rPr>
        <w:t>հարկային</w:t>
      </w:r>
      <w:r w:rsidRPr="000E1E41">
        <w:rPr>
          <w:rFonts w:ascii="GHEA Grapalat" w:hAnsi="GHEA Grapalat"/>
          <w:bCs/>
          <w:sz w:val="24"/>
          <w:lang w:val="hy-AM"/>
        </w:rPr>
        <w:t xml:space="preserve"> և </w:t>
      </w:r>
      <w:r w:rsidRPr="000E1E41">
        <w:rPr>
          <w:rFonts w:ascii="GHEA Grapalat" w:hAnsi="GHEA Grapalat" w:cs="Sylfaen"/>
          <w:bCs/>
          <w:sz w:val="24"/>
          <w:lang w:val="hy-AM"/>
        </w:rPr>
        <w:t>պարտադիր</w:t>
      </w:r>
      <w:r w:rsidRPr="000E1E41">
        <w:rPr>
          <w:rFonts w:ascii="GHEA Grapalat" w:hAnsi="GHEA Grapalat"/>
          <w:bCs/>
          <w:sz w:val="24"/>
          <w:lang w:val="hy-AM"/>
        </w:rPr>
        <w:t xml:space="preserve"> </w:t>
      </w:r>
      <w:r w:rsidRPr="000E1E41">
        <w:rPr>
          <w:rFonts w:ascii="GHEA Grapalat" w:hAnsi="GHEA Grapalat" w:cs="Sylfaen"/>
          <w:bCs/>
          <w:sz w:val="24"/>
          <w:lang w:val="hy-AM"/>
        </w:rPr>
        <w:t>սոցիալական</w:t>
      </w:r>
      <w:r w:rsidRPr="000E1E41">
        <w:rPr>
          <w:rFonts w:ascii="GHEA Grapalat" w:hAnsi="GHEA Grapalat"/>
          <w:bCs/>
          <w:sz w:val="24"/>
          <w:lang w:val="hy-AM"/>
        </w:rPr>
        <w:t xml:space="preserve"> </w:t>
      </w:r>
      <w:r w:rsidRPr="000E1E41">
        <w:rPr>
          <w:rFonts w:ascii="GHEA Grapalat" w:hAnsi="GHEA Grapalat" w:cs="Sylfaen"/>
          <w:bCs/>
          <w:sz w:val="24"/>
          <w:lang w:val="hy-AM"/>
        </w:rPr>
        <w:t>ապահովագրության</w:t>
      </w:r>
      <w:r w:rsidRPr="000E1E41">
        <w:rPr>
          <w:rFonts w:ascii="GHEA Grapalat" w:hAnsi="GHEA Grapalat"/>
          <w:bCs/>
          <w:sz w:val="24"/>
          <w:lang w:val="hy-AM"/>
        </w:rPr>
        <w:t xml:space="preserve"> </w:t>
      </w:r>
      <w:r w:rsidRPr="000E1E41">
        <w:rPr>
          <w:rFonts w:ascii="GHEA Grapalat" w:hAnsi="GHEA Grapalat" w:cs="Sylfaen"/>
          <w:bCs/>
          <w:sz w:val="24"/>
          <w:lang w:val="hy-AM"/>
        </w:rPr>
        <w:t>վճարների</w:t>
      </w:r>
      <w:r w:rsidRPr="000E1E41">
        <w:rPr>
          <w:rFonts w:ascii="GHEA Grapalat" w:hAnsi="GHEA Grapalat"/>
          <w:bCs/>
          <w:sz w:val="24"/>
          <w:lang w:val="hy-AM"/>
        </w:rPr>
        <w:t xml:space="preserve"> </w:t>
      </w:r>
      <w:r w:rsidRPr="000E1E41">
        <w:rPr>
          <w:rFonts w:ascii="GHEA Grapalat" w:hAnsi="GHEA Grapalat" w:cs="Sylfaen"/>
          <w:bCs/>
          <w:sz w:val="24"/>
          <w:lang w:val="hy-AM"/>
        </w:rPr>
        <w:t>գծով</w:t>
      </w:r>
      <w:r w:rsidRPr="000E1E41">
        <w:rPr>
          <w:rFonts w:ascii="GHEA Grapalat" w:hAnsi="GHEA Grapalat"/>
          <w:bCs/>
          <w:sz w:val="24"/>
          <w:lang w:val="hy-AM"/>
        </w:rPr>
        <w:t xml:space="preserve"> </w:t>
      </w:r>
      <w:r w:rsidRPr="000E1E41">
        <w:rPr>
          <w:rFonts w:ascii="GHEA Grapalat" w:hAnsi="GHEA Grapalat" w:cs="Sylfaen"/>
          <w:bCs/>
          <w:sz w:val="24"/>
          <w:lang w:val="hy-AM"/>
        </w:rPr>
        <w:t>արտոնություններ</w:t>
      </w:r>
      <w:r w:rsidRPr="000E1E41">
        <w:rPr>
          <w:rFonts w:ascii="GHEA Grapalat" w:hAnsi="GHEA Grapalat"/>
          <w:bCs/>
          <w:sz w:val="24"/>
          <w:lang w:val="hy-AM"/>
        </w:rPr>
        <w:t xml:space="preserve"> </w:t>
      </w:r>
      <w:r w:rsidRPr="000E1E41">
        <w:rPr>
          <w:rFonts w:ascii="GHEA Grapalat" w:hAnsi="GHEA Grapalat" w:cs="Sylfaen"/>
          <w:bCs/>
          <w:sz w:val="24"/>
          <w:lang w:val="hy-AM"/>
        </w:rPr>
        <w:t>տալու</w:t>
      </w:r>
      <w:r w:rsidRPr="000E1E41">
        <w:rPr>
          <w:rFonts w:ascii="GHEA Grapalat" w:hAnsi="GHEA Grapalat"/>
          <w:bCs/>
          <w:sz w:val="24"/>
          <w:lang w:val="hy-AM"/>
        </w:rPr>
        <w:t xml:space="preserve"> </w:t>
      </w:r>
      <w:r w:rsidRPr="000E1E41">
        <w:rPr>
          <w:rFonts w:ascii="GHEA Grapalat" w:hAnsi="GHEA Grapalat" w:cs="Sylfaen"/>
          <w:bCs/>
          <w:sz w:val="24"/>
          <w:lang w:val="hy-AM"/>
        </w:rPr>
        <w:t xml:space="preserve">մասին» </w:t>
      </w:r>
      <w:r w:rsidR="00EC4BD4" w:rsidRPr="007D29E6">
        <w:rPr>
          <w:rFonts w:ascii="GHEA Grapalat" w:hAnsi="GHEA Grapalat" w:cs="Arian AMU"/>
          <w:bCs/>
          <w:sz w:val="24"/>
          <w:lang w:val="hy-AM"/>
        </w:rPr>
        <w:t xml:space="preserve">Հայաստանի Հանրապետության օրենքի </w:t>
      </w:r>
      <w:r w:rsidR="00447700" w:rsidRPr="007D29E6">
        <w:rPr>
          <w:rFonts w:ascii="GHEA Grapalat" w:hAnsi="GHEA Grapalat" w:cs="Arian AMU"/>
          <w:bCs/>
          <w:sz w:val="24"/>
          <w:lang w:val="hy-AM"/>
        </w:rPr>
        <w:t>նախագծի</w:t>
      </w:r>
      <w:r w:rsidR="00447700" w:rsidRPr="007D29E6">
        <w:rPr>
          <w:rFonts w:ascii="GHEA Grapalat" w:hAnsi="GHEA Grapalat" w:cs="IRTEK Courier"/>
          <w:sz w:val="24"/>
          <w:lang w:val="hy-AM"/>
        </w:rPr>
        <w:t xml:space="preserve"> </w:t>
      </w:r>
      <w:r w:rsidR="00C860CB" w:rsidRPr="004374E0">
        <w:rPr>
          <w:rFonts w:ascii="GHEA Grapalat" w:hAnsi="GHEA Grapalat"/>
          <w:sz w:val="24"/>
          <w:lang w:val="fr-CA"/>
        </w:rPr>
        <w:t>սոցիալական ազդեցության գնահատումը կատարվել է «Իրավական ակտերի մասին» ՀՀ օրենքի 27.1-րդ հոդվածի և ՀՀ կառավարության 2010թ. հունվարի 14-ի N 18-Ն որոշման համաձայն:</w:t>
      </w:r>
    </w:p>
    <w:p w:rsidR="00C860CB" w:rsidRDefault="00EC4BD4" w:rsidP="00FD1562">
      <w:pPr>
        <w:spacing w:after="0" w:line="360" w:lineRule="auto"/>
        <w:ind w:firstLine="720"/>
        <w:jc w:val="both"/>
        <w:rPr>
          <w:rFonts w:ascii="GHEA Grapalat" w:hAnsi="GHEA Grapalat" w:cs="Arian AMU"/>
          <w:bCs/>
          <w:sz w:val="24"/>
          <w:szCs w:val="24"/>
          <w:lang w:val="af-ZA"/>
        </w:rPr>
      </w:pPr>
      <w:r>
        <w:rPr>
          <w:rFonts w:ascii="GHEA Grapalat" w:hAnsi="GHEA Grapalat" w:cs="Arian AMU"/>
          <w:bCs/>
          <w:sz w:val="24"/>
          <w:szCs w:val="24"/>
          <w:lang w:val="af-ZA"/>
        </w:rPr>
        <w:t>Նախագծ</w:t>
      </w:r>
      <w:r w:rsidR="00C860CB" w:rsidRPr="004374E0">
        <w:rPr>
          <w:rFonts w:ascii="GHEA Grapalat" w:hAnsi="GHEA Grapalat" w:cs="Arian AMU"/>
          <w:bCs/>
          <w:sz w:val="24"/>
          <w:szCs w:val="24"/>
          <w:lang w:val="af-ZA"/>
        </w:rPr>
        <w:t>ի սոցիալական ազդեցության գնահատումը կատարվել է</w:t>
      </w:r>
      <w:r w:rsidR="00C860CB" w:rsidRPr="00430C13">
        <w:rPr>
          <w:rFonts w:ascii="GHEA Grapalat" w:hAnsi="GHEA Grapalat" w:cs="Arian AMU"/>
          <w:bCs/>
          <w:sz w:val="24"/>
          <w:szCs w:val="24"/>
          <w:lang w:val="af-ZA"/>
        </w:rPr>
        <w:t xml:space="preserve"> սոցիալական պաշտպանության ոլորտի և դրա առանձին ենթաոլորտների իրավիճակի բնութագրիչների և դրանց ինդիկատորների հիման վրա:</w:t>
      </w:r>
      <w:bookmarkStart w:id="0" w:name="_GoBack"/>
      <w:bookmarkEnd w:id="0"/>
      <w:r w:rsidR="00C860CB" w:rsidRPr="00430C13">
        <w:rPr>
          <w:rFonts w:ascii="GHEA Grapalat" w:hAnsi="GHEA Grapalat" w:cs="Arian AMU"/>
          <w:bCs/>
          <w:sz w:val="24"/>
          <w:szCs w:val="24"/>
          <w:lang w:val="af-ZA"/>
        </w:rPr>
        <w:t xml:space="preserve"> </w:t>
      </w:r>
    </w:p>
    <w:p w:rsidR="00C860CB" w:rsidRPr="00430C13" w:rsidRDefault="00C860CB" w:rsidP="00FD1562">
      <w:pPr>
        <w:spacing w:after="0" w:line="360" w:lineRule="auto"/>
        <w:ind w:firstLine="720"/>
        <w:jc w:val="both"/>
        <w:rPr>
          <w:rFonts w:ascii="GHEA Grapalat" w:hAnsi="GHEA Grapalat" w:cs="Arian AMU"/>
          <w:bCs/>
          <w:sz w:val="24"/>
          <w:szCs w:val="24"/>
          <w:lang w:val="af-ZA"/>
        </w:rPr>
      </w:pPr>
      <w:r w:rsidRPr="00430C13">
        <w:rPr>
          <w:rFonts w:ascii="GHEA Grapalat" w:hAnsi="GHEA Grapalat" w:cs="Arian AMU"/>
          <w:bCs/>
          <w:sz w:val="24"/>
          <w:szCs w:val="24"/>
          <w:lang w:val="af-ZA"/>
        </w:rPr>
        <w:t>Նախագ</w:t>
      </w:r>
      <w:r>
        <w:rPr>
          <w:rFonts w:ascii="GHEA Grapalat" w:hAnsi="GHEA Grapalat" w:cs="Arian AMU"/>
          <w:bCs/>
          <w:sz w:val="24"/>
          <w:szCs w:val="24"/>
          <w:lang w:val="hy-AM"/>
        </w:rPr>
        <w:t>իծը</w:t>
      </w:r>
      <w:r w:rsidRPr="00430C13">
        <w:rPr>
          <w:rFonts w:ascii="GHEA Grapalat" w:hAnsi="GHEA Grapalat" w:cs="Arian AMU"/>
          <w:bCs/>
          <w:sz w:val="24"/>
          <w:szCs w:val="24"/>
          <w:lang w:val="af-ZA"/>
        </w:rPr>
        <w:t xml:space="preserve">` </w:t>
      </w:r>
    </w:p>
    <w:p w:rsidR="00447700" w:rsidRPr="007D29E6" w:rsidRDefault="00447700" w:rsidP="00FD1562">
      <w:pPr>
        <w:pStyle w:val="mechtex"/>
        <w:spacing w:line="360" w:lineRule="auto"/>
        <w:ind w:right="-334" w:firstLine="720"/>
        <w:jc w:val="both"/>
        <w:rPr>
          <w:rFonts w:ascii="GHEA Grapalat" w:hAnsi="GHEA Grapalat" w:cs="Arian AMU"/>
          <w:bCs/>
          <w:sz w:val="24"/>
          <w:lang w:val="af-ZA"/>
        </w:rPr>
      </w:pPr>
      <w:r w:rsidRPr="005546B4">
        <w:rPr>
          <w:rFonts w:ascii="GHEA Grapalat" w:hAnsi="GHEA Grapalat" w:cs="Arian AMU"/>
          <w:bCs/>
          <w:sz w:val="24"/>
        </w:rPr>
        <w:t>ա</w:t>
      </w:r>
      <w:r w:rsidRPr="007D29E6">
        <w:rPr>
          <w:rFonts w:ascii="GHEA Grapalat" w:hAnsi="GHEA Grapalat" w:cs="Arian AMU"/>
          <w:bCs/>
          <w:sz w:val="24"/>
          <w:lang w:val="af-ZA"/>
        </w:rPr>
        <w:t xml:space="preserve">) </w:t>
      </w:r>
      <w:r w:rsidRPr="005546B4">
        <w:rPr>
          <w:rFonts w:ascii="GHEA Grapalat" w:hAnsi="GHEA Grapalat" w:cs="Arian AMU"/>
          <w:bCs/>
          <w:sz w:val="24"/>
        </w:rPr>
        <w:t>ռազմավարական</w:t>
      </w:r>
      <w:r w:rsidRPr="007D29E6">
        <w:rPr>
          <w:rFonts w:ascii="GHEA Grapalat" w:hAnsi="GHEA Grapalat" w:cs="Arian AMU"/>
          <w:bCs/>
          <w:sz w:val="24"/>
          <w:lang w:val="af-ZA"/>
        </w:rPr>
        <w:t xml:space="preserve"> </w:t>
      </w:r>
      <w:r w:rsidRPr="005546B4">
        <w:rPr>
          <w:rFonts w:ascii="GHEA Grapalat" w:hAnsi="GHEA Grapalat" w:cs="Arian AMU"/>
          <w:bCs/>
          <w:sz w:val="24"/>
        </w:rPr>
        <w:t>կարգավորման</w:t>
      </w:r>
      <w:r w:rsidRPr="007D29E6">
        <w:rPr>
          <w:rFonts w:ascii="GHEA Grapalat" w:hAnsi="GHEA Grapalat" w:cs="Arian AMU"/>
          <w:bCs/>
          <w:sz w:val="24"/>
          <w:lang w:val="af-ZA"/>
        </w:rPr>
        <w:t xml:space="preserve"> </w:t>
      </w:r>
      <w:r w:rsidRPr="005546B4">
        <w:rPr>
          <w:rFonts w:ascii="GHEA Grapalat" w:hAnsi="GHEA Grapalat" w:cs="Arian AMU"/>
          <w:bCs/>
          <w:sz w:val="24"/>
        </w:rPr>
        <w:t>ազդեցության</w:t>
      </w:r>
      <w:r w:rsidRPr="007D29E6">
        <w:rPr>
          <w:rFonts w:ascii="GHEA Grapalat" w:hAnsi="GHEA Grapalat" w:cs="Arian AMU"/>
          <w:bCs/>
          <w:sz w:val="24"/>
          <w:lang w:val="af-ZA"/>
        </w:rPr>
        <w:t xml:space="preserve"> </w:t>
      </w:r>
      <w:r w:rsidRPr="005546B4">
        <w:rPr>
          <w:rFonts w:ascii="GHEA Grapalat" w:hAnsi="GHEA Grapalat" w:cs="Arian AMU"/>
          <w:bCs/>
          <w:sz w:val="24"/>
        </w:rPr>
        <w:t>տեսանկյունից</w:t>
      </w:r>
      <w:r w:rsidRPr="007D29E6">
        <w:rPr>
          <w:rFonts w:ascii="GHEA Grapalat" w:hAnsi="GHEA Grapalat" w:cs="Arian AMU"/>
          <w:bCs/>
          <w:sz w:val="24"/>
          <w:lang w:val="af-ZA"/>
        </w:rPr>
        <w:t xml:space="preserve"> </w:t>
      </w:r>
      <w:r w:rsidRPr="005546B4">
        <w:rPr>
          <w:rFonts w:ascii="GHEA Grapalat" w:hAnsi="GHEA Grapalat" w:cs="Arian AMU"/>
          <w:bCs/>
          <w:sz w:val="24"/>
        </w:rPr>
        <w:t>ունի</w:t>
      </w:r>
      <w:r w:rsidRPr="007D29E6">
        <w:rPr>
          <w:rFonts w:ascii="GHEA Grapalat" w:hAnsi="GHEA Grapalat" w:cs="Arian AMU"/>
          <w:bCs/>
          <w:sz w:val="24"/>
          <w:lang w:val="af-ZA"/>
        </w:rPr>
        <w:t xml:space="preserve"> </w:t>
      </w:r>
      <w:r w:rsidR="007D29E6">
        <w:rPr>
          <w:rFonts w:ascii="GHEA Grapalat" w:hAnsi="GHEA Grapalat" w:cs="Arian AMU"/>
          <w:bCs/>
          <w:sz w:val="24"/>
          <w:lang w:val="hy-AM"/>
        </w:rPr>
        <w:t xml:space="preserve">չեզոք </w:t>
      </w:r>
      <w:r w:rsidRPr="005546B4">
        <w:rPr>
          <w:rFonts w:ascii="GHEA Grapalat" w:hAnsi="GHEA Grapalat" w:cs="Arian AMU"/>
          <w:bCs/>
          <w:sz w:val="24"/>
        </w:rPr>
        <w:t>ազդեցություն</w:t>
      </w:r>
      <w:r w:rsidRPr="007D29E6">
        <w:rPr>
          <w:rFonts w:ascii="GHEA Grapalat" w:hAnsi="GHEA Grapalat" w:cs="Arian AMU"/>
          <w:bCs/>
          <w:sz w:val="24"/>
          <w:lang w:val="af-ZA"/>
        </w:rPr>
        <w:t>,</w:t>
      </w:r>
    </w:p>
    <w:p w:rsidR="00447700" w:rsidRPr="007D29E6" w:rsidRDefault="00447700" w:rsidP="00FD1562">
      <w:pPr>
        <w:pStyle w:val="mechtex"/>
        <w:spacing w:line="360" w:lineRule="auto"/>
        <w:ind w:right="-334" w:firstLine="720"/>
        <w:jc w:val="both"/>
        <w:rPr>
          <w:rFonts w:ascii="GHEA Grapalat" w:hAnsi="GHEA Grapalat" w:cs="Arian AMU"/>
          <w:bCs/>
          <w:sz w:val="24"/>
          <w:lang w:val="af-ZA"/>
        </w:rPr>
      </w:pPr>
      <w:r w:rsidRPr="005546B4">
        <w:rPr>
          <w:rFonts w:ascii="GHEA Grapalat" w:hAnsi="GHEA Grapalat" w:cs="Arian AMU"/>
          <w:bCs/>
          <w:sz w:val="24"/>
        </w:rPr>
        <w:t>բ</w:t>
      </w:r>
      <w:r w:rsidRPr="007D29E6">
        <w:rPr>
          <w:rFonts w:ascii="GHEA Grapalat" w:hAnsi="GHEA Grapalat" w:cs="Arian AMU"/>
          <w:bCs/>
          <w:sz w:val="24"/>
          <w:lang w:val="af-ZA"/>
        </w:rPr>
        <w:t xml:space="preserve">) </w:t>
      </w:r>
      <w:r w:rsidRPr="005546B4">
        <w:rPr>
          <w:rFonts w:ascii="GHEA Grapalat" w:hAnsi="GHEA Grapalat" w:cs="Arian AMU"/>
          <w:bCs/>
          <w:sz w:val="24"/>
        </w:rPr>
        <w:t>շահառուների</w:t>
      </w:r>
      <w:r w:rsidRPr="007D29E6">
        <w:rPr>
          <w:rFonts w:ascii="GHEA Grapalat" w:hAnsi="GHEA Grapalat" w:cs="Arian AMU"/>
          <w:bCs/>
          <w:sz w:val="24"/>
          <w:lang w:val="af-ZA"/>
        </w:rPr>
        <w:t xml:space="preserve"> </w:t>
      </w:r>
      <w:r w:rsidRPr="005546B4">
        <w:rPr>
          <w:rFonts w:ascii="GHEA Grapalat" w:hAnsi="GHEA Grapalat" w:cs="Arian AMU"/>
          <w:bCs/>
          <w:sz w:val="24"/>
        </w:rPr>
        <w:t>վրա</w:t>
      </w:r>
      <w:r w:rsidRPr="007D29E6">
        <w:rPr>
          <w:rFonts w:ascii="GHEA Grapalat" w:hAnsi="GHEA Grapalat" w:cs="Arian AMU"/>
          <w:bCs/>
          <w:sz w:val="24"/>
          <w:lang w:val="af-ZA"/>
        </w:rPr>
        <w:t xml:space="preserve"> </w:t>
      </w:r>
      <w:r w:rsidRPr="005546B4">
        <w:rPr>
          <w:rFonts w:ascii="GHEA Grapalat" w:hAnsi="GHEA Grapalat" w:cs="Arian AMU"/>
          <w:bCs/>
          <w:sz w:val="24"/>
        </w:rPr>
        <w:t>կարգավորման</w:t>
      </w:r>
      <w:r w:rsidRPr="007D29E6">
        <w:rPr>
          <w:rFonts w:ascii="GHEA Grapalat" w:hAnsi="GHEA Grapalat" w:cs="Arian AMU"/>
          <w:bCs/>
          <w:sz w:val="24"/>
          <w:lang w:val="af-ZA"/>
        </w:rPr>
        <w:t xml:space="preserve"> </w:t>
      </w:r>
      <w:r w:rsidRPr="005546B4">
        <w:rPr>
          <w:rFonts w:ascii="GHEA Grapalat" w:hAnsi="GHEA Grapalat" w:cs="Arian AMU"/>
          <w:bCs/>
          <w:sz w:val="24"/>
        </w:rPr>
        <w:t>ազդեցության</w:t>
      </w:r>
      <w:r w:rsidRPr="007D29E6">
        <w:rPr>
          <w:rFonts w:ascii="GHEA Grapalat" w:hAnsi="GHEA Grapalat" w:cs="Arian AMU"/>
          <w:bCs/>
          <w:sz w:val="24"/>
          <w:lang w:val="af-ZA"/>
        </w:rPr>
        <w:t xml:space="preserve"> </w:t>
      </w:r>
      <w:r w:rsidRPr="005546B4">
        <w:rPr>
          <w:rFonts w:ascii="GHEA Grapalat" w:hAnsi="GHEA Grapalat" w:cs="Arian AMU"/>
          <w:bCs/>
          <w:sz w:val="24"/>
        </w:rPr>
        <w:t>տեսանկյունից</w:t>
      </w:r>
      <w:r w:rsidRPr="007D29E6">
        <w:rPr>
          <w:rFonts w:ascii="GHEA Grapalat" w:hAnsi="GHEA Grapalat" w:cs="Arian AMU"/>
          <w:bCs/>
          <w:sz w:val="24"/>
          <w:lang w:val="af-ZA"/>
        </w:rPr>
        <w:t xml:space="preserve"> </w:t>
      </w:r>
      <w:r w:rsidRPr="005546B4">
        <w:rPr>
          <w:rFonts w:ascii="GHEA Grapalat" w:hAnsi="GHEA Grapalat" w:cs="Arian AMU"/>
          <w:bCs/>
          <w:sz w:val="24"/>
        </w:rPr>
        <w:t>ունի</w:t>
      </w:r>
      <w:r w:rsidRPr="007D29E6">
        <w:rPr>
          <w:rFonts w:ascii="GHEA Grapalat" w:hAnsi="GHEA Grapalat" w:cs="Arian AMU"/>
          <w:bCs/>
          <w:sz w:val="24"/>
          <w:lang w:val="af-ZA"/>
        </w:rPr>
        <w:t xml:space="preserve"> </w:t>
      </w:r>
      <w:r w:rsidR="007D29E6">
        <w:rPr>
          <w:rFonts w:ascii="GHEA Grapalat" w:hAnsi="GHEA Grapalat" w:cs="Arian AMU"/>
          <w:bCs/>
          <w:sz w:val="24"/>
          <w:lang w:val="hy-AM"/>
        </w:rPr>
        <w:t xml:space="preserve">չեզոք </w:t>
      </w:r>
      <w:r>
        <w:rPr>
          <w:rFonts w:ascii="GHEA Grapalat" w:hAnsi="GHEA Grapalat" w:cs="Arian AMU"/>
          <w:bCs/>
          <w:sz w:val="24"/>
        </w:rPr>
        <w:t>ազ</w:t>
      </w:r>
      <w:r w:rsidRPr="005546B4">
        <w:rPr>
          <w:rFonts w:ascii="GHEA Grapalat" w:hAnsi="GHEA Grapalat" w:cs="Arian AMU"/>
          <w:bCs/>
          <w:sz w:val="24"/>
        </w:rPr>
        <w:t>դեցություն</w:t>
      </w:r>
      <w:r w:rsidRPr="007D29E6">
        <w:rPr>
          <w:rFonts w:ascii="GHEA Grapalat" w:hAnsi="GHEA Grapalat" w:cs="Arian AMU"/>
          <w:bCs/>
          <w:sz w:val="24"/>
          <w:lang w:val="af-ZA"/>
        </w:rPr>
        <w:t>:</w:t>
      </w:r>
    </w:p>
    <w:p w:rsidR="00447700" w:rsidRDefault="00447700" w:rsidP="00FD1562">
      <w:pPr>
        <w:spacing w:line="360" w:lineRule="auto"/>
        <w:ind w:firstLine="720"/>
        <w:jc w:val="both"/>
        <w:rPr>
          <w:rFonts w:ascii="GHEA Grapalat" w:hAnsi="GHEA Grapalat"/>
          <w:lang w:val="fr-FR"/>
        </w:rPr>
      </w:pPr>
    </w:p>
    <w:p w:rsidR="00447700" w:rsidRDefault="00447700" w:rsidP="007D29E6">
      <w:pPr>
        <w:widowControl w:val="0"/>
        <w:autoSpaceDE w:val="0"/>
        <w:autoSpaceDN w:val="0"/>
        <w:adjustRightInd w:val="0"/>
        <w:spacing w:after="0" w:line="360" w:lineRule="auto"/>
        <w:ind w:left="720" w:firstLine="72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</w:t>
      </w:r>
    </w:p>
    <w:p w:rsidR="00447700" w:rsidRDefault="00447700" w:rsidP="00C860CB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GHEA Grapalat" w:hAnsi="GHEA Grapalat"/>
          <w:sz w:val="24"/>
          <w:szCs w:val="24"/>
          <w:lang w:val="af-ZA"/>
        </w:rPr>
      </w:pPr>
    </w:p>
    <w:p w:rsidR="002046DC" w:rsidRDefault="002046DC" w:rsidP="00C860CB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GHEA Grapalat" w:hAnsi="GHEA Grapalat"/>
          <w:sz w:val="24"/>
          <w:szCs w:val="24"/>
          <w:lang w:val="af-ZA"/>
        </w:rPr>
      </w:pPr>
    </w:p>
    <w:p w:rsidR="002046DC" w:rsidRDefault="002046DC" w:rsidP="00C860CB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GHEA Grapalat" w:hAnsi="GHEA Grapalat"/>
          <w:sz w:val="24"/>
          <w:szCs w:val="24"/>
          <w:lang w:val="af-ZA"/>
        </w:rPr>
      </w:pPr>
    </w:p>
    <w:p w:rsidR="002046DC" w:rsidRPr="00871EF4" w:rsidRDefault="002046DC" w:rsidP="00C860CB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GHEA Grapalat" w:hAnsi="GHEA Grapalat"/>
          <w:sz w:val="24"/>
          <w:szCs w:val="24"/>
          <w:lang w:val="af-ZA"/>
        </w:rPr>
      </w:pPr>
    </w:p>
    <w:sectPr w:rsidR="002046DC" w:rsidRPr="00871E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n AMU">
    <w:panose1 w:val="01000000000000000000"/>
    <w:charset w:val="00"/>
    <w:family w:val="auto"/>
    <w:pitch w:val="variable"/>
    <w:sig w:usb0="A5002EEF" w:usb1="5000000B" w:usb2="00000000" w:usb3="00000000" w:csb0="000101F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25A"/>
    <w:rsid w:val="000736E7"/>
    <w:rsid w:val="00104DB0"/>
    <w:rsid w:val="001076AF"/>
    <w:rsid w:val="001705EC"/>
    <w:rsid w:val="001B3230"/>
    <w:rsid w:val="001E4AE7"/>
    <w:rsid w:val="002046DC"/>
    <w:rsid w:val="002100B6"/>
    <w:rsid w:val="002B38BC"/>
    <w:rsid w:val="002B664A"/>
    <w:rsid w:val="00312651"/>
    <w:rsid w:val="0033251E"/>
    <w:rsid w:val="00343B88"/>
    <w:rsid w:val="003D216D"/>
    <w:rsid w:val="0042606D"/>
    <w:rsid w:val="004374E0"/>
    <w:rsid w:val="00447700"/>
    <w:rsid w:val="004640B0"/>
    <w:rsid w:val="00487E46"/>
    <w:rsid w:val="0050213E"/>
    <w:rsid w:val="00533F11"/>
    <w:rsid w:val="005C47DC"/>
    <w:rsid w:val="005D3BFD"/>
    <w:rsid w:val="00610699"/>
    <w:rsid w:val="00642D0E"/>
    <w:rsid w:val="006571F5"/>
    <w:rsid w:val="006C49D0"/>
    <w:rsid w:val="006F38FA"/>
    <w:rsid w:val="006F7E5C"/>
    <w:rsid w:val="00714288"/>
    <w:rsid w:val="00774B95"/>
    <w:rsid w:val="007A725A"/>
    <w:rsid w:val="007C7FFE"/>
    <w:rsid w:val="007D29E6"/>
    <w:rsid w:val="00800533"/>
    <w:rsid w:val="008F66B6"/>
    <w:rsid w:val="00900AB0"/>
    <w:rsid w:val="00A50478"/>
    <w:rsid w:val="00A5560A"/>
    <w:rsid w:val="00AB47B1"/>
    <w:rsid w:val="00B307E5"/>
    <w:rsid w:val="00B67974"/>
    <w:rsid w:val="00C80242"/>
    <w:rsid w:val="00C860CB"/>
    <w:rsid w:val="00CB293F"/>
    <w:rsid w:val="00CF2ABF"/>
    <w:rsid w:val="00D031EB"/>
    <w:rsid w:val="00D7382F"/>
    <w:rsid w:val="00DF02A3"/>
    <w:rsid w:val="00E6625A"/>
    <w:rsid w:val="00EC4BD4"/>
    <w:rsid w:val="00EF2D19"/>
    <w:rsid w:val="00F52403"/>
    <w:rsid w:val="00F70DE2"/>
    <w:rsid w:val="00FB1538"/>
    <w:rsid w:val="00FD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0C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echtexChar">
    <w:name w:val="mechtex Char"/>
    <w:basedOn w:val="DefaultParagraphFont"/>
    <w:link w:val="mechtex"/>
    <w:locked/>
    <w:rsid w:val="00C860CB"/>
    <w:rPr>
      <w:rFonts w:ascii="Arial Armenian" w:hAnsi="Arial Armenian"/>
      <w:szCs w:val="24"/>
    </w:rPr>
  </w:style>
  <w:style w:type="paragraph" w:customStyle="1" w:styleId="mechtex">
    <w:name w:val="mechtex"/>
    <w:basedOn w:val="Normal"/>
    <w:link w:val="mechtexChar"/>
    <w:rsid w:val="00C860CB"/>
    <w:pPr>
      <w:spacing w:after="0" w:line="240" w:lineRule="auto"/>
      <w:jc w:val="center"/>
    </w:pPr>
    <w:rPr>
      <w:rFonts w:ascii="Arial Armenian" w:eastAsiaTheme="minorHAnsi" w:hAnsi="Arial Armeni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0C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echtexChar">
    <w:name w:val="mechtex Char"/>
    <w:basedOn w:val="DefaultParagraphFont"/>
    <w:link w:val="mechtex"/>
    <w:locked/>
    <w:rsid w:val="00C860CB"/>
    <w:rPr>
      <w:rFonts w:ascii="Arial Armenian" w:hAnsi="Arial Armenian"/>
      <w:szCs w:val="24"/>
    </w:rPr>
  </w:style>
  <w:style w:type="paragraph" w:customStyle="1" w:styleId="mechtex">
    <w:name w:val="mechtex"/>
    <w:basedOn w:val="Normal"/>
    <w:link w:val="mechtexChar"/>
    <w:rsid w:val="00C860CB"/>
    <w:pPr>
      <w:spacing w:after="0" w:line="240" w:lineRule="auto"/>
      <w:jc w:val="center"/>
    </w:pPr>
    <w:rPr>
      <w:rFonts w:ascii="Arial Armenian" w:eastAsiaTheme="minorHAnsi" w:hAnsi="Arial Armeni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 Mkrtchyan</dc:creator>
  <cp:lastModifiedBy>Tatevik Miqaelyan</cp:lastModifiedBy>
  <cp:revision>6</cp:revision>
  <dcterms:created xsi:type="dcterms:W3CDTF">2015-06-05T06:07:00Z</dcterms:created>
  <dcterms:modified xsi:type="dcterms:W3CDTF">2015-08-07T12:53:00Z</dcterms:modified>
</cp:coreProperties>
</file>