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B1" w:rsidRPr="001B431A" w:rsidRDefault="001B431A" w:rsidP="00D66CB1">
      <w:pPr>
        <w:pStyle w:val="dec-date"/>
        <w:shd w:val="clear" w:color="auto" w:fill="FFFFFF"/>
        <w:spacing w:before="0" w:beforeAutospacing="0" w:after="240" w:afterAutospacing="0"/>
        <w:jc w:val="right"/>
        <w:rPr>
          <w:rFonts w:ascii="GHEA Grapalat" w:hAnsi="GHEA Grapalat"/>
          <w:b/>
          <w:color w:val="000000"/>
          <w:sz w:val="22"/>
          <w:szCs w:val="22"/>
          <w:u w:val="single"/>
        </w:rPr>
      </w:pPr>
      <w:proofErr w:type="spellStart"/>
      <w:r w:rsidRPr="001B431A">
        <w:rPr>
          <w:rFonts w:ascii="GHEA Grapalat" w:hAnsi="GHEA Grapalat"/>
          <w:b/>
          <w:color w:val="000000"/>
          <w:sz w:val="22"/>
          <w:szCs w:val="22"/>
          <w:u w:val="single"/>
        </w:rPr>
        <w:t>Ն</w:t>
      </w:r>
      <w:r w:rsidR="00D66CB1" w:rsidRPr="001B431A">
        <w:rPr>
          <w:rFonts w:ascii="GHEA Grapalat" w:hAnsi="GHEA Grapalat"/>
          <w:b/>
          <w:color w:val="000000"/>
          <w:sz w:val="22"/>
          <w:szCs w:val="22"/>
          <w:u w:val="single"/>
        </w:rPr>
        <w:t>ախագիծ</w:t>
      </w:r>
      <w:proofErr w:type="spellEnd"/>
    </w:p>
    <w:p w:rsidR="00D66CB1" w:rsidRPr="00844C11" w:rsidRDefault="00D66CB1" w:rsidP="00D66CB1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color w:val="000000"/>
          <w:sz w:val="22"/>
          <w:szCs w:val="22"/>
        </w:rPr>
      </w:pPr>
    </w:p>
    <w:p w:rsidR="00D66CB1" w:rsidRPr="00844C11" w:rsidRDefault="00D66CB1" w:rsidP="00D66CB1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844C11">
        <w:rPr>
          <w:rFonts w:ascii="GHEA Grapalat" w:hAnsi="GHEA Grapalat"/>
          <w:b/>
          <w:color w:val="000000"/>
          <w:sz w:val="22"/>
          <w:szCs w:val="22"/>
        </w:rPr>
        <w:t>ՀԱՅԱՍՏԱՆԻ ՀԱՆՐԱՊԵՏՈՒԹՅԱՆ ԿԱՌԱՎԱՐՈՒԹՅԱՆ</w:t>
      </w:r>
    </w:p>
    <w:p w:rsidR="00D66CB1" w:rsidRPr="00844C11" w:rsidRDefault="00D66CB1" w:rsidP="00D66CB1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color w:val="000000"/>
          <w:sz w:val="22"/>
          <w:szCs w:val="22"/>
        </w:rPr>
      </w:pPr>
      <w:r w:rsidRPr="00844C11">
        <w:rPr>
          <w:rFonts w:ascii="GHEA Grapalat" w:hAnsi="GHEA Grapalat"/>
          <w:b/>
          <w:color w:val="000000"/>
          <w:sz w:val="22"/>
          <w:szCs w:val="22"/>
        </w:rPr>
        <w:t>Ո Ր Ո Շ ՈՒ Մ</w:t>
      </w:r>
    </w:p>
    <w:p w:rsidR="00D66CB1" w:rsidRPr="00844C11" w:rsidRDefault="001B431A" w:rsidP="00D66CB1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color w:val="000000"/>
          <w:sz w:val="22"/>
          <w:szCs w:val="22"/>
        </w:rPr>
      </w:pPr>
      <w:r>
        <w:rPr>
          <w:rFonts w:ascii="GHEA Grapalat" w:hAnsi="GHEA Grapalat"/>
          <w:b/>
          <w:color w:val="000000"/>
          <w:sz w:val="22"/>
          <w:szCs w:val="22"/>
        </w:rPr>
        <w:t xml:space="preserve">------ ------------- </w:t>
      </w:r>
      <w:r w:rsidR="00D66CB1" w:rsidRPr="00844C11">
        <w:rPr>
          <w:rFonts w:ascii="GHEA Grapalat" w:hAnsi="GHEA Grapalat"/>
          <w:b/>
          <w:color w:val="000000"/>
          <w:sz w:val="22"/>
          <w:szCs w:val="22"/>
        </w:rPr>
        <w:t>2012</w:t>
      </w:r>
      <w:r>
        <w:rPr>
          <w:rFonts w:ascii="GHEA Grapalat" w:hAnsi="GHEA Grapalat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z w:val="22"/>
          <w:szCs w:val="22"/>
        </w:rPr>
        <w:t>թվականի</w:t>
      </w:r>
      <w:proofErr w:type="spellEnd"/>
      <w:r w:rsidR="00D66CB1" w:rsidRPr="00844C11">
        <w:rPr>
          <w:rFonts w:ascii="GHEA Grapalat" w:hAnsi="GHEA Grapalat"/>
          <w:b/>
          <w:color w:val="000000"/>
          <w:sz w:val="22"/>
          <w:szCs w:val="22"/>
        </w:rPr>
        <w:t xml:space="preserve">   N </w:t>
      </w:r>
      <w:r>
        <w:rPr>
          <w:rFonts w:ascii="GHEA Grapalat" w:hAnsi="GHEA Grapalat"/>
          <w:b/>
          <w:color w:val="000000"/>
          <w:sz w:val="22"/>
          <w:szCs w:val="22"/>
        </w:rPr>
        <w:t xml:space="preserve">   </w:t>
      </w:r>
      <w:r w:rsidR="00D66CB1" w:rsidRPr="00844C11">
        <w:rPr>
          <w:rFonts w:ascii="GHEA Grapalat" w:hAnsi="GHEA Grapalat"/>
          <w:b/>
          <w:color w:val="000000"/>
          <w:sz w:val="22"/>
          <w:szCs w:val="22"/>
        </w:rPr>
        <w:t>- Ն</w:t>
      </w:r>
    </w:p>
    <w:p w:rsidR="001B431A" w:rsidRDefault="001B431A" w:rsidP="00D66CB1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</w:p>
    <w:p w:rsidR="00D66CB1" w:rsidRPr="00844C11" w:rsidRDefault="00D66CB1" w:rsidP="00D66CB1">
      <w:pPr>
        <w:pStyle w:val="dec-name"/>
        <w:shd w:val="clear" w:color="auto" w:fill="FFFFFF"/>
        <w:spacing w:before="0" w:beforeAutospacing="0" w:after="240" w:afterAutospacing="0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  <w:r w:rsidRPr="00844C11">
        <w:rPr>
          <w:rFonts w:ascii="GHEA Grapalat" w:hAnsi="GHEA Grapalat"/>
          <w:b/>
          <w:bCs/>
          <w:color w:val="000000"/>
          <w:sz w:val="22"/>
          <w:szCs w:val="22"/>
        </w:rPr>
        <w:t>ՀԱՅԱՍՏԱՆԻ ՀԱՆՐԱՊԵՏՈՒԹՅԱՆ ԿԵՆՏՐՈՆԱԿԱՆ ԸՆՏՐԱԿԱՆ ՀԱՆՁՆԱԺՈՂՈՎԻՆ ԳՈՒՄԱՐ ՀԱՏԿԱՑՆԵԼՈՒ ՄԱՍԻՆ</w:t>
      </w:r>
    </w:p>
    <w:p w:rsidR="00844C11" w:rsidRDefault="00D66CB1" w:rsidP="001B43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proofErr w:type="gramStart"/>
      <w:r w:rsidRPr="00844C11">
        <w:rPr>
          <w:rFonts w:ascii="GHEA Grapalat" w:hAnsi="GHEA Grapalat"/>
          <w:color w:val="000000"/>
          <w:sz w:val="22"/>
          <w:szCs w:val="22"/>
        </w:rPr>
        <w:t>«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բյուջետային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համակարգի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մասին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»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օրենքի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19-րդ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հոդվածի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3-րդ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կետին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համապատասխան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կառավարությունը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ո ր ո շ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ու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մ է</w:t>
      </w:r>
      <w:r w:rsidR="00844C11">
        <w:rPr>
          <w:rFonts w:ascii="GHEA Grapalat" w:hAnsi="GHEA Grapalat"/>
          <w:color w:val="000000"/>
          <w:sz w:val="22"/>
          <w:szCs w:val="22"/>
        </w:rPr>
        <w:t>.</w:t>
      </w:r>
      <w:proofErr w:type="gramEnd"/>
    </w:p>
    <w:p w:rsidR="001B431A" w:rsidRDefault="001B431A" w:rsidP="001B431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</w:p>
    <w:p w:rsidR="001B431A" w:rsidRDefault="00D66CB1" w:rsidP="001B431A">
      <w:pPr>
        <w:pStyle w:val="NormalWeb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z w:val="22"/>
          <w:szCs w:val="22"/>
        </w:rPr>
      </w:pPr>
      <w:r w:rsidRPr="00844C11">
        <w:rPr>
          <w:rFonts w:ascii="GHEA Grapalat" w:hAnsi="GHEA Grapalat"/>
          <w:color w:val="000000"/>
          <w:sz w:val="22"/>
          <w:szCs w:val="22"/>
        </w:rPr>
        <w:t xml:space="preserve">2012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թվականի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մայիսի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6-ին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կայանալիք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Ազգային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ժողովի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ընտրությունների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ընթացքում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տեղամասային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ընտրական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հանձնաժողովների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քանակի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ավելացման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հետ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կապված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ծախսերը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հոգալու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proofErr w:type="gramStart"/>
      <w:r w:rsidRPr="00844C11">
        <w:rPr>
          <w:rFonts w:ascii="GHEA Grapalat" w:hAnsi="GHEA Grapalat"/>
          <w:color w:val="000000"/>
          <w:sz w:val="22"/>
          <w:szCs w:val="22"/>
        </w:rPr>
        <w:t>համար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proofErr w:type="gram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կենտրոնական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ընտրական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հանձնաժողովին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2012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թվականի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երկրորդ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եռամսյակում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հատկացնել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r w:rsidR="00496A22">
        <w:rPr>
          <w:rFonts w:ascii="GHEA Grapalat" w:hAnsi="GHEA Grapalat"/>
          <w:lang w:val="hy-AM"/>
        </w:rPr>
        <w:t>1</w:t>
      </w:r>
      <w:r w:rsidR="0092576F">
        <w:rPr>
          <w:rFonts w:ascii="GHEA Grapalat" w:hAnsi="GHEA Grapalat"/>
        </w:rPr>
        <w:t>1</w:t>
      </w:r>
      <w:r w:rsidR="001B431A">
        <w:rPr>
          <w:rFonts w:ascii="GHEA Grapalat" w:hAnsi="GHEA Grapalat"/>
        </w:rPr>
        <w:t>,</w:t>
      </w:r>
      <w:r w:rsidR="00496A22">
        <w:rPr>
          <w:rFonts w:ascii="GHEA Grapalat" w:hAnsi="GHEA Grapalat"/>
          <w:lang w:val="hy-AM"/>
        </w:rPr>
        <w:t>328</w:t>
      </w:r>
      <w:r w:rsidR="0092576F">
        <w:rPr>
          <w:rFonts w:ascii="GHEA Grapalat" w:hAnsi="GHEA Grapalat"/>
        </w:rPr>
        <w:t>.</w:t>
      </w:r>
      <w:r w:rsidR="00496A22">
        <w:rPr>
          <w:rFonts w:ascii="GHEA Grapalat" w:hAnsi="GHEA Grapalat"/>
          <w:lang w:val="hy-AM"/>
        </w:rPr>
        <w:t>0</w:t>
      </w:r>
      <w:r w:rsidR="001B431A">
        <w:rPr>
          <w:rFonts w:ascii="GHEA Grapalat" w:hAnsi="GHEA Grapalat"/>
        </w:rPr>
        <w:t xml:space="preserve"> </w:t>
      </w:r>
      <w:proofErr w:type="spellStart"/>
      <w:r w:rsidR="001B431A">
        <w:rPr>
          <w:rFonts w:ascii="GHEA Grapalat" w:hAnsi="GHEA Grapalat"/>
        </w:rPr>
        <w:t>հազ</w:t>
      </w:r>
      <w:proofErr w:type="spellEnd"/>
      <w:r w:rsidR="001B431A">
        <w:rPr>
          <w:rFonts w:ascii="GHEA Grapalat" w:hAnsi="GHEA Grapalat"/>
        </w:rPr>
        <w:t>.</w:t>
      </w:r>
      <w:r w:rsidR="0092576F">
        <w:rPr>
          <w:rFonts w:ascii="GHEA Grapalat" w:hAnsi="GHEA Grapalat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դրամ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`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2012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թվականի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բյուջեով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նախատեսված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կառավարության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պահուստային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ֆոնդի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հաշվին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(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բյուջետային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ծախսերի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տնտեսագիտական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դասակարգման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r w:rsidR="00844C11">
        <w:rPr>
          <w:rFonts w:ascii="GHEA Grapalat" w:hAnsi="GHEA Grapalat"/>
          <w:color w:val="000000"/>
          <w:sz w:val="22"/>
          <w:szCs w:val="22"/>
        </w:rPr>
        <w:t>&lt;&lt;</w:t>
      </w:r>
      <w:proofErr w:type="spellStart"/>
      <w:r w:rsidR="00844C11">
        <w:rPr>
          <w:rFonts w:ascii="GHEA Grapalat" w:hAnsi="GHEA Grapalat"/>
          <w:color w:val="000000"/>
          <w:sz w:val="22"/>
          <w:szCs w:val="22"/>
        </w:rPr>
        <w:t>Այլ</w:t>
      </w:r>
      <w:proofErr w:type="spellEnd"/>
      <w:r w:rsid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="00844C11">
        <w:rPr>
          <w:rFonts w:ascii="GHEA Grapalat" w:hAnsi="GHEA Grapalat"/>
          <w:color w:val="000000"/>
          <w:sz w:val="22"/>
          <w:szCs w:val="22"/>
        </w:rPr>
        <w:t>ծախսեր</w:t>
      </w:r>
      <w:proofErr w:type="spellEnd"/>
      <w:r w:rsidR="00844C11">
        <w:rPr>
          <w:rFonts w:ascii="GHEA Grapalat" w:hAnsi="GHEA Grapalat"/>
          <w:color w:val="000000"/>
          <w:sz w:val="22"/>
          <w:szCs w:val="22"/>
        </w:rPr>
        <w:t xml:space="preserve">&gt;&gt; </w:t>
      </w:r>
      <w:r w:rsidR="00F963BA" w:rsidRPr="00844C11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844C11">
        <w:rPr>
          <w:rFonts w:ascii="GHEA Grapalat" w:hAnsi="GHEA Grapalat"/>
          <w:color w:val="000000"/>
          <w:sz w:val="22"/>
          <w:szCs w:val="22"/>
        </w:rPr>
        <w:t>հոդվածով</w:t>
      </w:r>
      <w:proofErr w:type="spellEnd"/>
      <w:r w:rsidRPr="00844C11">
        <w:rPr>
          <w:rFonts w:ascii="GHEA Grapalat" w:hAnsi="GHEA Grapalat"/>
          <w:color w:val="000000"/>
          <w:sz w:val="22"/>
          <w:szCs w:val="22"/>
        </w:rPr>
        <w:t>):</w:t>
      </w:r>
      <w:r w:rsidR="005A6E6B">
        <w:rPr>
          <w:rFonts w:ascii="GHEA Grapalat" w:hAnsi="GHEA Grapalat"/>
          <w:color w:val="000000"/>
          <w:sz w:val="22"/>
          <w:szCs w:val="22"/>
        </w:rPr>
        <w:t xml:space="preserve"> </w:t>
      </w:r>
    </w:p>
    <w:p w:rsidR="00D66CB1" w:rsidRDefault="001B431A" w:rsidP="001B431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z w:val="22"/>
          <w:szCs w:val="22"/>
        </w:rPr>
      </w:pPr>
      <w:proofErr w:type="spellStart"/>
      <w:r>
        <w:rPr>
          <w:rFonts w:ascii="GHEA Grapalat" w:hAnsi="GHEA Grapalat"/>
          <w:color w:val="000000"/>
          <w:sz w:val="22"/>
          <w:szCs w:val="22"/>
        </w:rPr>
        <w:t>Հաստատել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</w:t>
      </w:r>
      <w:r w:rsidRPr="001B431A">
        <w:rPr>
          <w:rFonts w:ascii="GHEA Grapalat" w:hAnsi="GHEA Grapalat"/>
          <w:color w:val="000000"/>
          <w:sz w:val="22"/>
          <w:szCs w:val="22"/>
        </w:rPr>
        <w:t>այաստանի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</w:t>
      </w:r>
      <w:r w:rsidRPr="001B431A">
        <w:rPr>
          <w:rFonts w:ascii="GHEA Grapalat" w:hAnsi="GHEA Grapalat"/>
          <w:color w:val="000000"/>
          <w:sz w:val="22"/>
          <w:szCs w:val="22"/>
        </w:rPr>
        <w:t>անրապետության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կենտրոնական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ընտրական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հանձնաժողովին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</w:t>
      </w:r>
      <w:r w:rsidRPr="001B431A">
        <w:rPr>
          <w:rFonts w:ascii="GHEA Grapalat" w:hAnsi="GHEA Grapalat"/>
          <w:color w:val="000000"/>
          <w:sz w:val="22"/>
          <w:szCs w:val="22"/>
        </w:rPr>
        <w:t>այաստանի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</w:t>
      </w:r>
      <w:r w:rsidRPr="001B431A">
        <w:rPr>
          <w:rFonts w:ascii="GHEA Grapalat" w:hAnsi="GHEA Grapalat"/>
          <w:color w:val="000000"/>
          <w:sz w:val="22"/>
          <w:szCs w:val="22"/>
        </w:rPr>
        <w:t>անրապետության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2012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թվականի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պետական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բյուջեով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նախատեսված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</w:t>
      </w:r>
      <w:r w:rsidRPr="001B431A">
        <w:rPr>
          <w:rFonts w:ascii="GHEA Grapalat" w:hAnsi="GHEA Grapalat"/>
          <w:color w:val="000000"/>
          <w:sz w:val="22"/>
          <w:szCs w:val="22"/>
        </w:rPr>
        <w:t>այաստանի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</w:t>
      </w:r>
      <w:r w:rsidRPr="001B431A">
        <w:rPr>
          <w:rFonts w:ascii="GHEA Grapalat" w:hAnsi="GHEA Grapalat"/>
          <w:color w:val="000000"/>
          <w:sz w:val="22"/>
          <w:szCs w:val="22"/>
        </w:rPr>
        <w:t>անրապետության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կառավարության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պահուստային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ֆոնդի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հաշվին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հատկացվող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գումարի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շրջանակներում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իրականացվելիք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գնումների</w:t>
      </w:r>
      <w:proofErr w:type="spellEnd"/>
      <w:r w:rsidRPr="001B431A"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 w:rsidRPr="001B431A">
        <w:rPr>
          <w:rFonts w:ascii="GHEA Grapalat" w:hAnsi="GHEA Grapalat"/>
          <w:color w:val="000000"/>
          <w:sz w:val="22"/>
          <w:szCs w:val="22"/>
        </w:rPr>
        <w:t>անվանացանկը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՝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համաձայն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հավելվածի</w:t>
      </w:r>
      <w:proofErr w:type="spellEnd"/>
      <w:r w:rsidR="005A6E6B">
        <w:rPr>
          <w:rFonts w:ascii="GHEA Grapalat" w:hAnsi="GHEA Grapalat"/>
          <w:color w:val="000000"/>
          <w:sz w:val="22"/>
          <w:szCs w:val="22"/>
        </w:rPr>
        <w:t>:</w:t>
      </w:r>
    </w:p>
    <w:p w:rsidR="001B431A" w:rsidRPr="00844C11" w:rsidRDefault="001B431A" w:rsidP="001B431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z w:val="22"/>
          <w:szCs w:val="22"/>
        </w:rPr>
      </w:pPr>
      <w:proofErr w:type="spellStart"/>
      <w:r>
        <w:rPr>
          <w:rFonts w:ascii="GHEA Grapalat" w:hAnsi="GHEA Grapalat"/>
          <w:color w:val="000000"/>
          <w:sz w:val="22"/>
          <w:szCs w:val="22"/>
        </w:rPr>
        <w:t>Սույն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որոշումն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ուժի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մեջ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է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մտնում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պաշտոնական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հրապարակմանը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հաջորդող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օրվանից</w:t>
      </w:r>
      <w:proofErr w:type="spellEnd"/>
      <w:r>
        <w:rPr>
          <w:rFonts w:ascii="GHEA Grapalat" w:hAnsi="GHEA Grapalat"/>
          <w:color w:val="000000"/>
          <w:sz w:val="22"/>
          <w:szCs w:val="22"/>
        </w:rPr>
        <w:t>:</w:t>
      </w:r>
    </w:p>
    <w:p w:rsidR="00D66CB1" w:rsidRDefault="00D66CB1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  <w:r>
        <w:rPr>
          <w:rFonts w:ascii="Courier New" w:hAnsi="Courier New" w:cs="Courier New"/>
          <w:color w:val="000000"/>
          <w:sz w:val="31"/>
          <w:szCs w:val="31"/>
        </w:rPr>
        <w:t> </w:t>
      </w:r>
    </w:p>
    <w:tbl>
      <w:tblPr>
        <w:tblW w:w="11015" w:type="dxa"/>
        <w:tblInd w:w="-557" w:type="dxa"/>
        <w:tblLayout w:type="fixed"/>
        <w:tblLook w:val="04A0"/>
      </w:tblPr>
      <w:tblGrid>
        <w:gridCol w:w="1655"/>
        <w:gridCol w:w="1620"/>
        <w:gridCol w:w="1260"/>
        <w:gridCol w:w="21"/>
        <w:gridCol w:w="1260"/>
        <w:gridCol w:w="1220"/>
        <w:gridCol w:w="19"/>
        <w:gridCol w:w="2237"/>
        <w:gridCol w:w="1723"/>
      </w:tblGrid>
      <w:tr w:rsidR="00E315E3" w:rsidRPr="00E315E3" w:rsidTr="00E315E3">
        <w:trPr>
          <w:trHeight w:val="285"/>
        </w:trPr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ՀԱՎԵԼՎԱԾ   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E315E3" w:rsidRPr="00E315E3" w:rsidTr="00E315E3">
        <w:trPr>
          <w:trHeight w:val="375"/>
        </w:trPr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2012 </w:t>
            </w:r>
            <w:proofErr w:type="spellStart"/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թվականի</w:t>
            </w:r>
            <w:proofErr w:type="spellEnd"/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315E3" w:rsidRPr="00E315E3" w:rsidTr="00E315E3">
        <w:trPr>
          <w:trHeight w:val="390"/>
        </w:trPr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     </w:t>
            </w:r>
            <w:proofErr w:type="spellStart"/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ապրիլի</w:t>
            </w:r>
            <w:proofErr w:type="spellEnd"/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-ի  </w:t>
            </w:r>
            <w:r w:rsidRPr="00E315E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</w:t>
            </w:r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 xml:space="preserve">     -  Ն </w:t>
            </w:r>
            <w:proofErr w:type="spellStart"/>
            <w:r w:rsidRPr="00E315E3"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  <w:t>որոշման</w:t>
            </w:r>
            <w:proofErr w:type="spellEnd"/>
          </w:p>
        </w:tc>
      </w:tr>
      <w:tr w:rsidR="00E315E3" w:rsidRPr="00E315E3" w:rsidTr="00E315E3">
        <w:trPr>
          <w:trHeight w:val="600"/>
        </w:trPr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E315E3" w:rsidRPr="00E315E3" w:rsidTr="00E315E3">
        <w:trPr>
          <w:trHeight w:val="1680"/>
        </w:trPr>
        <w:tc>
          <w:tcPr>
            <w:tcW w:w="11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ՀԱՅԱՍՏԱՆԻ ՀԱՆՐԱՊԵՏՈՒԹՅԱՆ ԿԵՆՏՐՈՆԱԿԱՆ ԸՆՏՐԱԿԱՆ ՀԱՆՁՆԱԺՈՂՈՎԻՆ ՀԱՅԱՍՏԱՆԻ ՀԱՆՐԱՊԵՏՈՒԹՅԱՆ 2012 ԹՎԱԿԱՆԻ ՊԵՏԱԿԱՆ ԲՅՈՒՋԵՈՎ ՆԱԽԱՏԵՍՎԱԾ ՀԱՅԱՍՏԱՆԻ ՀԱՆՐԱՊԵՏՈՒԹՅԱՆ ԿԱՌԱՎԱՐՈՒԹՅԱՆ ՊԱՀՈՒՍՏԱՅԻՆ ՖՈՆԴԻ ՀԱՇՎԻՆ ՀԱՏԿԱՑՎՈՂ ԳՈՒՄԱՐԻ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ՇՐՋԱՆԱԿՆԵՐՈւՄ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ԻՐԱԿԱՆԱՑՎԵԼԻՔ 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ԳՆՈւՄՆԵՐԻ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ԱՆՎԱՆԱՑԱՆԿԸ</w:t>
            </w:r>
          </w:p>
        </w:tc>
      </w:tr>
      <w:tr w:rsidR="00E315E3" w:rsidRPr="00E315E3" w:rsidTr="00E315E3">
        <w:trPr>
          <w:trHeight w:val="285"/>
        </w:trPr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E315E3" w:rsidRPr="00E315E3" w:rsidTr="00E315E3">
        <w:trPr>
          <w:trHeight w:val="300"/>
        </w:trPr>
        <w:tc>
          <w:tcPr>
            <w:tcW w:w="9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Գնման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Գնման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ձևը</w:t>
            </w:r>
            <w:proofErr w:type="spellEnd"/>
          </w:p>
        </w:tc>
      </w:tr>
      <w:tr w:rsidR="00E315E3" w:rsidRPr="00E315E3" w:rsidTr="00E315E3">
        <w:trPr>
          <w:trHeight w:val="154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չափման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քանակը</w:t>
            </w:r>
            <w:proofErr w:type="spellEnd"/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գումարը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     (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հազար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դրամով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E315E3" w:rsidRPr="00E315E3" w:rsidTr="00E315E3">
        <w:trPr>
          <w:trHeight w:val="510"/>
        </w:trPr>
        <w:tc>
          <w:tcPr>
            <w:tcW w:w="7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ՀՀ 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կենտրոնական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ընտրական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հանձնաժողով</w:t>
            </w:r>
            <w:proofErr w:type="spellEnd"/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864.0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  <w:r w:rsidRPr="00E315E3">
              <w:rPr>
                <w:rFonts w:ascii="Courier New" w:eastAsia="Times New Roman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E315E3" w:rsidRPr="00E315E3" w:rsidTr="00E315E3">
        <w:trPr>
          <w:trHeight w:val="49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Բաժին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N 11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Խումբ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N 01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Դաս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N 01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18"/>
                <w:szCs w:val="18"/>
              </w:rPr>
              <w:t>Հիմնական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18"/>
                <w:szCs w:val="18"/>
              </w:rPr>
              <w:t>բաժիններին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18"/>
                <w:szCs w:val="18"/>
              </w:rPr>
              <w:t>չդասվող</w:t>
            </w:r>
            <w:proofErr w:type="spellEnd"/>
            <w:r w:rsidRPr="00E315E3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18"/>
                <w:szCs w:val="18"/>
              </w:rPr>
              <w:t>պահուստային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18"/>
                <w:szCs w:val="18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18"/>
                <w:szCs w:val="18"/>
              </w:rPr>
              <w:t>ֆոնդեր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864.0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E315E3" w:rsidRPr="00E315E3" w:rsidTr="00E315E3">
        <w:trPr>
          <w:trHeight w:val="495"/>
        </w:trPr>
        <w:tc>
          <w:tcPr>
            <w:tcW w:w="7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01.  ՀՀ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կառավարության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պահուստային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ֆոնդ</w:t>
            </w:r>
            <w:proofErr w:type="spellEnd"/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864.0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</w:rPr>
            </w:pPr>
          </w:p>
        </w:tc>
      </w:tr>
      <w:tr w:rsidR="00E315E3" w:rsidRPr="00E315E3" w:rsidTr="00E315E3">
        <w:trPr>
          <w:trHeight w:val="615"/>
        </w:trPr>
        <w:tc>
          <w:tcPr>
            <w:tcW w:w="45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Ընտրությունների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կազմակերպման</w:t>
            </w:r>
            <w:proofErr w:type="spellEnd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DD03F1">
              <w:rPr>
                <w:rFonts w:ascii="GHEA Grapalat" w:eastAsia="Times New Roman" w:hAnsi="GHEA Grapalat" w:cs="Arial"/>
                <w:sz w:val="20"/>
                <w:szCs w:val="20"/>
              </w:rPr>
              <w:t>.0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sz w:val="20"/>
                <w:szCs w:val="20"/>
              </w:rPr>
              <w:t>864.0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5E3" w:rsidRPr="00E315E3" w:rsidRDefault="00E315E3" w:rsidP="00E315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E315E3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ԲԸԱՀ</w:t>
            </w:r>
          </w:p>
        </w:tc>
      </w:tr>
    </w:tbl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  <w:sz w:val="31"/>
          <w:szCs w:val="31"/>
        </w:rPr>
      </w:pPr>
    </w:p>
    <w:p w:rsidR="00E315E3" w:rsidRDefault="00E315E3" w:rsidP="00E315E3">
      <w:pPr>
        <w:jc w:val="center"/>
        <w:rPr>
          <w:rFonts w:ascii="GHEA Grapalat" w:hAnsi="GHEA Grapalat"/>
        </w:rPr>
      </w:pPr>
      <w:r w:rsidRPr="00180BF1">
        <w:rPr>
          <w:rFonts w:ascii="GHEA Grapalat" w:hAnsi="GHEA Grapalat"/>
        </w:rPr>
        <w:lastRenderedPageBreak/>
        <w:t>Տ</w:t>
      </w:r>
      <w:r>
        <w:rPr>
          <w:rFonts w:ascii="GHEA Grapalat" w:hAnsi="GHEA Grapalat"/>
        </w:rPr>
        <w:t xml:space="preserve"> </w:t>
      </w:r>
      <w:r w:rsidRPr="00180BF1">
        <w:rPr>
          <w:rFonts w:ascii="GHEA Grapalat" w:hAnsi="GHEA Grapalat"/>
        </w:rPr>
        <w:t>Ե</w:t>
      </w:r>
      <w:r>
        <w:rPr>
          <w:rFonts w:ascii="GHEA Grapalat" w:hAnsi="GHEA Grapalat"/>
        </w:rPr>
        <w:t xml:space="preserve"> Ղ Ե Կ Ա Ն Ք   Հ Ի Մ Ն Ա Վ Ո Ր ՈՒ Մ</w:t>
      </w:r>
    </w:p>
    <w:p w:rsidR="00E315E3" w:rsidRDefault="00E315E3" w:rsidP="00E315E3">
      <w:pPr>
        <w:jc w:val="center"/>
        <w:rPr>
          <w:rFonts w:ascii="GHEA Grapalat" w:hAnsi="GHEA Grapalat"/>
        </w:rPr>
      </w:pPr>
    </w:p>
    <w:p w:rsidR="00E315E3" w:rsidRDefault="00E315E3" w:rsidP="00E315E3">
      <w:pPr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2012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բյուջեյով</w:t>
      </w:r>
      <w:proofErr w:type="spellEnd"/>
      <w:r>
        <w:rPr>
          <w:rFonts w:ascii="GHEA Grapalat" w:hAnsi="GHEA Grapalat"/>
        </w:rPr>
        <w:t xml:space="preserve"> ՀՀ </w:t>
      </w:r>
      <w:proofErr w:type="spellStart"/>
      <w:r>
        <w:rPr>
          <w:rFonts w:ascii="GHEA Grapalat" w:hAnsi="GHEA Grapalat"/>
        </w:rPr>
        <w:t>կենտրոնական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ընտարական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հանձնաժողովին</w:t>
      </w:r>
      <w:proofErr w:type="spellEnd"/>
      <w:r>
        <w:rPr>
          <w:rFonts w:ascii="GHEA Grapalat" w:hAnsi="GHEA Grapalat"/>
        </w:rPr>
        <w:t xml:space="preserve"> ՀՀ </w:t>
      </w:r>
      <w:proofErr w:type="spellStart"/>
      <w:r>
        <w:rPr>
          <w:rFonts w:ascii="GHEA Grapalat" w:hAnsi="GHEA Grapalat"/>
        </w:rPr>
        <w:t>Ազգային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ժողովի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ընտրությունների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կազմակերպման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անցկացման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հատկացված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ծախսերում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տեղամասային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ընտարական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հանձնաժողովների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հասանելիք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գումարը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նախատեսվել</w:t>
      </w:r>
      <w:proofErr w:type="spellEnd"/>
      <w:r>
        <w:rPr>
          <w:rFonts w:ascii="GHEA Grapalat" w:hAnsi="GHEA Grapalat"/>
        </w:rPr>
        <w:t xml:space="preserve"> է 1950 </w:t>
      </w:r>
      <w:proofErr w:type="spellStart"/>
      <w:r>
        <w:rPr>
          <w:rFonts w:ascii="GHEA Grapalat" w:hAnsi="GHEA Grapalat"/>
        </w:rPr>
        <w:t>տեղամասային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հանձնաժողովի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հաշվարկով</w:t>
      </w:r>
      <w:proofErr w:type="spellEnd"/>
      <w:r>
        <w:rPr>
          <w:rFonts w:ascii="GHEA Grapalat" w:hAnsi="GHEA Grapalat"/>
        </w:rPr>
        <w:t>:</w:t>
      </w:r>
    </w:p>
    <w:p w:rsidR="00E315E3" w:rsidRDefault="00E315E3" w:rsidP="00E315E3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  <w:t xml:space="preserve">ՀՀ </w:t>
      </w:r>
      <w:proofErr w:type="spellStart"/>
      <w:r>
        <w:rPr>
          <w:rFonts w:ascii="GHEA Grapalat" w:hAnsi="GHEA Grapalat"/>
        </w:rPr>
        <w:t>ընտրական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օրենսգրքի</w:t>
      </w:r>
      <w:proofErr w:type="spellEnd"/>
      <w:r>
        <w:rPr>
          <w:rFonts w:ascii="GHEA Grapalat" w:hAnsi="GHEA Grapalat"/>
        </w:rPr>
        <w:t xml:space="preserve"> 14-րդ </w:t>
      </w:r>
      <w:proofErr w:type="spellStart"/>
      <w:r>
        <w:rPr>
          <w:rFonts w:ascii="GHEA Grapalat" w:hAnsi="GHEA Grapalat"/>
        </w:rPr>
        <w:t>հոդվածի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պահանջի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համապատասխան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լիազոր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մարմնի</w:t>
      </w:r>
      <w:proofErr w:type="spellEnd"/>
      <w:r>
        <w:rPr>
          <w:rFonts w:ascii="GHEA Grapalat" w:hAnsi="GHEA Grapalat"/>
        </w:rPr>
        <w:t xml:space="preserve"> (ՀՀ </w:t>
      </w:r>
      <w:proofErr w:type="spellStart"/>
      <w:r>
        <w:rPr>
          <w:rFonts w:ascii="GHEA Grapalat" w:hAnsi="GHEA Grapalat"/>
        </w:rPr>
        <w:t>ոստիկանության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անձնագրային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վիզանների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վարչություն</w:t>
      </w:r>
      <w:proofErr w:type="spellEnd"/>
      <w:r>
        <w:rPr>
          <w:rFonts w:ascii="GHEA Grapalat" w:hAnsi="GHEA Grapalat"/>
        </w:rPr>
        <w:t xml:space="preserve">) </w:t>
      </w:r>
      <w:proofErr w:type="spellStart"/>
      <w:r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կազմավորվել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1982 </w:t>
      </w:r>
      <w:proofErr w:type="spellStart"/>
      <w:r>
        <w:rPr>
          <w:rFonts w:ascii="GHEA Grapalat" w:hAnsi="GHEA Grapalat"/>
        </w:rPr>
        <w:t>ընտրական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տեղամասեր</w:t>
      </w:r>
      <w:proofErr w:type="spellEnd"/>
      <w:r>
        <w:rPr>
          <w:rFonts w:ascii="GHEA Grapalat" w:hAnsi="GHEA Grapalat"/>
        </w:rPr>
        <w:t>:</w:t>
      </w:r>
    </w:p>
    <w:p w:rsidR="00E315E3" w:rsidRDefault="00E315E3" w:rsidP="00E315E3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proofErr w:type="spellStart"/>
      <w:r>
        <w:rPr>
          <w:rFonts w:ascii="GHEA Grapalat" w:hAnsi="GHEA Grapalat"/>
        </w:rPr>
        <w:t>Արդյունքում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տեղամասերը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ավելացել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32-ով:</w:t>
      </w:r>
    </w:p>
    <w:p w:rsidR="00E315E3" w:rsidRDefault="00E315E3" w:rsidP="00E315E3">
      <w:pPr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/>
        </w:rPr>
        <w:t>ա</w:t>
      </w:r>
      <w:proofErr w:type="gramEnd"/>
      <w:r>
        <w:rPr>
          <w:rFonts w:ascii="GHEA Grapalat" w:hAnsi="GHEA Grapalat"/>
        </w:rPr>
        <w:t xml:space="preserve"> /</w:t>
      </w:r>
      <w:proofErr w:type="spellStart"/>
      <w:r>
        <w:rPr>
          <w:rFonts w:ascii="GHEA Grapalat" w:hAnsi="GHEA Grapalat"/>
        </w:rPr>
        <w:t>ընտրությունների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կազմակերպման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անցկացման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 1 </w:t>
      </w:r>
      <w:proofErr w:type="spellStart"/>
      <w:r>
        <w:rPr>
          <w:rFonts w:ascii="GHEA Grapalat" w:hAnsi="GHEA Grapalat"/>
        </w:rPr>
        <w:t>տեղամասային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հանձնաժողովի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ծախսերը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կազմում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hy-AM"/>
        </w:rPr>
        <w:t>336,000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դրամ</w:t>
      </w:r>
      <w:proofErr w:type="spellEnd"/>
    </w:p>
    <w:p w:rsidR="00E315E3" w:rsidRDefault="00E315E3" w:rsidP="00E315E3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32 </w:t>
      </w:r>
      <w:proofErr w:type="spellStart"/>
      <w:r>
        <w:rPr>
          <w:rFonts w:ascii="GHEA Grapalat" w:hAnsi="GHEA Grapalat"/>
        </w:rPr>
        <w:t>նոր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տեղամասեր</w:t>
      </w:r>
      <w:proofErr w:type="spellEnd"/>
      <w:r>
        <w:rPr>
          <w:rFonts w:ascii="GHEA Grapalat" w:hAnsi="GHEA Grapalat"/>
        </w:rPr>
        <w:t xml:space="preserve"> x </w:t>
      </w:r>
      <w:r>
        <w:rPr>
          <w:rFonts w:ascii="GHEA Grapalat" w:hAnsi="GHEA Grapalat"/>
          <w:lang w:val="hy-AM"/>
        </w:rPr>
        <w:t>336,000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դրամ</w:t>
      </w:r>
      <w:proofErr w:type="spellEnd"/>
      <w:r>
        <w:rPr>
          <w:rFonts w:ascii="GHEA Grapalat" w:hAnsi="GHEA Grapalat"/>
        </w:rPr>
        <w:t xml:space="preserve"> =</w:t>
      </w:r>
      <w:r w:rsidRPr="0028791A">
        <w:rPr>
          <w:rFonts w:ascii="GHEA Grapalat" w:hAnsi="GHEA Grapalat"/>
          <w:b/>
          <w:lang w:val="hy-AM"/>
        </w:rPr>
        <w:t>10,752,000</w:t>
      </w:r>
      <w:r w:rsidRPr="0028791A">
        <w:rPr>
          <w:rFonts w:ascii="GHEA Grapalat" w:hAnsi="GHEA Grapalat"/>
          <w:b/>
        </w:rPr>
        <w:t xml:space="preserve"> </w:t>
      </w:r>
      <w:proofErr w:type="spellStart"/>
      <w:r w:rsidRPr="0028791A">
        <w:rPr>
          <w:rFonts w:ascii="GHEA Grapalat" w:hAnsi="GHEA Grapalat"/>
          <w:b/>
        </w:rPr>
        <w:t>դրամ</w:t>
      </w:r>
      <w:proofErr w:type="spellEnd"/>
      <w:r>
        <w:rPr>
          <w:rFonts w:ascii="GHEA Grapalat" w:hAnsi="GHEA Grapalat"/>
        </w:rPr>
        <w:t xml:space="preserve"> </w:t>
      </w:r>
    </w:p>
    <w:p w:rsidR="00E315E3" w:rsidRDefault="00E315E3" w:rsidP="00E315E3">
      <w:pPr>
        <w:jc w:val="both"/>
        <w:rPr>
          <w:rFonts w:ascii="GHEA Grapalat" w:hAnsi="GHEA Grapalat"/>
        </w:rPr>
      </w:pPr>
      <w:proofErr w:type="gramStart"/>
      <w:r>
        <w:rPr>
          <w:rFonts w:ascii="GHEA Grapalat" w:hAnsi="GHEA Grapalat"/>
        </w:rPr>
        <w:t>բ</w:t>
      </w:r>
      <w:proofErr w:type="gramEnd"/>
      <w:r>
        <w:rPr>
          <w:rFonts w:ascii="GHEA Grapalat" w:hAnsi="GHEA Grapalat"/>
        </w:rPr>
        <w:t xml:space="preserve">/ </w:t>
      </w:r>
      <w:proofErr w:type="spellStart"/>
      <w:r>
        <w:rPr>
          <w:rFonts w:ascii="GHEA Grapalat" w:hAnsi="GHEA Grapalat"/>
        </w:rPr>
        <w:t>լրացուցիչ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կնիքների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պատրաստում</w:t>
      </w:r>
      <w:proofErr w:type="spellEnd"/>
      <w:r>
        <w:rPr>
          <w:rFonts w:ascii="GHEA Grapalat" w:hAnsi="GHEA Grapalat"/>
        </w:rPr>
        <w:t xml:space="preserve"> </w:t>
      </w:r>
    </w:p>
    <w:p w:rsidR="00E315E3" w:rsidRDefault="00E315E3" w:rsidP="00E315E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Տեղամասային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հանձնաժողովի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կնիքներ</w:t>
      </w:r>
      <w:proofErr w:type="spellEnd"/>
      <w:r>
        <w:rPr>
          <w:rFonts w:ascii="GHEA Grapalat" w:hAnsi="GHEA Grapalat"/>
        </w:rPr>
        <w:t xml:space="preserve"> 32 x 2000 </w:t>
      </w:r>
      <w:proofErr w:type="spellStart"/>
      <w:r>
        <w:rPr>
          <w:rFonts w:ascii="GHEA Grapalat" w:hAnsi="GHEA Grapalat"/>
        </w:rPr>
        <w:t>դրամ</w:t>
      </w:r>
      <w:proofErr w:type="spellEnd"/>
      <w:r>
        <w:rPr>
          <w:rFonts w:ascii="GHEA Grapalat" w:hAnsi="GHEA Grapalat"/>
        </w:rPr>
        <w:t xml:space="preserve"> =64.000 </w:t>
      </w:r>
      <w:proofErr w:type="spellStart"/>
      <w:r>
        <w:rPr>
          <w:rFonts w:ascii="GHEA Grapalat" w:hAnsi="GHEA Grapalat"/>
        </w:rPr>
        <w:t>դրսմ</w:t>
      </w:r>
      <w:proofErr w:type="spellEnd"/>
    </w:p>
    <w:p w:rsidR="00E315E3" w:rsidRDefault="00E315E3" w:rsidP="00E315E3">
      <w:pPr>
        <w:pStyle w:val="ListParagraph"/>
        <w:numPr>
          <w:ilvl w:val="0"/>
          <w:numId w:val="2"/>
        </w:numPr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Դրոշմակնիքներ</w:t>
      </w:r>
      <w:proofErr w:type="spellEnd"/>
      <w:r>
        <w:rPr>
          <w:rFonts w:ascii="GHEA Grapalat" w:hAnsi="GHEA Grapalat"/>
        </w:rPr>
        <w:t xml:space="preserve">  32 x 2000 </w:t>
      </w:r>
      <w:proofErr w:type="spellStart"/>
      <w:r>
        <w:rPr>
          <w:rFonts w:ascii="GHEA Grapalat" w:hAnsi="GHEA Grapalat"/>
        </w:rPr>
        <w:t>դրամ</w:t>
      </w:r>
      <w:proofErr w:type="spellEnd"/>
      <w:r>
        <w:rPr>
          <w:rFonts w:ascii="GHEA Grapalat" w:hAnsi="GHEA Grapalat"/>
        </w:rPr>
        <w:t xml:space="preserve"> = 64.000 </w:t>
      </w:r>
      <w:proofErr w:type="spellStart"/>
      <w:r>
        <w:rPr>
          <w:rFonts w:ascii="GHEA Grapalat" w:hAnsi="GHEA Grapalat"/>
        </w:rPr>
        <w:t>դրամ</w:t>
      </w:r>
      <w:proofErr w:type="spellEnd"/>
      <w:r>
        <w:rPr>
          <w:rFonts w:ascii="GHEA Grapalat" w:hAnsi="GHEA Grapalat"/>
        </w:rPr>
        <w:t xml:space="preserve"> </w:t>
      </w:r>
    </w:p>
    <w:p w:rsidR="00E315E3" w:rsidRDefault="00E315E3" w:rsidP="00E315E3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Տեղամասային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ընտրական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հանձնաժողովների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անդամների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անհատական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կնիքներ</w:t>
      </w:r>
      <w:proofErr w:type="spellEnd"/>
    </w:p>
    <w:p w:rsidR="00E315E3" w:rsidRDefault="00E315E3" w:rsidP="00E315E3">
      <w:pPr>
        <w:spacing w:after="60" w:line="240" w:lineRule="auto"/>
        <w:ind w:left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32 x 7 </w:t>
      </w:r>
      <w:proofErr w:type="spellStart"/>
      <w:r>
        <w:rPr>
          <w:rFonts w:ascii="GHEA Grapalat" w:hAnsi="GHEA Grapalat"/>
        </w:rPr>
        <w:t>անդամ</w:t>
      </w:r>
      <w:proofErr w:type="spellEnd"/>
      <w:r>
        <w:rPr>
          <w:rFonts w:ascii="GHEA Grapalat" w:hAnsi="GHEA Grapalat"/>
        </w:rPr>
        <w:t xml:space="preserve"> x 2000 </w:t>
      </w:r>
      <w:proofErr w:type="spellStart"/>
      <w:r>
        <w:rPr>
          <w:rFonts w:ascii="GHEA Grapalat" w:hAnsi="GHEA Grapalat"/>
        </w:rPr>
        <w:t>դրամ</w:t>
      </w:r>
      <w:proofErr w:type="spellEnd"/>
      <w:r>
        <w:rPr>
          <w:rFonts w:ascii="GHEA Grapalat" w:hAnsi="GHEA Grapalat"/>
        </w:rPr>
        <w:t xml:space="preserve"> = 448.000 </w:t>
      </w:r>
      <w:proofErr w:type="spellStart"/>
      <w:r>
        <w:rPr>
          <w:rFonts w:ascii="GHEA Grapalat" w:hAnsi="GHEA Grapalat"/>
        </w:rPr>
        <w:t>դրամ</w:t>
      </w:r>
      <w:proofErr w:type="spellEnd"/>
    </w:p>
    <w:p w:rsidR="00E315E3" w:rsidRPr="0028791A" w:rsidRDefault="00E315E3" w:rsidP="00E315E3">
      <w:pPr>
        <w:spacing w:after="60" w:line="240" w:lineRule="auto"/>
        <w:ind w:left="72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Ընդամենը`576,000</w:t>
      </w:r>
    </w:p>
    <w:p w:rsidR="00E315E3" w:rsidRDefault="00E315E3" w:rsidP="00E315E3">
      <w:pPr>
        <w:spacing w:after="60" w:line="240" w:lineRule="auto"/>
        <w:ind w:left="720"/>
        <w:jc w:val="both"/>
        <w:rPr>
          <w:rFonts w:ascii="GHEA Grapalat" w:hAnsi="GHEA Grapalat"/>
        </w:rPr>
      </w:pPr>
    </w:p>
    <w:p w:rsidR="00E315E3" w:rsidRPr="007F1282" w:rsidRDefault="00E315E3" w:rsidP="00E315E3">
      <w:pPr>
        <w:spacing w:after="60" w:line="240" w:lineRule="auto"/>
        <w:ind w:left="720"/>
        <w:jc w:val="both"/>
        <w:rPr>
          <w:rFonts w:ascii="GHEA Grapalat" w:hAnsi="GHEA Grapalat"/>
        </w:rPr>
      </w:pPr>
      <w:bookmarkStart w:id="0" w:name="_GoBack"/>
      <w:bookmarkEnd w:id="0"/>
      <w:r>
        <w:rPr>
          <w:rFonts w:ascii="GHEA Grapalat" w:hAnsi="GHEA Grapalat"/>
          <w:lang w:val="ru-RU"/>
        </w:rPr>
        <w:t>Ամբողջ</w:t>
      </w:r>
      <w:r>
        <w:rPr>
          <w:rFonts w:ascii="GHEA Grapalat" w:hAnsi="GHEA Grapalat"/>
        </w:rPr>
        <w:t xml:space="preserve">ը` </w:t>
      </w:r>
      <w:r>
        <w:rPr>
          <w:rFonts w:ascii="GHEA Grapalat" w:hAnsi="GHEA Grapalat"/>
          <w:lang w:val="ru-RU"/>
        </w:rPr>
        <w:t>11,328,000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դրամ</w:t>
      </w:r>
      <w:proofErr w:type="spellEnd"/>
      <w:r>
        <w:rPr>
          <w:rFonts w:ascii="GHEA Grapalat" w:hAnsi="GHEA Grapalat"/>
        </w:rPr>
        <w:t>:</w:t>
      </w:r>
    </w:p>
    <w:p w:rsidR="00E315E3" w:rsidRDefault="00E315E3" w:rsidP="001B431A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  <w:sz w:val="31"/>
          <w:szCs w:val="31"/>
        </w:rPr>
      </w:pPr>
    </w:p>
    <w:sectPr w:rsidR="00E315E3" w:rsidSect="00F039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9563D"/>
    <w:multiLevelType w:val="hybridMultilevel"/>
    <w:tmpl w:val="C7384D82"/>
    <w:lvl w:ilvl="0" w:tplc="66C2A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F84F0A"/>
    <w:multiLevelType w:val="hybridMultilevel"/>
    <w:tmpl w:val="D5A8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6CB1"/>
    <w:rsid w:val="001969B4"/>
    <w:rsid w:val="001B431A"/>
    <w:rsid w:val="00227011"/>
    <w:rsid w:val="00227163"/>
    <w:rsid w:val="00410C22"/>
    <w:rsid w:val="004163CA"/>
    <w:rsid w:val="00496A22"/>
    <w:rsid w:val="004A4C5A"/>
    <w:rsid w:val="005A6E6B"/>
    <w:rsid w:val="00662FE2"/>
    <w:rsid w:val="00783BBC"/>
    <w:rsid w:val="007C23EF"/>
    <w:rsid w:val="00844C11"/>
    <w:rsid w:val="008A72CB"/>
    <w:rsid w:val="0092576F"/>
    <w:rsid w:val="00965FA2"/>
    <w:rsid w:val="00D66CB1"/>
    <w:rsid w:val="00D87A68"/>
    <w:rsid w:val="00DD03F1"/>
    <w:rsid w:val="00E176B8"/>
    <w:rsid w:val="00E315E3"/>
    <w:rsid w:val="00E655E8"/>
    <w:rsid w:val="00F0393E"/>
    <w:rsid w:val="00F9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date">
    <w:name w:val="dec-date"/>
    <w:basedOn w:val="Normal"/>
    <w:rsid w:val="00D6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D6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6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315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LevonG</dc:creator>
  <cp:lastModifiedBy>MariK</cp:lastModifiedBy>
  <cp:revision>3</cp:revision>
  <cp:lastPrinted>2012-04-04T11:25:00Z</cp:lastPrinted>
  <dcterms:created xsi:type="dcterms:W3CDTF">2012-04-10T06:34:00Z</dcterms:created>
  <dcterms:modified xsi:type="dcterms:W3CDTF">2012-04-10T06:47:00Z</dcterms:modified>
</cp:coreProperties>
</file>