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1C" w:rsidRPr="00AD4A28" w:rsidRDefault="00D02C1C" w:rsidP="00D02C1C">
      <w:pPr>
        <w:jc w:val="right"/>
        <w:rPr>
          <w:rFonts w:ascii="GHEA Grapalat" w:hAnsi="GHEA Grapalat"/>
          <w:b/>
          <w:bCs/>
        </w:rPr>
      </w:pPr>
      <w:proofErr w:type="spellStart"/>
      <w:r w:rsidRPr="00AD4A28">
        <w:rPr>
          <w:rFonts w:ascii="GHEA Grapalat" w:hAnsi="GHEA Grapalat"/>
          <w:b/>
          <w:bCs/>
        </w:rPr>
        <w:t>Նախագիծ</w:t>
      </w:r>
      <w:proofErr w:type="spellEnd"/>
    </w:p>
    <w:p w:rsidR="00D02C1C" w:rsidRPr="00CC6A5F" w:rsidRDefault="00D02C1C" w:rsidP="00D02C1C">
      <w:pPr>
        <w:jc w:val="right"/>
        <w:rPr>
          <w:rFonts w:ascii="GHEA Grapalat" w:hAnsi="GHEA Grapalat"/>
          <w:bCs/>
        </w:rPr>
      </w:pPr>
    </w:p>
    <w:p w:rsidR="00D02C1C" w:rsidRPr="00CC6A5F" w:rsidRDefault="00D02C1C" w:rsidP="00D02C1C">
      <w:pPr>
        <w:jc w:val="center"/>
        <w:rPr>
          <w:rFonts w:ascii="GHEA Grapalat" w:hAnsi="GHEA Grapalat"/>
          <w:b/>
        </w:rPr>
      </w:pPr>
    </w:p>
    <w:p w:rsidR="00D02C1C" w:rsidRPr="00700A9F" w:rsidRDefault="00D02C1C" w:rsidP="00023B05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700A9F">
        <w:rPr>
          <w:rFonts w:ascii="GHEA Grapalat" w:hAnsi="GHEA Grapalat" w:cs="Sylfaen"/>
          <w:b/>
          <w:sz w:val="24"/>
          <w:szCs w:val="24"/>
        </w:rPr>
        <w:t>ՀԱՅԱՍՏԱՆԻ</w:t>
      </w:r>
      <w:r w:rsidRPr="00700A9F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700A9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00A9F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700A9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D02C1C" w:rsidRPr="00700A9F" w:rsidRDefault="00D02C1C" w:rsidP="00023B05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</w:rPr>
      </w:pPr>
      <w:r w:rsidRPr="00700A9F">
        <w:rPr>
          <w:rFonts w:ascii="GHEA Grapalat" w:hAnsi="GHEA Grapalat" w:cs="Sylfaen"/>
          <w:b/>
          <w:sz w:val="24"/>
          <w:szCs w:val="24"/>
        </w:rPr>
        <w:t>ՈՐՈՇՈՒՄ</w:t>
      </w:r>
    </w:p>
    <w:p w:rsidR="00D02C1C" w:rsidRPr="00D02C1C" w:rsidRDefault="00D02C1C" w:rsidP="00D02C1C">
      <w:pPr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 2018</w:t>
      </w:r>
      <w:r w:rsidRPr="00DB7B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B7BCF">
        <w:rPr>
          <w:rFonts w:ascii="GHEA Grapalat" w:hAnsi="GHEA Grapalat" w:cs="Sylfaen"/>
          <w:sz w:val="24"/>
          <w:szCs w:val="24"/>
        </w:rPr>
        <w:t>թ</w:t>
      </w:r>
      <w:r w:rsidRPr="00DB7BCF">
        <w:rPr>
          <w:rFonts w:ascii="GHEA Grapalat" w:hAnsi="GHEA Grapalat" w:cs="Times Armenian"/>
          <w:sz w:val="24"/>
          <w:szCs w:val="24"/>
        </w:rPr>
        <w:t>վականի</w:t>
      </w:r>
      <w:proofErr w:type="spellEnd"/>
      <w:r w:rsidRPr="00DB7BCF">
        <w:rPr>
          <w:rFonts w:ascii="GHEA Grapalat" w:hAnsi="GHEA Grapalat" w:cs="Times Armenian"/>
          <w:sz w:val="24"/>
          <w:szCs w:val="24"/>
        </w:rPr>
        <w:t xml:space="preserve"> </w:t>
      </w:r>
      <w:r w:rsidRPr="00DB7BCF">
        <w:rPr>
          <w:rFonts w:ascii="GHEA Grapalat" w:hAnsi="GHEA Grapalat" w:cs="IRTEK Courier"/>
          <w:sz w:val="24"/>
          <w:szCs w:val="24"/>
        </w:rPr>
        <w:t>№___</w:t>
      </w:r>
      <w:r w:rsidRPr="00D02C1C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ru-RU"/>
        </w:rPr>
        <w:t>Ա</w:t>
      </w:r>
    </w:p>
    <w:p w:rsidR="00D02C1C" w:rsidRDefault="00D02C1C" w:rsidP="00D02C1C">
      <w:pPr>
        <w:jc w:val="both"/>
        <w:rPr>
          <w:rFonts w:ascii="GHEA Grapalat" w:hAnsi="GHEA Grapalat"/>
          <w:sz w:val="24"/>
          <w:szCs w:val="24"/>
        </w:rPr>
      </w:pPr>
    </w:p>
    <w:p w:rsidR="00D02C1C" w:rsidRPr="00D02C1C" w:rsidRDefault="00E662D1" w:rsidP="00023B05">
      <w:pPr>
        <w:spacing w:line="240" w:lineRule="auto"/>
        <w:jc w:val="center"/>
        <w:rPr>
          <w:rFonts w:ascii="GHEA Grapalat" w:eastAsia="GHEAMariam" w:hAnsi="GHEA Grapalat" w:cs="Sylfaen"/>
          <w:b/>
          <w:caps/>
          <w:sz w:val="36"/>
          <w:szCs w:val="36"/>
          <w:lang w:eastAsia="en-GB"/>
        </w:rPr>
      </w:pPr>
      <w:r w:rsidRPr="00D02C1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 xml:space="preserve">Հայաստանի Հանրապետության  </w:t>
      </w:r>
      <w:r w:rsidR="00D02C1C" w:rsidRPr="00D02C1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 xml:space="preserve">էլեկտրաէներգիայի </w:t>
      </w:r>
      <w:r w:rsidR="00FA2CF2" w:rsidRPr="00D02C1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 xml:space="preserve">այլընտրանքային </w:t>
      </w:r>
      <w:r w:rsidR="00D02C1C" w:rsidRPr="00D02C1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կուտակման ԵՎ կառավարման</w:t>
      </w:r>
      <w:r w:rsidR="00D02C1C">
        <w:rPr>
          <w:rFonts w:ascii="GHEA Grapalat" w:eastAsia="GHEAMariam" w:hAnsi="GHEA Grapalat" w:cs="Sylfaen"/>
          <w:b/>
          <w:caps/>
          <w:sz w:val="24"/>
          <w:szCs w:val="24"/>
          <w:lang w:eastAsia="en-GB"/>
        </w:rPr>
        <w:t xml:space="preserve"> </w:t>
      </w:r>
      <w:r w:rsidR="00C03F6F">
        <w:rPr>
          <w:rFonts w:ascii="GHEA Grapalat" w:eastAsia="GHEAMariam" w:hAnsi="GHEA Grapalat" w:cs="Sylfaen"/>
          <w:b/>
          <w:caps/>
          <w:sz w:val="24"/>
          <w:szCs w:val="24"/>
          <w:lang w:eastAsia="en-GB"/>
        </w:rPr>
        <w:t>հայեցակարգԸ</w:t>
      </w:r>
      <w:r w:rsidR="00D02C1C">
        <w:rPr>
          <w:rFonts w:ascii="GHEA Grapalat" w:eastAsia="GHEAMariam" w:hAnsi="GHEA Grapalat" w:cs="Sylfaen"/>
          <w:b/>
          <w:caps/>
          <w:sz w:val="24"/>
          <w:szCs w:val="24"/>
          <w:lang w:eastAsia="en-GB"/>
        </w:rPr>
        <w:t xml:space="preserve"> հ</w:t>
      </w:r>
      <w:r w:rsidR="00C03F6F">
        <w:rPr>
          <w:rFonts w:ascii="GHEA Grapalat" w:eastAsia="GHEAMariam" w:hAnsi="GHEA Grapalat" w:cs="Sylfaen"/>
          <w:b/>
          <w:caps/>
          <w:sz w:val="24"/>
          <w:szCs w:val="24"/>
          <w:lang w:eastAsia="en-GB"/>
        </w:rPr>
        <w:t>ԱՍՏԱՏԵԼՈՒ</w:t>
      </w:r>
      <w:r w:rsidR="00D02C1C">
        <w:rPr>
          <w:rFonts w:ascii="GHEA Grapalat" w:eastAsia="GHEAMariam" w:hAnsi="GHEA Grapalat" w:cs="Sylfaen"/>
          <w:b/>
          <w:caps/>
          <w:sz w:val="24"/>
          <w:szCs w:val="24"/>
          <w:lang w:eastAsia="en-GB"/>
        </w:rPr>
        <w:t xml:space="preserve"> մասին</w:t>
      </w:r>
    </w:p>
    <w:p w:rsidR="00D02C1C" w:rsidRPr="00BD15DB" w:rsidRDefault="00D02C1C" w:rsidP="00D02C1C">
      <w:pPr>
        <w:rPr>
          <w:rFonts w:ascii="GHEA Grapalat" w:eastAsia="GHEAMariam" w:hAnsi="GHEA Grapalat" w:cs="Sylfaen"/>
          <w:caps/>
          <w:sz w:val="24"/>
          <w:szCs w:val="24"/>
          <w:lang w:eastAsia="en-GB"/>
        </w:rPr>
      </w:pPr>
    </w:p>
    <w:p w:rsidR="00D02C1C" w:rsidRPr="00C97C68" w:rsidRDefault="00D02C1C" w:rsidP="00A249C4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i/>
          <w:lang w:val="en-US"/>
        </w:rPr>
      </w:pPr>
    </w:p>
    <w:p w:rsidR="003D7163" w:rsidRDefault="003D7163" w:rsidP="00A249C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A327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21A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Էներգետիկայի</w:t>
      </w:r>
      <w:proofErr w:type="spellEnd"/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721A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ՀՀ </w:t>
      </w:r>
      <w:proofErr w:type="spellStart"/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.1</w:t>
      </w:r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49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AF71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</w:t>
      </w:r>
      <w:r w:rsidR="001E360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-ին</w:t>
      </w:r>
      <w:r w:rsidR="00AF71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513C9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  <w:proofErr w:type="gramEnd"/>
    </w:p>
    <w:p w:rsidR="00A249C4" w:rsidRDefault="003D7163" w:rsidP="003D7163">
      <w:pPr>
        <w:pStyle w:val="ListParagraph"/>
        <w:numPr>
          <w:ilvl w:val="0"/>
          <w:numId w:val="2"/>
        </w:numPr>
        <w:jc w:val="both"/>
        <w:rPr>
          <w:rFonts w:ascii="GHEA Grapalat" w:eastAsia="GHEAMariam" w:hAnsi="GHEA Grapalat" w:cs="Sylfaen"/>
          <w:sz w:val="24"/>
          <w:szCs w:val="24"/>
          <w:lang w:eastAsia="en-GB"/>
        </w:rPr>
      </w:pP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</w:t>
      </w:r>
      <w:r w:rsidR="00C03F6F" w:rsidRPr="003D71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աստատել</w:t>
      </w:r>
      <w:proofErr w:type="spellEnd"/>
      <w:r w:rsidR="00632A9C" w:rsidRPr="003D71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2A9C" w:rsidRPr="003D7163">
        <w:rPr>
          <w:rFonts w:ascii="GHEA Grapalat" w:hAnsi="GHEA Grapalat"/>
          <w:sz w:val="24"/>
          <w:szCs w:val="24"/>
        </w:rPr>
        <w:t>«</w:t>
      </w:r>
      <w:r w:rsidR="00632A9C" w:rsidRPr="003D7163">
        <w:rPr>
          <w:rFonts w:ascii="GHEA Grapalat" w:eastAsia="GHEAMariam" w:hAnsi="GHEA Grapalat" w:cs="Sylfaen"/>
          <w:sz w:val="24"/>
          <w:szCs w:val="24"/>
          <w:lang w:eastAsia="en-GB"/>
        </w:rPr>
        <w:t>Հ</w:t>
      </w:r>
      <w:r w:rsidR="00632A9C" w:rsidRPr="003D7163">
        <w:rPr>
          <w:rFonts w:ascii="GHEA Grapalat" w:eastAsia="GHEAMariam" w:hAnsi="GHEA Grapalat" w:cs="Sylfaen"/>
          <w:sz w:val="24"/>
          <w:szCs w:val="24"/>
          <w:lang w:val="hy-AM" w:eastAsia="en-GB"/>
        </w:rPr>
        <w:t xml:space="preserve">այաստանի </w:t>
      </w:r>
      <w:r w:rsidR="00632A9C" w:rsidRPr="003D7163">
        <w:rPr>
          <w:rFonts w:ascii="GHEA Grapalat" w:eastAsia="GHEAMariam" w:hAnsi="GHEA Grapalat" w:cs="Sylfaen"/>
          <w:sz w:val="24"/>
          <w:szCs w:val="24"/>
          <w:lang w:eastAsia="en-GB"/>
        </w:rPr>
        <w:t>Հ</w:t>
      </w:r>
      <w:r w:rsidR="00632A9C" w:rsidRPr="003D7163">
        <w:rPr>
          <w:rFonts w:ascii="GHEA Grapalat" w:eastAsia="GHEAMariam" w:hAnsi="GHEA Grapalat" w:cs="Sylfaen"/>
          <w:sz w:val="24"/>
          <w:szCs w:val="24"/>
          <w:lang w:val="hy-AM" w:eastAsia="en-GB"/>
        </w:rPr>
        <w:t>անրապետության էլեկտրաէներգիայի այլընտրանքային</w:t>
      </w:r>
      <w:r w:rsidR="005E5522" w:rsidRPr="003D7163">
        <w:rPr>
          <w:rFonts w:ascii="GHEA Grapalat" w:eastAsia="GHEAMariam" w:hAnsi="GHEA Grapalat" w:cs="Sylfaen"/>
          <w:sz w:val="24"/>
          <w:szCs w:val="24"/>
          <w:lang w:eastAsia="en-GB"/>
        </w:rPr>
        <w:t xml:space="preserve"> </w:t>
      </w:r>
      <w:r w:rsidR="00632A9C" w:rsidRPr="003D7163">
        <w:rPr>
          <w:rFonts w:ascii="GHEA Grapalat" w:eastAsia="GHEAMariam" w:hAnsi="GHEA Grapalat" w:cs="Sylfaen"/>
          <w:sz w:val="24"/>
          <w:szCs w:val="24"/>
          <w:lang w:val="hy-AM" w:eastAsia="en-GB"/>
        </w:rPr>
        <w:t>կուտակման</w:t>
      </w:r>
      <w:r w:rsidR="00632A9C" w:rsidRPr="003D7163">
        <w:rPr>
          <w:rFonts w:ascii="GHEA Grapalat" w:eastAsia="GHEAMariam" w:hAnsi="GHEA Grapalat" w:cs="Sylfaen"/>
          <w:sz w:val="24"/>
          <w:szCs w:val="24"/>
          <w:lang w:eastAsia="en-GB"/>
        </w:rPr>
        <w:t xml:space="preserve"> և</w:t>
      </w:r>
      <w:r w:rsidR="005E5522" w:rsidRPr="003D7163">
        <w:rPr>
          <w:rFonts w:ascii="GHEA Grapalat" w:eastAsia="GHEAMariam" w:hAnsi="GHEA Grapalat" w:cs="Sylfaen"/>
          <w:sz w:val="24"/>
          <w:szCs w:val="24"/>
          <w:lang w:eastAsia="en-GB"/>
        </w:rPr>
        <w:t xml:space="preserve"> </w:t>
      </w:r>
      <w:r w:rsidR="00632A9C" w:rsidRPr="003D7163">
        <w:rPr>
          <w:rFonts w:ascii="GHEA Grapalat" w:eastAsia="GHEAMariam" w:hAnsi="GHEA Grapalat" w:cs="Sylfaen"/>
          <w:sz w:val="24"/>
          <w:szCs w:val="24"/>
          <w:lang w:val="hy-AM" w:eastAsia="en-GB"/>
        </w:rPr>
        <w:t>կառավարման</w:t>
      </w:r>
      <w:r w:rsidR="00632A9C" w:rsidRPr="003D7163">
        <w:rPr>
          <w:rFonts w:ascii="GHEA Grapalat" w:eastAsia="GHEAMariam" w:hAnsi="GHEA Grapalat" w:cs="Sylfaen"/>
          <w:sz w:val="24"/>
          <w:szCs w:val="24"/>
          <w:lang w:eastAsia="en-GB"/>
        </w:rPr>
        <w:t xml:space="preserve"> </w:t>
      </w:r>
      <w:proofErr w:type="spellStart"/>
      <w:r w:rsidR="00290274" w:rsidRPr="003D7163">
        <w:rPr>
          <w:rFonts w:ascii="GHEA Grapalat" w:eastAsia="GHEAMariam" w:hAnsi="GHEA Grapalat" w:cs="Sylfaen"/>
          <w:sz w:val="24"/>
          <w:szCs w:val="24"/>
          <w:lang w:eastAsia="en-GB"/>
        </w:rPr>
        <w:t>հայեցակարգ</w:t>
      </w:r>
      <w:r w:rsidR="00C03F6F" w:rsidRPr="003D7163">
        <w:rPr>
          <w:rFonts w:ascii="GHEA Grapalat" w:eastAsia="GHEAMariam" w:hAnsi="GHEA Grapalat" w:cs="Sylfaen"/>
          <w:sz w:val="24"/>
          <w:szCs w:val="24"/>
          <w:lang w:eastAsia="en-GB"/>
        </w:rPr>
        <w:t>ը</w:t>
      </w:r>
      <w:proofErr w:type="spellEnd"/>
      <w:r w:rsidR="00290274" w:rsidRPr="003D7163">
        <w:rPr>
          <w:rFonts w:ascii="GHEA Grapalat" w:eastAsia="GHEAMariam" w:hAnsi="GHEA Grapalat" w:cs="Sylfaen"/>
          <w:sz w:val="24"/>
          <w:szCs w:val="24"/>
          <w:lang w:eastAsia="en-GB"/>
        </w:rPr>
        <w:t>»</w:t>
      </w:r>
      <w:r w:rsidR="004D1F04" w:rsidRPr="003D7163">
        <w:rPr>
          <w:rFonts w:ascii="GHEA Grapalat" w:eastAsia="GHEAMariam" w:hAnsi="GHEA Grapalat" w:cs="Sylfaen"/>
          <w:sz w:val="24"/>
          <w:szCs w:val="24"/>
          <w:lang w:eastAsia="en-GB"/>
        </w:rPr>
        <w:t xml:space="preserve">՝ </w:t>
      </w:r>
      <w:proofErr w:type="spellStart"/>
      <w:r w:rsidR="004D1F04" w:rsidRPr="003D7163">
        <w:rPr>
          <w:rFonts w:ascii="GHEA Grapalat" w:eastAsia="GHEAMariam" w:hAnsi="GHEA Grapalat" w:cs="Sylfaen"/>
          <w:sz w:val="24"/>
          <w:szCs w:val="24"/>
          <w:lang w:eastAsia="en-GB"/>
        </w:rPr>
        <w:t>համաձայն</w:t>
      </w:r>
      <w:proofErr w:type="spellEnd"/>
      <w:r w:rsidR="004D1F04" w:rsidRPr="003D7163">
        <w:rPr>
          <w:rFonts w:ascii="GHEA Grapalat" w:eastAsia="GHEAMariam" w:hAnsi="GHEA Grapalat" w:cs="Sylfaen"/>
          <w:sz w:val="24"/>
          <w:szCs w:val="24"/>
          <w:lang w:eastAsia="en-GB"/>
        </w:rPr>
        <w:t xml:space="preserve"> </w:t>
      </w:r>
      <w:proofErr w:type="spellStart"/>
      <w:r w:rsidR="004D1F04" w:rsidRPr="003D7163">
        <w:rPr>
          <w:rFonts w:ascii="GHEA Grapalat" w:eastAsia="GHEAMariam" w:hAnsi="GHEA Grapalat" w:cs="Sylfaen"/>
          <w:sz w:val="24"/>
          <w:szCs w:val="24"/>
          <w:lang w:eastAsia="en-GB"/>
        </w:rPr>
        <w:t>հավելվածի</w:t>
      </w:r>
      <w:proofErr w:type="spellEnd"/>
      <w:r w:rsidR="00290274" w:rsidRPr="003D7163">
        <w:rPr>
          <w:rFonts w:ascii="GHEA Grapalat" w:eastAsia="GHEAMariam" w:hAnsi="GHEA Grapalat" w:cs="Sylfaen"/>
          <w:sz w:val="24"/>
          <w:szCs w:val="24"/>
          <w:lang w:eastAsia="en-GB"/>
        </w:rPr>
        <w:t>:</w:t>
      </w:r>
    </w:p>
    <w:p w:rsidR="00CC7C2E" w:rsidRPr="003D7163" w:rsidRDefault="00CC7C2E" w:rsidP="00CC7C2E">
      <w:pPr>
        <w:pStyle w:val="ListParagraph"/>
        <w:ind w:left="1080"/>
        <w:jc w:val="both"/>
        <w:rPr>
          <w:rFonts w:ascii="GHEA Grapalat" w:eastAsia="GHEAMariam" w:hAnsi="GHEA Grapalat" w:cs="Sylfaen"/>
          <w:sz w:val="24"/>
          <w:szCs w:val="24"/>
          <w:lang w:eastAsia="en-GB"/>
        </w:rPr>
      </w:pPr>
    </w:p>
    <w:p w:rsidR="00D02C1C" w:rsidRPr="00290274" w:rsidRDefault="00D02C1C" w:rsidP="00632A9C">
      <w:pPr>
        <w:jc w:val="both"/>
        <w:rPr>
          <w:rFonts w:ascii="GHEA Grapalat" w:eastAsia="GHEAMariam" w:hAnsi="GHEA Grapalat" w:cs="Sylfaen"/>
          <w:caps/>
          <w:sz w:val="24"/>
          <w:szCs w:val="24"/>
          <w:lang w:eastAsia="en-GB"/>
        </w:rPr>
      </w:pPr>
      <w:r w:rsidRPr="00290274">
        <w:rPr>
          <w:rFonts w:ascii="GHEA Grapalat" w:hAnsi="GHEA Grapalat"/>
          <w:color w:val="000000"/>
          <w:sz w:val="24"/>
          <w:szCs w:val="24"/>
        </w:rPr>
        <w:br/>
      </w:r>
    </w:p>
    <w:p w:rsidR="00D02C1C" w:rsidRDefault="00D02C1C" w:rsidP="00D02C1C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en-US"/>
        </w:rPr>
      </w:pPr>
    </w:p>
    <w:p w:rsidR="00D02C1C" w:rsidRDefault="00D02C1C" w:rsidP="00D02C1C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EA1E76" w:rsidRDefault="00EA1E76" w:rsidP="00D02C1C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EA1E76" w:rsidRDefault="00EA1E76" w:rsidP="00D02C1C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EA1E76" w:rsidRDefault="00EA1E76" w:rsidP="00D02C1C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EA1E76" w:rsidRDefault="00EA1E76" w:rsidP="00D02C1C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tbl>
      <w:tblPr>
        <w:tblpPr w:leftFromText="180" w:rightFromText="180" w:vertAnchor="page" w:horzAnchor="margin" w:tblpY="1259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8"/>
      </w:tblGrid>
      <w:tr w:rsidR="00EA1E76" w:rsidRPr="00EE538E" w:rsidTr="00EA1E76">
        <w:trPr>
          <w:trHeight w:val="1606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6" w:rsidRDefault="00EA1E76" w:rsidP="00EA1E76">
            <w:pPr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EA1E76" w:rsidRPr="00EE538E" w:rsidRDefault="00EA1E76" w:rsidP="00EE538E">
            <w:pPr>
              <w:spacing w:line="240" w:lineRule="auto"/>
              <w:jc w:val="center"/>
              <w:rPr>
                <w:rFonts w:ascii="GHEA Grapalat" w:eastAsia="GHEAMariam" w:hAnsi="GHEA Grapalat" w:cs="Sylfaen"/>
                <w:b/>
                <w:caps/>
                <w:sz w:val="36"/>
                <w:szCs w:val="36"/>
                <w:lang w:val="hy-AM" w:eastAsia="en-GB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EA1E76">
              <w:rPr>
                <w:rFonts w:ascii="GHEA Grapalat" w:hAnsi="GHEA Grapalat"/>
                <w:b/>
                <w:bCs/>
                <w:lang w:val="hy-AM"/>
              </w:rPr>
              <w:t>«</w:t>
            </w:r>
            <w:r w:rsidR="00EE538E" w:rsidRPr="00D02C1C">
              <w:rPr>
                <w:rFonts w:ascii="GHEA Grapalat" w:eastAsia="GHEAMariam" w:hAnsi="GHEA Grapalat" w:cs="Sylfaen"/>
                <w:b/>
                <w:caps/>
                <w:sz w:val="24"/>
                <w:szCs w:val="24"/>
                <w:lang w:val="hy-AM" w:eastAsia="en-GB"/>
              </w:rPr>
              <w:t xml:space="preserve"> Հայաստանի Հանրապետության  էլեկտրաէներգիայի այլընտրանքային կուտակման ԵՎ կառավարման</w:t>
            </w:r>
            <w:r w:rsidR="00EE538E" w:rsidRPr="00EE538E">
              <w:rPr>
                <w:rFonts w:ascii="GHEA Grapalat" w:eastAsia="GHEAMariam" w:hAnsi="GHEA Grapalat" w:cs="Sylfaen"/>
                <w:b/>
                <w:caps/>
                <w:sz w:val="24"/>
                <w:szCs w:val="24"/>
                <w:lang w:val="hy-AM" w:eastAsia="en-GB"/>
              </w:rPr>
              <w:t xml:space="preserve"> հայեցակարգԸ հԱՍՏԱՏԵԼՈՒ մասին</w:t>
            </w:r>
            <w:r w:rsidRPr="00EA1E76">
              <w:rPr>
                <w:rFonts w:ascii="GHEA Grapalat" w:hAnsi="GHEA Grapalat"/>
                <w:b/>
                <w:lang w:val="hy-AM"/>
              </w:rPr>
              <w:t xml:space="preserve">» </w:t>
            </w:r>
            <w:r w:rsidRPr="00EF764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ՀԱՅԱՍՏԱՆԻ ՀԱՆՐԱՊԵՏՈՒԹՅԱՆ ԿԱՌԱՎԱՐՈՒԹՅԱՆ ՈՐՈՇՄԱՆ </w:t>
            </w:r>
            <w:r w:rsidRPr="00EF764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ԸՆԴՈՒՆՄԱՆ</w:t>
            </w:r>
          </w:p>
        </w:tc>
      </w:tr>
      <w:tr w:rsidR="00EA1E76" w:rsidRPr="003E6969" w:rsidTr="00EA1E76">
        <w:trPr>
          <w:trHeight w:val="2168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6" w:rsidRPr="00EA1E76" w:rsidRDefault="00EA1E76" w:rsidP="00EA1E76">
            <w:pPr>
              <w:pStyle w:val="NormalWeb"/>
              <w:spacing w:before="0" w:beforeAutospacing="0" w:after="0" w:afterAutospacing="0"/>
              <w:ind w:left="450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</w:p>
          <w:p w:rsidR="00EA1E76" w:rsidRPr="00EA1E76" w:rsidRDefault="00EA1E76" w:rsidP="00EA1E7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50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Ընթացիկ իրավիճակը և իրավական ակտի ընդունման անհրաժեշտությունը</w:t>
            </w:r>
          </w:p>
          <w:p w:rsidR="00EA1E76" w:rsidRPr="00EA1E76" w:rsidRDefault="00EA1E76" w:rsidP="00E914DE">
            <w:pPr>
              <w:pStyle w:val="NormalWeb"/>
              <w:spacing w:before="0" w:beforeAutospacing="0" w:after="0" w:afterAutospacing="0"/>
              <w:ind w:left="2203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</w:p>
          <w:p w:rsidR="00EA1E76" w:rsidRPr="00EF7648" w:rsidRDefault="00EA1E76" w:rsidP="00E914D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4A28">
              <w:rPr>
                <w:rFonts w:ascii="GHEA Grapalat" w:hAnsi="GHEA Grapalat" w:cs="GHEA Grapalat"/>
                <w:sz w:val="24"/>
                <w:szCs w:val="24"/>
                <w:lang w:val="hy-AM"/>
              </w:rPr>
              <w:t>Սույն որոշման նախագծի ընդունման անհրաժեշտությունը</w:t>
            </w:r>
            <w:r w:rsidRPr="00EA1E7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պայմանավորված է նրանով, որ 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Հանրապետությունում գործնականում բացակայում են հանածո ածխաջրածիններ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Ներկայում</w:t>
            </w:r>
            <w:r w:rsidRPr="00EA1E76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ՀՀ-ում էլեկտրական էներգիան արտադրվում է հիմնականում ատոմային, ջերմային և հիդրո էլեկտրակայանների կողմից: Էներգետիկ անվտանգության տեսանկյունից վերոհիշյալ տարբերակված համակարգային կառուցվածքը համարվում է բավականին կայուն և հավասարակշռված: Այնուամենայնիվ, այս կայունությունը երաշխավորված չէ միջնաժամկետ և երկարաժամկետ ժամանակահատվածների համար: </w:t>
            </w:r>
          </w:p>
          <w:p w:rsidR="00EA1E76" w:rsidRDefault="00EA1E76" w:rsidP="00E914D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Հայկական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տոմային էլեկտրակայանի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երկրորդ էներգաբլոկի արդիականացման և շահագործման ժամկետի երկարաձգման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արդյունքում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միջուկային էներգիան ներքին սպառման համակարգում կկազմի 40-42%, 40%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կկազմի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ՀԷԿ-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երի արտադրանքը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ներառյալ`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շահագործվող և կառուցվող ՓՀԷԿ-երը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“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>Շնող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”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ՀԷԿ-ը), մնացած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18-20%-ն այսօր գործող արտադրական հզորությունների պայմաններում բաժին կընկնի բնական գազով աշխատող ջերմային կայաններին:</w:t>
            </w:r>
          </w:p>
          <w:p w:rsidR="00EA1E76" w:rsidRPr="00EA1E76" w:rsidRDefault="00EA1E76" w:rsidP="00E914D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2DC0">
              <w:rPr>
                <w:rFonts w:ascii="GHEA Grapalat" w:hAnsi="GHEA Grapalat"/>
                <w:sz w:val="24"/>
                <w:szCs w:val="24"/>
                <w:lang w:val="hy-AM"/>
              </w:rPr>
              <w:t>Հաշվի առնելով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բնական գազի սեփական պաշարների բացակայությունը` </w:t>
            </w:r>
            <w:r w:rsidRPr="002C6CF1">
              <w:rPr>
                <w:rFonts w:ascii="GHEA Grapalat" w:hAnsi="GHEA Grapalat"/>
                <w:sz w:val="24"/>
                <w:szCs w:val="24"/>
                <w:lang w:val="hy-AM"/>
              </w:rPr>
              <w:t>Հայեցակարգի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նպատակն է առաջիկա տասը տարիների ընթացքում գազային կայանների կողմից արտադրվող վերոհիշյալ 18-20%-ը փոխարինել 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այլընտրանքային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աղբյուրներից արտադրվող էլեկտրաէներգիայով` գազային կայանների կողմից արտադրված էլեկտրաէներգիան ուղղելով արտահանման: Դրա համար անհրաժեշտ է արդյունավետ կառավարել այլընտրանքային աղբյուրներից արտադրվող էլեկտրաէներգիան:</w:t>
            </w:r>
          </w:p>
        </w:tc>
      </w:tr>
      <w:tr w:rsidR="00EA1E76" w:rsidRPr="003E6969" w:rsidTr="00EA1E76">
        <w:trPr>
          <w:trHeight w:val="709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6" w:rsidRDefault="00EA1E76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2. Առաջարկվող կարգավորման բնույթը</w:t>
            </w:r>
          </w:p>
          <w:p w:rsidR="00EA1E76" w:rsidRPr="000041B4" w:rsidRDefault="00EA1E76" w:rsidP="00E914D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6CF1">
              <w:rPr>
                <w:rFonts w:ascii="GHEA Grapalat" w:hAnsi="GHEA Grapalat"/>
                <w:sz w:val="24"/>
                <w:szCs w:val="24"/>
                <w:lang w:val="hy-AM"/>
              </w:rPr>
              <w:t>Հայեցակարգ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 ամրագրում է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կառավարության </w:t>
            </w:r>
            <w:r w:rsidR="009A780E">
              <w:rPr>
                <w:rFonts w:ascii="GHEA Grapalat" w:hAnsi="GHEA Grapalat"/>
                <w:sz w:val="24"/>
                <w:szCs w:val="24"/>
                <w:lang w:val="hy-AM"/>
              </w:rPr>
              <w:t>տեսլական</w:t>
            </w:r>
            <w:r w:rsidR="009A780E" w:rsidRPr="009A780E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այլընտրանքային էներգետիկայի ոլորտում արտադրող հզորությունների ավելացմանը զուգահեռ կուտակիչ կայանների զարգացման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>: Հայեցակարգը նոր խթան կհանդիսանա ներդրումներ ներգրավելու համար, ինչը կբարձրացնի ՀՀ էներգետիկ անվտանգության աստիճանը:</w:t>
            </w:r>
          </w:p>
          <w:p w:rsidR="006F216F" w:rsidRPr="002A6EC4" w:rsidRDefault="006F216F" w:rsidP="00E914D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էլեկտրաէներգետիկական համակարգում Էլեկտրակուտակիչ կայանների ներդրման, դրանց հետ աշխատանքի փորձի ձեռք բերման և դրանց տնտեսական արդյունավետության ճշգրիտ գնահատման նպատակով առաջարկվում է կառուցել և շահագործման հանձնել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առաջնեկային (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>պիլոտային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EF76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էլեկտրակուտակիչ կայան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  <w:tr w:rsidR="00EA1E76" w:rsidRPr="003E6969" w:rsidTr="00EA1E76">
        <w:trPr>
          <w:trHeight w:val="896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6" w:rsidRDefault="00EA1E76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lastRenderedPageBreak/>
              <w:t>3. Նախագծի մշակման գործընթացում ներգրավված ինստիտուտները, անձինք և նրանց դիրքորոշումը</w:t>
            </w:r>
          </w:p>
          <w:p w:rsidR="00EA1E76" w:rsidRPr="00EA1E76" w:rsidRDefault="00EA1E76" w:rsidP="00EA1E76">
            <w:pPr>
              <w:ind w:firstLine="36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EA1E7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ՀՀ էներգետիկ ենթակառուցվածքների և բնական պաշարների նախարարություն: </w:t>
            </w:r>
          </w:p>
        </w:tc>
      </w:tr>
      <w:tr w:rsidR="00EA1E76" w:rsidRPr="003E6969" w:rsidTr="00EA1E76">
        <w:trPr>
          <w:trHeight w:val="2686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76" w:rsidRDefault="00EA1E76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EA1E76" w:rsidRPr="006F216F" w:rsidRDefault="00EA1E76" w:rsidP="00E914DE">
            <w:pPr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Սույն հայեցակարգով նախատեսված քայլերի իրականացման արդյունքում կկազմվի և ՀՀ կառավարության հաստատմանը կներկայացվի Հայաստանի Հանրապետությունում այլընտրանքային էներգետիկայի զարգացման ռազմավարությունը, որը կներառի առաջիկա տասը տարիների ընթացքում Հայաստանի Հանրապետությունում արևային, հողմային և այլընտրանքային այլ աղբյուրներից էլեկտրաէներգիայի արտադրության  և կուտակման անհրաժեշտ ծավալները, արտադրող և կուտակիչ հզորությունների նկարագրությունը, դրանց գործարկման ժամանակացույցը և ֆինանսավորման սկզբունքները:</w:t>
            </w:r>
          </w:p>
        </w:tc>
      </w:tr>
    </w:tbl>
    <w:p w:rsidR="00EA1E76" w:rsidRPr="00EA1E76" w:rsidRDefault="00EA1E76" w:rsidP="00D02C1C">
      <w:pPr>
        <w:pStyle w:val="NormalWeb"/>
        <w:jc w:val="center"/>
        <w:rPr>
          <w:rFonts w:ascii="GHEA Grapalat" w:hAnsi="GHEA Grapalat"/>
          <w:b/>
          <w:bCs/>
          <w:lang w:val="hy-AM"/>
        </w:rPr>
      </w:pPr>
    </w:p>
    <w:p w:rsidR="00D02C1C" w:rsidRPr="00B239B5" w:rsidRDefault="00D02C1C" w:rsidP="00E914DE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239B5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D02C1C" w:rsidRPr="003D5458" w:rsidRDefault="00D02C1C" w:rsidP="00862633">
      <w:pPr>
        <w:spacing w:line="240" w:lineRule="auto"/>
        <w:jc w:val="center"/>
        <w:rPr>
          <w:rFonts w:ascii="GHEA Grapalat" w:eastAsia="GHEAMariam" w:hAnsi="GHEA Grapalat" w:cs="Sylfaen"/>
          <w:b/>
          <w:caps/>
          <w:sz w:val="36"/>
          <w:szCs w:val="36"/>
          <w:lang w:val="af-ZA" w:eastAsia="en-GB"/>
        </w:rPr>
      </w:pPr>
      <w:r w:rsidRPr="00B239B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62633" w:rsidRPr="00D02C1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Հայաստանի Հանրապետության  էլեկտրաէներգիայի այլընտրանքային կուտակման ԵՎ կառավարման</w:t>
      </w:r>
      <w:r w:rsidR="00862633" w:rsidRPr="00862633">
        <w:rPr>
          <w:rFonts w:ascii="GHEA Grapalat" w:eastAsia="GHEAMariam" w:hAnsi="GHEA Grapalat" w:cs="Sylfaen"/>
          <w:b/>
          <w:caps/>
          <w:sz w:val="24"/>
          <w:szCs w:val="24"/>
          <w:lang w:val="af-ZA" w:eastAsia="en-GB"/>
        </w:rPr>
        <w:t xml:space="preserve"> </w:t>
      </w:r>
      <w:r w:rsidR="00862633" w:rsidRPr="003D7163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հայեցակարգԸ</w:t>
      </w:r>
      <w:r w:rsidR="00862633" w:rsidRPr="00862633">
        <w:rPr>
          <w:rFonts w:ascii="GHEA Grapalat" w:eastAsia="GHEAMariam" w:hAnsi="GHEA Grapalat" w:cs="Sylfaen"/>
          <w:b/>
          <w:caps/>
          <w:sz w:val="24"/>
          <w:szCs w:val="24"/>
          <w:lang w:val="af-ZA" w:eastAsia="en-GB"/>
        </w:rPr>
        <w:t xml:space="preserve"> </w:t>
      </w:r>
      <w:r w:rsidR="00862633" w:rsidRPr="003D7163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հԱՍՏԱՏԵԼՈՒ</w:t>
      </w:r>
      <w:r w:rsidR="00862633" w:rsidRPr="00862633">
        <w:rPr>
          <w:rFonts w:ascii="GHEA Grapalat" w:eastAsia="GHEAMariam" w:hAnsi="GHEA Grapalat" w:cs="Sylfaen"/>
          <w:b/>
          <w:caps/>
          <w:sz w:val="24"/>
          <w:szCs w:val="24"/>
          <w:lang w:val="af-ZA" w:eastAsia="en-GB"/>
        </w:rPr>
        <w:t xml:space="preserve"> </w:t>
      </w:r>
      <w:r w:rsidR="00862633" w:rsidRPr="003D7163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մասին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ՀՀ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610056">
        <w:rPr>
          <w:rFonts w:ascii="GHEA Grapalat" w:hAnsi="GHEA Grapalat"/>
          <w:b/>
          <w:bCs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ՆՈՐՄԱՏԻՎ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ԱՆՀՐԱԺԵՇՏՈՒԹՅԱՆ ՄԱՍԻՆ</w:t>
      </w:r>
      <w:r w:rsidRPr="00B239B5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D02C1C" w:rsidRPr="00DA6E80" w:rsidRDefault="001A1548" w:rsidP="00E914DE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A1548">
        <w:rPr>
          <w:rFonts w:ascii="GHEA Grapalat" w:hAnsi="GHEA Grapalat"/>
          <w:sz w:val="24"/>
          <w:szCs w:val="24"/>
          <w:lang w:val="hy-AM"/>
        </w:rPr>
        <w:t>«</w:t>
      </w:r>
      <w:r w:rsidRPr="001A1548">
        <w:rPr>
          <w:rFonts w:ascii="GHEA Grapalat" w:eastAsia="GHEAMariam" w:hAnsi="GHEA Grapalat" w:cs="Sylfaen"/>
          <w:sz w:val="24"/>
          <w:szCs w:val="24"/>
          <w:lang w:val="hy-AM" w:eastAsia="en-GB"/>
        </w:rPr>
        <w:t>Հայաստանի Հանրապետության էլեկտրաէներգիայի այլընտրանքային  կուտակման և  կառավարման հայեցակարգ</w:t>
      </w:r>
      <w:r w:rsidRPr="001A1548">
        <w:rPr>
          <w:rFonts w:ascii="GHEA Grapalat" w:eastAsia="GHEAMariam" w:hAnsi="GHEA Grapalat" w:cs="Sylfaen"/>
          <w:sz w:val="24"/>
          <w:szCs w:val="24"/>
          <w:lang w:eastAsia="en-GB"/>
        </w:rPr>
        <w:t>ը</w:t>
      </w:r>
      <w:r w:rsidRPr="001A1548">
        <w:rPr>
          <w:rFonts w:ascii="GHEA Grapalat" w:eastAsia="GHEAMariam" w:hAnsi="GHEA Grapalat" w:cs="Sylfaen"/>
          <w:sz w:val="24"/>
          <w:szCs w:val="24"/>
          <w:lang w:val="hy-AM" w:eastAsia="en-GB"/>
        </w:rPr>
        <w:t xml:space="preserve"> հա</w:t>
      </w:r>
      <w:proofErr w:type="spellStart"/>
      <w:r w:rsidRPr="001A1548">
        <w:rPr>
          <w:rFonts w:ascii="GHEA Grapalat" w:eastAsia="GHEAMariam" w:hAnsi="GHEA Grapalat" w:cs="Sylfaen"/>
          <w:sz w:val="24"/>
          <w:szCs w:val="24"/>
          <w:lang w:eastAsia="en-GB"/>
        </w:rPr>
        <w:t>ստատելու</w:t>
      </w:r>
      <w:proofErr w:type="spellEnd"/>
      <w:r w:rsidRPr="001A1548">
        <w:rPr>
          <w:rFonts w:ascii="GHEA Grapalat" w:eastAsia="GHEAMariam" w:hAnsi="GHEA Grapalat" w:cs="Sylfaen"/>
          <w:sz w:val="24"/>
          <w:szCs w:val="24"/>
          <w:lang w:val="hy-AM" w:eastAsia="en-GB"/>
        </w:rPr>
        <w:t xml:space="preserve"> մասին»</w:t>
      </w:r>
      <w:r w:rsidRPr="00B239B5">
        <w:rPr>
          <w:rFonts w:ascii="GHEA Grapalat" w:hAnsi="GHEA Grapalat"/>
          <w:lang w:val="hy-AM"/>
        </w:rPr>
        <w:t xml:space="preserve"> </w:t>
      </w:r>
      <w:r w:rsidR="00D02C1C" w:rsidRPr="00DA6E80">
        <w:rPr>
          <w:rFonts w:ascii="GHEA Grapalat" w:hAnsi="GHEA Grapalat"/>
          <w:sz w:val="24"/>
          <w:szCs w:val="24"/>
          <w:lang w:val="hy-AM"/>
        </w:rPr>
        <w:t>ՀՀ կառավարության որոշման նախագծի</w:t>
      </w:r>
      <w:r w:rsidR="00D02C1C" w:rsidRPr="00DA6E80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="00D02C1C" w:rsidRPr="00DA6E8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02C1C" w:rsidRPr="00DA6E80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 այլ իրավական ակտերի ընդունման անհրաժեշտություն չկա</w:t>
      </w:r>
      <w:r w:rsidR="00D02C1C" w:rsidRPr="00687921">
        <w:rPr>
          <w:rFonts w:ascii="GHEA Grapalat" w:hAnsi="GHEA Grapalat" w:cs="GHEA Grapalat"/>
          <w:color w:val="000000"/>
          <w:lang w:val="hy-AM"/>
        </w:rPr>
        <w:t>:</w:t>
      </w:r>
    </w:p>
    <w:p w:rsidR="00D02C1C" w:rsidRPr="00922874" w:rsidRDefault="00D02C1C" w:rsidP="00E914DE">
      <w:pPr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2874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D02C1C" w:rsidRPr="00E662D1" w:rsidRDefault="00D02C1C" w:rsidP="008573CC">
      <w:pPr>
        <w:spacing w:line="240" w:lineRule="auto"/>
        <w:jc w:val="center"/>
        <w:rPr>
          <w:rFonts w:ascii="GHEA Grapalat" w:eastAsia="GHEAMariam" w:hAnsi="GHEA Grapalat" w:cs="Sylfaen"/>
          <w:b/>
          <w:caps/>
          <w:sz w:val="36"/>
          <w:szCs w:val="36"/>
          <w:lang w:val="af-ZA" w:eastAsia="en-GB"/>
        </w:rPr>
      </w:pPr>
      <w:r w:rsidRPr="00B239B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8573CC" w:rsidRPr="008573C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 xml:space="preserve"> </w:t>
      </w:r>
      <w:r w:rsidR="008573CC" w:rsidRPr="00D02C1C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Հայաստանի Հանրապետության  էլեկտրաէներգիայի այլընտրանքային կուտակման ԵՎ կառավարման</w:t>
      </w:r>
      <w:r w:rsidR="008573CC" w:rsidRPr="008573CC">
        <w:rPr>
          <w:rFonts w:ascii="GHEA Grapalat" w:eastAsia="GHEAMariam" w:hAnsi="GHEA Grapalat" w:cs="Sylfaen"/>
          <w:b/>
          <w:caps/>
          <w:sz w:val="24"/>
          <w:szCs w:val="24"/>
          <w:lang w:val="af-ZA" w:eastAsia="en-GB"/>
        </w:rPr>
        <w:t xml:space="preserve"> </w:t>
      </w:r>
      <w:r w:rsidR="008573CC" w:rsidRPr="003D7163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հայեցակարգԸ</w:t>
      </w:r>
      <w:r w:rsidR="008573CC" w:rsidRPr="008573CC">
        <w:rPr>
          <w:rFonts w:ascii="GHEA Grapalat" w:eastAsia="GHEAMariam" w:hAnsi="GHEA Grapalat" w:cs="Sylfaen"/>
          <w:b/>
          <w:caps/>
          <w:sz w:val="24"/>
          <w:szCs w:val="24"/>
          <w:lang w:val="af-ZA" w:eastAsia="en-GB"/>
        </w:rPr>
        <w:t xml:space="preserve"> </w:t>
      </w:r>
      <w:r w:rsidR="008573CC" w:rsidRPr="003D7163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հԱՍՏԱՏԵԼՈՒ</w:t>
      </w:r>
      <w:r w:rsidR="008573CC" w:rsidRPr="008573CC">
        <w:rPr>
          <w:rFonts w:ascii="GHEA Grapalat" w:eastAsia="GHEAMariam" w:hAnsi="GHEA Grapalat" w:cs="Sylfaen"/>
          <w:b/>
          <w:caps/>
          <w:sz w:val="24"/>
          <w:szCs w:val="24"/>
          <w:lang w:val="af-ZA" w:eastAsia="en-GB"/>
        </w:rPr>
        <w:t xml:space="preserve"> </w:t>
      </w:r>
      <w:r w:rsidR="008573CC" w:rsidRPr="003D7163">
        <w:rPr>
          <w:rFonts w:ascii="GHEA Grapalat" w:eastAsia="GHEAMariam" w:hAnsi="GHEA Grapalat" w:cs="Sylfaen"/>
          <w:b/>
          <w:caps/>
          <w:sz w:val="24"/>
          <w:szCs w:val="24"/>
          <w:lang w:val="hy-AM" w:eastAsia="en-GB"/>
        </w:rPr>
        <w:t>մասին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ՀՀ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92287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Pr="00922874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D02C1C" w:rsidRPr="00A46B45" w:rsidRDefault="00D02C1C" w:rsidP="00D02C1C">
      <w:pPr>
        <w:ind w:firstLine="375"/>
        <w:rPr>
          <w:rFonts w:ascii="GHEA Grapalat" w:hAnsi="GHEA Grapalat" w:cs="GHEA Grapalat"/>
          <w:lang w:val="af-ZA"/>
        </w:rPr>
      </w:pPr>
    </w:p>
    <w:p w:rsidR="00C769EA" w:rsidRPr="00D02C1C" w:rsidRDefault="00EB7C68" w:rsidP="00E914DE">
      <w:pPr>
        <w:pStyle w:val="NormalWeb"/>
        <w:jc w:val="center"/>
        <w:rPr>
          <w:lang w:val="hy-AM"/>
        </w:rPr>
      </w:pPr>
      <w:r w:rsidRPr="003D5458">
        <w:rPr>
          <w:rFonts w:ascii="GHEA Grapalat" w:hAnsi="GHEA Grapalat"/>
          <w:lang w:val="hy-AM"/>
        </w:rPr>
        <w:t>«</w:t>
      </w:r>
      <w:r w:rsidRPr="003D5458">
        <w:rPr>
          <w:rFonts w:ascii="GHEA Grapalat" w:eastAsia="GHEAMariam" w:hAnsi="GHEA Grapalat" w:cs="Sylfaen"/>
          <w:lang w:val="hy-AM" w:eastAsia="en-GB"/>
        </w:rPr>
        <w:t>Հ</w:t>
      </w:r>
      <w:r w:rsidRPr="00290274">
        <w:rPr>
          <w:rFonts w:ascii="GHEA Grapalat" w:eastAsia="GHEAMariam" w:hAnsi="GHEA Grapalat" w:cs="Sylfaen"/>
          <w:lang w:val="hy-AM" w:eastAsia="en-GB"/>
        </w:rPr>
        <w:t xml:space="preserve">այաստանի </w:t>
      </w:r>
      <w:r w:rsidRPr="003D5458">
        <w:rPr>
          <w:rFonts w:ascii="GHEA Grapalat" w:eastAsia="GHEAMariam" w:hAnsi="GHEA Grapalat" w:cs="Sylfaen"/>
          <w:lang w:val="hy-AM" w:eastAsia="en-GB"/>
        </w:rPr>
        <w:t>Հ</w:t>
      </w:r>
      <w:r w:rsidRPr="00290274">
        <w:rPr>
          <w:rFonts w:ascii="GHEA Grapalat" w:eastAsia="GHEAMariam" w:hAnsi="GHEA Grapalat" w:cs="Sylfaen"/>
          <w:lang w:val="hy-AM" w:eastAsia="en-GB"/>
        </w:rPr>
        <w:t>անրապետության էլեկտրաէներգիայի այլընտրանքային  կուտակման</w:t>
      </w:r>
      <w:r w:rsidRPr="003D5458">
        <w:rPr>
          <w:rFonts w:ascii="GHEA Grapalat" w:eastAsia="GHEAMariam" w:hAnsi="GHEA Grapalat" w:cs="Sylfaen"/>
          <w:lang w:val="hy-AM" w:eastAsia="en-GB"/>
        </w:rPr>
        <w:t xml:space="preserve"> և </w:t>
      </w:r>
      <w:r w:rsidRPr="00290274">
        <w:rPr>
          <w:rFonts w:ascii="GHEA Grapalat" w:eastAsia="GHEAMariam" w:hAnsi="GHEA Grapalat" w:cs="Sylfaen"/>
          <w:lang w:val="hy-AM" w:eastAsia="en-GB"/>
        </w:rPr>
        <w:t xml:space="preserve"> կառավարման</w:t>
      </w:r>
      <w:r w:rsidRPr="003D5458">
        <w:rPr>
          <w:rFonts w:ascii="GHEA Grapalat" w:eastAsia="GHEAMariam" w:hAnsi="GHEA Grapalat" w:cs="Sylfaen"/>
          <w:lang w:val="hy-AM" w:eastAsia="en-GB"/>
        </w:rPr>
        <w:t xml:space="preserve"> </w:t>
      </w:r>
      <w:r w:rsidR="001001D9">
        <w:rPr>
          <w:rFonts w:ascii="GHEA Grapalat" w:eastAsia="GHEAMariam" w:hAnsi="GHEA Grapalat" w:cs="Sylfaen"/>
          <w:lang w:val="hy-AM" w:eastAsia="en-GB"/>
        </w:rPr>
        <w:t>հայեցակարգ</w:t>
      </w:r>
      <w:r w:rsidR="001001D9">
        <w:rPr>
          <w:rFonts w:ascii="GHEA Grapalat" w:eastAsia="GHEAMariam" w:hAnsi="GHEA Grapalat" w:cs="Sylfaen"/>
          <w:lang w:val="en-US" w:eastAsia="en-GB"/>
        </w:rPr>
        <w:t>ը</w:t>
      </w:r>
      <w:r w:rsidRPr="003D5458">
        <w:rPr>
          <w:rFonts w:ascii="GHEA Grapalat" w:eastAsia="GHEAMariam" w:hAnsi="GHEA Grapalat" w:cs="Sylfaen"/>
          <w:lang w:val="hy-AM" w:eastAsia="en-GB"/>
        </w:rPr>
        <w:t xml:space="preserve"> </w:t>
      </w:r>
      <w:r w:rsidR="001001D9">
        <w:rPr>
          <w:rFonts w:ascii="GHEA Grapalat" w:eastAsia="GHEAMariam" w:hAnsi="GHEA Grapalat" w:cs="Sylfaen"/>
          <w:lang w:val="hy-AM" w:eastAsia="en-GB"/>
        </w:rPr>
        <w:t>հա</w:t>
      </w:r>
      <w:proofErr w:type="spellStart"/>
      <w:r w:rsidR="001001D9">
        <w:rPr>
          <w:rFonts w:ascii="GHEA Grapalat" w:eastAsia="GHEAMariam" w:hAnsi="GHEA Grapalat" w:cs="Sylfaen"/>
          <w:lang w:val="en-US" w:eastAsia="en-GB"/>
        </w:rPr>
        <w:t>ստատելու</w:t>
      </w:r>
      <w:proofErr w:type="spellEnd"/>
      <w:r w:rsidRPr="003D5458">
        <w:rPr>
          <w:rFonts w:ascii="GHEA Grapalat" w:eastAsia="GHEAMariam" w:hAnsi="GHEA Grapalat" w:cs="Sylfaen"/>
          <w:lang w:val="hy-AM" w:eastAsia="en-GB"/>
        </w:rPr>
        <w:t xml:space="preserve"> մասին»</w:t>
      </w:r>
      <w:r w:rsidRPr="00B239B5">
        <w:rPr>
          <w:rFonts w:ascii="GHEA Grapalat" w:hAnsi="GHEA Grapalat"/>
          <w:lang w:val="hy-AM"/>
        </w:rPr>
        <w:t xml:space="preserve"> </w:t>
      </w:r>
      <w:r w:rsidRPr="00DA6E80">
        <w:rPr>
          <w:rFonts w:ascii="GHEA Grapalat" w:hAnsi="GHEA Grapalat"/>
          <w:lang w:val="hy-AM"/>
        </w:rPr>
        <w:t>ՀՀ կառավարության որոշման նախագծի</w:t>
      </w:r>
      <w:r w:rsidRPr="00DA6E80">
        <w:rPr>
          <w:rFonts w:ascii="GHEA Grapalat" w:hAnsi="GHEA Grapalat"/>
          <w:bCs/>
          <w:lang w:val="hy-AM"/>
        </w:rPr>
        <w:t xml:space="preserve"> ընդունման</w:t>
      </w:r>
      <w:r w:rsidRPr="00DA6E80">
        <w:rPr>
          <w:rFonts w:ascii="GHEA Grapalat" w:hAnsi="GHEA Grapalat"/>
          <w:b/>
          <w:bCs/>
          <w:lang w:val="hy-AM"/>
        </w:rPr>
        <w:t xml:space="preserve"> </w:t>
      </w:r>
      <w:r w:rsidR="00D02C1C" w:rsidRPr="00687921">
        <w:rPr>
          <w:rFonts w:ascii="GHEA Grapalat" w:hAnsi="GHEA Grapalat" w:cs="GHEA Grapalat"/>
          <w:color w:val="000000"/>
          <w:lang w:val="hy-AM"/>
        </w:rPr>
        <w:t xml:space="preserve">կապակցությամբ </w:t>
      </w:r>
      <w:r w:rsidR="00D02C1C" w:rsidRPr="00687921">
        <w:rPr>
          <w:rFonts w:ascii="GHEA Grapalat" w:hAnsi="GHEA Grapalat" w:cs="GHEA Grapalat"/>
          <w:lang w:val="hy-AM"/>
        </w:rPr>
        <w:t>պետական կամ տեղական ինքնակառավարման մարմնի</w:t>
      </w:r>
      <w:r w:rsidR="00D02C1C" w:rsidRPr="00687921">
        <w:rPr>
          <w:rFonts w:ascii="GHEA Grapalat" w:hAnsi="GHEA Grapalat" w:cs="GHEA Grapalat"/>
          <w:spacing w:val="-6"/>
          <w:lang w:val="af-ZA"/>
        </w:rPr>
        <w:t xml:space="preserve"> </w:t>
      </w:r>
      <w:r w:rsidR="00D02C1C" w:rsidRPr="00687921">
        <w:rPr>
          <w:rFonts w:ascii="GHEA Grapalat" w:hAnsi="GHEA Grapalat" w:cs="GHEA Grapalat"/>
          <w:lang w:val="hy-AM"/>
        </w:rPr>
        <w:t xml:space="preserve">բյուջեում </w:t>
      </w:r>
      <w:r w:rsidR="00D02C1C" w:rsidRPr="00687921">
        <w:rPr>
          <w:rFonts w:ascii="GHEA Grapalat" w:hAnsi="GHEA Grapalat" w:cs="GHEA Grapalat"/>
          <w:color w:val="000000"/>
          <w:lang w:val="hy-AM"/>
        </w:rPr>
        <w:t>եկամուտների և ծախսերի ավելացում կամ նվազեցում</w:t>
      </w:r>
      <w:r w:rsidR="00D02C1C" w:rsidRPr="00687921">
        <w:rPr>
          <w:rFonts w:ascii="GHEA Grapalat" w:hAnsi="GHEA Grapalat" w:cs="GHEA Grapalat"/>
          <w:lang w:val="hy-AM"/>
        </w:rPr>
        <w:t xml:space="preserve"> չի նախատեսվում:</w:t>
      </w:r>
    </w:p>
    <w:sectPr w:rsidR="00C769EA" w:rsidRPr="00D02C1C" w:rsidSect="00C769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46F"/>
    <w:multiLevelType w:val="hybridMultilevel"/>
    <w:tmpl w:val="14FEA014"/>
    <w:lvl w:ilvl="0" w:tplc="5780613E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">
    <w:nsid w:val="412327A4"/>
    <w:multiLevelType w:val="hybridMultilevel"/>
    <w:tmpl w:val="6090E0B6"/>
    <w:lvl w:ilvl="0" w:tplc="A710BA44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C1C"/>
    <w:rsid w:val="000041B4"/>
    <w:rsid w:val="00023B05"/>
    <w:rsid w:val="001001D9"/>
    <w:rsid w:val="00126A69"/>
    <w:rsid w:val="00172F83"/>
    <w:rsid w:val="001A1548"/>
    <w:rsid w:val="001C4214"/>
    <w:rsid w:val="001E360F"/>
    <w:rsid w:val="00262AD4"/>
    <w:rsid w:val="00290274"/>
    <w:rsid w:val="002A6EC4"/>
    <w:rsid w:val="003D2877"/>
    <w:rsid w:val="003D5458"/>
    <w:rsid w:val="003D7163"/>
    <w:rsid w:val="003E685F"/>
    <w:rsid w:val="003E6969"/>
    <w:rsid w:val="004D1F04"/>
    <w:rsid w:val="00513C9A"/>
    <w:rsid w:val="005E5522"/>
    <w:rsid w:val="006127B8"/>
    <w:rsid w:val="00632A9C"/>
    <w:rsid w:val="006F216F"/>
    <w:rsid w:val="00721A63"/>
    <w:rsid w:val="00783F29"/>
    <w:rsid w:val="007D1F3A"/>
    <w:rsid w:val="007F1CD2"/>
    <w:rsid w:val="008573CC"/>
    <w:rsid w:val="00862633"/>
    <w:rsid w:val="0097683C"/>
    <w:rsid w:val="00981238"/>
    <w:rsid w:val="009A780E"/>
    <w:rsid w:val="009C3CC1"/>
    <w:rsid w:val="00A00209"/>
    <w:rsid w:val="00A249C4"/>
    <w:rsid w:val="00A32726"/>
    <w:rsid w:val="00A910E4"/>
    <w:rsid w:val="00AF71E0"/>
    <w:rsid w:val="00B03200"/>
    <w:rsid w:val="00B14896"/>
    <w:rsid w:val="00BD15DB"/>
    <w:rsid w:val="00C03F6F"/>
    <w:rsid w:val="00C769EA"/>
    <w:rsid w:val="00CC7C2E"/>
    <w:rsid w:val="00D02C1C"/>
    <w:rsid w:val="00DD791A"/>
    <w:rsid w:val="00DF2E83"/>
    <w:rsid w:val="00E27187"/>
    <w:rsid w:val="00E50416"/>
    <w:rsid w:val="00E662D1"/>
    <w:rsid w:val="00E914DE"/>
    <w:rsid w:val="00EA1E76"/>
    <w:rsid w:val="00EB7C68"/>
    <w:rsid w:val="00EE538E"/>
    <w:rsid w:val="00EF7649"/>
    <w:rsid w:val="00FA2CF2"/>
    <w:rsid w:val="00FD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D7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NAZIK_MARGARYAN</dc:creator>
  <cp:keywords/>
  <dc:description/>
  <cp:lastModifiedBy>NAZIK_MARGARYAN</cp:lastModifiedBy>
  <cp:revision>45</cp:revision>
  <cp:lastPrinted>2018-04-20T08:30:00Z</cp:lastPrinted>
  <dcterms:created xsi:type="dcterms:W3CDTF">2018-04-19T06:33:00Z</dcterms:created>
  <dcterms:modified xsi:type="dcterms:W3CDTF">2018-04-20T08:36:00Z</dcterms:modified>
</cp:coreProperties>
</file>