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28" w:rsidRPr="001E32A6" w:rsidRDefault="00382228" w:rsidP="001E32A6">
      <w:pPr>
        <w:spacing w:after="0" w:line="360" w:lineRule="auto"/>
        <w:jc w:val="right"/>
        <w:rPr>
          <w:rFonts w:ascii="GHEA Grapalat" w:hAnsi="GHEA Grapalat"/>
          <w:sz w:val="24"/>
          <w:szCs w:val="24"/>
          <w:lang w:val="hy-AM"/>
        </w:rPr>
      </w:pPr>
      <w:r w:rsidRPr="001E32A6">
        <w:rPr>
          <w:rFonts w:ascii="GHEA Grapalat" w:hAnsi="GHEA Grapalat"/>
          <w:sz w:val="24"/>
          <w:szCs w:val="24"/>
          <w:lang w:val="hy-AM"/>
        </w:rPr>
        <w:t>ՆԱԽԱԳԻԾ</w:t>
      </w:r>
    </w:p>
    <w:p w:rsidR="00382228" w:rsidRPr="001E32A6" w:rsidRDefault="00382228" w:rsidP="001E32A6">
      <w:pPr>
        <w:pStyle w:val="NormalWeb"/>
        <w:spacing w:before="0" w:beforeAutospacing="0" w:after="0" w:afterAutospacing="0" w:line="360" w:lineRule="auto"/>
        <w:jc w:val="center"/>
        <w:rPr>
          <w:rFonts w:ascii="GHEA Grapalat" w:hAnsi="GHEA Grapalat"/>
        </w:rPr>
      </w:pPr>
      <w:r w:rsidRPr="001E32A6">
        <w:rPr>
          <w:rStyle w:val="Strong"/>
          <w:rFonts w:ascii="GHEA Grapalat" w:hAnsi="GHEA Grapalat" w:cs="Sylfaen"/>
          <w:b w:val="0"/>
        </w:rPr>
        <w:t>ՀԱՅԱՍՏԱՆԻ</w:t>
      </w:r>
      <w:r w:rsidRPr="001E32A6">
        <w:rPr>
          <w:rStyle w:val="Strong"/>
          <w:rFonts w:ascii="GHEA Grapalat" w:hAnsi="GHEA Grapalat"/>
          <w:b w:val="0"/>
        </w:rPr>
        <w:t xml:space="preserve"> </w:t>
      </w:r>
      <w:r w:rsidRPr="001E32A6">
        <w:rPr>
          <w:rStyle w:val="Strong"/>
          <w:rFonts w:ascii="GHEA Grapalat" w:hAnsi="GHEA Grapalat" w:cs="Sylfaen"/>
          <w:b w:val="0"/>
        </w:rPr>
        <w:t>ՀԱՆՐԱՊԵՏՈՒԹՅԱՆ</w:t>
      </w:r>
      <w:r w:rsidRPr="001E32A6">
        <w:rPr>
          <w:rStyle w:val="Strong"/>
          <w:rFonts w:ascii="GHEA Grapalat" w:hAnsi="GHEA Grapalat"/>
          <w:b w:val="0"/>
        </w:rPr>
        <w:t xml:space="preserve"> </w:t>
      </w:r>
      <w:r w:rsidRPr="001E32A6">
        <w:rPr>
          <w:rStyle w:val="Strong"/>
          <w:rFonts w:ascii="GHEA Grapalat" w:hAnsi="GHEA Grapalat" w:cs="Sylfaen"/>
          <w:b w:val="0"/>
        </w:rPr>
        <w:t>ԿԱՌԱՎԱՐՈՒԹՅՈՒՆ</w:t>
      </w:r>
    </w:p>
    <w:p w:rsidR="00382228" w:rsidRPr="001E32A6" w:rsidRDefault="00382228" w:rsidP="001E32A6">
      <w:pPr>
        <w:pStyle w:val="NormalWeb"/>
        <w:spacing w:before="0" w:beforeAutospacing="0" w:after="0" w:afterAutospacing="0" w:line="360" w:lineRule="auto"/>
        <w:jc w:val="center"/>
        <w:rPr>
          <w:rFonts w:ascii="GHEA Grapalat" w:hAnsi="GHEA Grapalat"/>
          <w:bCs/>
        </w:rPr>
      </w:pPr>
      <w:r w:rsidRPr="001E32A6">
        <w:rPr>
          <w:rStyle w:val="Strong"/>
          <w:rFonts w:ascii="GHEA Grapalat" w:hAnsi="GHEA Grapalat" w:cs="Sylfaen"/>
          <w:b w:val="0"/>
        </w:rPr>
        <w:t>ՈՐՈՇՈՒՄ</w:t>
      </w:r>
    </w:p>
    <w:p w:rsidR="00382228" w:rsidRPr="001E32A6" w:rsidRDefault="00382228" w:rsidP="001E32A6">
      <w:pPr>
        <w:pStyle w:val="NormalWeb"/>
        <w:spacing w:before="0" w:beforeAutospacing="0" w:after="0" w:afterAutospacing="0" w:line="360" w:lineRule="auto"/>
        <w:jc w:val="both"/>
        <w:rPr>
          <w:rFonts w:ascii="GHEA Grapalat" w:hAnsi="GHEA Grapalat"/>
        </w:rPr>
      </w:pPr>
      <w:r w:rsidRPr="001E32A6">
        <w:rPr>
          <w:rFonts w:ascii="Courier New" w:hAnsi="Courier New" w:cs="Courier New"/>
        </w:rPr>
        <w:t> </w:t>
      </w:r>
    </w:p>
    <w:p w:rsidR="00382228" w:rsidRDefault="00443745" w:rsidP="001E32A6">
      <w:pPr>
        <w:pStyle w:val="NormalWeb"/>
        <w:spacing w:before="0" w:beforeAutospacing="0" w:after="0" w:afterAutospacing="0" w:line="360" w:lineRule="auto"/>
        <w:jc w:val="center"/>
        <w:rPr>
          <w:rFonts w:ascii="GHEA Grapalat" w:hAnsi="GHEA Grapalat"/>
        </w:rPr>
      </w:pPr>
      <w:r>
        <w:rPr>
          <w:rFonts w:ascii="GHEA Grapalat" w:hAnsi="GHEA Grapalat" w:cs="Sylfaen"/>
        </w:rPr>
        <w:t>_____</w:t>
      </w:r>
      <w:r w:rsidR="00382228" w:rsidRPr="001E32A6">
        <w:rPr>
          <w:rFonts w:ascii="GHEA Grapalat" w:hAnsi="GHEA Grapalat" w:cs="Sylfaen"/>
          <w:lang w:val="hy-AM"/>
        </w:rPr>
        <w:t xml:space="preserve"> </w:t>
      </w:r>
      <w:r>
        <w:rPr>
          <w:rFonts w:ascii="GHEA Grapalat" w:hAnsi="GHEA Grapalat" w:cs="Sylfaen"/>
        </w:rPr>
        <w:t>_____________</w:t>
      </w:r>
      <w:r w:rsidR="00382228" w:rsidRPr="001E32A6">
        <w:rPr>
          <w:rFonts w:ascii="GHEA Grapalat" w:hAnsi="GHEA Grapalat"/>
        </w:rPr>
        <w:t xml:space="preserve"> 201</w:t>
      </w:r>
      <w:r w:rsidR="00382228" w:rsidRPr="001E32A6">
        <w:rPr>
          <w:rFonts w:ascii="GHEA Grapalat" w:hAnsi="GHEA Grapalat"/>
          <w:lang w:val="hy-AM"/>
        </w:rPr>
        <w:t>8</w:t>
      </w:r>
      <w:r w:rsidR="00382228" w:rsidRPr="001E32A6">
        <w:rPr>
          <w:rFonts w:ascii="GHEA Grapalat" w:hAnsi="GHEA Grapalat"/>
        </w:rPr>
        <w:t xml:space="preserve"> </w:t>
      </w:r>
      <w:r w:rsidR="00382228" w:rsidRPr="001E32A6">
        <w:rPr>
          <w:rFonts w:ascii="GHEA Grapalat" w:hAnsi="GHEA Grapalat" w:cs="Sylfaen"/>
        </w:rPr>
        <w:t>թվականի</w:t>
      </w:r>
      <w:r w:rsidR="00382228" w:rsidRPr="001E32A6">
        <w:rPr>
          <w:rFonts w:ascii="GHEA Grapalat" w:hAnsi="GHEA Grapalat"/>
        </w:rPr>
        <w:t xml:space="preserve"> N</w:t>
      </w:r>
      <w:r w:rsidR="00382228" w:rsidRPr="001E32A6">
        <w:rPr>
          <w:rFonts w:ascii="GHEA Grapalat" w:hAnsi="GHEA Grapalat"/>
          <w:lang w:val="hy-AM"/>
        </w:rPr>
        <w:t xml:space="preserve"> </w:t>
      </w:r>
      <w:r>
        <w:rPr>
          <w:rFonts w:ascii="GHEA Grapalat" w:hAnsi="GHEA Grapalat"/>
        </w:rPr>
        <w:t>-</w:t>
      </w:r>
      <w:r w:rsidR="00974FE5">
        <w:rPr>
          <w:rFonts w:ascii="GHEA Grapalat" w:hAnsi="GHEA Grapalat"/>
        </w:rPr>
        <w:t xml:space="preserve"> </w:t>
      </w:r>
      <w:r w:rsidR="00382228" w:rsidRPr="001E32A6">
        <w:rPr>
          <w:rFonts w:ascii="GHEA Grapalat" w:hAnsi="GHEA Grapalat" w:cs="Sylfaen"/>
        </w:rPr>
        <w:t>Ն</w:t>
      </w:r>
    </w:p>
    <w:p w:rsidR="001E32A6" w:rsidRPr="001E32A6" w:rsidRDefault="001E32A6" w:rsidP="001E32A6">
      <w:pPr>
        <w:pStyle w:val="NormalWeb"/>
        <w:spacing w:before="0" w:beforeAutospacing="0" w:after="0" w:afterAutospacing="0" w:line="360" w:lineRule="auto"/>
        <w:jc w:val="both"/>
        <w:rPr>
          <w:rFonts w:ascii="GHEA Grapalat" w:hAnsi="GHEA Grapalat"/>
        </w:rPr>
      </w:pPr>
    </w:p>
    <w:p w:rsidR="00382228" w:rsidRPr="001E32A6" w:rsidRDefault="00382228" w:rsidP="001E32A6">
      <w:pPr>
        <w:pStyle w:val="NormalWeb"/>
        <w:spacing w:before="0" w:beforeAutospacing="0" w:after="0" w:afterAutospacing="0" w:line="360" w:lineRule="auto"/>
        <w:jc w:val="center"/>
        <w:rPr>
          <w:rFonts w:ascii="GHEA Grapalat" w:hAnsi="GHEA Grapalat"/>
        </w:rPr>
      </w:pPr>
      <w:r w:rsidRPr="001E32A6">
        <w:rPr>
          <w:rStyle w:val="Strong"/>
          <w:rFonts w:ascii="GHEA Grapalat" w:hAnsi="GHEA Grapalat" w:cs="Sylfaen"/>
          <w:b w:val="0"/>
        </w:rPr>
        <w:t>ՀԱՅԱՍՏԱՆԻ</w:t>
      </w:r>
      <w:r w:rsidRPr="001E32A6">
        <w:rPr>
          <w:rStyle w:val="Strong"/>
          <w:rFonts w:ascii="GHEA Grapalat" w:hAnsi="GHEA Grapalat"/>
          <w:b w:val="0"/>
        </w:rPr>
        <w:t xml:space="preserve"> </w:t>
      </w:r>
      <w:r w:rsidRPr="001E32A6">
        <w:rPr>
          <w:rStyle w:val="Strong"/>
          <w:rFonts w:ascii="GHEA Grapalat" w:hAnsi="GHEA Grapalat" w:cs="Sylfaen"/>
          <w:b w:val="0"/>
        </w:rPr>
        <w:t>ՀԱՆՐԱՊԵՏՈՒԹՅԱՆ</w:t>
      </w:r>
      <w:r w:rsidRPr="001E32A6">
        <w:rPr>
          <w:rStyle w:val="Strong"/>
          <w:rFonts w:ascii="GHEA Grapalat" w:hAnsi="GHEA Grapalat"/>
          <w:b w:val="0"/>
        </w:rPr>
        <w:t xml:space="preserve"> </w:t>
      </w:r>
      <w:r w:rsidRPr="001E32A6">
        <w:rPr>
          <w:rStyle w:val="Strong"/>
          <w:rFonts w:ascii="GHEA Grapalat" w:hAnsi="GHEA Grapalat" w:cs="Sylfaen"/>
          <w:b w:val="0"/>
        </w:rPr>
        <w:t>ԿԱՌԱՎԱՐՈՒԹՅԱՆ</w:t>
      </w:r>
      <w:r w:rsidRPr="001E32A6">
        <w:rPr>
          <w:rStyle w:val="Strong"/>
          <w:rFonts w:ascii="GHEA Grapalat" w:hAnsi="GHEA Grapalat"/>
          <w:b w:val="0"/>
        </w:rPr>
        <w:t xml:space="preserve"> 2000 </w:t>
      </w:r>
      <w:r w:rsidRPr="001E32A6">
        <w:rPr>
          <w:rStyle w:val="Strong"/>
          <w:rFonts w:ascii="GHEA Grapalat" w:hAnsi="GHEA Grapalat" w:cs="Sylfaen"/>
          <w:b w:val="0"/>
        </w:rPr>
        <w:t>ԹՎԱԿԱՆԻ</w:t>
      </w:r>
      <w:r w:rsidRPr="001E32A6">
        <w:rPr>
          <w:rStyle w:val="Strong"/>
          <w:rFonts w:ascii="GHEA Grapalat" w:hAnsi="GHEA Grapalat"/>
          <w:b w:val="0"/>
        </w:rPr>
        <w:t xml:space="preserve"> </w:t>
      </w:r>
      <w:r w:rsidRPr="001E32A6">
        <w:rPr>
          <w:rStyle w:val="Strong"/>
          <w:rFonts w:ascii="GHEA Grapalat" w:hAnsi="GHEA Grapalat" w:cs="Sylfaen"/>
          <w:b w:val="0"/>
        </w:rPr>
        <w:t>ԱՊՐԻԼԻ</w:t>
      </w:r>
      <w:r w:rsidRPr="001E32A6">
        <w:rPr>
          <w:rStyle w:val="Strong"/>
          <w:rFonts w:ascii="GHEA Grapalat" w:hAnsi="GHEA Grapalat"/>
          <w:b w:val="0"/>
        </w:rPr>
        <w:t xml:space="preserve"> 11-</w:t>
      </w:r>
      <w:r w:rsidRPr="001E32A6">
        <w:rPr>
          <w:rStyle w:val="Strong"/>
          <w:rFonts w:ascii="GHEA Grapalat" w:hAnsi="GHEA Grapalat" w:cs="Sylfaen"/>
          <w:b w:val="0"/>
        </w:rPr>
        <w:t>Ի</w:t>
      </w:r>
      <w:r w:rsidRPr="001E32A6">
        <w:rPr>
          <w:rStyle w:val="Strong"/>
          <w:rFonts w:ascii="GHEA Grapalat" w:hAnsi="GHEA Grapalat"/>
          <w:b w:val="0"/>
        </w:rPr>
        <w:t xml:space="preserve"> N161 </w:t>
      </w:r>
      <w:r w:rsidRPr="001E32A6">
        <w:rPr>
          <w:rStyle w:val="Strong"/>
          <w:rFonts w:ascii="GHEA Grapalat" w:hAnsi="GHEA Grapalat" w:cs="Sylfaen"/>
          <w:b w:val="0"/>
        </w:rPr>
        <w:t>ՈՐՈՇՄԱՆ</w:t>
      </w:r>
      <w:r w:rsidRPr="001E32A6">
        <w:rPr>
          <w:rStyle w:val="Strong"/>
          <w:rFonts w:ascii="GHEA Grapalat" w:hAnsi="GHEA Grapalat"/>
          <w:b w:val="0"/>
        </w:rPr>
        <w:t xml:space="preserve"> </w:t>
      </w:r>
      <w:r w:rsidRPr="001E32A6">
        <w:rPr>
          <w:rStyle w:val="Strong"/>
          <w:rFonts w:ascii="GHEA Grapalat" w:hAnsi="GHEA Grapalat" w:cs="Sylfaen"/>
          <w:b w:val="0"/>
        </w:rPr>
        <w:t>ՄԵՋ</w:t>
      </w:r>
      <w:r w:rsidRPr="001E32A6">
        <w:rPr>
          <w:rStyle w:val="Strong"/>
          <w:rFonts w:ascii="GHEA Grapalat" w:hAnsi="GHEA Grapalat"/>
          <w:b w:val="0"/>
        </w:rPr>
        <w:t xml:space="preserve"> </w:t>
      </w:r>
      <w:r w:rsidRPr="001E32A6">
        <w:rPr>
          <w:rStyle w:val="Strong"/>
          <w:rFonts w:ascii="GHEA Grapalat" w:hAnsi="GHEA Grapalat" w:cs="Sylfaen"/>
          <w:b w:val="0"/>
        </w:rPr>
        <w:t>ՓՈՓՈԽՈՒԹՅՈՒՆՆԵՐ</w:t>
      </w:r>
      <w:r w:rsidRPr="001E32A6">
        <w:rPr>
          <w:rStyle w:val="Strong"/>
          <w:rFonts w:ascii="GHEA Grapalat" w:hAnsi="GHEA Grapalat"/>
          <w:b w:val="0"/>
        </w:rPr>
        <w:t xml:space="preserve"> </w:t>
      </w:r>
      <w:r w:rsidRPr="001E32A6">
        <w:rPr>
          <w:rStyle w:val="Strong"/>
          <w:rFonts w:ascii="GHEA Grapalat" w:hAnsi="GHEA Grapalat" w:cs="Sylfaen"/>
          <w:b w:val="0"/>
        </w:rPr>
        <w:t>ԿԱՏԱՐԵԼՈՒ</w:t>
      </w:r>
      <w:r w:rsidRPr="001E32A6">
        <w:rPr>
          <w:rStyle w:val="Strong"/>
          <w:rFonts w:ascii="GHEA Grapalat" w:hAnsi="GHEA Grapalat"/>
          <w:b w:val="0"/>
        </w:rPr>
        <w:t xml:space="preserve"> </w:t>
      </w:r>
      <w:r w:rsidRPr="001E32A6">
        <w:rPr>
          <w:rStyle w:val="Strong"/>
          <w:rFonts w:ascii="GHEA Grapalat" w:hAnsi="GHEA Grapalat" w:cs="Sylfaen"/>
          <w:b w:val="0"/>
        </w:rPr>
        <w:t>ՄԱՍԻՆ</w:t>
      </w:r>
    </w:p>
    <w:p w:rsidR="00382228" w:rsidRDefault="00382228" w:rsidP="001E32A6">
      <w:pPr>
        <w:pStyle w:val="NormalWeb"/>
        <w:spacing w:before="0" w:beforeAutospacing="0" w:after="0" w:afterAutospacing="0" w:line="360" w:lineRule="auto"/>
        <w:rPr>
          <w:rFonts w:ascii="Courier New" w:hAnsi="Courier New" w:cs="Courier New"/>
        </w:rPr>
      </w:pPr>
    </w:p>
    <w:p w:rsidR="009043A4" w:rsidRDefault="009043A4" w:rsidP="001E32A6">
      <w:pPr>
        <w:pStyle w:val="NormalWeb"/>
        <w:spacing w:before="0" w:beforeAutospacing="0" w:after="0" w:afterAutospacing="0" w:line="360" w:lineRule="auto"/>
        <w:rPr>
          <w:rFonts w:ascii="Courier New" w:hAnsi="Courier New" w:cs="Courier New"/>
        </w:rPr>
      </w:pPr>
    </w:p>
    <w:p w:rsidR="00382228" w:rsidRPr="001E32A6" w:rsidRDefault="00382228" w:rsidP="00F76255">
      <w:pPr>
        <w:pStyle w:val="NormalWeb"/>
        <w:spacing w:before="0" w:beforeAutospacing="0" w:after="0" w:afterAutospacing="0" w:line="360" w:lineRule="auto"/>
        <w:ind w:firstLine="720"/>
        <w:jc w:val="both"/>
        <w:rPr>
          <w:rFonts w:ascii="GHEA Grapalat" w:hAnsi="GHEA Grapalat"/>
        </w:rPr>
      </w:pPr>
      <w:r w:rsidRPr="001E32A6">
        <w:rPr>
          <w:rFonts w:ascii="GHEA Grapalat" w:hAnsi="GHEA Grapalat" w:cs="Sylfaen"/>
        </w:rPr>
        <w:t>Հայաստանի</w:t>
      </w:r>
      <w:r w:rsidRPr="001E32A6">
        <w:rPr>
          <w:rFonts w:ascii="GHEA Grapalat" w:hAnsi="GHEA Grapalat"/>
        </w:rPr>
        <w:t xml:space="preserve"> </w:t>
      </w:r>
      <w:r w:rsidRPr="001E32A6">
        <w:rPr>
          <w:rFonts w:ascii="GHEA Grapalat" w:hAnsi="GHEA Grapalat" w:cs="Sylfaen"/>
        </w:rPr>
        <w:t>Հանրապետության</w:t>
      </w:r>
      <w:r w:rsidRPr="001E32A6">
        <w:rPr>
          <w:rFonts w:ascii="GHEA Grapalat" w:hAnsi="GHEA Grapalat"/>
        </w:rPr>
        <w:t xml:space="preserve"> </w:t>
      </w:r>
      <w:r w:rsidRPr="001E32A6">
        <w:rPr>
          <w:rFonts w:ascii="GHEA Grapalat" w:hAnsi="GHEA Grapalat" w:cs="Sylfaen"/>
        </w:rPr>
        <w:t>կառավարությունը</w:t>
      </w:r>
      <w:r w:rsidRPr="001E32A6">
        <w:rPr>
          <w:rFonts w:ascii="GHEA Grapalat" w:hAnsi="GHEA Grapalat"/>
        </w:rPr>
        <w:t xml:space="preserve"> </w:t>
      </w:r>
      <w:r w:rsidRPr="001E32A6">
        <w:rPr>
          <w:rFonts w:ascii="GHEA Grapalat" w:hAnsi="GHEA Grapalat" w:cs="Sylfaen"/>
          <w:bCs/>
        </w:rPr>
        <w:t>որոշում</w:t>
      </w:r>
      <w:r w:rsidRPr="001E32A6">
        <w:rPr>
          <w:rFonts w:ascii="GHEA Grapalat" w:hAnsi="GHEA Grapalat"/>
          <w:bCs/>
        </w:rPr>
        <w:t xml:space="preserve"> </w:t>
      </w:r>
      <w:r w:rsidRPr="001E32A6">
        <w:rPr>
          <w:rFonts w:ascii="GHEA Grapalat" w:hAnsi="GHEA Grapalat" w:cs="Sylfaen"/>
          <w:bCs/>
        </w:rPr>
        <w:t>է</w:t>
      </w:r>
      <w:r w:rsidRPr="001E32A6">
        <w:rPr>
          <w:rFonts w:ascii="GHEA Grapalat" w:hAnsi="GHEA Grapalat"/>
          <w:bCs/>
        </w:rPr>
        <w:t>.</w:t>
      </w:r>
    </w:p>
    <w:p w:rsidR="00382228" w:rsidRPr="001E32A6" w:rsidRDefault="00382228" w:rsidP="009043A4">
      <w:pPr>
        <w:pStyle w:val="NormalWeb"/>
        <w:numPr>
          <w:ilvl w:val="0"/>
          <w:numId w:val="1"/>
        </w:numPr>
        <w:tabs>
          <w:tab w:val="left" w:pos="993"/>
        </w:tabs>
        <w:spacing w:before="0" w:beforeAutospacing="0" w:after="0" w:afterAutospacing="0" w:line="360" w:lineRule="auto"/>
        <w:ind w:left="0" w:firstLine="709"/>
        <w:jc w:val="both"/>
        <w:rPr>
          <w:rFonts w:ascii="GHEA Grapalat" w:hAnsi="GHEA Grapalat"/>
          <w:lang w:val="hy-AM"/>
        </w:rPr>
      </w:pPr>
      <w:r w:rsidRPr="001E32A6">
        <w:rPr>
          <w:rFonts w:ascii="GHEA Grapalat" w:hAnsi="GHEA Grapalat" w:cs="Sylfaen"/>
        </w:rPr>
        <w:t>Հայաստանի</w:t>
      </w:r>
      <w:r w:rsidRPr="001E32A6">
        <w:rPr>
          <w:rFonts w:ascii="GHEA Grapalat" w:hAnsi="GHEA Grapalat"/>
        </w:rPr>
        <w:t xml:space="preserve"> </w:t>
      </w:r>
      <w:r w:rsidRPr="001E32A6">
        <w:rPr>
          <w:rFonts w:ascii="GHEA Grapalat" w:hAnsi="GHEA Grapalat" w:cs="Sylfaen"/>
        </w:rPr>
        <w:t>Հանրապետության</w:t>
      </w:r>
      <w:r w:rsidRPr="001E32A6">
        <w:rPr>
          <w:rFonts w:ascii="GHEA Grapalat" w:hAnsi="GHEA Grapalat"/>
        </w:rPr>
        <w:t xml:space="preserve"> </w:t>
      </w:r>
      <w:r w:rsidRPr="001E32A6">
        <w:rPr>
          <w:rFonts w:ascii="GHEA Grapalat" w:hAnsi="GHEA Grapalat" w:cs="Sylfaen"/>
        </w:rPr>
        <w:t>կառավարության</w:t>
      </w:r>
      <w:r w:rsidRPr="001E32A6">
        <w:rPr>
          <w:rFonts w:ascii="GHEA Grapalat" w:hAnsi="GHEA Grapalat"/>
        </w:rPr>
        <w:t xml:space="preserve"> 2000 </w:t>
      </w:r>
      <w:r w:rsidRPr="001E32A6">
        <w:rPr>
          <w:rFonts w:ascii="GHEA Grapalat" w:hAnsi="GHEA Grapalat" w:cs="Sylfaen"/>
        </w:rPr>
        <w:t>թվականի</w:t>
      </w:r>
      <w:r w:rsidRPr="001E32A6">
        <w:rPr>
          <w:rFonts w:ascii="GHEA Grapalat" w:hAnsi="GHEA Grapalat"/>
        </w:rPr>
        <w:t xml:space="preserve"> </w:t>
      </w:r>
      <w:r w:rsidRPr="001E32A6">
        <w:rPr>
          <w:rFonts w:ascii="GHEA Grapalat" w:hAnsi="GHEA Grapalat" w:cs="Sylfaen"/>
        </w:rPr>
        <w:t>ապրիլի</w:t>
      </w:r>
      <w:r w:rsidRPr="001E32A6">
        <w:rPr>
          <w:rFonts w:ascii="GHEA Grapalat" w:hAnsi="GHEA Grapalat"/>
        </w:rPr>
        <w:t xml:space="preserve"> 11-</w:t>
      </w:r>
      <w:r w:rsidRPr="001E32A6">
        <w:rPr>
          <w:rFonts w:ascii="GHEA Grapalat" w:hAnsi="GHEA Grapalat" w:cs="Sylfaen"/>
        </w:rPr>
        <w:t>ի</w:t>
      </w:r>
      <w:r w:rsidRPr="001E32A6">
        <w:rPr>
          <w:rFonts w:ascii="GHEA Grapalat" w:hAnsi="GHEA Grapalat"/>
        </w:rPr>
        <w:t xml:space="preserve"> «</w:t>
      </w:r>
      <w:r w:rsidRPr="001E32A6">
        <w:rPr>
          <w:rFonts w:ascii="GHEA Grapalat" w:hAnsi="GHEA Grapalat" w:cs="Sylfaen"/>
        </w:rPr>
        <w:t>Հիմնական</w:t>
      </w:r>
      <w:r w:rsidRPr="001E32A6">
        <w:rPr>
          <w:rFonts w:ascii="GHEA Grapalat" w:hAnsi="GHEA Grapalat"/>
        </w:rPr>
        <w:t xml:space="preserve"> </w:t>
      </w:r>
      <w:r w:rsidRPr="001E32A6">
        <w:rPr>
          <w:rFonts w:ascii="GHEA Grapalat" w:hAnsi="GHEA Grapalat" w:cs="Sylfaen"/>
        </w:rPr>
        <w:t>միջոցների</w:t>
      </w:r>
      <w:r w:rsidRPr="001E32A6">
        <w:rPr>
          <w:rFonts w:ascii="GHEA Grapalat" w:hAnsi="GHEA Grapalat"/>
        </w:rPr>
        <w:t xml:space="preserve"> (</w:t>
      </w:r>
      <w:r w:rsidRPr="001E32A6">
        <w:rPr>
          <w:rFonts w:ascii="GHEA Grapalat" w:hAnsi="GHEA Grapalat" w:cs="Sylfaen"/>
        </w:rPr>
        <w:t>այդ</w:t>
      </w:r>
      <w:r w:rsidRPr="001E32A6">
        <w:rPr>
          <w:rFonts w:ascii="GHEA Grapalat" w:hAnsi="GHEA Grapalat"/>
        </w:rPr>
        <w:t xml:space="preserve"> </w:t>
      </w:r>
      <w:r w:rsidRPr="001E32A6">
        <w:rPr>
          <w:rFonts w:ascii="GHEA Grapalat" w:hAnsi="GHEA Grapalat" w:cs="Sylfaen"/>
        </w:rPr>
        <w:t>թվում՝</w:t>
      </w:r>
      <w:r w:rsidRPr="001E32A6">
        <w:rPr>
          <w:rFonts w:ascii="GHEA Grapalat" w:hAnsi="GHEA Grapalat"/>
        </w:rPr>
        <w:t xml:space="preserve"> </w:t>
      </w:r>
      <w:r w:rsidRPr="001E32A6">
        <w:rPr>
          <w:rFonts w:ascii="GHEA Grapalat" w:hAnsi="GHEA Grapalat" w:cs="Sylfaen"/>
        </w:rPr>
        <w:t>վարձակալված</w:t>
      </w:r>
      <w:r w:rsidRPr="001E32A6">
        <w:rPr>
          <w:rFonts w:ascii="GHEA Grapalat" w:hAnsi="GHEA Grapalat"/>
        </w:rPr>
        <w:t xml:space="preserve">) </w:t>
      </w:r>
      <w:r w:rsidRPr="001E32A6">
        <w:rPr>
          <w:rFonts w:ascii="GHEA Grapalat" w:hAnsi="GHEA Grapalat" w:cs="Sylfaen"/>
        </w:rPr>
        <w:t>վրա</w:t>
      </w:r>
      <w:r w:rsidRPr="001E32A6">
        <w:rPr>
          <w:rFonts w:ascii="GHEA Grapalat" w:hAnsi="GHEA Grapalat"/>
        </w:rPr>
        <w:t xml:space="preserve"> </w:t>
      </w:r>
      <w:r w:rsidRPr="001E32A6">
        <w:rPr>
          <w:rFonts w:ascii="GHEA Grapalat" w:hAnsi="GHEA Grapalat" w:cs="Sylfaen"/>
        </w:rPr>
        <w:t>կատարված</w:t>
      </w:r>
      <w:r w:rsidRPr="001E32A6">
        <w:rPr>
          <w:rFonts w:ascii="GHEA Grapalat" w:hAnsi="GHEA Grapalat"/>
        </w:rPr>
        <w:t xml:space="preserve"> </w:t>
      </w:r>
      <w:r w:rsidRPr="001E32A6">
        <w:rPr>
          <w:rFonts w:ascii="GHEA Grapalat" w:hAnsi="GHEA Grapalat" w:cs="Sylfaen"/>
        </w:rPr>
        <w:t>ծախսերն</w:t>
      </w:r>
      <w:r w:rsidRPr="001E32A6">
        <w:rPr>
          <w:rFonts w:ascii="GHEA Grapalat" w:hAnsi="GHEA Grapalat"/>
        </w:rPr>
        <w:t xml:space="preserve"> </w:t>
      </w:r>
      <w:r w:rsidRPr="001E32A6">
        <w:rPr>
          <w:rFonts w:ascii="GHEA Grapalat" w:hAnsi="GHEA Grapalat" w:cs="Sylfaen"/>
        </w:rPr>
        <w:t>ըստ</w:t>
      </w:r>
      <w:r w:rsidRPr="001E32A6">
        <w:rPr>
          <w:rFonts w:ascii="GHEA Grapalat" w:hAnsi="GHEA Grapalat"/>
        </w:rPr>
        <w:t xml:space="preserve"> </w:t>
      </w:r>
      <w:r w:rsidRPr="001E32A6">
        <w:rPr>
          <w:rFonts w:ascii="GHEA Grapalat" w:hAnsi="GHEA Grapalat" w:cs="Sylfaen"/>
        </w:rPr>
        <w:t>ընթա</w:t>
      </w:r>
      <w:r w:rsidR="0061621A">
        <w:rPr>
          <w:rFonts w:ascii="GHEA Grapalat" w:hAnsi="GHEA Grapalat" w:cs="Sylfaen"/>
        </w:rPr>
        <w:softHyphen/>
      </w:r>
      <w:r w:rsidRPr="001E32A6">
        <w:rPr>
          <w:rFonts w:ascii="GHEA Grapalat" w:hAnsi="GHEA Grapalat" w:cs="Sylfaen"/>
        </w:rPr>
        <w:t>ցիկ</w:t>
      </w:r>
      <w:r w:rsidRPr="001E32A6">
        <w:rPr>
          <w:rFonts w:ascii="GHEA Grapalat" w:hAnsi="GHEA Grapalat"/>
        </w:rPr>
        <w:t xml:space="preserve"> </w:t>
      </w:r>
      <w:r w:rsidRPr="001E32A6">
        <w:rPr>
          <w:rFonts w:ascii="GHEA Grapalat" w:hAnsi="GHEA Grapalat" w:cs="Sylfaen"/>
        </w:rPr>
        <w:t>և</w:t>
      </w:r>
      <w:r w:rsidRPr="001E32A6">
        <w:rPr>
          <w:rFonts w:ascii="GHEA Grapalat" w:hAnsi="GHEA Grapalat"/>
        </w:rPr>
        <w:t xml:space="preserve"> </w:t>
      </w:r>
      <w:r w:rsidRPr="001E32A6">
        <w:rPr>
          <w:rFonts w:ascii="GHEA Grapalat" w:hAnsi="GHEA Grapalat" w:cs="Sylfaen"/>
        </w:rPr>
        <w:t>կապիտալ</w:t>
      </w:r>
      <w:r w:rsidRPr="001E32A6">
        <w:rPr>
          <w:rFonts w:ascii="GHEA Grapalat" w:hAnsi="GHEA Grapalat"/>
        </w:rPr>
        <w:t xml:space="preserve"> </w:t>
      </w:r>
      <w:r w:rsidRPr="001E32A6">
        <w:rPr>
          <w:rFonts w:ascii="GHEA Grapalat" w:hAnsi="GHEA Grapalat" w:cs="Sylfaen"/>
        </w:rPr>
        <w:t>բնույթի</w:t>
      </w:r>
      <w:r w:rsidRPr="001E32A6">
        <w:rPr>
          <w:rFonts w:ascii="GHEA Grapalat" w:hAnsi="GHEA Grapalat"/>
        </w:rPr>
        <w:t xml:space="preserve"> </w:t>
      </w:r>
      <w:r w:rsidRPr="001E32A6">
        <w:rPr>
          <w:rFonts w:ascii="GHEA Grapalat" w:hAnsi="GHEA Grapalat" w:cs="Sylfaen"/>
        </w:rPr>
        <w:t>տարբերակելու</w:t>
      </w:r>
      <w:r w:rsidRPr="001E32A6">
        <w:rPr>
          <w:rFonts w:ascii="GHEA Grapalat" w:hAnsi="GHEA Grapalat"/>
        </w:rPr>
        <w:t xml:space="preserve"> </w:t>
      </w:r>
      <w:r w:rsidRPr="001E32A6">
        <w:rPr>
          <w:rFonts w:ascii="GHEA Grapalat" w:hAnsi="GHEA Grapalat" w:cs="Sylfaen"/>
        </w:rPr>
        <w:t>հայտանիշները</w:t>
      </w:r>
      <w:r w:rsidRPr="001E32A6">
        <w:rPr>
          <w:rFonts w:ascii="GHEA Grapalat" w:hAnsi="GHEA Grapalat"/>
        </w:rPr>
        <w:t xml:space="preserve"> </w:t>
      </w:r>
      <w:r w:rsidRPr="001E32A6">
        <w:rPr>
          <w:rFonts w:ascii="GHEA Grapalat" w:hAnsi="GHEA Grapalat" w:cs="Sylfaen"/>
        </w:rPr>
        <w:t>և</w:t>
      </w:r>
      <w:r w:rsidRPr="001E32A6">
        <w:rPr>
          <w:rFonts w:ascii="GHEA Grapalat" w:hAnsi="GHEA Grapalat"/>
        </w:rPr>
        <w:t xml:space="preserve"> </w:t>
      </w:r>
      <w:r w:rsidRPr="001E32A6">
        <w:rPr>
          <w:rFonts w:ascii="GHEA Grapalat" w:hAnsi="GHEA Grapalat" w:cs="Sylfaen"/>
        </w:rPr>
        <w:t>չափերը</w:t>
      </w:r>
      <w:r w:rsidRPr="001E32A6">
        <w:rPr>
          <w:rFonts w:ascii="GHEA Grapalat" w:hAnsi="GHEA Grapalat"/>
        </w:rPr>
        <w:t xml:space="preserve"> </w:t>
      </w:r>
      <w:r w:rsidRPr="001E32A6">
        <w:rPr>
          <w:rFonts w:ascii="GHEA Grapalat" w:hAnsi="GHEA Grapalat" w:cs="Sylfaen"/>
        </w:rPr>
        <w:t>սահմանելու</w:t>
      </w:r>
      <w:r w:rsidRPr="001E32A6">
        <w:rPr>
          <w:rFonts w:ascii="GHEA Grapalat" w:hAnsi="GHEA Grapalat"/>
        </w:rPr>
        <w:t xml:space="preserve"> </w:t>
      </w:r>
      <w:r w:rsidRPr="001E32A6">
        <w:rPr>
          <w:rFonts w:ascii="GHEA Grapalat" w:hAnsi="GHEA Grapalat" w:cs="Sylfaen"/>
        </w:rPr>
        <w:t>մասին</w:t>
      </w:r>
      <w:r w:rsidRPr="001E32A6">
        <w:rPr>
          <w:rFonts w:ascii="GHEA Grapalat" w:hAnsi="GHEA Grapalat"/>
        </w:rPr>
        <w:t xml:space="preserve">» N161 </w:t>
      </w:r>
      <w:r w:rsidRPr="001E32A6">
        <w:rPr>
          <w:rFonts w:ascii="GHEA Grapalat" w:hAnsi="GHEA Grapalat" w:cs="Sylfaen"/>
        </w:rPr>
        <w:t>որոշման</w:t>
      </w:r>
      <w:r w:rsidRPr="001E32A6">
        <w:rPr>
          <w:rFonts w:ascii="GHEA Grapalat" w:hAnsi="GHEA Grapalat"/>
        </w:rPr>
        <w:t xml:space="preserve"> «</w:t>
      </w:r>
      <w:r w:rsidRPr="001E32A6">
        <w:rPr>
          <w:rFonts w:ascii="GHEA Grapalat" w:hAnsi="GHEA Grapalat" w:cs="Sylfaen"/>
        </w:rPr>
        <w:t>ա</w:t>
      </w:r>
      <w:r w:rsidRPr="001E32A6">
        <w:rPr>
          <w:rFonts w:ascii="GHEA Grapalat" w:hAnsi="GHEA Grapalat"/>
        </w:rPr>
        <w:t>»</w:t>
      </w:r>
      <w:r w:rsidR="00C8086A">
        <w:rPr>
          <w:rFonts w:ascii="GHEA Grapalat" w:hAnsi="GHEA Grapalat"/>
        </w:rPr>
        <w:t>-</w:t>
      </w:r>
      <w:r w:rsidR="00111630" w:rsidRPr="001E32A6">
        <w:rPr>
          <w:rFonts w:ascii="GHEA Grapalat" w:hAnsi="GHEA Grapalat"/>
          <w:lang w:val="hy-AM"/>
        </w:rPr>
        <w:t>«գ»</w:t>
      </w:r>
      <w:r w:rsidRPr="001E32A6">
        <w:rPr>
          <w:rFonts w:ascii="GHEA Grapalat" w:hAnsi="GHEA Grapalat"/>
        </w:rPr>
        <w:t xml:space="preserve"> </w:t>
      </w:r>
      <w:r w:rsidRPr="001E32A6">
        <w:rPr>
          <w:rFonts w:ascii="GHEA Grapalat" w:hAnsi="GHEA Grapalat" w:cs="Sylfaen"/>
        </w:rPr>
        <w:t>կետ</w:t>
      </w:r>
      <w:r w:rsidR="00111630" w:rsidRPr="001E32A6">
        <w:rPr>
          <w:rFonts w:ascii="GHEA Grapalat" w:hAnsi="GHEA Grapalat" w:cs="Sylfaen"/>
          <w:lang w:val="hy-AM"/>
        </w:rPr>
        <w:t>եր</w:t>
      </w:r>
      <w:r w:rsidRPr="001E32A6">
        <w:rPr>
          <w:rFonts w:ascii="GHEA Grapalat" w:hAnsi="GHEA Grapalat" w:cs="Sylfaen"/>
        </w:rPr>
        <w:t>ը</w:t>
      </w:r>
      <w:r w:rsidRPr="001E32A6">
        <w:rPr>
          <w:rFonts w:ascii="GHEA Grapalat" w:hAnsi="GHEA Grapalat"/>
        </w:rPr>
        <w:t xml:space="preserve"> </w:t>
      </w:r>
      <w:r w:rsidRPr="001E32A6">
        <w:rPr>
          <w:rFonts w:ascii="GHEA Grapalat" w:hAnsi="GHEA Grapalat" w:cs="Sylfaen"/>
        </w:rPr>
        <w:t>շարադրել</w:t>
      </w:r>
      <w:r w:rsidRPr="001E32A6">
        <w:rPr>
          <w:rFonts w:ascii="GHEA Grapalat" w:hAnsi="GHEA Grapalat"/>
        </w:rPr>
        <w:t xml:space="preserve"> </w:t>
      </w:r>
      <w:r w:rsidRPr="001E32A6">
        <w:rPr>
          <w:rFonts w:ascii="GHEA Grapalat" w:hAnsi="GHEA Grapalat" w:cs="Sylfaen"/>
        </w:rPr>
        <w:t>հետևյալ</w:t>
      </w:r>
      <w:r w:rsidRPr="001E32A6">
        <w:rPr>
          <w:rFonts w:ascii="GHEA Grapalat" w:hAnsi="GHEA Grapalat"/>
        </w:rPr>
        <w:t xml:space="preserve"> </w:t>
      </w:r>
      <w:r w:rsidRPr="001E32A6">
        <w:rPr>
          <w:rFonts w:ascii="GHEA Grapalat" w:hAnsi="GHEA Grapalat" w:cs="Sylfaen"/>
        </w:rPr>
        <w:t>խմբագրությամբ</w:t>
      </w:r>
      <w:r w:rsidRPr="001E32A6">
        <w:rPr>
          <w:rFonts w:ascii="GHEA Grapalat" w:hAnsi="GHEA Grapalat"/>
        </w:rPr>
        <w:t>.</w:t>
      </w:r>
    </w:p>
    <w:p w:rsidR="00A63A0D" w:rsidRPr="007523C8" w:rsidRDefault="00E35FB9" w:rsidP="00A63A0D">
      <w:pPr>
        <w:pStyle w:val="NormalWeb"/>
        <w:spacing w:before="0" w:beforeAutospacing="0" w:after="0" w:afterAutospacing="0" w:line="360" w:lineRule="auto"/>
        <w:ind w:firstLine="709"/>
        <w:jc w:val="both"/>
        <w:rPr>
          <w:rFonts w:ascii="GHEA Grapalat" w:hAnsi="GHEA Grapalat"/>
          <w:lang w:val="hy-AM"/>
        </w:rPr>
      </w:pPr>
      <w:r w:rsidRPr="001E32A6">
        <w:rPr>
          <w:rFonts w:ascii="GHEA Grapalat" w:hAnsi="GHEA Grapalat"/>
          <w:lang w:val="hy-AM"/>
        </w:rPr>
        <w:t xml:space="preserve">«ա. </w:t>
      </w:r>
      <w:r w:rsidR="00F40453" w:rsidRPr="001E32A6">
        <w:rPr>
          <w:rFonts w:ascii="GHEA Grapalat" w:hAnsi="GHEA Grapalat" w:cs="Sylfaen"/>
          <w:lang w:val="hy-AM"/>
        </w:rPr>
        <w:t>հիմնական</w:t>
      </w:r>
      <w:r w:rsidR="00F40453" w:rsidRPr="001E32A6">
        <w:rPr>
          <w:rFonts w:ascii="GHEA Grapalat" w:hAnsi="GHEA Grapalat"/>
          <w:lang w:val="hy-AM"/>
        </w:rPr>
        <w:t xml:space="preserve"> </w:t>
      </w:r>
      <w:r w:rsidR="00F40453" w:rsidRPr="001E32A6">
        <w:rPr>
          <w:rFonts w:ascii="GHEA Grapalat" w:hAnsi="GHEA Grapalat" w:cs="Sylfaen"/>
          <w:lang w:val="hy-AM"/>
        </w:rPr>
        <w:t>միջոցների</w:t>
      </w:r>
      <w:r w:rsidR="00F40453" w:rsidRPr="001E32A6">
        <w:rPr>
          <w:rFonts w:ascii="GHEA Grapalat" w:hAnsi="GHEA Grapalat"/>
          <w:lang w:val="hy-AM"/>
        </w:rPr>
        <w:t xml:space="preserve"> </w:t>
      </w:r>
      <w:r w:rsidR="00F40453" w:rsidRPr="001E32A6">
        <w:rPr>
          <w:rFonts w:ascii="GHEA Grapalat" w:hAnsi="GHEA Grapalat" w:cs="Sylfaen"/>
          <w:lang w:val="hy-AM"/>
        </w:rPr>
        <w:t>վրա</w:t>
      </w:r>
      <w:r w:rsidR="00F40453" w:rsidRPr="001E32A6">
        <w:rPr>
          <w:rFonts w:ascii="GHEA Grapalat" w:hAnsi="GHEA Grapalat"/>
          <w:lang w:val="hy-AM"/>
        </w:rPr>
        <w:t xml:space="preserve"> </w:t>
      </w:r>
      <w:r w:rsidR="00F40453" w:rsidRPr="001E32A6">
        <w:rPr>
          <w:rFonts w:ascii="GHEA Grapalat" w:hAnsi="GHEA Grapalat" w:cs="Sylfaen"/>
          <w:lang w:val="hy-AM"/>
        </w:rPr>
        <w:t>կատարված</w:t>
      </w:r>
      <w:r w:rsidR="00F40453" w:rsidRPr="001E32A6">
        <w:rPr>
          <w:rFonts w:ascii="GHEA Grapalat" w:hAnsi="GHEA Grapalat"/>
          <w:lang w:val="hy-AM"/>
        </w:rPr>
        <w:t xml:space="preserve"> </w:t>
      </w:r>
      <w:r w:rsidR="00F40453" w:rsidRPr="001E32A6">
        <w:rPr>
          <w:rFonts w:ascii="GHEA Grapalat" w:hAnsi="GHEA Grapalat" w:cs="Sylfaen"/>
          <w:lang w:val="hy-AM"/>
        </w:rPr>
        <w:t>ծախսերը</w:t>
      </w:r>
      <w:r w:rsidR="00F40453" w:rsidRPr="001E32A6">
        <w:rPr>
          <w:rFonts w:ascii="GHEA Grapalat" w:hAnsi="GHEA Grapalat"/>
          <w:lang w:val="hy-AM"/>
        </w:rPr>
        <w:t xml:space="preserve"> </w:t>
      </w:r>
      <w:r w:rsidR="00F40453" w:rsidRPr="001E32A6">
        <w:rPr>
          <w:rFonts w:ascii="GHEA Grapalat" w:hAnsi="GHEA Grapalat" w:cs="Sylfaen"/>
          <w:lang w:val="hy-AM"/>
        </w:rPr>
        <w:t>համարվում</w:t>
      </w:r>
      <w:r w:rsidR="00F40453" w:rsidRPr="001E32A6">
        <w:rPr>
          <w:rFonts w:ascii="GHEA Grapalat" w:hAnsi="GHEA Grapalat"/>
          <w:lang w:val="hy-AM"/>
        </w:rPr>
        <w:t xml:space="preserve"> </w:t>
      </w:r>
      <w:r w:rsidR="00F40453" w:rsidRPr="001E32A6">
        <w:rPr>
          <w:rFonts w:ascii="GHEA Grapalat" w:hAnsi="GHEA Grapalat" w:cs="Sylfaen"/>
          <w:lang w:val="hy-AM"/>
        </w:rPr>
        <w:t>են</w:t>
      </w:r>
      <w:r w:rsidR="00F40453" w:rsidRPr="001E32A6">
        <w:rPr>
          <w:rFonts w:ascii="GHEA Grapalat" w:hAnsi="GHEA Grapalat"/>
          <w:lang w:val="hy-AM"/>
        </w:rPr>
        <w:t xml:space="preserve"> </w:t>
      </w:r>
      <w:r w:rsidR="00F40453" w:rsidRPr="001E32A6">
        <w:rPr>
          <w:rFonts w:ascii="GHEA Grapalat" w:hAnsi="GHEA Grapalat" w:cs="Sylfaen"/>
          <w:lang w:val="hy-AM"/>
        </w:rPr>
        <w:t>կապիտալ</w:t>
      </w:r>
      <w:r w:rsidR="00F40453" w:rsidRPr="001E32A6">
        <w:rPr>
          <w:rFonts w:ascii="GHEA Grapalat" w:hAnsi="GHEA Grapalat"/>
          <w:lang w:val="hy-AM"/>
        </w:rPr>
        <w:t xml:space="preserve"> </w:t>
      </w:r>
      <w:r w:rsidR="00F40453" w:rsidRPr="001E32A6">
        <w:rPr>
          <w:rFonts w:ascii="GHEA Grapalat" w:hAnsi="GHEA Grapalat" w:cs="Sylfaen"/>
          <w:lang w:val="hy-AM"/>
        </w:rPr>
        <w:t>ծախ</w:t>
      </w:r>
      <w:r w:rsidR="00C8086A" w:rsidRPr="007523C8">
        <w:rPr>
          <w:rFonts w:ascii="GHEA Grapalat" w:hAnsi="GHEA Grapalat" w:cs="Sylfaen"/>
          <w:lang w:val="hy-AM"/>
        </w:rPr>
        <w:softHyphen/>
      </w:r>
      <w:r w:rsidR="00F40453" w:rsidRPr="001E32A6">
        <w:rPr>
          <w:rFonts w:ascii="GHEA Grapalat" w:hAnsi="GHEA Grapalat" w:cs="Sylfaen"/>
          <w:lang w:val="hy-AM"/>
        </w:rPr>
        <w:t>սեր</w:t>
      </w:r>
      <w:r w:rsidR="00F40453" w:rsidRPr="001E32A6">
        <w:rPr>
          <w:rFonts w:ascii="GHEA Grapalat" w:hAnsi="GHEA Grapalat"/>
          <w:lang w:val="hy-AM"/>
        </w:rPr>
        <w:t xml:space="preserve">, </w:t>
      </w:r>
      <w:r w:rsidR="00F40453" w:rsidRPr="001E32A6">
        <w:rPr>
          <w:rFonts w:ascii="GHEA Grapalat" w:hAnsi="GHEA Grapalat" w:cs="Sylfaen"/>
          <w:lang w:val="hy-AM"/>
        </w:rPr>
        <w:t>եթե</w:t>
      </w:r>
      <w:r w:rsidR="00F40453" w:rsidRPr="001E32A6">
        <w:rPr>
          <w:rFonts w:ascii="GHEA Grapalat" w:hAnsi="GHEA Grapalat"/>
          <w:lang w:val="hy-AM"/>
        </w:rPr>
        <w:t xml:space="preserve"> </w:t>
      </w:r>
      <w:r w:rsidR="00F40453" w:rsidRPr="001E32A6">
        <w:rPr>
          <w:rFonts w:ascii="GHEA Grapalat" w:hAnsi="GHEA Grapalat" w:cs="Sylfaen"/>
          <w:lang w:val="hy-AM"/>
        </w:rPr>
        <w:t>դրանց</w:t>
      </w:r>
      <w:r w:rsidR="00F40453" w:rsidRPr="001E32A6">
        <w:rPr>
          <w:rFonts w:ascii="GHEA Grapalat" w:hAnsi="GHEA Grapalat"/>
          <w:lang w:val="hy-AM"/>
        </w:rPr>
        <w:t xml:space="preserve"> </w:t>
      </w:r>
      <w:r w:rsidR="00F40453" w:rsidRPr="001E32A6">
        <w:rPr>
          <w:rFonts w:ascii="GHEA Grapalat" w:hAnsi="GHEA Grapalat" w:cs="Sylfaen"/>
          <w:lang w:val="hy-AM"/>
        </w:rPr>
        <w:t>արդյունքում</w:t>
      </w:r>
      <w:r w:rsidR="00F40453" w:rsidRPr="001E32A6">
        <w:rPr>
          <w:rFonts w:ascii="GHEA Grapalat" w:hAnsi="GHEA Grapalat"/>
          <w:lang w:val="hy-AM"/>
        </w:rPr>
        <w:t xml:space="preserve"> </w:t>
      </w:r>
      <w:r w:rsidR="00F40453" w:rsidRPr="001E32A6">
        <w:rPr>
          <w:rFonts w:ascii="GHEA Grapalat" w:hAnsi="GHEA Grapalat" w:cs="Sylfaen"/>
          <w:lang w:val="hy-AM"/>
        </w:rPr>
        <w:t>վերակառուցման</w:t>
      </w:r>
      <w:r w:rsidR="00F40453" w:rsidRPr="001E32A6">
        <w:rPr>
          <w:rFonts w:ascii="GHEA Grapalat" w:hAnsi="GHEA Grapalat"/>
          <w:lang w:val="hy-AM"/>
        </w:rPr>
        <w:t xml:space="preserve">, </w:t>
      </w:r>
      <w:r w:rsidR="00F40453" w:rsidRPr="001E32A6">
        <w:rPr>
          <w:rFonts w:ascii="GHEA Grapalat" w:hAnsi="GHEA Grapalat" w:cs="Sylfaen"/>
          <w:lang w:val="hy-AM"/>
        </w:rPr>
        <w:t>վերազինման</w:t>
      </w:r>
      <w:r w:rsidR="00F40453" w:rsidRPr="001E32A6">
        <w:rPr>
          <w:rFonts w:ascii="GHEA Grapalat" w:hAnsi="GHEA Grapalat"/>
          <w:lang w:val="hy-AM"/>
        </w:rPr>
        <w:t xml:space="preserve">, </w:t>
      </w:r>
      <w:r w:rsidR="00F40453" w:rsidRPr="001E32A6">
        <w:rPr>
          <w:rFonts w:ascii="GHEA Grapalat" w:hAnsi="GHEA Grapalat" w:cs="Sylfaen"/>
          <w:lang w:val="hy-AM"/>
        </w:rPr>
        <w:t>արդիականացման</w:t>
      </w:r>
      <w:r w:rsidR="00F40453" w:rsidRPr="001E32A6">
        <w:rPr>
          <w:rFonts w:ascii="GHEA Grapalat" w:hAnsi="GHEA Grapalat"/>
          <w:lang w:val="hy-AM"/>
        </w:rPr>
        <w:t xml:space="preserve">, </w:t>
      </w:r>
      <w:r w:rsidR="00F40453" w:rsidRPr="001E32A6">
        <w:rPr>
          <w:rFonts w:ascii="GHEA Grapalat" w:hAnsi="GHEA Grapalat" w:cs="Sylfaen"/>
          <w:lang w:val="hy-AM"/>
        </w:rPr>
        <w:t>հիմ</w:t>
      </w:r>
      <w:r w:rsidR="00C8086A" w:rsidRPr="007523C8">
        <w:rPr>
          <w:rFonts w:ascii="GHEA Grapalat" w:hAnsi="GHEA Grapalat" w:cs="Sylfaen"/>
          <w:lang w:val="hy-AM"/>
        </w:rPr>
        <w:softHyphen/>
      </w:r>
      <w:r w:rsidR="00F40453" w:rsidRPr="001E32A6">
        <w:rPr>
          <w:rFonts w:ascii="GHEA Grapalat" w:hAnsi="GHEA Grapalat" w:cs="Sylfaen"/>
          <w:lang w:val="hy-AM"/>
        </w:rPr>
        <w:t>նա</w:t>
      </w:r>
      <w:r w:rsidR="00C8086A" w:rsidRPr="007523C8">
        <w:rPr>
          <w:rFonts w:ascii="GHEA Grapalat" w:hAnsi="GHEA Grapalat" w:cs="Sylfaen"/>
          <w:lang w:val="hy-AM"/>
        </w:rPr>
        <w:softHyphen/>
      </w:r>
      <w:r w:rsidR="00F40453" w:rsidRPr="001E32A6">
        <w:rPr>
          <w:rFonts w:ascii="GHEA Grapalat" w:hAnsi="GHEA Grapalat" w:cs="Sylfaen"/>
          <w:lang w:val="hy-AM"/>
        </w:rPr>
        <w:t>նորոգման</w:t>
      </w:r>
      <w:r w:rsidR="00F40453" w:rsidRPr="001E32A6">
        <w:rPr>
          <w:rFonts w:ascii="GHEA Grapalat" w:hAnsi="GHEA Grapalat"/>
          <w:lang w:val="hy-AM"/>
        </w:rPr>
        <w:t xml:space="preserve"> </w:t>
      </w:r>
      <w:r w:rsidR="00F40453" w:rsidRPr="001E32A6">
        <w:rPr>
          <w:rFonts w:ascii="GHEA Grapalat" w:hAnsi="GHEA Grapalat" w:cs="Sylfaen"/>
          <w:lang w:val="hy-AM"/>
        </w:rPr>
        <w:t>կամ</w:t>
      </w:r>
      <w:r w:rsidR="00F40453" w:rsidRPr="001E32A6">
        <w:rPr>
          <w:rFonts w:ascii="GHEA Grapalat" w:hAnsi="GHEA Grapalat"/>
          <w:lang w:val="hy-AM"/>
        </w:rPr>
        <w:t xml:space="preserve"> </w:t>
      </w:r>
      <w:r w:rsidR="00F40453" w:rsidRPr="001E32A6">
        <w:rPr>
          <w:rFonts w:ascii="GHEA Grapalat" w:hAnsi="GHEA Grapalat" w:cs="Sylfaen"/>
          <w:lang w:val="hy-AM"/>
        </w:rPr>
        <w:t>ընդլայնման</w:t>
      </w:r>
      <w:r w:rsidR="00F40453" w:rsidRPr="001E32A6">
        <w:rPr>
          <w:rFonts w:ascii="GHEA Grapalat" w:hAnsi="GHEA Grapalat"/>
          <w:lang w:val="hy-AM"/>
        </w:rPr>
        <w:t xml:space="preserve"> </w:t>
      </w:r>
      <w:r w:rsidR="00F40453" w:rsidRPr="001E32A6">
        <w:rPr>
          <w:rFonts w:ascii="GHEA Grapalat" w:hAnsi="GHEA Grapalat" w:cs="Sylfaen"/>
          <w:lang w:val="hy-AM"/>
        </w:rPr>
        <w:t>միջոցով</w:t>
      </w:r>
      <w:r w:rsidR="00F40453" w:rsidRPr="001E32A6">
        <w:rPr>
          <w:rFonts w:ascii="GHEA Grapalat" w:hAnsi="GHEA Grapalat"/>
          <w:lang w:val="hy-AM"/>
        </w:rPr>
        <w:t xml:space="preserve"> </w:t>
      </w:r>
      <w:r w:rsidR="00F40453" w:rsidRPr="001E32A6">
        <w:rPr>
          <w:rFonts w:ascii="GHEA Grapalat" w:hAnsi="GHEA Grapalat" w:cs="Sylfaen"/>
          <w:lang w:val="hy-AM"/>
        </w:rPr>
        <w:t>վերափոխվում</w:t>
      </w:r>
      <w:r w:rsidR="00F40453" w:rsidRPr="001E32A6">
        <w:rPr>
          <w:rFonts w:ascii="GHEA Grapalat" w:hAnsi="GHEA Grapalat"/>
          <w:lang w:val="hy-AM"/>
        </w:rPr>
        <w:t xml:space="preserve"> </w:t>
      </w:r>
      <w:r w:rsidR="00F40453" w:rsidRPr="001E32A6">
        <w:rPr>
          <w:rFonts w:ascii="GHEA Grapalat" w:hAnsi="GHEA Grapalat" w:cs="Sylfaen"/>
          <w:lang w:val="hy-AM"/>
        </w:rPr>
        <w:t>է</w:t>
      </w:r>
      <w:r w:rsidR="00F40453" w:rsidRPr="001E32A6">
        <w:rPr>
          <w:rFonts w:ascii="GHEA Grapalat" w:hAnsi="GHEA Grapalat"/>
          <w:lang w:val="hy-AM"/>
        </w:rPr>
        <w:t xml:space="preserve"> </w:t>
      </w:r>
      <w:r w:rsidR="00F40453" w:rsidRPr="001E32A6">
        <w:rPr>
          <w:rFonts w:ascii="GHEA Grapalat" w:hAnsi="GHEA Grapalat" w:cs="Sylfaen"/>
          <w:lang w:val="hy-AM"/>
        </w:rPr>
        <w:t>հիմնական</w:t>
      </w:r>
      <w:r w:rsidR="00F40453" w:rsidRPr="001E32A6">
        <w:rPr>
          <w:rFonts w:ascii="GHEA Grapalat" w:hAnsi="GHEA Grapalat"/>
          <w:lang w:val="hy-AM"/>
        </w:rPr>
        <w:t xml:space="preserve"> </w:t>
      </w:r>
      <w:r w:rsidR="00F40453" w:rsidRPr="001E32A6">
        <w:rPr>
          <w:rFonts w:ascii="GHEA Grapalat" w:hAnsi="GHEA Grapalat" w:cs="Sylfaen"/>
          <w:lang w:val="hy-AM"/>
        </w:rPr>
        <w:t>միջոցների</w:t>
      </w:r>
      <w:r w:rsidR="00F40453" w:rsidRPr="001E32A6">
        <w:rPr>
          <w:rFonts w:ascii="GHEA Grapalat" w:hAnsi="GHEA Grapalat"/>
          <w:lang w:val="hy-AM"/>
        </w:rPr>
        <w:t xml:space="preserve"> </w:t>
      </w:r>
      <w:r w:rsidR="00F40453" w:rsidRPr="001E32A6">
        <w:rPr>
          <w:rFonts w:ascii="GHEA Grapalat" w:hAnsi="GHEA Grapalat" w:cs="Sylfaen"/>
          <w:lang w:val="hy-AM"/>
        </w:rPr>
        <w:t>վիճակը</w:t>
      </w:r>
      <w:r w:rsidR="00F40453" w:rsidRPr="001E32A6">
        <w:rPr>
          <w:rFonts w:ascii="GHEA Grapalat" w:hAnsi="GHEA Grapalat"/>
          <w:lang w:val="hy-AM"/>
        </w:rPr>
        <w:t xml:space="preserve"> </w:t>
      </w:r>
      <w:r w:rsidR="00F40453" w:rsidRPr="001E32A6">
        <w:rPr>
          <w:rFonts w:ascii="GHEA Grapalat" w:hAnsi="GHEA Grapalat" w:cs="Sylfaen"/>
          <w:lang w:val="hy-AM"/>
        </w:rPr>
        <w:t>և</w:t>
      </w:r>
      <w:r w:rsidR="00F40453" w:rsidRPr="001E32A6">
        <w:rPr>
          <w:rFonts w:ascii="GHEA Grapalat" w:hAnsi="GHEA Grapalat"/>
          <w:lang w:val="hy-AM"/>
        </w:rPr>
        <w:t xml:space="preserve"> (</w:t>
      </w:r>
      <w:r w:rsidR="00F40453" w:rsidRPr="001E32A6">
        <w:rPr>
          <w:rFonts w:ascii="GHEA Grapalat" w:hAnsi="GHEA Grapalat" w:cs="Sylfaen"/>
          <w:lang w:val="hy-AM"/>
        </w:rPr>
        <w:t>կամ</w:t>
      </w:r>
      <w:r w:rsidR="00F40453" w:rsidRPr="001E32A6">
        <w:rPr>
          <w:rFonts w:ascii="GHEA Grapalat" w:hAnsi="GHEA Grapalat"/>
          <w:lang w:val="hy-AM"/>
        </w:rPr>
        <w:t xml:space="preserve">) </w:t>
      </w:r>
      <w:r w:rsidR="00F40453" w:rsidRPr="001E32A6">
        <w:rPr>
          <w:rFonts w:ascii="GHEA Grapalat" w:hAnsi="GHEA Grapalat" w:cs="Sylfaen"/>
          <w:lang w:val="hy-AM"/>
        </w:rPr>
        <w:t>տվյալ</w:t>
      </w:r>
      <w:r w:rsidR="00F40453" w:rsidRPr="001E32A6">
        <w:rPr>
          <w:rFonts w:ascii="GHEA Grapalat" w:hAnsi="GHEA Grapalat"/>
          <w:lang w:val="hy-AM"/>
        </w:rPr>
        <w:t xml:space="preserve"> </w:t>
      </w:r>
      <w:r w:rsidR="00F40453" w:rsidRPr="001E32A6">
        <w:rPr>
          <w:rFonts w:ascii="GHEA Grapalat" w:hAnsi="GHEA Grapalat" w:cs="Sylfaen"/>
          <w:lang w:val="hy-AM"/>
        </w:rPr>
        <w:t>հիմնական</w:t>
      </w:r>
      <w:r w:rsidR="00F40453" w:rsidRPr="001E32A6">
        <w:rPr>
          <w:rFonts w:ascii="GHEA Grapalat" w:hAnsi="GHEA Grapalat"/>
          <w:lang w:val="hy-AM"/>
        </w:rPr>
        <w:t xml:space="preserve"> </w:t>
      </w:r>
      <w:r w:rsidR="00F40453" w:rsidRPr="001E32A6">
        <w:rPr>
          <w:rFonts w:ascii="GHEA Grapalat" w:hAnsi="GHEA Grapalat" w:cs="Sylfaen"/>
          <w:lang w:val="hy-AM"/>
        </w:rPr>
        <w:t>միջոցի</w:t>
      </w:r>
      <w:r w:rsidR="00F40453" w:rsidRPr="001E32A6">
        <w:rPr>
          <w:rFonts w:ascii="GHEA Grapalat" w:hAnsi="GHEA Grapalat"/>
          <w:lang w:val="hy-AM"/>
        </w:rPr>
        <w:t xml:space="preserve"> </w:t>
      </w:r>
      <w:r w:rsidR="00F40453" w:rsidRPr="001E32A6">
        <w:rPr>
          <w:rFonts w:ascii="GHEA Grapalat" w:hAnsi="GHEA Grapalat" w:cs="Sylfaen"/>
          <w:lang w:val="hy-AM"/>
        </w:rPr>
        <w:t>վրա</w:t>
      </w:r>
      <w:r w:rsidR="00F40453" w:rsidRPr="001E32A6">
        <w:rPr>
          <w:rFonts w:ascii="GHEA Grapalat" w:hAnsi="GHEA Grapalat"/>
          <w:lang w:val="hy-AM"/>
        </w:rPr>
        <w:t xml:space="preserve"> </w:t>
      </w:r>
      <w:r w:rsidR="00F40453" w:rsidRPr="001E32A6">
        <w:rPr>
          <w:rFonts w:ascii="GHEA Grapalat" w:hAnsi="GHEA Grapalat" w:cs="Sylfaen"/>
          <w:lang w:val="hy-AM"/>
        </w:rPr>
        <w:t>հաշվետու</w:t>
      </w:r>
      <w:r w:rsidR="00F40453" w:rsidRPr="001E32A6">
        <w:rPr>
          <w:rFonts w:ascii="GHEA Grapalat" w:hAnsi="GHEA Grapalat"/>
          <w:lang w:val="hy-AM"/>
        </w:rPr>
        <w:t xml:space="preserve"> </w:t>
      </w:r>
      <w:r w:rsidR="00F40453" w:rsidRPr="001E32A6">
        <w:rPr>
          <w:rFonts w:ascii="GHEA Grapalat" w:hAnsi="GHEA Grapalat" w:cs="Sylfaen"/>
          <w:lang w:val="hy-AM"/>
        </w:rPr>
        <w:t>տարվա</w:t>
      </w:r>
      <w:r w:rsidR="00F40453" w:rsidRPr="001E32A6">
        <w:rPr>
          <w:rFonts w:ascii="GHEA Grapalat" w:hAnsi="GHEA Grapalat"/>
          <w:lang w:val="hy-AM"/>
        </w:rPr>
        <w:t xml:space="preserve"> </w:t>
      </w:r>
      <w:r w:rsidR="00F40453" w:rsidRPr="001E32A6">
        <w:rPr>
          <w:rFonts w:ascii="GHEA Grapalat" w:hAnsi="GHEA Grapalat" w:cs="Sylfaen"/>
          <w:lang w:val="hy-AM"/>
        </w:rPr>
        <w:t>ընթացքում</w:t>
      </w:r>
      <w:r w:rsidR="00F40453" w:rsidRPr="001E32A6">
        <w:rPr>
          <w:rFonts w:ascii="GHEA Grapalat" w:hAnsi="GHEA Grapalat"/>
          <w:lang w:val="hy-AM"/>
        </w:rPr>
        <w:t xml:space="preserve"> </w:t>
      </w:r>
      <w:r w:rsidR="00F40453" w:rsidRPr="001E32A6">
        <w:rPr>
          <w:rFonts w:ascii="GHEA Grapalat" w:hAnsi="GHEA Grapalat" w:cs="Sylfaen"/>
          <w:lang w:val="hy-AM"/>
        </w:rPr>
        <w:t>կատարված</w:t>
      </w:r>
      <w:r w:rsidR="00F40453" w:rsidRPr="001E32A6">
        <w:rPr>
          <w:rFonts w:ascii="GHEA Grapalat" w:hAnsi="GHEA Grapalat"/>
          <w:lang w:val="hy-AM"/>
        </w:rPr>
        <w:t xml:space="preserve"> </w:t>
      </w:r>
      <w:r w:rsidR="00F40453" w:rsidRPr="001E32A6">
        <w:rPr>
          <w:rFonts w:ascii="GHEA Grapalat" w:hAnsi="GHEA Grapalat" w:cs="Sylfaen"/>
          <w:lang w:val="hy-AM"/>
        </w:rPr>
        <w:t>ծախսերի</w:t>
      </w:r>
      <w:r w:rsidR="00F40453" w:rsidRPr="001E32A6">
        <w:rPr>
          <w:rFonts w:ascii="GHEA Grapalat" w:hAnsi="GHEA Grapalat"/>
          <w:lang w:val="hy-AM"/>
        </w:rPr>
        <w:t xml:space="preserve"> (</w:t>
      </w:r>
      <w:r w:rsidR="00F40453" w:rsidRPr="001E32A6">
        <w:rPr>
          <w:rFonts w:ascii="GHEA Grapalat" w:hAnsi="GHEA Grapalat" w:cs="Sylfaen"/>
          <w:lang w:val="hy-AM"/>
        </w:rPr>
        <w:t>բացա</w:t>
      </w:r>
      <w:r w:rsidR="00C8086A" w:rsidRPr="007523C8">
        <w:rPr>
          <w:rFonts w:ascii="GHEA Grapalat" w:hAnsi="GHEA Grapalat" w:cs="Sylfaen"/>
          <w:lang w:val="hy-AM"/>
        </w:rPr>
        <w:softHyphen/>
      </w:r>
      <w:r w:rsidR="00F40453" w:rsidRPr="001E32A6">
        <w:rPr>
          <w:rFonts w:ascii="GHEA Grapalat" w:hAnsi="GHEA Grapalat" w:cs="Sylfaen"/>
          <w:lang w:val="hy-AM"/>
        </w:rPr>
        <w:t>ռությամբ</w:t>
      </w:r>
      <w:r w:rsidR="00F40453" w:rsidRPr="001E32A6">
        <w:rPr>
          <w:rFonts w:ascii="GHEA Grapalat" w:hAnsi="GHEA Grapalat"/>
          <w:lang w:val="hy-AM"/>
        </w:rPr>
        <w:t xml:space="preserve"> </w:t>
      </w:r>
      <w:r w:rsidR="00F40453" w:rsidRPr="001E32A6">
        <w:rPr>
          <w:rFonts w:ascii="GHEA Grapalat" w:hAnsi="GHEA Grapalat" w:cs="Sylfaen"/>
          <w:lang w:val="hy-AM"/>
        </w:rPr>
        <w:t>սույն</w:t>
      </w:r>
      <w:r w:rsidR="00F40453" w:rsidRPr="001E32A6">
        <w:rPr>
          <w:rFonts w:ascii="GHEA Grapalat" w:hAnsi="GHEA Grapalat"/>
          <w:lang w:val="hy-AM"/>
        </w:rPr>
        <w:t xml:space="preserve"> </w:t>
      </w:r>
      <w:r w:rsidR="00F40453" w:rsidRPr="001E32A6">
        <w:rPr>
          <w:rFonts w:ascii="GHEA Grapalat" w:hAnsi="GHEA Grapalat" w:cs="Sylfaen"/>
          <w:lang w:val="hy-AM"/>
        </w:rPr>
        <w:t>որոշման</w:t>
      </w:r>
      <w:r w:rsidR="00F40453" w:rsidRPr="001E32A6">
        <w:rPr>
          <w:rFonts w:ascii="GHEA Grapalat" w:hAnsi="GHEA Grapalat"/>
          <w:lang w:val="hy-AM"/>
        </w:rPr>
        <w:t xml:space="preserve"> «</w:t>
      </w:r>
      <w:r w:rsidR="00F40453" w:rsidRPr="001E32A6">
        <w:rPr>
          <w:rFonts w:ascii="GHEA Grapalat" w:hAnsi="GHEA Grapalat" w:cs="Sylfaen"/>
          <w:lang w:val="hy-AM"/>
        </w:rPr>
        <w:t>գ</w:t>
      </w:r>
      <w:r w:rsidR="00F40453" w:rsidRPr="001E32A6">
        <w:rPr>
          <w:rFonts w:ascii="GHEA Grapalat" w:hAnsi="GHEA Grapalat"/>
          <w:lang w:val="hy-AM"/>
        </w:rPr>
        <w:t xml:space="preserve">» </w:t>
      </w:r>
      <w:r w:rsidR="00F40453" w:rsidRPr="001E32A6">
        <w:rPr>
          <w:rFonts w:ascii="GHEA Grapalat" w:hAnsi="GHEA Grapalat" w:cs="Sylfaen"/>
          <w:lang w:val="hy-AM"/>
        </w:rPr>
        <w:t>կետում</w:t>
      </w:r>
      <w:r w:rsidR="00F40453" w:rsidRPr="001E32A6">
        <w:rPr>
          <w:rFonts w:ascii="GHEA Grapalat" w:hAnsi="GHEA Grapalat"/>
          <w:lang w:val="hy-AM"/>
        </w:rPr>
        <w:t xml:space="preserve"> </w:t>
      </w:r>
      <w:r w:rsidR="00F40453" w:rsidRPr="001E32A6">
        <w:rPr>
          <w:rFonts w:ascii="GHEA Grapalat" w:hAnsi="GHEA Grapalat" w:cs="Sylfaen"/>
          <w:lang w:val="hy-AM"/>
        </w:rPr>
        <w:t>նշված</w:t>
      </w:r>
      <w:r w:rsidR="00F40453" w:rsidRPr="001E32A6">
        <w:rPr>
          <w:rFonts w:ascii="GHEA Grapalat" w:hAnsi="GHEA Grapalat"/>
          <w:lang w:val="hy-AM"/>
        </w:rPr>
        <w:t xml:space="preserve"> </w:t>
      </w:r>
      <w:r w:rsidR="00F40453" w:rsidRPr="001E32A6">
        <w:rPr>
          <w:rFonts w:ascii="GHEA Grapalat" w:hAnsi="GHEA Grapalat" w:cs="Sylfaen"/>
          <w:lang w:val="hy-AM"/>
        </w:rPr>
        <w:t>սպասարկման</w:t>
      </w:r>
      <w:r w:rsidR="00F40453" w:rsidRPr="001E32A6">
        <w:rPr>
          <w:rFonts w:ascii="GHEA Grapalat" w:hAnsi="GHEA Grapalat"/>
          <w:lang w:val="hy-AM"/>
        </w:rPr>
        <w:t xml:space="preserve"> </w:t>
      </w:r>
      <w:r w:rsidR="00F40453" w:rsidRPr="001E32A6">
        <w:rPr>
          <w:rFonts w:ascii="GHEA Grapalat" w:hAnsi="GHEA Grapalat" w:cs="Sylfaen"/>
          <w:lang w:val="hy-AM"/>
        </w:rPr>
        <w:t>ծախսերի</w:t>
      </w:r>
      <w:r w:rsidR="00F40453" w:rsidRPr="001E32A6">
        <w:rPr>
          <w:rFonts w:ascii="GHEA Grapalat" w:hAnsi="GHEA Grapalat"/>
          <w:lang w:val="hy-AM"/>
        </w:rPr>
        <w:t>)</w:t>
      </w:r>
      <w:r w:rsidR="00F40453" w:rsidRPr="001E32A6">
        <w:rPr>
          <w:rFonts w:ascii="Courier New" w:hAnsi="Courier New" w:cs="Courier New"/>
          <w:lang w:val="hy-AM"/>
        </w:rPr>
        <w:t> </w:t>
      </w:r>
      <w:r w:rsidR="00F40453" w:rsidRPr="001E32A6">
        <w:rPr>
          <w:rFonts w:ascii="GHEA Grapalat" w:hAnsi="GHEA Grapalat" w:cs="Sylfaen"/>
          <w:lang w:val="hy-AM"/>
        </w:rPr>
        <w:t>մեծությունը</w:t>
      </w:r>
      <w:r w:rsidR="00F40453" w:rsidRPr="001E32A6">
        <w:rPr>
          <w:rFonts w:ascii="GHEA Grapalat" w:hAnsi="GHEA Grapalat"/>
          <w:lang w:val="hy-AM"/>
        </w:rPr>
        <w:t xml:space="preserve"> </w:t>
      </w:r>
      <w:r w:rsidR="00F40453" w:rsidRPr="001E32A6">
        <w:rPr>
          <w:rFonts w:ascii="GHEA Grapalat" w:hAnsi="GHEA Grapalat" w:cs="Sylfaen"/>
          <w:lang w:val="hy-AM"/>
        </w:rPr>
        <w:t>գերա</w:t>
      </w:r>
      <w:r w:rsidR="00C8086A" w:rsidRPr="007523C8">
        <w:rPr>
          <w:rFonts w:ascii="GHEA Grapalat" w:hAnsi="GHEA Grapalat" w:cs="Sylfaen"/>
          <w:lang w:val="hy-AM"/>
        </w:rPr>
        <w:softHyphen/>
      </w:r>
      <w:r w:rsidR="00F40453" w:rsidRPr="001E32A6">
        <w:rPr>
          <w:rFonts w:ascii="GHEA Grapalat" w:hAnsi="GHEA Grapalat" w:cs="Sylfaen"/>
          <w:lang w:val="hy-AM"/>
        </w:rPr>
        <w:t>զանցում</w:t>
      </w:r>
      <w:r w:rsidR="00F40453" w:rsidRPr="001E32A6">
        <w:rPr>
          <w:rFonts w:ascii="GHEA Grapalat" w:hAnsi="GHEA Grapalat"/>
          <w:lang w:val="hy-AM"/>
        </w:rPr>
        <w:t xml:space="preserve"> </w:t>
      </w:r>
      <w:r w:rsidR="00F40453" w:rsidRPr="001E32A6">
        <w:rPr>
          <w:rFonts w:ascii="GHEA Grapalat" w:hAnsi="GHEA Grapalat" w:cs="Sylfaen"/>
          <w:lang w:val="hy-AM"/>
        </w:rPr>
        <w:t>է</w:t>
      </w:r>
      <w:r w:rsidR="00F40453" w:rsidRPr="001E32A6">
        <w:rPr>
          <w:rFonts w:ascii="GHEA Grapalat" w:hAnsi="GHEA Grapalat"/>
          <w:lang w:val="hy-AM"/>
        </w:rPr>
        <w:t xml:space="preserve"> </w:t>
      </w:r>
      <w:r w:rsidR="00F40453" w:rsidRPr="001E32A6">
        <w:rPr>
          <w:rFonts w:ascii="GHEA Grapalat" w:hAnsi="GHEA Grapalat" w:cs="Sylfaen"/>
          <w:lang w:val="hy-AM"/>
        </w:rPr>
        <w:t>այդ</w:t>
      </w:r>
      <w:r w:rsidR="00F40453" w:rsidRPr="001E32A6">
        <w:rPr>
          <w:rFonts w:ascii="GHEA Grapalat" w:hAnsi="GHEA Grapalat"/>
          <w:lang w:val="hy-AM"/>
        </w:rPr>
        <w:t xml:space="preserve"> </w:t>
      </w:r>
      <w:r w:rsidR="00F40453" w:rsidRPr="001E32A6">
        <w:rPr>
          <w:rFonts w:ascii="GHEA Grapalat" w:hAnsi="GHEA Grapalat" w:cs="Sylfaen"/>
          <w:lang w:val="hy-AM"/>
        </w:rPr>
        <w:t>հիմնական</w:t>
      </w:r>
      <w:r w:rsidR="00F40453" w:rsidRPr="001E32A6">
        <w:rPr>
          <w:rFonts w:ascii="GHEA Grapalat" w:hAnsi="GHEA Grapalat"/>
          <w:lang w:val="hy-AM"/>
        </w:rPr>
        <w:t xml:space="preserve"> </w:t>
      </w:r>
      <w:r w:rsidR="00F40453" w:rsidRPr="001E32A6">
        <w:rPr>
          <w:rFonts w:ascii="GHEA Grapalat" w:hAnsi="GHEA Grapalat" w:cs="Sylfaen"/>
          <w:lang w:val="hy-AM"/>
        </w:rPr>
        <w:t>միջոցի</w:t>
      </w:r>
      <w:r w:rsidR="00F40453" w:rsidRPr="001E32A6">
        <w:rPr>
          <w:rFonts w:ascii="GHEA Grapalat" w:hAnsi="GHEA Grapalat"/>
          <w:lang w:val="hy-AM"/>
        </w:rPr>
        <w:t xml:space="preserve"> </w:t>
      </w:r>
      <w:r w:rsidR="00F40453" w:rsidRPr="001E32A6">
        <w:rPr>
          <w:rFonts w:ascii="GHEA Grapalat" w:hAnsi="GHEA Grapalat" w:cs="Sylfaen"/>
          <w:lang w:val="hy-AM"/>
        </w:rPr>
        <w:t>սկզբնական</w:t>
      </w:r>
      <w:r w:rsidR="00F40453" w:rsidRPr="001E32A6">
        <w:rPr>
          <w:rFonts w:ascii="GHEA Grapalat" w:hAnsi="GHEA Grapalat"/>
          <w:lang w:val="hy-AM"/>
        </w:rPr>
        <w:t xml:space="preserve"> </w:t>
      </w:r>
      <w:r w:rsidR="00F40453" w:rsidRPr="001E32A6">
        <w:rPr>
          <w:rFonts w:ascii="GHEA Grapalat" w:hAnsi="GHEA Grapalat" w:cs="Sylfaen"/>
          <w:lang w:val="hy-AM"/>
        </w:rPr>
        <w:t>արժեքի</w:t>
      </w:r>
      <w:r w:rsidR="00F40453" w:rsidRPr="001E32A6">
        <w:rPr>
          <w:rFonts w:ascii="GHEA Grapalat" w:hAnsi="GHEA Grapalat"/>
          <w:lang w:val="hy-AM"/>
        </w:rPr>
        <w:t xml:space="preserve"> (</w:t>
      </w:r>
      <w:r w:rsidR="00F40453" w:rsidRPr="001E32A6">
        <w:rPr>
          <w:rFonts w:ascii="GHEA Grapalat" w:hAnsi="GHEA Grapalat" w:cs="Sylfaen"/>
          <w:lang w:val="hy-AM"/>
        </w:rPr>
        <w:t>օրենքով</w:t>
      </w:r>
      <w:r w:rsidR="00F40453" w:rsidRPr="001E32A6">
        <w:rPr>
          <w:rFonts w:ascii="GHEA Grapalat" w:hAnsi="GHEA Grapalat"/>
          <w:lang w:val="hy-AM"/>
        </w:rPr>
        <w:t xml:space="preserve"> </w:t>
      </w:r>
      <w:r w:rsidR="00F40453" w:rsidRPr="001E32A6">
        <w:rPr>
          <w:rFonts w:ascii="GHEA Grapalat" w:hAnsi="GHEA Grapalat" w:cs="Sylfaen"/>
          <w:lang w:val="hy-AM"/>
        </w:rPr>
        <w:t>սահմանված</w:t>
      </w:r>
      <w:r w:rsidR="00F40453" w:rsidRPr="001E32A6">
        <w:rPr>
          <w:rFonts w:ascii="GHEA Grapalat" w:hAnsi="GHEA Grapalat"/>
          <w:lang w:val="hy-AM"/>
        </w:rPr>
        <w:t xml:space="preserve"> </w:t>
      </w:r>
      <w:r w:rsidR="00F40453" w:rsidRPr="001E32A6">
        <w:rPr>
          <w:rFonts w:ascii="GHEA Grapalat" w:hAnsi="GHEA Grapalat" w:cs="Sylfaen"/>
          <w:lang w:val="hy-AM"/>
        </w:rPr>
        <w:t>կարգով</w:t>
      </w:r>
      <w:r w:rsidR="00F40453" w:rsidRPr="001E32A6">
        <w:rPr>
          <w:rFonts w:ascii="GHEA Grapalat" w:hAnsi="GHEA Grapalat"/>
          <w:lang w:val="hy-AM"/>
        </w:rPr>
        <w:t xml:space="preserve"> </w:t>
      </w:r>
      <w:r w:rsidR="00F40453" w:rsidRPr="001E32A6">
        <w:rPr>
          <w:rFonts w:ascii="GHEA Grapalat" w:hAnsi="GHEA Grapalat" w:cs="Sylfaen"/>
          <w:lang w:val="hy-AM"/>
        </w:rPr>
        <w:t>իրա</w:t>
      </w:r>
      <w:r w:rsidR="00C8086A" w:rsidRPr="007523C8">
        <w:rPr>
          <w:rFonts w:ascii="GHEA Grapalat" w:hAnsi="GHEA Grapalat" w:cs="Sylfaen"/>
          <w:lang w:val="hy-AM"/>
        </w:rPr>
        <w:softHyphen/>
      </w:r>
      <w:r w:rsidR="00F40453" w:rsidRPr="001E32A6">
        <w:rPr>
          <w:rFonts w:ascii="GHEA Grapalat" w:hAnsi="GHEA Grapalat" w:cs="Sylfaen"/>
          <w:lang w:val="hy-AM"/>
        </w:rPr>
        <w:t>կանացված</w:t>
      </w:r>
      <w:r w:rsidR="00F40453" w:rsidRPr="001E32A6">
        <w:rPr>
          <w:rFonts w:ascii="GHEA Grapalat" w:hAnsi="GHEA Grapalat"/>
          <w:lang w:val="hy-AM"/>
        </w:rPr>
        <w:t xml:space="preserve"> </w:t>
      </w:r>
      <w:r w:rsidR="00F40453" w:rsidRPr="001E32A6">
        <w:rPr>
          <w:rFonts w:ascii="GHEA Grapalat" w:hAnsi="GHEA Grapalat" w:cs="Sylfaen"/>
          <w:lang w:val="hy-AM"/>
        </w:rPr>
        <w:t>վերագնահատման</w:t>
      </w:r>
      <w:r w:rsidR="00F40453" w:rsidRPr="001E32A6">
        <w:rPr>
          <w:rFonts w:ascii="GHEA Grapalat" w:hAnsi="GHEA Grapalat"/>
          <w:lang w:val="hy-AM"/>
        </w:rPr>
        <w:t xml:space="preserve"> </w:t>
      </w:r>
      <w:r w:rsidR="00F40453" w:rsidRPr="001E32A6">
        <w:rPr>
          <w:rFonts w:ascii="GHEA Grapalat" w:hAnsi="GHEA Grapalat" w:cs="Sylfaen"/>
          <w:lang w:val="hy-AM"/>
        </w:rPr>
        <w:t>դեպքում</w:t>
      </w:r>
      <w:r w:rsidR="00F40453" w:rsidRPr="001E32A6">
        <w:rPr>
          <w:rFonts w:ascii="GHEA Grapalat" w:hAnsi="GHEA Grapalat"/>
          <w:lang w:val="hy-AM"/>
        </w:rPr>
        <w:t xml:space="preserve">` </w:t>
      </w:r>
      <w:r w:rsidR="00F40453" w:rsidRPr="001E32A6">
        <w:rPr>
          <w:rFonts w:ascii="GHEA Grapalat" w:hAnsi="GHEA Grapalat" w:cs="Sylfaen"/>
          <w:lang w:val="hy-AM"/>
        </w:rPr>
        <w:t>վերագնահատված</w:t>
      </w:r>
      <w:r w:rsidR="00F40453" w:rsidRPr="001E32A6">
        <w:rPr>
          <w:rFonts w:ascii="GHEA Grapalat" w:hAnsi="GHEA Grapalat"/>
          <w:lang w:val="hy-AM"/>
        </w:rPr>
        <w:t xml:space="preserve"> </w:t>
      </w:r>
      <w:r w:rsidR="00F40453" w:rsidRPr="001E32A6">
        <w:rPr>
          <w:rFonts w:ascii="GHEA Grapalat" w:hAnsi="GHEA Grapalat" w:cs="Sylfaen"/>
          <w:lang w:val="hy-AM"/>
        </w:rPr>
        <w:t>արժեքի</w:t>
      </w:r>
      <w:r w:rsidR="00F40453" w:rsidRPr="001E32A6">
        <w:rPr>
          <w:rFonts w:ascii="GHEA Grapalat" w:hAnsi="GHEA Grapalat"/>
          <w:lang w:val="hy-AM"/>
        </w:rPr>
        <w:t xml:space="preserve">) 10 </w:t>
      </w:r>
      <w:r w:rsidR="00F40453" w:rsidRPr="001E32A6">
        <w:rPr>
          <w:rFonts w:ascii="GHEA Grapalat" w:hAnsi="GHEA Grapalat" w:cs="Sylfaen"/>
          <w:lang w:val="hy-AM"/>
        </w:rPr>
        <w:t>տոկոսը</w:t>
      </w:r>
      <w:r w:rsidR="00F40453" w:rsidRPr="001E32A6">
        <w:rPr>
          <w:rFonts w:ascii="GHEA Grapalat" w:hAnsi="GHEA Grapalat"/>
          <w:lang w:val="hy-AM"/>
        </w:rPr>
        <w:t xml:space="preserve">` </w:t>
      </w:r>
      <w:r w:rsidR="00F40453" w:rsidRPr="001E32A6">
        <w:rPr>
          <w:rFonts w:ascii="GHEA Grapalat" w:hAnsi="GHEA Grapalat" w:cs="Sylfaen"/>
          <w:lang w:val="hy-AM"/>
        </w:rPr>
        <w:t>այդ</w:t>
      </w:r>
      <w:r w:rsidR="00F40453" w:rsidRPr="001E32A6">
        <w:rPr>
          <w:rFonts w:ascii="GHEA Grapalat" w:hAnsi="GHEA Grapalat"/>
          <w:lang w:val="hy-AM"/>
        </w:rPr>
        <w:t xml:space="preserve"> </w:t>
      </w:r>
      <w:r w:rsidR="00F40453" w:rsidRPr="001E32A6">
        <w:rPr>
          <w:rFonts w:ascii="GHEA Grapalat" w:hAnsi="GHEA Grapalat" w:cs="Sylfaen"/>
          <w:lang w:val="hy-AM"/>
        </w:rPr>
        <w:t>չափը</w:t>
      </w:r>
      <w:r w:rsidR="00F40453" w:rsidRPr="001E32A6">
        <w:rPr>
          <w:rFonts w:ascii="GHEA Grapalat" w:hAnsi="GHEA Grapalat"/>
          <w:lang w:val="hy-AM"/>
        </w:rPr>
        <w:t xml:space="preserve"> </w:t>
      </w:r>
      <w:r w:rsidR="00F40453" w:rsidRPr="001E32A6">
        <w:rPr>
          <w:rFonts w:ascii="GHEA Grapalat" w:hAnsi="GHEA Grapalat" w:cs="Sylfaen"/>
          <w:lang w:val="hy-AM"/>
        </w:rPr>
        <w:t>գերազանցող</w:t>
      </w:r>
      <w:r w:rsidR="00F40453" w:rsidRPr="001E32A6">
        <w:rPr>
          <w:rFonts w:ascii="GHEA Grapalat" w:hAnsi="GHEA Grapalat"/>
          <w:lang w:val="hy-AM"/>
        </w:rPr>
        <w:t xml:space="preserve"> </w:t>
      </w:r>
      <w:r w:rsidR="00F40453" w:rsidRPr="001E32A6">
        <w:rPr>
          <w:rFonts w:ascii="GHEA Grapalat" w:hAnsi="GHEA Grapalat" w:cs="Sylfaen"/>
          <w:lang w:val="hy-AM"/>
        </w:rPr>
        <w:t>մասով</w:t>
      </w:r>
      <w:r w:rsidR="00C8086A" w:rsidRPr="007523C8">
        <w:rPr>
          <w:rFonts w:ascii="GHEA Grapalat" w:hAnsi="GHEA Grapalat"/>
          <w:lang w:val="hy-AM"/>
        </w:rPr>
        <w:t>.</w:t>
      </w:r>
    </w:p>
    <w:p w:rsidR="00C8086A" w:rsidRPr="007523C8" w:rsidRDefault="00C8086A" w:rsidP="00A63A0D">
      <w:pPr>
        <w:pStyle w:val="NormalWeb"/>
        <w:spacing w:before="0" w:beforeAutospacing="0" w:after="0" w:afterAutospacing="0" w:line="360" w:lineRule="auto"/>
        <w:ind w:firstLine="709"/>
        <w:jc w:val="both"/>
        <w:rPr>
          <w:rFonts w:ascii="GHEA Grapalat" w:hAnsi="GHEA Grapalat"/>
          <w:lang w:val="hy-AM"/>
        </w:rPr>
      </w:pPr>
      <w:r w:rsidRPr="007523C8">
        <w:rPr>
          <w:rFonts w:ascii="GHEA Grapalat" w:hAnsi="GHEA Grapalat"/>
          <w:lang w:val="hy-AM"/>
        </w:rPr>
        <w:t xml:space="preserve">բ. </w:t>
      </w:r>
      <w:r w:rsidRPr="007523C8">
        <w:rPr>
          <w:rFonts w:ascii="GHEA Grapalat" w:hAnsi="GHEA Grapalat" w:cs="Sylfaen"/>
          <w:lang w:val="hy-AM"/>
        </w:rPr>
        <w:t>հիմնական</w:t>
      </w:r>
      <w:r w:rsidRPr="007523C8">
        <w:rPr>
          <w:rFonts w:ascii="GHEA Grapalat" w:hAnsi="GHEA Grapalat"/>
          <w:lang w:val="hy-AM"/>
        </w:rPr>
        <w:t xml:space="preserve"> </w:t>
      </w:r>
      <w:r w:rsidRPr="007523C8">
        <w:rPr>
          <w:rFonts w:ascii="GHEA Grapalat" w:hAnsi="GHEA Grapalat" w:cs="Sylfaen"/>
          <w:lang w:val="hy-AM"/>
        </w:rPr>
        <w:t>միջոցների</w:t>
      </w:r>
      <w:r w:rsidRPr="007523C8">
        <w:rPr>
          <w:rFonts w:ascii="GHEA Grapalat" w:hAnsi="GHEA Grapalat"/>
          <w:lang w:val="hy-AM"/>
        </w:rPr>
        <w:t xml:space="preserve"> </w:t>
      </w:r>
      <w:r w:rsidRPr="007523C8">
        <w:rPr>
          <w:rFonts w:ascii="GHEA Grapalat" w:hAnsi="GHEA Grapalat" w:cs="Sylfaen"/>
          <w:lang w:val="hy-AM"/>
        </w:rPr>
        <w:t>վրա</w:t>
      </w:r>
      <w:r w:rsidRPr="007523C8">
        <w:rPr>
          <w:rFonts w:ascii="GHEA Grapalat" w:hAnsi="GHEA Grapalat"/>
          <w:lang w:val="hy-AM"/>
        </w:rPr>
        <w:t xml:space="preserve"> </w:t>
      </w:r>
      <w:r w:rsidRPr="007523C8">
        <w:rPr>
          <w:rFonts w:ascii="GHEA Grapalat" w:hAnsi="GHEA Grapalat" w:cs="Sylfaen"/>
          <w:lang w:val="hy-AM"/>
        </w:rPr>
        <w:t>կատարված</w:t>
      </w:r>
      <w:r w:rsidRPr="007523C8">
        <w:rPr>
          <w:rFonts w:ascii="GHEA Grapalat" w:hAnsi="GHEA Grapalat"/>
          <w:lang w:val="hy-AM"/>
        </w:rPr>
        <w:t xml:space="preserve"> </w:t>
      </w:r>
      <w:r w:rsidRPr="007523C8">
        <w:rPr>
          <w:rFonts w:ascii="GHEA Grapalat" w:hAnsi="GHEA Grapalat" w:cs="Sylfaen"/>
          <w:lang w:val="hy-AM"/>
        </w:rPr>
        <w:t>ծախսերը</w:t>
      </w:r>
      <w:r w:rsidRPr="007523C8">
        <w:rPr>
          <w:rFonts w:ascii="GHEA Grapalat" w:hAnsi="GHEA Grapalat"/>
          <w:lang w:val="hy-AM"/>
        </w:rPr>
        <w:t xml:space="preserve"> (</w:t>
      </w:r>
      <w:r w:rsidRPr="007523C8">
        <w:rPr>
          <w:rFonts w:ascii="GHEA Grapalat" w:hAnsi="GHEA Grapalat" w:cs="Sylfaen"/>
          <w:lang w:val="hy-AM"/>
        </w:rPr>
        <w:t>բացառությամբ</w:t>
      </w:r>
      <w:r w:rsidRPr="007523C8">
        <w:rPr>
          <w:rFonts w:ascii="GHEA Grapalat" w:hAnsi="GHEA Grapalat"/>
          <w:lang w:val="hy-AM"/>
        </w:rPr>
        <w:t xml:space="preserve"> </w:t>
      </w:r>
      <w:r w:rsidRPr="007523C8">
        <w:rPr>
          <w:rFonts w:ascii="GHEA Grapalat" w:hAnsi="GHEA Grapalat" w:cs="Sylfaen"/>
          <w:lang w:val="hy-AM"/>
        </w:rPr>
        <w:t>սույն</w:t>
      </w:r>
      <w:r w:rsidRPr="007523C8">
        <w:rPr>
          <w:rFonts w:ascii="GHEA Grapalat" w:hAnsi="GHEA Grapalat"/>
          <w:lang w:val="hy-AM"/>
        </w:rPr>
        <w:t xml:space="preserve"> </w:t>
      </w:r>
      <w:r w:rsidRPr="007523C8">
        <w:rPr>
          <w:rFonts w:ascii="GHEA Grapalat" w:hAnsi="GHEA Grapalat" w:cs="Sylfaen"/>
          <w:lang w:val="hy-AM"/>
        </w:rPr>
        <w:t>որոշման</w:t>
      </w:r>
      <w:r w:rsidRPr="007523C8">
        <w:rPr>
          <w:rFonts w:ascii="GHEA Grapalat" w:hAnsi="GHEA Grapalat"/>
          <w:lang w:val="hy-AM"/>
        </w:rPr>
        <w:t xml:space="preserve"> «</w:t>
      </w:r>
      <w:r w:rsidRPr="007523C8">
        <w:rPr>
          <w:rFonts w:ascii="GHEA Grapalat" w:hAnsi="GHEA Grapalat" w:cs="Sylfaen"/>
          <w:lang w:val="hy-AM"/>
        </w:rPr>
        <w:t>գ</w:t>
      </w:r>
      <w:r w:rsidRPr="007523C8">
        <w:rPr>
          <w:rFonts w:ascii="GHEA Grapalat" w:hAnsi="GHEA Grapalat"/>
          <w:lang w:val="hy-AM"/>
        </w:rPr>
        <w:t xml:space="preserve">» </w:t>
      </w:r>
      <w:r w:rsidRPr="007523C8">
        <w:rPr>
          <w:rFonts w:ascii="GHEA Grapalat" w:hAnsi="GHEA Grapalat" w:cs="Sylfaen"/>
          <w:lang w:val="hy-AM"/>
        </w:rPr>
        <w:t>կետում</w:t>
      </w:r>
      <w:r w:rsidRPr="007523C8">
        <w:rPr>
          <w:rFonts w:ascii="GHEA Grapalat" w:hAnsi="GHEA Grapalat"/>
          <w:lang w:val="hy-AM"/>
        </w:rPr>
        <w:t xml:space="preserve"> </w:t>
      </w:r>
      <w:r w:rsidRPr="007523C8">
        <w:rPr>
          <w:rFonts w:ascii="GHEA Grapalat" w:hAnsi="GHEA Grapalat" w:cs="Sylfaen"/>
          <w:lang w:val="hy-AM"/>
        </w:rPr>
        <w:t>նշված</w:t>
      </w:r>
      <w:r w:rsidRPr="007523C8">
        <w:rPr>
          <w:rFonts w:ascii="GHEA Grapalat" w:hAnsi="GHEA Grapalat"/>
          <w:lang w:val="hy-AM"/>
        </w:rPr>
        <w:t xml:space="preserve"> </w:t>
      </w:r>
      <w:r w:rsidRPr="007523C8">
        <w:rPr>
          <w:rFonts w:ascii="GHEA Grapalat" w:hAnsi="GHEA Grapalat" w:cs="Sylfaen"/>
          <w:lang w:val="hy-AM"/>
        </w:rPr>
        <w:t>սպասարկման</w:t>
      </w:r>
      <w:r w:rsidRPr="007523C8">
        <w:rPr>
          <w:rFonts w:ascii="GHEA Grapalat" w:hAnsi="GHEA Grapalat"/>
          <w:lang w:val="hy-AM"/>
        </w:rPr>
        <w:t xml:space="preserve"> </w:t>
      </w:r>
      <w:r w:rsidRPr="007523C8">
        <w:rPr>
          <w:rFonts w:ascii="GHEA Grapalat" w:hAnsi="GHEA Grapalat" w:cs="Sylfaen"/>
          <w:lang w:val="hy-AM"/>
        </w:rPr>
        <w:t>ծախսերի</w:t>
      </w:r>
      <w:r w:rsidRPr="007523C8">
        <w:rPr>
          <w:rFonts w:ascii="GHEA Grapalat" w:hAnsi="GHEA Grapalat"/>
          <w:lang w:val="hy-AM"/>
        </w:rPr>
        <w:t>)</w:t>
      </w:r>
      <w:r w:rsidRPr="007523C8">
        <w:rPr>
          <w:rFonts w:ascii="Courier New" w:hAnsi="Courier New" w:cs="Courier New"/>
          <w:lang w:val="hy-AM"/>
        </w:rPr>
        <w:t> </w:t>
      </w:r>
      <w:r w:rsidRPr="007523C8">
        <w:rPr>
          <w:rFonts w:ascii="GHEA Grapalat" w:hAnsi="GHEA Grapalat" w:cs="Sylfaen"/>
          <w:lang w:val="hy-AM"/>
        </w:rPr>
        <w:t>համարվում</w:t>
      </w:r>
      <w:r w:rsidRPr="007523C8">
        <w:rPr>
          <w:rFonts w:ascii="GHEA Grapalat" w:hAnsi="GHEA Grapalat"/>
          <w:lang w:val="hy-AM"/>
        </w:rPr>
        <w:t xml:space="preserve"> </w:t>
      </w:r>
      <w:r w:rsidRPr="007523C8">
        <w:rPr>
          <w:rFonts w:ascii="GHEA Grapalat" w:hAnsi="GHEA Grapalat" w:cs="Sylfaen"/>
          <w:lang w:val="hy-AM"/>
        </w:rPr>
        <w:t>են</w:t>
      </w:r>
      <w:r w:rsidRPr="007523C8">
        <w:rPr>
          <w:rFonts w:ascii="GHEA Grapalat" w:hAnsi="GHEA Grapalat"/>
          <w:lang w:val="hy-AM"/>
        </w:rPr>
        <w:t xml:space="preserve"> </w:t>
      </w:r>
      <w:r w:rsidRPr="007523C8">
        <w:rPr>
          <w:rFonts w:ascii="GHEA Grapalat" w:hAnsi="GHEA Grapalat" w:cs="Sylfaen"/>
          <w:lang w:val="hy-AM"/>
        </w:rPr>
        <w:t>ընթացիկ</w:t>
      </w:r>
      <w:r w:rsidRPr="007523C8">
        <w:rPr>
          <w:rFonts w:ascii="GHEA Grapalat" w:hAnsi="GHEA Grapalat"/>
          <w:lang w:val="hy-AM"/>
        </w:rPr>
        <w:t xml:space="preserve"> </w:t>
      </w:r>
      <w:r w:rsidRPr="007523C8">
        <w:rPr>
          <w:rFonts w:ascii="GHEA Grapalat" w:hAnsi="GHEA Grapalat" w:cs="Sylfaen"/>
          <w:lang w:val="hy-AM"/>
        </w:rPr>
        <w:t>ծախսեր</w:t>
      </w:r>
      <w:r w:rsidRPr="007523C8">
        <w:rPr>
          <w:rFonts w:ascii="GHEA Grapalat" w:hAnsi="GHEA Grapalat"/>
          <w:lang w:val="hy-AM"/>
        </w:rPr>
        <w:t xml:space="preserve">, </w:t>
      </w:r>
      <w:r w:rsidRPr="007523C8">
        <w:rPr>
          <w:rFonts w:ascii="GHEA Grapalat" w:hAnsi="GHEA Grapalat" w:cs="Sylfaen"/>
          <w:lang w:val="hy-AM"/>
        </w:rPr>
        <w:t>եթե</w:t>
      </w:r>
      <w:r w:rsidRPr="007523C8">
        <w:rPr>
          <w:rFonts w:ascii="GHEA Grapalat" w:hAnsi="GHEA Grapalat"/>
          <w:lang w:val="hy-AM"/>
        </w:rPr>
        <w:t xml:space="preserve"> </w:t>
      </w:r>
      <w:r w:rsidRPr="007523C8">
        <w:rPr>
          <w:rFonts w:ascii="GHEA Grapalat" w:hAnsi="GHEA Grapalat" w:cs="Sylfaen"/>
          <w:lang w:val="hy-AM"/>
        </w:rPr>
        <w:t>դրանք</w:t>
      </w:r>
      <w:r w:rsidRPr="007523C8">
        <w:rPr>
          <w:rFonts w:ascii="GHEA Grapalat" w:hAnsi="GHEA Grapalat"/>
          <w:lang w:val="hy-AM"/>
        </w:rPr>
        <w:t xml:space="preserve"> </w:t>
      </w:r>
      <w:r w:rsidRPr="007523C8">
        <w:rPr>
          <w:rFonts w:ascii="GHEA Grapalat" w:hAnsi="GHEA Grapalat" w:cs="Sylfaen"/>
          <w:lang w:val="hy-AM"/>
        </w:rPr>
        <w:t>սույն</w:t>
      </w:r>
      <w:r w:rsidRPr="007523C8">
        <w:rPr>
          <w:rFonts w:ascii="GHEA Grapalat" w:hAnsi="GHEA Grapalat"/>
          <w:lang w:val="hy-AM"/>
        </w:rPr>
        <w:t xml:space="preserve"> </w:t>
      </w:r>
      <w:r w:rsidRPr="007523C8">
        <w:rPr>
          <w:rFonts w:ascii="GHEA Grapalat" w:hAnsi="GHEA Grapalat" w:cs="Sylfaen"/>
          <w:lang w:val="hy-AM"/>
        </w:rPr>
        <w:t>որոշման</w:t>
      </w:r>
      <w:r w:rsidRPr="007523C8">
        <w:rPr>
          <w:rFonts w:ascii="GHEA Grapalat" w:hAnsi="GHEA Grapalat"/>
          <w:lang w:val="hy-AM"/>
        </w:rPr>
        <w:t xml:space="preserve"> «</w:t>
      </w:r>
      <w:r w:rsidRPr="007523C8">
        <w:rPr>
          <w:rFonts w:ascii="GHEA Grapalat" w:hAnsi="GHEA Grapalat" w:cs="Sylfaen"/>
          <w:lang w:val="hy-AM"/>
        </w:rPr>
        <w:t>ա</w:t>
      </w:r>
      <w:r w:rsidRPr="007523C8">
        <w:rPr>
          <w:rFonts w:ascii="GHEA Grapalat" w:hAnsi="GHEA Grapalat"/>
          <w:lang w:val="hy-AM"/>
        </w:rPr>
        <w:t xml:space="preserve">» </w:t>
      </w:r>
      <w:r w:rsidRPr="007523C8">
        <w:rPr>
          <w:rFonts w:ascii="GHEA Grapalat" w:hAnsi="GHEA Grapalat" w:cs="Sylfaen"/>
          <w:lang w:val="hy-AM"/>
        </w:rPr>
        <w:t>կետի</w:t>
      </w:r>
      <w:r w:rsidRPr="007523C8">
        <w:rPr>
          <w:rFonts w:ascii="GHEA Grapalat" w:hAnsi="GHEA Grapalat"/>
          <w:lang w:val="hy-AM"/>
        </w:rPr>
        <w:t xml:space="preserve"> </w:t>
      </w:r>
      <w:r w:rsidRPr="007523C8">
        <w:rPr>
          <w:rFonts w:ascii="GHEA Grapalat" w:hAnsi="GHEA Grapalat" w:cs="Sylfaen"/>
          <w:lang w:val="hy-AM"/>
        </w:rPr>
        <w:t>համաձայն</w:t>
      </w:r>
      <w:r w:rsidRPr="007523C8">
        <w:rPr>
          <w:rFonts w:ascii="GHEA Grapalat" w:hAnsi="GHEA Grapalat"/>
          <w:lang w:val="hy-AM"/>
        </w:rPr>
        <w:t xml:space="preserve"> </w:t>
      </w:r>
      <w:r w:rsidRPr="007523C8">
        <w:rPr>
          <w:rFonts w:ascii="GHEA Grapalat" w:hAnsi="GHEA Grapalat" w:cs="Sylfaen"/>
          <w:lang w:val="hy-AM"/>
        </w:rPr>
        <w:t>չեն</w:t>
      </w:r>
      <w:r w:rsidRPr="007523C8">
        <w:rPr>
          <w:rFonts w:ascii="GHEA Grapalat" w:hAnsi="GHEA Grapalat"/>
          <w:lang w:val="hy-AM"/>
        </w:rPr>
        <w:t xml:space="preserve"> </w:t>
      </w:r>
      <w:r w:rsidRPr="007523C8">
        <w:rPr>
          <w:rFonts w:ascii="GHEA Grapalat" w:hAnsi="GHEA Grapalat" w:cs="Sylfaen"/>
          <w:lang w:val="hy-AM"/>
        </w:rPr>
        <w:t>համարվում</w:t>
      </w:r>
      <w:r w:rsidRPr="007523C8">
        <w:rPr>
          <w:rFonts w:ascii="GHEA Grapalat" w:hAnsi="GHEA Grapalat"/>
          <w:lang w:val="hy-AM"/>
        </w:rPr>
        <w:t xml:space="preserve"> </w:t>
      </w:r>
      <w:r w:rsidRPr="007523C8">
        <w:rPr>
          <w:rFonts w:ascii="GHEA Grapalat" w:hAnsi="GHEA Grapalat" w:cs="Sylfaen"/>
          <w:lang w:val="hy-AM"/>
        </w:rPr>
        <w:t>կապիտալ</w:t>
      </w:r>
      <w:r w:rsidRPr="007523C8">
        <w:rPr>
          <w:rFonts w:ascii="GHEA Grapalat" w:hAnsi="GHEA Grapalat"/>
          <w:lang w:val="hy-AM"/>
        </w:rPr>
        <w:t xml:space="preserve"> </w:t>
      </w:r>
      <w:r w:rsidRPr="007523C8">
        <w:rPr>
          <w:rFonts w:ascii="GHEA Grapalat" w:hAnsi="GHEA Grapalat" w:cs="Sylfaen"/>
          <w:lang w:val="hy-AM"/>
        </w:rPr>
        <w:t>ծախսեր</w:t>
      </w:r>
      <w:r w:rsidRPr="007523C8">
        <w:rPr>
          <w:rFonts w:ascii="GHEA Grapalat" w:hAnsi="GHEA Grapalat"/>
          <w:lang w:val="hy-AM"/>
        </w:rPr>
        <w:t>:</w:t>
      </w:r>
    </w:p>
    <w:p w:rsidR="00A63A0D" w:rsidRPr="007523C8" w:rsidRDefault="00111630" w:rsidP="00A63A0D">
      <w:pPr>
        <w:pStyle w:val="NormalWeb"/>
        <w:spacing w:before="0" w:beforeAutospacing="0" w:after="0" w:afterAutospacing="0" w:line="360" w:lineRule="auto"/>
        <w:ind w:firstLine="709"/>
        <w:jc w:val="both"/>
        <w:rPr>
          <w:rFonts w:ascii="GHEA Grapalat" w:hAnsi="GHEA Grapalat"/>
          <w:lang w:val="hy-AM"/>
        </w:rPr>
      </w:pPr>
      <w:r w:rsidRPr="001E32A6">
        <w:rPr>
          <w:rFonts w:ascii="GHEA Grapalat" w:hAnsi="GHEA Grapalat"/>
          <w:lang w:val="hy-AM"/>
        </w:rPr>
        <w:t xml:space="preserve">գ. </w:t>
      </w:r>
      <w:r w:rsidRPr="001E32A6">
        <w:rPr>
          <w:rFonts w:ascii="GHEA Grapalat" w:hAnsi="GHEA Grapalat" w:cs="Sylfaen"/>
          <w:lang w:val="hy-AM"/>
        </w:rPr>
        <w:t>հիմնական</w:t>
      </w:r>
      <w:r w:rsidRPr="001E32A6">
        <w:rPr>
          <w:rFonts w:ascii="GHEA Grapalat" w:hAnsi="GHEA Grapalat"/>
          <w:lang w:val="hy-AM"/>
        </w:rPr>
        <w:t xml:space="preserve"> </w:t>
      </w:r>
      <w:r w:rsidRPr="001E32A6">
        <w:rPr>
          <w:rFonts w:ascii="GHEA Grapalat" w:hAnsi="GHEA Grapalat" w:cs="Sylfaen"/>
          <w:lang w:val="hy-AM"/>
        </w:rPr>
        <w:t>միջոցների</w:t>
      </w:r>
      <w:r w:rsidRPr="001E32A6">
        <w:rPr>
          <w:rFonts w:ascii="GHEA Grapalat" w:hAnsi="GHEA Grapalat"/>
          <w:lang w:val="hy-AM"/>
        </w:rPr>
        <w:t xml:space="preserve"> </w:t>
      </w:r>
      <w:r w:rsidRPr="001E32A6">
        <w:rPr>
          <w:rFonts w:ascii="GHEA Grapalat" w:hAnsi="GHEA Grapalat" w:cs="Sylfaen"/>
          <w:lang w:val="hy-AM"/>
        </w:rPr>
        <w:t>վրա</w:t>
      </w:r>
      <w:r w:rsidRPr="001E32A6">
        <w:rPr>
          <w:rFonts w:ascii="GHEA Grapalat" w:hAnsi="GHEA Grapalat"/>
          <w:lang w:val="hy-AM"/>
        </w:rPr>
        <w:t xml:space="preserve"> </w:t>
      </w:r>
      <w:r w:rsidRPr="001E32A6">
        <w:rPr>
          <w:rFonts w:ascii="GHEA Grapalat" w:hAnsi="GHEA Grapalat" w:cs="Sylfaen"/>
          <w:lang w:val="hy-AM"/>
        </w:rPr>
        <w:t>կատարված</w:t>
      </w:r>
      <w:r w:rsidRPr="001E32A6">
        <w:rPr>
          <w:rFonts w:ascii="GHEA Grapalat" w:hAnsi="GHEA Grapalat"/>
          <w:lang w:val="hy-AM"/>
        </w:rPr>
        <w:t xml:space="preserve">` </w:t>
      </w:r>
      <w:r w:rsidRPr="001E32A6">
        <w:rPr>
          <w:rFonts w:ascii="GHEA Grapalat" w:hAnsi="GHEA Grapalat" w:cs="Sylfaen"/>
          <w:lang w:val="hy-AM"/>
        </w:rPr>
        <w:t>դրանց</w:t>
      </w:r>
      <w:r w:rsidRPr="001E32A6">
        <w:rPr>
          <w:rFonts w:ascii="GHEA Grapalat" w:hAnsi="GHEA Grapalat"/>
          <w:lang w:val="hy-AM"/>
        </w:rPr>
        <w:t xml:space="preserve"> </w:t>
      </w:r>
      <w:r w:rsidRPr="001E32A6">
        <w:rPr>
          <w:rFonts w:ascii="GHEA Grapalat" w:hAnsi="GHEA Grapalat" w:cs="Sylfaen"/>
          <w:lang w:val="hy-AM"/>
        </w:rPr>
        <w:t>շահագործման</w:t>
      </w:r>
      <w:r w:rsidRPr="001E32A6">
        <w:rPr>
          <w:rFonts w:ascii="GHEA Grapalat" w:hAnsi="GHEA Grapalat"/>
          <w:lang w:val="hy-AM"/>
        </w:rPr>
        <w:t xml:space="preserve"> </w:t>
      </w:r>
      <w:r w:rsidRPr="001E32A6">
        <w:rPr>
          <w:rFonts w:ascii="GHEA Grapalat" w:hAnsi="GHEA Grapalat" w:cs="Sylfaen"/>
          <w:lang w:val="hy-AM"/>
        </w:rPr>
        <w:t>ապահովման</w:t>
      </w:r>
      <w:r w:rsidRPr="001E32A6">
        <w:rPr>
          <w:rFonts w:ascii="GHEA Grapalat" w:hAnsi="GHEA Grapalat"/>
          <w:lang w:val="hy-AM"/>
        </w:rPr>
        <w:t xml:space="preserve"> </w:t>
      </w:r>
      <w:r w:rsidRPr="001E32A6">
        <w:rPr>
          <w:rFonts w:ascii="GHEA Grapalat" w:hAnsi="GHEA Grapalat" w:cs="Sylfaen"/>
          <w:lang w:val="hy-AM"/>
        </w:rPr>
        <w:t>համար</w:t>
      </w:r>
      <w:r w:rsidRPr="001E32A6">
        <w:rPr>
          <w:rFonts w:ascii="GHEA Grapalat" w:hAnsi="GHEA Grapalat"/>
          <w:lang w:val="hy-AM"/>
        </w:rPr>
        <w:t xml:space="preserve"> </w:t>
      </w:r>
      <w:r w:rsidRPr="001E32A6">
        <w:rPr>
          <w:rFonts w:ascii="GHEA Grapalat" w:hAnsi="GHEA Grapalat" w:cs="Sylfaen"/>
          <w:lang w:val="hy-AM"/>
        </w:rPr>
        <w:t>անհրաժեշտ</w:t>
      </w:r>
      <w:r w:rsidRPr="001E32A6">
        <w:rPr>
          <w:rFonts w:ascii="GHEA Grapalat" w:hAnsi="GHEA Grapalat"/>
          <w:lang w:val="hy-AM"/>
        </w:rPr>
        <w:t xml:space="preserve"> </w:t>
      </w:r>
      <w:r w:rsidRPr="001E32A6">
        <w:rPr>
          <w:rFonts w:ascii="GHEA Grapalat" w:hAnsi="GHEA Grapalat" w:cs="Sylfaen"/>
          <w:lang w:val="hy-AM"/>
        </w:rPr>
        <w:t>ծախսերը</w:t>
      </w:r>
      <w:r w:rsidRPr="001E32A6">
        <w:rPr>
          <w:rFonts w:ascii="GHEA Grapalat" w:hAnsi="GHEA Grapalat"/>
          <w:lang w:val="hy-AM"/>
        </w:rPr>
        <w:t xml:space="preserve"> </w:t>
      </w:r>
      <w:r w:rsidRPr="001E32A6">
        <w:rPr>
          <w:rFonts w:ascii="GHEA Grapalat" w:hAnsi="GHEA Grapalat" w:cs="Sylfaen"/>
          <w:lang w:val="hy-AM"/>
        </w:rPr>
        <w:t>համարվում</w:t>
      </w:r>
      <w:r w:rsidRPr="001E32A6">
        <w:rPr>
          <w:rFonts w:ascii="GHEA Grapalat" w:hAnsi="GHEA Grapalat"/>
          <w:lang w:val="hy-AM"/>
        </w:rPr>
        <w:t xml:space="preserve"> </w:t>
      </w:r>
      <w:r w:rsidRPr="001E32A6">
        <w:rPr>
          <w:rFonts w:ascii="GHEA Grapalat" w:hAnsi="GHEA Grapalat" w:cs="Sylfaen"/>
          <w:lang w:val="hy-AM"/>
        </w:rPr>
        <w:t>են</w:t>
      </w:r>
      <w:r w:rsidRPr="001E32A6">
        <w:rPr>
          <w:rFonts w:ascii="GHEA Grapalat" w:hAnsi="GHEA Grapalat"/>
          <w:lang w:val="hy-AM"/>
        </w:rPr>
        <w:t xml:space="preserve"> </w:t>
      </w:r>
      <w:r w:rsidRPr="001E32A6">
        <w:rPr>
          <w:rFonts w:ascii="GHEA Grapalat" w:hAnsi="GHEA Grapalat" w:cs="Sylfaen"/>
          <w:lang w:val="hy-AM"/>
        </w:rPr>
        <w:t>սպասարկման</w:t>
      </w:r>
      <w:r w:rsidRPr="001E32A6">
        <w:rPr>
          <w:rFonts w:ascii="GHEA Grapalat" w:hAnsi="GHEA Grapalat"/>
          <w:lang w:val="hy-AM"/>
        </w:rPr>
        <w:t xml:space="preserve"> </w:t>
      </w:r>
      <w:r w:rsidRPr="001E32A6">
        <w:rPr>
          <w:rFonts w:ascii="GHEA Grapalat" w:hAnsi="GHEA Grapalat" w:cs="Sylfaen"/>
          <w:lang w:val="hy-AM"/>
        </w:rPr>
        <w:t>ծախսեր</w:t>
      </w:r>
      <w:r w:rsidRPr="001E32A6">
        <w:rPr>
          <w:rFonts w:ascii="GHEA Grapalat" w:hAnsi="GHEA Grapalat"/>
          <w:lang w:val="hy-AM"/>
        </w:rPr>
        <w:t>:</w:t>
      </w:r>
      <w:r w:rsidR="00E35FB9" w:rsidRPr="001E32A6">
        <w:rPr>
          <w:rFonts w:ascii="GHEA Grapalat" w:hAnsi="GHEA Grapalat"/>
          <w:lang w:val="hy-AM"/>
        </w:rPr>
        <w:t>»:</w:t>
      </w:r>
    </w:p>
    <w:p w:rsidR="00D96FE8" w:rsidRPr="00D96FE8" w:rsidRDefault="00E35FB9" w:rsidP="00A63A0D">
      <w:pPr>
        <w:pStyle w:val="NormalWeb"/>
        <w:spacing w:before="0" w:beforeAutospacing="0" w:after="0" w:afterAutospacing="0" w:line="360" w:lineRule="auto"/>
        <w:ind w:firstLine="709"/>
        <w:jc w:val="both"/>
        <w:rPr>
          <w:rFonts w:ascii="GHEA Grapalat" w:hAnsi="GHEA Grapalat"/>
        </w:rPr>
      </w:pPr>
      <w:r w:rsidRPr="001E32A6">
        <w:rPr>
          <w:rFonts w:ascii="GHEA Grapalat" w:hAnsi="GHEA Grapalat"/>
          <w:lang w:val="hy-AM"/>
        </w:rPr>
        <w:lastRenderedPageBreak/>
        <w:t xml:space="preserve">2. </w:t>
      </w:r>
      <w:r w:rsidR="00F72F7D">
        <w:rPr>
          <w:rFonts w:ascii="GHEA Grapalat" w:hAnsi="GHEA Grapalat"/>
        </w:rPr>
        <w:t>Հանձնարարել Հայաստանի Հանրապետության կառավարությանն առընթեր պետա</w:t>
      </w:r>
      <w:r w:rsidR="00F72F7D">
        <w:rPr>
          <w:rFonts w:ascii="GHEA Grapalat" w:hAnsi="GHEA Grapalat"/>
        </w:rPr>
        <w:softHyphen/>
      </w:r>
      <w:r w:rsidR="00F72F7D">
        <w:rPr>
          <w:rFonts w:ascii="GHEA Grapalat" w:hAnsi="GHEA Grapalat"/>
        </w:rPr>
        <w:softHyphen/>
        <w:t>կան եկամուտների կոմիտեի նախագահին՝</w:t>
      </w:r>
      <w:r w:rsidR="00D96FE8">
        <w:rPr>
          <w:rFonts w:ascii="GHEA Grapalat" w:hAnsi="GHEA Grapalat"/>
        </w:rPr>
        <w:t xml:space="preserve"> </w:t>
      </w:r>
      <w:r w:rsidR="00C56058">
        <w:rPr>
          <w:rFonts w:ascii="GHEA Grapalat" w:hAnsi="GHEA Grapalat"/>
        </w:rPr>
        <w:t>սույն որոշման ընդունմամբ պայ</w:t>
      </w:r>
      <w:r w:rsidR="00F72F7D">
        <w:rPr>
          <w:rFonts w:ascii="GHEA Grapalat" w:hAnsi="GHEA Grapalat"/>
        </w:rPr>
        <w:softHyphen/>
      </w:r>
      <w:r w:rsidR="00C56058">
        <w:rPr>
          <w:rFonts w:ascii="GHEA Grapalat" w:hAnsi="GHEA Grapalat"/>
        </w:rPr>
        <w:t xml:space="preserve">մանավորված՝ </w:t>
      </w:r>
      <w:r w:rsidR="002F34A5">
        <w:rPr>
          <w:rFonts w:ascii="GHEA Grapalat" w:hAnsi="GHEA Grapalat"/>
        </w:rPr>
        <w:t>2017 թվականի հաշ</w:t>
      </w:r>
      <w:r w:rsidR="001956C0">
        <w:rPr>
          <w:rFonts w:ascii="GHEA Grapalat" w:hAnsi="GHEA Grapalat"/>
        </w:rPr>
        <w:softHyphen/>
      </w:r>
      <w:r w:rsidR="002F34A5">
        <w:rPr>
          <w:rFonts w:ascii="GHEA Grapalat" w:hAnsi="GHEA Grapalat"/>
        </w:rPr>
        <w:t xml:space="preserve">վետու տարվա շահութահարկի </w:t>
      </w:r>
      <w:r w:rsidR="00A7252E">
        <w:rPr>
          <w:rFonts w:ascii="GHEA Grapalat" w:hAnsi="GHEA Grapalat"/>
        </w:rPr>
        <w:t>հաշվարկը օրեն</w:t>
      </w:r>
      <w:r w:rsidR="00752582">
        <w:rPr>
          <w:rFonts w:ascii="GHEA Grapalat" w:hAnsi="GHEA Grapalat"/>
        </w:rPr>
        <w:softHyphen/>
      </w:r>
      <w:r w:rsidR="00A7252E">
        <w:rPr>
          <w:rFonts w:ascii="GHEA Grapalat" w:hAnsi="GHEA Grapalat"/>
        </w:rPr>
        <w:t>քով սահ</w:t>
      </w:r>
      <w:r w:rsidR="00F72F7D">
        <w:rPr>
          <w:rFonts w:ascii="GHEA Grapalat" w:hAnsi="GHEA Grapalat"/>
        </w:rPr>
        <w:softHyphen/>
      </w:r>
      <w:r w:rsidR="00A7252E">
        <w:rPr>
          <w:rFonts w:ascii="GHEA Grapalat" w:hAnsi="GHEA Grapalat"/>
        </w:rPr>
        <w:t>մանված ժամկետ</w:t>
      </w:r>
      <w:r w:rsidR="00752582">
        <w:rPr>
          <w:rFonts w:ascii="GHEA Grapalat" w:hAnsi="GHEA Grapalat"/>
        </w:rPr>
        <w:t>ում</w:t>
      </w:r>
      <w:r w:rsidR="00A7252E">
        <w:rPr>
          <w:rFonts w:ascii="GHEA Grapalat" w:hAnsi="GHEA Grapalat"/>
        </w:rPr>
        <w:t xml:space="preserve"> </w:t>
      </w:r>
      <w:r w:rsidR="00752582">
        <w:rPr>
          <w:rFonts w:ascii="GHEA Grapalat" w:hAnsi="GHEA Grapalat"/>
        </w:rPr>
        <w:t>չ</w:t>
      </w:r>
      <w:r w:rsidR="00A7252E">
        <w:rPr>
          <w:rFonts w:ascii="GHEA Grapalat" w:hAnsi="GHEA Grapalat"/>
        </w:rPr>
        <w:t>ներ</w:t>
      </w:r>
      <w:r w:rsidR="001956C0">
        <w:rPr>
          <w:rFonts w:ascii="GHEA Grapalat" w:hAnsi="GHEA Grapalat"/>
        </w:rPr>
        <w:softHyphen/>
      </w:r>
      <w:r w:rsidR="00A7252E">
        <w:rPr>
          <w:rFonts w:ascii="GHEA Grapalat" w:hAnsi="GHEA Grapalat"/>
        </w:rPr>
        <w:t>կա</w:t>
      </w:r>
      <w:r w:rsidR="001956C0">
        <w:rPr>
          <w:rFonts w:ascii="GHEA Grapalat" w:hAnsi="GHEA Grapalat"/>
        </w:rPr>
        <w:softHyphen/>
      </w:r>
      <w:r w:rsidR="00A7252E">
        <w:rPr>
          <w:rFonts w:ascii="GHEA Grapalat" w:hAnsi="GHEA Grapalat"/>
        </w:rPr>
        <w:t>յաց</w:t>
      </w:r>
      <w:r w:rsidR="001956C0">
        <w:rPr>
          <w:rFonts w:ascii="GHEA Grapalat" w:hAnsi="GHEA Grapalat"/>
        </w:rPr>
        <w:softHyphen/>
      </w:r>
      <w:r w:rsidR="00A7252E">
        <w:rPr>
          <w:rFonts w:ascii="GHEA Grapalat" w:hAnsi="GHEA Grapalat"/>
        </w:rPr>
        <w:t xml:space="preserve">նելու </w:t>
      </w:r>
      <w:r w:rsidR="001956C0">
        <w:rPr>
          <w:rFonts w:ascii="GHEA Grapalat" w:hAnsi="GHEA Grapalat"/>
        </w:rPr>
        <w:t>կամ օրենքով սահմանված ժամկետից ուշ ներ</w:t>
      </w:r>
      <w:r w:rsidR="00F72F7D">
        <w:rPr>
          <w:rFonts w:ascii="GHEA Grapalat" w:hAnsi="GHEA Grapalat"/>
        </w:rPr>
        <w:softHyphen/>
      </w:r>
      <w:r w:rsidR="001956C0">
        <w:rPr>
          <w:rFonts w:ascii="GHEA Grapalat" w:hAnsi="GHEA Grapalat"/>
        </w:rPr>
        <w:t>կա</w:t>
      </w:r>
      <w:r w:rsidR="00F72F7D">
        <w:rPr>
          <w:rFonts w:ascii="GHEA Grapalat" w:hAnsi="GHEA Grapalat"/>
        </w:rPr>
        <w:softHyphen/>
      </w:r>
      <w:r w:rsidR="001956C0">
        <w:rPr>
          <w:rFonts w:ascii="GHEA Grapalat" w:hAnsi="GHEA Grapalat"/>
        </w:rPr>
        <w:t>յաց</w:t>
      </w:r>
      <w:r w:rsidR="00F72F7D">
        <w:rPr>
          <w:rFonts w:ascii="GHEA Grapalat" w:hAnsi="GHEA Grapalat"/>
        </w:rPr>
        <w:softHyphen/>
      </w:r>
      <w:r w:rsidR="001956C0">
        <w:rPr>
          <w:rFonts w:ascii="GHEA Grapalat" w:hAnsi="GHEA Grapalat"/>
        </w:rPr>
        <w:t xml:space="preserve">նելու </w:t>
      </w:r>
      <w:r w:rsidR="00A7252E">
        <w:rPr>
          <w:rFonts w:ascii="GHEA Grapalat" w:hAnsi="GHEA Grapalat"/>
        </w:rPr>
        <w:t xml:space="preserve">համար վարչական </w:t>
      </w:r>
      <w:r w:rsidR="00F76411">
        <w:rPr>
          <w:rFonts w:ascii="GHEA Grapalat" w:hAnsi="GHEA Grapalat"/>
        </w:rPr>
        <w:t>վարույթ իրականացնելիս, հիմք ընդունելով Վարչական իրա</w:t>
      </w:r>
      <w:r w:rsidR="00F72F7D">
        <w:rPr>
          <w:rFonts w:ascii="GHEA Grapalat" w:hAnsi="GHEA Grapalat"/>
        </w:rPr>
        <w:softHyphen/>
      </w:r>
      <w:r w:rsidR="00F76411">
        <w:rPr>
          <w:rFonts w:ascii="GHEA Grapalat" w:hAnsi="GHEA Grapalat"/>
        </w:rPr>
        <w:t>վա</w:t>
      </w:r>
      <w:r w:rsidR="00F72F7D">
        <w:rPr>
          <w:rFonts w:ascii="GHEA Grapalat" w:hAnsi="GHEA Grapalat"/>
        </w:rPr>
        <w:softHyphen/>
      </w:r>
      <w:r w:rsidR="00F76411">
        <w:rPr>
          <w:rFonts w:ascii="GHEA Grapalat" w:hAnsi="GHEA Grapalat"/>
        </w:rPr>
        <w:t>խախտումների վերաբերյալ Հայաս</w:t>
      </w:r>
      <w:r w:rsidR="001956C0">
        <w:rPr>
          <w:rFonts w:ascii="GHEA Grapalat" w:hAnsi="GHEA Grapalat"/>
        </w:rPr>
        <w:softHyphen/>
      </w:r>
      <w:r w:rsidR="00F76411">
        <w:rPr>
          <w:rFonts w:ascii="GHEA Grapalat" w:hAnsi="GHEA Grapalat"/>
        </w:rPr>
        <w:t>տանի Հանրապե</w:t>
      </w:r>
      <w:r w:rsidR="00F76411">
        <w:rPr>
          <w:rFonts w:ascii="GHEA Grapalat" w:hAnsi="GHEA Grapalat"/>
        </w:rPr>
        <w:softHyphen/>
        <w:t>տու</w:t>
      </w:r>
      <w:r w:rsidR="000B6AE8">
        <w:rPr>
          <w:rFonts w:ascii="GHEA Grapalat" w:hAnsi="GHEA Grapalat"/>
        </w:rPr>
        <w:softHyphen/>
      </w:r>
      <w:r w:rsidR="00F76411">
        <w:rPr>
          <w:rFonts w:ascii="GHEA Grapalat" w:hAnsi="GHEA Grapalat"/>
        </w:rPr>
        <w:softHyphen/>
        <w:t>թյան օրենսգրքի 32-րդ հոդվածի երկ</w:t>
      </w:r>
      <w:r w:rsidR="00F72F7D">
        <w:rPr>
          <w:rFonts w:ascii="GHEA Grapalat" w:hAnsi="GHEA Grapalat"/>
        </w:rPr>
        <w:softHyphen/>
      </w:r>
      <w:r w:rsidR="00F76411">
        <w:rPr>
          <w:rFonts w:ascii="GHEA Grapalat" w:hAnsi="GHEA Grapalat"/>
        </w:rPr>
        <w:t xml:space="preserve">րորդ պարբերությունը, </w:t>
      </w:r>
      <w:r w:rsidR="00F72F7D">
        <w:rPr>
          <w:rFonts w:ascii="GHEA Grapalat" w:hAnsi="GHEA Grapalat"/>
        </w:rPr>
        <w:t>հաշվի առնել</w:t>
      </w:r>
      <w:r w:rsidR="00F76411">
        <w:rPr>
          <w:rFonts w:ascii="GHEA Grapalat" w:hAnsi="GHEA Grapalat"/>
        </w:rPr>
        <w:t xml:space="preserve"> մեղքի բացա</w:t>
      </w:r>
      <w:r w:rsidR="00F72F7D">
        <w:rPr>
          <w:rFonts w:ascii="GHEA Grapalat" w:hAnsi="GHEA Grapalat"/>
        </w:rPr>
        <w:softHyphen/>
      </w:r>
      <w:r w:rsidR="00F76411">
        <w:rPr>
          <w:rFonts w:ascii="GHEA Grapalat" w:hAnsi="GHEA Grapalat"/>
        </w:rPr>
        <w:t>կա</w:t>
      </w:r>
      <w:r w:rsidR="00F72F7D">
        <w:rPr>
          <w:rFonts w:ascii="GHEA Grapalat" w:hAnsi="GHEA Grapalat"/>
        </w:rPr>
        <w:softHyphen/>
      </w:r>
      <w:r w:rsidR="00F76411">
        <w:rPr>
          <w:rFonts w:ascii="GHEA Grapalat" w:hAnsi="GHEA Grapalat"/>
        </w:rPr>
        <w:t>յության հանգամանքը</w:t>
      </w:r>
      <w:r w:rsidR="00A7252E">
        <w:rPr>
          <w:rFonts w:ascii="GHEA Grapalat" w:hAnsi="GHEA Grapalat"/>
        </w:rPr>
        <w:t>:</w:t>
      </w:r>
    </w:p>
    <w:p w:rsidR="00E35FB9" w:rsidRPr="001E32A6" w:rsidRDefault="00D96FE8" w:rsidP="00A63A0D">
      <w:pPr>
        <w:pStyle w:val="NormalWeb"/>
        <w:spacing w:before="0" w:beforeAutospacing="0" w:after="0" w:afterAutospacing="0" w:line="360" w:lineRule="auto"/>
        <w:ind w:firstLine="709"/>
        <w:jc w:val="both"/>
        <w:rPr>
          <w:rFonts w:ascii="GHEA Grapalat" w:hAnsi="GHEA Grapalat"/>
          <w:lang w:val="hy-AM"/>
        </w:rPr>
      </w:pPr>
      <w:r>
        <w:rPr>
          <w:rFonts w:ascii="GHEA Grapalat" w:hAnsi="GHEA Grapalat"/>
        </w:rPr>
        <w:t xml:space="preserve">3. </w:t>
      </w:r>
      <w:r w:rsidR="00E35FB9" w:rsidRPr="001E32A6">
        <w:rPr>
          <w:rFonts w:ascii="GHEA Grapalat" w:hAnsi="GHEA Grapalat" w:cs="Sylfaen"/>
          <w:lang w:val="hy-AM"/>
        </w:rPr>
        <w:t>Սույն</w:t>
      </w:r>
      <w:r w:rsidR="00E35FB9" w:rsidRPr="001E32A6">
        <w:rPr>
          <w:rFonts w:ascii="GHEA Grapalat" w:hAnsi="GHEA Grapalat"/>
          <w:lang w:val="hy-AM"/>
        </w:rPr>
        <w:t xml:space="preserve"> </w:t>
      </w:r>
      <w:r w:rsidR="00E35FB9" w:rsidRPr="001E32A6">
        <w:rPr>
          <w:rFonts w:ascii="GHEA Grapalat" w:hAnsi="GHEA Grapalat" w:cs="Sylfaen"/>
          <w:lang w:val="hy-AM"/>
        </w:rPr>
        <w:t>որոշումն</w:t>
      </w:r>
      <w:r w:rsidR="00E35FB9" w:rsidRPr="001E32A6">
        <w:rPr>
          <w:rFonts w:ascii="GHEA Grapalat" w:hAnsi="GHEA Grapalat"/>
          <w:lang w:val="hy-AM"/>
        </w:rPr>
        <w:t xml:space="preserve"> </w:t>
      </w:r>
      <w:r w:rsidR="00E35FB9" w:rsidRPr="001E32A6">
        <w:rPr>
          <w:rFonts w:ascii="GHEA Grapalat" w:hAnsi="GHEA Grapalat" w:cs="Sylfaen"/>
          <w:lang w:val="hy-AM"/>
        </w:rPr>
        <w:t>ուժի</w:t>
      </w:r>
      <w:r w:rsidR="00E35FB9" w:rsidRPr="001E32A6">
        <w:rPr>
          <w:rFonts w:ascii="GHEA Grapalat" w:hAnsi="GHEA Grapalat"/>
          <w:lang w:val="hy-AM"/>
        </w:rPr>
        <w:t xml:space="preserve"> </w:t>
      </w:r>
      <w:r w:rsidR="00E35FB9" w:rsidRPr="001E32A6">
        <w:rPr>
          <w:rFonts w:ascii="GHEA Grapalat" w:hAnsi="GHEA Grapalat" w:cs="Sylfaen"/>
          <w:lang w:val="hy-AM"/>
        </w:rPr>
        <w:t>մեջ</w:t>
      </w:r>
      <w:r w:rsidR="00E35FB9" w:rsidRPr="001E32A6">
        <w:rPr>
          <w:rFonts w:ascii="GHEA Grapalat" w:hAnsi="GHEA Grapalat"/>
          <w:lang w:val="hy-AM"/>
        </w:rPr>
        <w:t xml:space="preserve"> </w:t>
      </w:r>
      <w:r w:rsidR="00E35FB9" w:rsidRPr="001E32A6">
        <w:rPr>
          <w:rFonts w:ascii="GHEA Grapalat" w:hAnsi="GHEA Grapalat" w:cs="Sylfaen"/>
          <w:lang w:val="hy-AM"/>
        </w:rPr>
        <w:t>է</w:t>
      </w:r>
      <w:r w:rsidR="00E35FB9" w:rsidRPr="001E32A6">
        <w:rPr>
          <w:rFonts w:ascii="GHEA Grapalat" w:hAnsi="GHEA Grapalat"/>
          <w:lang w:val="hy-AM"/>
        </w:rPr>
        <w:t xml:space="preserve"> </w:t>
      </w:r>
      <w:r w:rsidR="00E35FB9" w:rsidRPr="001E32A6">
        <w:rPr>
          <w:rFonts w:ascii="GHEA Grapalat" w:hAnsi="GHEA Grapalat" w:cs="Sylfaen"/>
          <w:lang w:val="hy-AM"/>
        </w:rPr>
        <w:t>մտնում</w:t>
      </w:r>
      <w:r w:rsidR="00E35FB9" w:rsidRPr="001E32A6">
        <w:rPr>
          <w:rFonts w:ascii="GHEA Grapalat" w:hAnsi="GHEA Grapalat"/>
          <w:lang w:val="hy-AM"/>
        </w:rPr>
        <w:t xml:space="preserve"> </w:t>
      </w:r>
      <w:r w:rsidR="00E35FB9" w:rsidRPr="001E32A6">
        <w:rPr>
          <w:rFonts w:ascii="GHEA Grapalat" w:hAnsi="GHEA Grapalat" w:cs="Sylfaen"/>
          <w:lang w:val="hy-AM"/>
        </w:rPr>
        <w:t>պաշտոնական</w:t>
      </w:r>
      <w:r w:rsidR="00E35FB9" w:rsidRPr="001E32A6">
        <w:rPr>
          <w:rFonts w:ascii="GHEA Grapalat" w:hAnsi="GHEA Grapalat"/>
          <w:lang w:val="hy-AM"/>
        </w:rPr>
        <w:t xml:space="preserve"> </w:t>
      </w:r>
      <w:r w:rsidR="00E35FB9" w:rsidRPr="001E32A6">
        <w:rPr>
          <w:rFonts w:ascii="GHEA Grapalat" w:hAnsi="GHEA Grapalat" w:cs="Sylfaen"/>
          <w:lang w:val="hy-AM"/>
        </w:rPr>
        <w:t>հրապարակմանը</w:t>
      </w:r>
      <w:r w:rsidR="00E35FB9" w:rsidRPr="001E32A6">
        <w:rPr>
          <w:rFonts w:ascii="GHEA Grapalat" w:hAnsi="GHEA Grapalat"/>
          <w:lang w:val="hy-AM"/>
        </w:rPr>
        <w:t xml:space="preserve"> </w:t>
      </w:r>
      <w:r w:rsidR="00E35FB9" w:rsidRPr="001E32A6">
        <w:rPr>
          <w:rFonts w:ascii="GHEA Grapalat" w:hAnsi="GHEA Grapalat" w:cs="Sylfaen"/>
          <w:lang w:val="hy-AM"/>
        </w:rPr>
        <w:t>հաջորդող</w:t>
      </w:r>
      <w:r w:rsidR="00E35FB9" w:rsidRPr="001E32A6">
        <w:rPr>
          <w:rFonts w:ascii="GHEA Grapalat" w:hAnsi="GHEA Grapalat"/>
          <w:lang w:val="hy-AM"/>
        </w:rPr>
        <w:t xml:space="preserve"> </w:t>
      </w:r>
      <w:r w:rsidR="00E35FB9" w:rsidRPr="001E32A6">
        <w:rPr>
          <w:rFonts w:ascii="GHEA Grapalat" w:hAnsi="GHEA Grapalat" w:cs="Sylfaen"/>
          <w:lang w:val="hy-AM"/>
        </w:rPr>
        <w:t>օրվանից</w:t>
      </w:r>
      <w:r w:rsidR="00E35FB9" w:rsidRPr="001E32A6">
        <w:rPr>
          <w:rFonts w:ascii="GHEA Grapalat" w:hAnsi="GHEA Grapalat"/>
          <w:lang w:val="hy-AM"/>
        </w:rPr>
        <w:t xml:space="preserve"> </w:t>
      </w:r>
      <w:r w:rsidR="00E35FB9" w:rsidRPr="001E32A6">
        <w:rPr>
          <w:rFonts w:ascii="GHEA Grapalat" w:hAnsi="GHEA Grapalat" w:cs="Sylfaen"/>
          <w:lang w:val="hy-AM"/>
        </w:rPr>
        <w:t>և</w:t>
      </w:r>
      <w:r w:rsidR="00E35FB9" w:rsidRPr="001E32A6">
        <w:rPr>
          <w:rFonts w:ascii="GHEA Grapalat" w:hAnsi="GHEA Grapalat"/>
          <w:lang w:val="hy-AM"/>
        </w:rPr>
        <w:t xml:space="preserve"> </w:t>
      </w:r>
      <w:r w:rsidR="00E35FB9" w:rsidRPr="001E32A6">
        <w:rPr>
          <w:rFonts w:ascii="GHEA Grapalat" w:hAnsi="GHEA Grapalat" w:cs="Sylfaen"/>
          <w:lang w:val="hy-AM"/>
        </w:rPr>
        <w:t>կիրառվում</w:t>
      </w:r>
      <w:r w:rsidR="00E35FB9" w:rsidRPr="001E32A6">
        <w:rPr>
          <w:rFonts w:ascii="GHEA Grapalat" w:hAnsi="GHEA Grapalat"/>
          <w:lang w:val="hy-AM"/>
        </w:rPr>
        <w:t xml:space="preserve"> </w:t>
      </w:r>
      <w:r w:rsidR="00E35FB9" w:rsidRPr="001E32A6">
        <w:rPr>
          <w:rFonts w:ascii="GHEA Grapalat" w:hAnsi="GHEA Grapalat" w:cs="Sylfaen"/>
          <w:lang w:val="hy-AM"/>
        </w:rPr>
        <w:t>է</w:t>
      </w:r>
      <w:r w:rsidR="00E35FB9" w:rsidRPr="001E32A6">
        <w:rPr>
          <w:rFonts w:ascii="GHEA Grapalat" w:hAnsi="GHEA Grapalat"/>
          <w:lang w:val="hy-AM"/>
        </w:rPr>
        <w:t xml:space="preserve"> </w:t>
      </w:r>
      <w:r w:rsidR="00FB7434" w:rsidRPr="007523C8">
        <w:rPr>
          <w:rFonts w:ascii="GHEA Grapalat" w:hAnsi="GHEA Grapalat"/>
          <w:lang w:val="hy-AM"/>
        </w:rPr>
        <w:t xml:space="preserve">նաև </w:t>
      </w:r>
      <w:r w:rsidR="00E35FB9" w:rsidRPr="001E32A6">
        <w:rPr>
          <w:rFonts w:ascii="GHEA Grapalat" w:hAnsi="GHEA Grapalat"/>
          <w:lang w:val="hy-AM"/>
        </w:rPr>
        <w:t xml:space="preserve">2017 </w:t>
      </w:r>
      <w:r w:rsidR="00E35FB9" w:rsidRPr="001E32A6">
        <w:rPr>
          <w:rFonts w:ascii="GHEA Grapalat" w:hAnsi="GHEA Grapalat" w:cs="Sylfaen"/>
          <w:lang w:val="hy-AM"/>
        </w:rPr>
        <w:t>թվականի</w:t>
      </w:r>
      <w:r w:rsidR="00E35FB9" w:rsidRPr="001E32A6">
        <w:rPr>
          <w:rFonts w:ascii="GHEA Grapalat" w:hAnsi="GHEA Grapalat"/>
          <w:lang w:val="hy-AM"/>
        </w:rPr>
        <w:t xml:space="preserve"> </w:t>
      </w:r>
      <w:r w:rsidR="00E35FB9" w:rsidRPr="001E32A6">
        <w:rPr>
          <w:rFonts w:ascii="GHEA Grapalat" w:hAnsi="GHEA Grapalat" w:cs="Sylfaen"/>
          <w:lang w:val="hy-AM"/>
        </w:rPr>
        <w:t>հաշվետու</w:t>
      </w:r>
      <w:r w:rsidR="00E35FB9" w:rsidRPr="001E32A6">
        <w:rPr>
          <w:rFonts w:ascii="GHEA Grapalat" w:hAnsi="GHEA Grapalat"/>
          <w:lang w:val="hy-AM"/>
        </w:rPr>
        <w:t xml:space="preserve"> </w:t>
      </w:r>
      <w:r w:rsidR="00E35FB9" w:rsidRPr="001E32A6">
        <w:rPr>
          <w:rFonts w:ascii="GHEA Grapalat" w:hAnsi="GHEA Grapalat" w:cs="Sylfaen"/>
          <w:lang w:val="hy-AM"/>
        </w:rPr>
        <w:t>ժամանակաշրջանի</w:t>
      </w:r>
      <w:r w:rsidR="00E35FB9" w:rsidRPr="001E32A6">
        <w:rPr>
          <w:rFonts w:ascii="GHEA Grapalat" w:hAnsi="GHEA Grapalat"/>
          <w:lang w:val="hy-AM"/>
        </w:rPr>
        <w:t xml:space="preserve"> </w:t>
      </w:r>
      <w:r w:rsidR="00E35FB9" w:rsidRPr="001E32A6">
        <w:rPr>
          <w:rFonts w:ascii="GHEA Grapalat" w:hAnsi="GHEA Grapalat" w:cs="Sylfaen"/>
          <w:lang w:val="hy-AM"/>
        </w:rPr>
        <w:t>շահութահարկի</w:t>
      </w:r>
      <w:r w:rsidR="00E35FB9" w:rsidRPr="001E32A6">
        <w:rPr>
          <w:rFonts w:ascii="GHEA Grapalat" w:hAnsi="GHEA Grapalat"/>
          <w:lang w:val="hy-AM"/>
        </w:rPr>
        <w:t xml:space="preserve"> </w:t>
      </w:r>
      <w:r w:rsidR="00E35FB9" w:rsidRPr="001E32A6">
        <w:rPr>
          <w:rFonts w:ascii="GHEA Grapalat" w:hAnsi="GHEA Grapalat" w:cs="Sylfaen"/>
          <w:lang w:val="hy-AM"/>
        </w:rPr>
        <w:t>հաշվարկման</w:t>
      </w:r>
      <w:r w:rsidR="00E35FB9" w:rsidRPr="001E32A6">
        <w:rPr>
          <w:rFonts w:ascii="GHEA Grapalat" w:hAnsi="GHEA Grapalat"/>
          <w:lang w:val="hy-AM"/>
        </w:rPr>
        <w:t xml:space="preserve"> </w:t>
      </w:r>
      <w:r w:rsidR="00E35FB9" w:rsidRPr="001E32A6">
        <w:rPr>
          <w:rFonts w:ascii="GHEA Grapalat" w:hAnsi="GHEA Grapalat" w:cs="Sylfaen"/>
          <w:lang w:val="hy-AM"/>
        </w:rPr>
        <w:t>նպատակով</w:t>
      </w:r>
      <w:r w:rsidR="00E35FB9" w:rsidRPr="001E32A6">
        <w:rPr>
          <w:rFonts w:ascii="GHEA Grapalat" w:hAnsi="GHEA Grapalat"/>
          <w:lang w:val="hy-AM"/>
        </w:rPr>
        <w:t>:</w:t>
      </w:r>
    </w:p>
    <w:p w:rsidR="0004677D" w:rsidRPr="001E32A6" w:rsidRDefault="00575B9D" w:rsidP="00575B9D">
      <w:pPr>
        <w:jc w:val="center"/>
        <w:rPr>
          <w:rFonts w:ascii="GHEA Grapalat" w:hAnsi="GHEA Grapalat"/>
          <w:sz w:val="24"/>
          <w:szCs w:val="24"/>
          <w:lang w:val="hy-AM"/>
        </w:rPr>
      </w:pPr>
      <w:r>
        <w:rPr>
          <w:rFonts w:ascii="GHEA Grapalat" w:hAnsi="GHEA Grapalat"/>
          <w:sz w:val="24"/>
          <w:szCs w:val="24"/>
          <w:lang w:val="hy-AM"/>
        </w:rPr>
        <w:br w:type="page"/>
      </w:r>
      <w:r w:rsidR="0004677D" w:rsidRPr="001E32A6">
        <w:rPr>
          <w:rFonts w:ascii="GHEA Grapalat" w:hAnsi="GHEA Grapalat"/>
          <w:sz w:val="24"/>
          <w:szCs w:val="24"/>
          <w:lang w:val="hy-AM"/>
        </w:rPr>
        <w:lastRenderedPageBreak/>
        <w:t>ՀԻՄՆԱՎՈՐՈՒՄ</w:t>
      </w:r>
    </w:p>
    <w:p w:rsidR="00A63A0D" w:rsidRPr="007523C8" w:rsidRDefault="0004677D" w:rsidP="001E32A6">
      <w:pPr>
        <w:pStyle w:val="NormalWeb"/>
        <w:spacing w:before="0" w:beforeAutospacing="0" w:after="0" w:afterAutospacing="0" w:line="360" w:lineRule="auto"/>
        <w:jc w:val="center"/>
        <w:rPr>
          <w:rStyle w:val="Strong"/>
          <w:rFonts w:ascii="GHEA Grapalat" w:hAnsi="GHEA Grapalat"/>
          <w:b w:val="0"/>
          <w:lang w:val="hy-AM"/>
        </w:rPr>
      </w:pPr>
      <w:r w:rsidRPr="001E32A6">
        <w:rPr>
          <w:rFonts w:ascii="GHEA Grapalat" w:hAnsi="GHEA Grapalat"/>
          <w:lang w:val="hy-AM"/>
        </w:rPr>
        <w:t>«</w:t>
      </w:r>
      <w:r w:rsidRPr="001E32A6">
        <w:rPr>
          <w:rStyle w:val="Strong"/>
          <w:rFonts w:ascii="GHEA Grapalat" w:hAnsi="GHEA Grapalat" w:cs="Sylfaen"/>
          <w:b w:val="0"/>
          <w:lang w:val="hy-AM"/>
        </w:rPr>
        <w:t>ՀԱՅԱՍՏԱՆԻ</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ՀԱՆՐԱՊԵՏՈՒԹՅԱՆ</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ԿԱՌԱՎԱՐՈՒԹՅԱՆ</w:t>
      </w:r>
      <w:r w:rsidRPr="001E32A6">
        <w:rPr>
          <w:rStyle w:val="Strong"/>
          <w:rFonts w:ascii="GHEA Grapalat" w:hAnsi="GHEA Grapalat"/>
          <w:b w:val="0"/>
          <w:lang w:val="hy-AM"/>
        </w:rPr>
        <w:t xml:space="preserve"> 2000 </w:t>
      </w:r>
      <w:r w:rsidRPr="001E32A6">
        <w:rPr>
          <w:rStyle w:val="Strong"/>
          <w:rFonts w:ascii="GHEA Grapalat" w:hAnsi="GHEA Grapalat" w:cs="Sylfaen"/>
          <w:b w:val="0"/>
          <w:lang w:val="hy-AM"/>
        </w:rPr>
        <w:t>ԹՎԱԿԱՆԻ</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ԱՊՐԻԼԻ</w:t>
      </w:r>
      <w:r w:rsidRPr="001E32A6">
        <w:rPr>
          <w:rStyle w:val="Strong"/>
          <w:rFonts w:ascii="GHEA Grapalat" w:hAnsi="GHEA Grapalat"/>
          <w:b w:val="0"/>
          <w:lang w:val="hy-AM"/>
        </w:rPr>
        <w:t xml:space="preserve"> </w:t>
      </w:r>
    </w:p>
    <w:p w:rsidR="0004677D" w:rsidRPr="007523C8" w:rsidRDefault="0004677D" w:rsidP="001E32A6">
      <w:pPr>
        <w:pStyle w:val="NormalWeb"/>
        <w:spacing w:before="0" w:beforeAutospacing="0" w:after="0" w:afterAutospacing="0" w:line="360" w:lineRule="auto"/>
        <w:jc w:val="center"/>
        <w:rPr>
          <w:rFonts w:ascii="GHEA Grapalat" w:hAnsi="GHEA Grapalat"/>
          <w:lang w:val="hy-AM"/>
        </w:rPr>
      </w:pPr>
      <w:r w:rsidRPr="001E32A6">
        <w:rPr>
          <w:rStyle w:val="Strong"/>
          <w:rFonts w:ascii="GHEA Grapalat" w:hAnsi="GHEA Grapalat"/>
          <w:b w:val="0"/>
          <w:lang w:val="hy-AM"/>
        </w:rPr>
        <w:t>11-</w:t>
      </w:r>
      <w:r w:rsidRPr="001E32A6">
        <w:rPr>
          <w:rStyle w:val="Strong"/>
          <w:rFonts w:ascii="GHEA Grapalat" w:hAnsi="GHEA Grapalat" w:cs="Sylfaen"/>
          <w:b w:val="0"/>
          <w:lang w:val="hy-AM"/>
        </w:rPr>
        <w:t>Ի</w:t>
      </w:r>
      <w:r w:rsidRPr="001E32A6">
        <w:rPr>
          <w:rStyle w:val="Strong"/>
          <w:rFonts w:ascii="GHEA Grapalat" w:hAnsi="GHEA Grapalat"/>
          <w:b w:val="0"/>
          <w:lang w:val="hy-AM"/>
        </w:rPr>
        <w:t xml:space="preserve"> N161 </w:t>
      </w:r>
      <w:r w:rsidRPr="001E32A6">
        <w:rPr>
          <w:rStyle w:val="Strong"/>
          <w:rFonts w:ascii="GHEA Grapalat" w:hAnsi="GHEA Grapalat" w:cs="Sylfaen"/>
          <w:b w:val="0"/>
          <w:lang w:val="hy-AM"/>
        </w:rPr>
        <w:t>ՈՐՈՇՄԱՆ</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ՄԵՋ</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ՓՈՓՈԽՈՒԹՅՈՒՆՆԵՐ</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ԿԱՏԱՐԵԼՈՒ</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 xml:space="preserve">ՄԱՍԻՆ» </w:t>
      </w:r>
      <w:r w:rsidRPr="001E32A6">
        <w:rPr>
          <w:rFonts w:ascii="GHEA Grapalat" w:hAnsi="GHEA Grapalat"/>
          <w:lang w:val="hy-AM"/>
        </w:rPr>
        <w:t>ՀԱՅԱՍՏԱՆԻ</w:t>
      </w:r>
      <w:r w:rsidRPr="001E32A6">
        <w:rPr>
          <w:rFonts w:ascii="GHEA Grapalat" w:hAnsi="GHEA Grapalat"/>
          <w:lang w:val="af-ZA"/>
        </w:rPr>
        <w:t xml:space="preserve"> </w:t>
      </w:r>
      <w:r w:rsidRPr="001E32A6">
        <w:rPr>
          <w:rFonts w:ascii="GHEA Grapalat" w:hAnsi="GHEA Grapalat"/>
          <w:lang w:val="hy-AM"/>
        </w:rPr>
        <w:t>ՀԱՆՐԱՊԵՏՈՒԹՅԱՆ</w:t>
      </w:r>
      <w:r w:rsidRPr="001E32A6">
        <w:rPr>
          <w:rFonts w:ascii="GHEA Grapalat" w:hAnsi="GHEA Grapalat"/>
          <w:lang w:val="af-ZA"/>
        </w:rPr>
        <w:t xml:space="preserve"> </w:t>
      </w:r>
      <w:r w:rsidRPr="001E32A6">
        <w:rPr>
          <w:rFonts w:ascii="GHEA Grapalat" w:hAnsi="GHEA Grapalat"/>
          <w:lang w:val="hy-AM"/>
        </w:rPr>
        <w:t>ԿԱՌԱՎԱՐՈՒԹՅԱՆ</w:t>
      </w:r>
      <w:r w:rsidRPr="001E32A6">
        <w:rPr>
          <w:rFonts w:ascii="GHEA Grapalat" w:hAnsi="GHEA Grapalat"/>
          <w:lang w:val="af-ZA"/>
        </w:rPr>
        <w:t xml:space="preserve"> </w:t>
      </w:r>
      <w:r w:rsidRPr="001E32A6">
        <w:rPr>
          <w:rFonts w:ascii="GHEA Grapalat" w:hAnsi="GHEA Grapalat"/>
          <w:lang w:val="hy-AM"/>
        </w:rPr>
        <w:t>ՈՐՈՇՄԱՆ</w:t>
      </w:r>
      <w:r w:rsidRPr="001E32A6">
        <w:rPr>
          <w:rFonts w:ascii="GHEA Grapalat" w:hAnsi="GHEA Grapalat"/>
          <w:lang w:val="af-ZA"/>
        </w:rPr>
        <w:t xml:space="preserve"> </w:t>
      </w:r>
      <w:r w:rsidRPr="001E32A6">
        <w:rPr>
          <w:rFonts w:ascii="GHEA Grapalat" w:hAnsi="GHEA Grapalat"/>
          <w:lang w:val="hy-AM"/>
        </w:rPr>
        <w:t>ԸՆԴՈՒՆՄԱՆ</w:t>
      </w:r>
    </w:p>
    <w:p w:rsidR="00A63A0D" w:rsidRPr="007523C8" w:rsidRDefault="00A63A0D" w:rsidP="001E32A6">
      <w:pPr>
        <w:pStyle w:val="NormalWeb"/>
        <w:spacing w:before="0" w:beforeAutospacing="0" w:after="0" w:afterAutospacing="0" w:line="360" w:lineRule="auto"/>
        <w:jc w:val="center"/>
        <w:rPr>
          <w:rFonts w:ascii="GHEA Grapalat" w:hAnsi="GHEA Grapalat"/>
          <w:color w:val="000000"/>
          <w:lang w:val="hy-AM"/>
        </w:rPr>
      </w:pPr>
    </w:p>
    <w:p w:rsidR="00A63A0D" w:rsidRPr="007523C8" w:rsidRDefault="00A63A0D" w:rsidP="001E32A6">
      <w:pPr>
        <w:pStyle w:val="NormalWeb"/>
        <w:spacing w:before="0" w:beforeAutospacing="0" w:after="0" w:afterAutospacing="0" w:line="360" w:lineRule="auto"/>
        <w:jc w:val="center"/>
        <w:rPr>
          <w:rFonts w:ascii="GHEA Grapalat" w:hAnsi="GHEA Grapalat"/>
          <w:color w:val="000000"/>
          <w:lang w:val="hy-AM"/>
        </w:rPr>
      </w:pPr>
    </w:p>
    <w:p w:rsidR="0004677D" w:rsidRPr="00EA0502" w:rsidRDefault="0004677D" w:rsidP="00EA0502">
      <w:pPr>
        <w:pStyle w:val="NormalWeb"/>
        <w:numPr>
          <w:ilvl w:val="0"/>
          <w:numId w:val="2"/>
        </w:numPr>
        <w:tabs>
          <w:tab w:val="left" w:pos="993"/>
        </w:tabs>
        <w:spacing w:before="0" w:beforeAutospacing="0" w:after="0" w:afterAutospacing="0" w:line="360" w:lineRule="auto"/>
        <w:ind w:left="0" w:firstLine="709"/>
        <w:jc w:val="both"/>
        <w:rPr>
          <w:rFonts w:ascii="GHEA Grapalat" w:hAnsi="GHEA Grapalat"/>
          <w:b/>
          <w:lang w:val="af-ZA"/>
        </w:rPr>
      </w:pPr>
      <w:r w:rsidRPr="00EA0502">
        <w:rPr>
          <w:rFonts w:ascii="GHEA Grapalat" w:hAnsi="GHEA Grapalat"/>
          <w:b/>
          <w:color w:val="000000"/>
          <w:lang w:val="hy-AM"/>
        </w:rPr>
        <w:t>Ընթացիկ իրավիճակը և իրավական ակտի ընդունման անհրաժեշտությունը</w:t>
      </w:r>
      <w:r w:rsidR="00EA0502" w:rsidRPr="007523C8">
        <w:rPr>
          <w:rFonts w:ascii="GHEA Grapalat" w:hAnsi="GHEA Grapalat"/>
          <w:b/>
          <w:color w:val="000000"/>
          <w:lang w:val="hy-AM"/>
        </w:rPr>
        <w:t>.</w:t>
      </w:r>
    </w:p>
    <w:p w:rsidR="00EA0502" w:rsidRPr="007523C8" w:rsidRDefault="000B2959" w:rsidP="00CD036C">
      <w:pPr>
        <w:pStyle w:val="NormalWeb"/>
        <w:spacing w:before="0" w:beforeAutospacing="0" w:after="0" w:afterAutospacing="0" w:line="360" w:lineRule="auto"/>
        <w:ind w:firstLine="720"/>
        <w:jc w:val="both"/>
        <w:rPr>
          <w:rFonts w:ascii="GHEA Grapalat" w:hAnsi="GHEA Grapalat"/>
          <w:lang w:val="af-ZA"/>
        </w:rPr>
      </w:pPr>
      <w:r>
        <w:rPr>
          <w:rFonts w:ascii="GHEA Grapalat" w:hAnsi="GHEA Grapalat"/>
        </w:rPr>
        <w:t>ՀՀ</w:t>
      </w:r>
      <w:r w:rsidRPr="007523C8">
        <w:rPr>
          <w:rFonts w:ascii="GHEA Grapalat" w:hAnsi="GHEA Grapalat"/>
          <w:lang w:val="af-ZA"/>
        </w:rPr>
        <w:t xml:space="preserve"> </w:t>
      </w:r>
      <w:r>
        <w:rPr>
          <w:rFonts w:ascii="GHEA Grapalat" w:hAnsi="GHEA Grapalat"/>
        </w:rPr>
        <w:t>կառավարության</w:t>
      </w:r>
      <w:r w:rsidRPr="007523C8">
        <w:rPr>
          <w:rFonts w:ascii="GHEA Grapalat" w:hAnsi="GHEA Grapalat"/>
          <w:lang w:val="af-ZA"/>
        </w:rPr>
        <w:t xml:space="preserve"> </w:t>
      </w:r>
      <w:r w:rsidRPr="001E32A6">
        <w:rPr>
          <w:rFonts w:ascii="GHEA Grapalat" w:hAnsi="GHEA Grapalat"/>
          <w:lang w:val="hy-AM"/>
        </w:rPr>
        <w:t>2000 թվականի ապրիլի 11-ի «Հիմնական միջոց</w:t>
      </w:r>
      <w:r w:rsidR="00107845" w:rsidRPr="007523C8">
        <w:rPr>
          <w:rFonts w:ascii="GHEA Grapalat" w:hAnsi="GHEA Grapalat"/>
          <w:lang w:val="af-ZA"/>
        </w:rPr>
        <w:softHyphen/>
      </w:r>
      <w:r w:rsidRPr="007523C8">
        <w:rPr>
          <w:rFonts w:ascii="GHEA Grapalat" w:hAnsi="GHEA Grapalat"/>
          <w:lang w:val="af-ZA"/>
        </w:rPr>
        <w:softHyphen/>
      </w:r>
      <w:r w:rsidRPr="001E32A6">
        <w:rPr>
          <w:rFonts w:ascii="GHEA Grapalat" w:hAnsi="GHEA Grapalat"/>
          <w:lang w:val="hy-AM"/>
        </w:rPr>
        <w:t xml:space="preserve">ների </w:t>
      </w:r>
      <w:r w:rsidRPr="001E32A6">
        <w:rPr>
          <w:rFonts w:ascii="GHEA Grapalat" w:hAnsi="GHEA Grapalat"/>
          <w:lang w:val="af-ZA"/>
        </w:rPr>
        <w:t>(</w:t>
      </w:r>
      <w:r w:rsidRPr="001E32A6">
        <w:rPr>
          <w:rFonts w:ascii="GHEA Grapalat" w:hAnsi="GHEA Grapalat"/>
          <w:lang w:val="hy-AM"/>
        </w:rPr>
        <w:t>այդ թվում` վարձակալված</w:t>
      </w:r>
      <w:r w:rsidRPr="001E32A6">
        <w:rPr>
          <w:rFonts w:ascii="GHEA Grapalat" w:hAnsi="GHEA Grapalat"/>
          <w:lang w:val="af-ZA"/>
        </w:rPr>
        <w:t>)</w:t>
      </w:r>
      <w:r w:rsidRPr="001E32A6">
        <w:rPr>
          <w:rFonts w:ascii="GHEA Grapalat" w:hAnsi="GHEA Grapalat"/>
          <w:lang w:val="hy-AM"/>
        </w:rPr>
        <w:t xml:space="preserve"> վրա կատարված ծախսերն ըստ ընթացիկ և կապի</w:t>
      </w:r>
      <w:r w:rsidR="00107845" w:rsidRPr="007523C8">
        <w:rPr>
          <w:rFonts w:ascii="GHEA Grapalat" w:hAnsi="GHEA Grapalat"/>
          <w:lang w:val="af-ZA"/>
        </w:rPr>
        <w:softHyphen/>
      </w:r>
      <w:r w:rsidRPr="001E32A6">
        <w:rPr>
          <w:rFonts w:ascii="GHEA Grapalat" w:hAnsi="GHEA Grapalat"/>
          <w:lang w:val="hy-AM"/>
        </w:rPr>
        <w:t xml:space="preserve">տալ բնույթի տարբերակելու հայտանիշները և չափերը սահմանելու մասին» </w:t>
      </w:r>
      <w:r w:rsidRPr="001E32A6">
        <w:rPr>
          <w:rFonts w:ascii="GHEA Grapalat" w:hAnsi="GHEA Grapalat"/>
          <w:lang w:val="af-ZA"/>
        </w:rPr>
        <w:t xml:space="preserve">N161 </w:t>
      </w:r>
      <w:r w:rsidRPr="001E32A6">
        <w:rPr>
          <w:rFonts w:ascii="GHEA Grapalat" w:hAnsi="GHEA Grapalat"/>
          <w:lang w:val="hy-AM"/>
        </w:rPr>
        <w:t>որոշման</w:t>
      </w:r>
      <w:r w:rsidRPr="007523C8">
        <w:rPr>
          <w:rFonts w:ascii="GHEA Grapalat" w:hAnsi="GHEA Grapalat"/>
          <w:lang w:val="af-ZA"/>
        </w:rPr>
        <w:t xml:space="preserve"> </w:t>
      </w:r>
      <w:r w:rsidR="00906350">
        <w:rPr>
          <w:rFonts w:ascii="GHEA Grapalat" w:hAnsi="GHEA Grapalat"/>
          <w:lang w:val="af-ZA"/>
        </w:rPr>
        <w:t xml:space="preserve">համաձայն՝ </w:t>
      </w:r>
      <w:r w:rsidR="005D38C8" w:rsidRPr="001E32A6">
        <w:rPr>
          <w:rFonts w:ascii="GHEA Grapalat" w:hAnsi="GHEA Grapalat"/>
          <w:lang w:val="hy-AM"/>
        </w:rPr>
        <w:t>հիմնական միջոցների վրա</w:t>
      </w:r>
      <w:r w:rsidR="00B41F24" w:rsidRPr="001E32A6">
        <w:rPr>
          <w:rFonts w:ascii="GHEA Grapalat" w:hAnsi="GHEA Grapalat"/>
          <w:lang w:val="hy-AM"/>
        </w:rPr>
        <w:t xml:space="preserve"> կատարված ծախ</w:t>
      </w:r>
      <w:r w:rsidR="001E2027" w:rsidRPr="007523C8">
        <w:rPr>
          <w:rFonts w:ascii="GHEA Grapalat" w:hAnsi="GHEA Grapalat"/>
          <w:lang w:val="af-ZA"/>
        </w:rPr>
        <w:softHyphen/>
      </w:r>
      <w:r w:rsidR="00B41F24" w:rsidRPr="001E32A6">
        <w:rPr>
          <w:rFonts w:ascii="GHEA Grapalat" w:hAnsi="GHEA Grapalat"/>
          <w:lang w:val="hy-AM"/>
        </w:rPr>
        <w:t>սերը որպես կապիտալ բնույթի ծախ</w:t>
      </w:r>
      <w:r w:rsidR="00EA0502" w:rsidRPr="007523C8">
        <w:rPr>
          <w:rFonts w:ascii="GHEA Grapalat" w:hAnsi="GHEA Grapalat"/>
          <w:lang w:val="af-ZA"/>
        </w:rPr>
        <w:softHyphen/>
      </w:r>
      <w:r w:rsidR="00B41F24" w:rsidRPr="001E32A6">
        <w:rPr>
          <w:rFonts w:ascii="GHEA Grapalat" w:hAnsi="GHEA Grapalat"/>
          <w:lang w:val="hy-AM"/>
        </w:rPr>
        <w:t xml:space="preserve">սեր որակելու համար անհրաժեշտ է նյութական </w:t>
      </w:r>
      <w:r w:rsidR="00B41F24" w:rsidRPr="00EA0502">
        <w:rPr>
          <w:rFonts w:ascii="GHEA Grapalat" w:hAnsi="GHEA Grapalat"/>
          <w:lang w:val="hy-AM"/>
        </w:rPr>
        <w:t>ակտիվ</w:t>
      </w:r>
      <w:r w:rsidR="001E2027" w:rsidRPr="007523C8">
        <w:rPr>
          <w:rFonts w:ascii="GHEA Grapalat" w:hAnsi="GHEA Grapalat"/>
          <w:lang w:val="af-ZA"/>
        </w:rPr>
        <w:softHyphen/>
      </w:r>
      <w:r w:rsidR="00B41F24" w:rsidRPr="00EA0502">
        <w:rPr>
          <w:rFonts w:ascii="GHEA Grapalat" w:hAnsi="GHEA Grapalat"/>
          <w:lang w:val="hy-AM"/>
        </w:rPr>
        <w:t xml:space="preserve">ների փոխարինման </w:t>
      </w:r>
      <w:r w:rsidR="00B41F24" w:rsidRPr="00EA0502">
        <w:rPr>
          <w:rFonts w:ascii="GHEA Grapalat" w:hAnsi="GHEA Grapalat"/>
          <w:lang w:val="af-ZA"/>
        </w:rPr>
        <w:t>(</w:t>
      </w:r>
      <w:r w:rsidR="00B41F24" w:rsidRPr="00EA0502">
        <w:rPr>
          <w:rFonts w:ascii="GHEA Grapalat" w:hAnsi="GHEA Grapalat"/>
          <w:lang w:val="hy-AM"/>
        </w:rPr>
        <w:t>այդ թվում` հիմ</w:t>
      </w:r>
      <w:r w:rsidR="00EA0502" w:rsidRPr="007523C8">
        <w:rPr>
          <w:rFonts w:ascii="GHEA Grapalat" w:hAnsi="GHEA Grapalat"/>
          <w:lang w:val="af-ZA"/>
        </w:rPr>
        <w:softHyphen/>
      </w:r>
      <w:r w:rsidR="00EA0502" w:rsidRPr="007523C8">
        <w:rPr>
          <w:rFonts w:ascii="GHEA Grapalat" w:hAnsi="GHEA Grapalat"/>
          <w:lang w:val="af-ZA"/>
        </w:rPr>
        <w:softHyphen/>
      </w:r>
      <w:r w:rsidR="00B41F24" w:rsidRPr="00EA0502">
        <w:rPr>
          <w:rFonts w:ascii="GHEA Grapalat" w:hAnsi="GHEA Grapalat"/>
          <w:lang w:val="hy-AM"/>
        </w:rPr>
        <w:t xml:space="preserve">նական միջոցի մասի </w:t>
      </w:r>
      <w:r w:rsidR="00B41F24" w:rsidRPr="00EA0502">
        <w:rPr>
          <w:rFonts w:ascii="GHEA Grapalat" w:hAnsi="GHEA Grapalat"/>
          <w:lang w:val="af-ZA"/>
        </w:rPr>
        <w:t>(</w:t>
      </w:r>
      <w:r w:rsidR="00B41F24" w:rsidRPr="00EA0502">
        <w:rPr>
          <w:rFonts w:ascii="GHEA Grapalat" w:hAnsi="GHEA Grapalat"/>
          <w:lang w:val="hy-AM"/>
        </w:rPr>
        <w:t>բաղկացուցչի</w:t>
      </w:r>
      <w:r w:rsidR="00B41F24" w:rsidRPr="00EA0502">
        <w:rPr>
          <w:rFonts w:ascii="GHEA Grapalat" w:hAnsi="GHEA Grapalat"/>
          <w:lang w:val="af-ZA"/>
        </w:rPr>
        <w:t>)</w:t>
      </w:r>
      <w:r w:rsidR="00B41F24" w:rsidRPr="00EA0502">
        <w:rPr>
          <w:rFonts w:ascii="GHEA Grapalat" w:hAnsi="GHEA Grapalat"/>
          <w:lang w:val="hy-AM"/>
        </w:rPr>
        <w:t xml:space="preserve"> փոխա</w:t>
      </w:r>
      <w:r w:rsidR="001E2027" w:rsidRPr="007523C8">
        <w:rPr>
          <w:rFonts w:ascii="GHEA Grapalat" w:hAnsi="GHEA Grapalat"/>
          <w:lang w:val="af-ZA"/>
        </w:rPr>
        <w:softHyphen/>
      </w:r>
      <w:r w:rsidR="00B41F24" w:rsidRPr="00EA0502">
        <w:rPr>
          <w:rFonts w:ascii="GHEA Grapalat" w:hAnsi="GHEA Grapalat"/>
          <w:lang w:val="hy-AM"/>
        </w:rPr>
        <w:t>րին</w:t>
      </w:r>
      <w:r w:rsidR="001E2027" w:rsidRPr="007523C8">
        <w:rPr>
          <w:rFonts w:ascii="GHEA Grapalat" w:hAnsi="GHEA Grapalat"/>
          <w:lang w:val="af-ZA"/>
        </w:rPr>
        <w:softHyphen/>
      </w:r>
      <w:r w:rsidR="00B41F24" w:rsidRPr="00EA0502">
        <w:rPr>
          <w:rFonts w:ascii="GHEA Grapalat" w:hAnsi="GHEA Grapalat"/>
          <w:lang w:val="hy-AM"/>
        </w:rPr>
        <w:t>ման</w:t>
      </w:r>
      <w:r w:rsidR="00B41F24" w:rsidRPr="00EA0502">
        <w:rPr>
          <w:rFonts w:ascii="GHEA Grapalat" w:hAnsi="GHEA Grapalat"/>
          <w:lang w:val="af-ZA"/>
        </w:rPr>
        <w:t>)</w:t>
      </w:r>
      <w:r w:rsidR="00B41F24" w:rsidRPr="00EA0502">
        <w:rPr>
          <w:rFonts w:ascii="GHEA Grapalat" w:hAnsi="GHEA Grapalat"/>
          <w:lang w:val="hy-AM"/>
        </w:rPr>
        <w:t xml:space="preserve"> և </w:t>
      </w:r>
      <w:r w:rsidR="00B41F24" w:rsidRPr="00EA0502">
        <w:rPr>
          <w:rFonts w:ascii="GHEA Grapalat" w:hAnsi="GHEA Grapalat"/>
          <w:lang w:val="af-ZA"/>
        </w:rPr>
        <w:t>(</w:t>
      </w:r>
      <w:r w:rsidR="00B41F24" w:rsidRPr="00EA0502">
        <w:rPr>
          <w:rFonts w:ascii="GHEA Grapalat" w:hAnsi="GHEA Grapalat"/>
          <w:lang w:val="hy-AM"/>
        </w:rPr>
        <w:t>կամ</w:t>
      </w:r>
      <w:r w:rsidR="00B41F24" w:rsidRPr="00EA0502">
        <w:rPr>
          <w:rFonts w:ascii="GHEA Grapalat" w:hAnsi="GHEA Grapalat"/>
          <w:lang w:val="af-ZA"/>
        </w:rPr>
        <w:t>)</w:t>
      </w:r>
      <w:r w:rsidR="00B41F24" w:rsidRPr="00EA0502">
        <w:rPr>
          <w:rFonts w:ascii="GHEA Grapalat" w:hAnsi="GHEA Grapalat"/>
          <w:lang w:val="hy-AM"/>
        </w:rPr>
        <w:t xml:space="preserve"> ավելացման</w:t>
      </w:r>
      <w:r w:rsidR="006B355A" w:rsidRPr="00EA0502">
        <w:rPr>
          <w:rFonts w:ascii="GHEA Grapalat" w:hAnsi="GHEA Grapalat"/>
          <w:lang w:val="hy-AM"/>
        </w:rPr>
        <w:t xml:space="preserve"> ծախսերը</w:t>
      </w:r>
      <w:r w:rsidR="00B41F24" w:rsidRPr="00EA0502">
        <w:rPr>
          <w:rFonts w:ascii="GHEA Grapalat" w:hAnsi="GHEA Grapalat"/>
          <w:lang w:val="hy-AM"/>
        </w:rPr>
        <w:t xml:space="preserve"> տարան</w:t>
      </w:r>
      <w:r w:rsidR="00EA0502" w:rsidRPr="007523C8">
        <w:rPr>
          <w:rFonts w:ascii="GHEA Grapalat" w:hAnsi="GHEA Grapalat"/>
          <w:lang w:val="af-ZA"/>
        </w:rPr>
        <w:softHyphen/>
      </w:r>
      <w:r w:rsidR="00EA0502" w:rsidRPr="007523C8">
        <w:rPr>
          <w:rFonts w:ascii="GHEA Grapalat" w:hAnsi="GHEA Grapalat"/>
          <w:lang w:val="af-ZA"/>
        </w:rPr>
        <w:softHyphen/>
      </w:r>
      <w:r w:rsidR="00EA0502" w:rsidRPr="007523C8">
        <w:rPr>
          <w:rFonts w:ascii="GHEA Grapalat" w:hAnsi="GHEA Grapalat"/>
          <w:lang w:val="af-ZA"/>
        </w:rPr>
        <w:softHyphen/>
      </w:r>
      <w:r w:rsidR="00B41F24" w:rsidRPr="00EA0502">
        <w:rPr>
          <w:rFonts w:ascii="GHEA Grapalat" w:hAnsi="GHEA Grapalat"/>
          <w:lang w:val="hy-AM"/>
        </w:rPr>
        <w:t xml:space="preserve">ջատել </w:t>
      </w:r>
      <w:r w:rsidR="00F075D1" w:rsidRPr="00EA0502">
        <w:rPr>
          <w:rFonts w:ascii="GHEA Grapalat" w:hAnsi="GHEA Grapalat"/>
          <w:lang w:val="hy-AM"/>
        </w:rPr>
        <w:t>այ</w:t>
      </w:r>
      <w:r w:rsidR="00EA0502" w:rsidRPr="00EA0502">
        <w:rPr>
          <w:rFonts w:ascii="GHEA Grapalat" w:hAnsi="GHEA Grapalat"/>
        </w:rPr>
        <w:t>լ</w:t>
      </w:r>
      <w:r w:rsidR="00EA0502" w:rsidRPr="007523C8">
        <w:rPr>
          <w:rFonts w:ascii="GHEA Grapalat" w:hAnsi="GHEA Grapalat"/>
          <w:lang w:val="af-ZA"/>
        </w:rPr>
        <w:t xml:space="preserve"> </w:t>
      </w:r>
      <w:r w:rsidR="00F075D1" w:rsidRPr="00EA0502">
        <w:rPr>
          <w:rFonts w:ascii="GHEA Grapalat" w:hAnsi="GHEA Grapalat"/>
          <w:lang w:val="hy-AM"/>
        </w:rPr>
        <w:t>ծախսերից</w:t>
      </w:r>
      <w:r w:rsidR="00EA0502" w:rsidRPr="007523C8">
        <w:rPr>
          <w:rFonts w:ascii="GHEA Grapalat" w:hAnsi="GHEA Grapalat"/>
          <w:lang w:val="af-ZA"/>
        </w:rPr>
        <w:t xml:space="preserve"> </w:t>
      </w:r>
      <w:r w:rsidR="00EA0502" w:rsidRPr="00EA0502">
        <w:rPr>
          <w:rFonts w:ascii="GHEA Grapalat" w:hAnsi="GHEA Grapalat"/>
        </w:rPr>
        <w:t>և</w:t>
      </w:r>
      <w:r w:rsidR="00EA0502" w:rsidRPr="007523C8">
        <w:rPr>
          <w:rFonts w:ascii="GHEA Grapalat" w:hAnsi="GHEA Grapalat"/>
          <w:lang w:val="af-ZA"/>
        </w:rPr>
        <w:t xml:space="preserve"> </w:t>
      </w:r>
      <w:r w:rsidR="00EA0502" w:rsidRPr="00EA0502">
        <w:rPr>
          <w:rFonts w:ascii="GHEA Grapalat" w:hAnsi="GHEA Grapalat"/>
        </w:rPr>
        <w:t>առանձին</w:t>
      </w:r>
      <w:r w:rsidR="00EA0502" w:rsidRPr="007523C8">
        <w:rPr>
          <w:rFonts w:ascii="GHEA Grapalat" w:hAnsi="GHEA Grapalat"/>
          <w:lang w:val="af-ZA"/>
        </w:rPr>
        <w:t xml:space="preserve"> </w:t>
      </w:r>
      <w:r w:rsidR="00EA0502" w:rsidRPr="00EA0502">
        <w:rPr>
          <w:rFonts w:ascii="GHEA Grapalat" w:hAnsi="GHEA Grapalat"/>
        </w:rPr>
        <w:t>վերցրած՝</w:t>
      </w:r>
      <w:r w:rsidR="00EA0502" w:rsidRPr="007523C8">
        <w:rPr>
          <w:rFonts w:ascii="GHEA Grapalat" w:hAnsi="GHEA Grapalat"/>
          <w:lang w:val="af-ZA"/>
        </w:rPr>
        <w:t xml:space="preserve"> </w:t>
      </w:r>
      <w:r w:rsidR="00EA0502" w:rsidRPr="00EA0502">
        <w:rPr>
          <w:rFonts w:ascii="GHEA Grapalat" w:hAnsi="GHEA Grapalat"/>
        </w:rPr>
        <w:t>համե</w:t>
      </w:r>
      <w:r w:rsidR="001E2027" w:rsidRPr="007523C8">
        <w:rPr>
          <w:rFonts w:ascii="GHEA Grapalat" w:hAnsi="GHEA Grapalat"/>
          <w:lang w:val="af-ZA"/>
        </w:rPr>
        <w:softHyphen/>
      </w:r>
      <w:r w:rsidR="00EA0502" w:rsidRPr="00EA0502">
        <w:rPr>
          <w:rFonts w:ascii="GHEA Grapalat" w:hAnsi="GHEA Grapalat"/>
        </w:rPr>
        <w:t>մատել</w:t>
      </w:r>
      <w:r w:rsidR="00EA0502" w:rsidRPr="007523C8">
        <w:rPr>
          <w:rFonts w:ascii="GHEA Grapalat" w:hAnsi="GHEA Grapalat"/>
          <w:lang w:val="af-ZA"/>
        </w:rPr>
        <w:t xml:space="preserve"> </w:t>
      </w:r>
      <w:r w:rsidR="00EA0502" w:rsidRPr="00EA0502">
        <w:rPr>
          <w:rFonts w:ascii="GHEA Grapalat" w:hAnsi="GHEA Grapalat" w:cs="Sylfaen"/>
        </w:rPr>
        <w:t>տվյալ</w:t>
      </w:r>
      <w:r w:rsidR="00EA0502" w:rsidRPr="007523C8">
        <w:rPr>
          <w:rFonts w:ascii="GHEA Grapalat" w:hAnsi="GHEA Grapalat"/>
          <w:lang w:val="af-ZA"/>
        </w:rPr>
        <w:t xml:space="preserve"> </w:t>
      </w:r>
      <w:r w:rsidR="00EA0502" w:rsidRPr="00EA0502">
        <w:rPr>
          <w:rFonts w:ascii="GHEA Grapalat" w:hAnsi="GHEA Grapalat" w:cs="Sylfaen"/>
        </w:rPr>
        <w:t>հիմնական</w:t>
      </w:r>
      <w:r w:rsidR="00EA0502" w:rsidRPr="007523C8">
        <w:rPr>
          <w:rFonts w:ascii="GHEA Grapalat" w:hAnsi="GHEA Grapalat"/>
          <w:lang w:val="af-ZA"/>
        </w:rPr>
        <w:t xml:space="preserve"> </w:t>
      </w:r>
      <w:r w:rsidR="00EA0502" w:rsidRPr="00EA0502">
        <w:rPr>
          <w:rFonts w:ascii="GHEA Grapalat" w:hAnsi="GHEA Grapalat" w:cs="Sylfaen"/>
        </w:rPr>
        <w:t>միջոցի</w:t>
      </w:r>
      <w:r w:rsidR="00EA0502" w:rsidRPr="007523C8">
        <w:rPr>
          <w:rFonts w:ascii="GHEA Grapalat" w:hAnsi="GHEA Grapalat"/>
          <w:lang w:val="af-ZA"/>
        </w:rPr>
        <w:t xml:space="preserve"> </w:t>
      </w:r>
      <w:r w:rsidR="00EA0502" w:rsidRPr="00EA0502">
        <w:rPr>
          <w:rFonts w:ascii="GHEA Grapalat" w:hAnsi="GHEA Grapalat" w:cs="Sylfaen"/>
        </w:rPr>
        <w:t>սկզբնական</w:t>
      </w:r>
      <w:r w:rsidR="00EA0502" w:rsidRPr="007523C8">
        <w:rPr>
          <w:rFonts w:ascii="GHEA Grapalat" w:hAnsi="GHEA Grapalat"/>
          <w:lang w:val="af-ZA"/>
        </w:rPr>
        <w:t xml:space="preserve"> (</w:t>
      </w:r>
      <w:r w:rsidR="00EA0502" w:rsidRPr="00EA0502">
        <w:rPr>
          <w:rFonts w:ascii="GHEA Grapalat" w:hAnsi="GHEA Grapalat" w:cs="Sylfaen"/>
        </w:rPr>
        <w:t>ձեռքբերման</w:t>
      </w:r>
      <w:r w:rsidR="00EA0502" w:rsidRPr="007523C8">
        <w:rPr>
          <w:rFonts w:ascii="GHEA Grapalat" w:hAnsi="GHEA Grapalat"/>
          <w:lang w:val="af-ZA"/>
        </w:rPr>
        <w:t xml:space="preserve">) </w:t>
      </w:r>
      <w:r w:rsidR="00EA0502" w:rsidRPr="00EA0502">
        <w:rPr>
          <w:rFonts w:ascii="GHEA Grapalat" w:hAnsi="GHEA Grapalat" w:cs="Sylfaen"/>
        </w:rPr>
        <w:t>արժեքի</w:t>
      </w:r>
      <w:r w:rsidR="00EA0502" w:rsidRPr="007523C8">
        <w:rPr>
          <w:rFonts w:ascii="GHEA Grapalat" w:hAnsi="GHEA Grapalat"/>
          <w:lang w:val="af-ZA"/>
        </w:rPr>
        <w:t xml:space="preserve"> (</w:t>
      </w:r>
      <w:r w:rsidR="00EA0502" w:rsidRPr="00EA0502">
        <w:rPr>
          <w:rFonts w:ascii="GHEA Grapalat" w:hAnsi="GHEA Grapalat" w:cs="Sylfaen"/>
        </w:rPr>
        <w:t>օրենքով</w:t>
      </w:r>
      <w:r w:rsidR="00EA0502" w:rsidRPr="007523C8">
        <w:rPr>
          <w:rFonts w:ascii="GHEA Grapalat" w:hAnsi="GHEA Grapalat"/>
          <w:lang w:val="af-ZA"/>
        </w:rPr>
        <w:t xml:space="preserve"> </w:t>
      </w:r>
      <w:r w:rsidR="00EA0502" w:rsidRPr="00EA0502">
        <w:rPr>
          <w:rFonts w:ascii="GHEA Grapalat" w:hAnsi="GHEA Grapalat" w:cs="Sylfaen"/>
        </w:rPr>
        <w:t>սահ</w:t>
      </w:r>
      <w:r w:rsidR="001E2027" w:rsidRPr="007523C8">
        <w:rPr>
          <w:rFonts w:ascii="GHEA Grapalat" w:hAnsi="GHEA Grapalat" w:cs="Sylfaen"/>
          <w:lang w:val="af-ZA"/>
        </w:rPr>
        <w:softHyphen/>
      </w:r>
      <w:r w:rsidR="00EA0502" w:rsidRPr="00EA0502">
        <w:rPr>
          <w:rFonts w:ascii="GHEA Grapalat" w:hAnsi="GHEA Grapalat" w:cs="Sylfaen"/>
        </w:rPr>
        <w:t>ման</w:t>
      </w:r>
      <w:r w:rsidR="001E2027" w:rsidRPr="007523C8">
        <w:rPr>
          <w:rFonts w:ascii="GHEA Grapalat" w:hAnsi="GHEA Grapalat" w:cs="Sylfaen"/>
          <w:lang w:val="af-ZA"/>
        </w:rPr>
        <w:softHyphen/>
      </w:r>
      <w:r w:rsidR="00EA0502" w:rsidRPr="00EA0502">
        <w:rPr>
          <w:rFonts w:ascii="GHEA Grapalat" w:hAnsi="GHEA Grapalat" w:cs="Sylfaen"/>
        </w:rPr>
        <w:t>ված</w:t>
      </w:r>
      <w:r w:rsidR="00EA0502" w:rsidRPr="007523C8">
        <w:rPr>
          <w:rFonts w:ascii="GHEA Grapalat" w:hAnsi="GHEA Grapalat"/>
          <w:lang w:val="af-ZA"/>
        </w:rPr>
        <w:t xml:space="preserve"> </w:t>
      </w:r>
      <w:r w:rsidR="00EA0502" w:rsidRPr="00EA0502">
        <w:rPr>
          <w:rFonts w:ascii="GHEA Grapalat" w:hAnsi="GHEA Grapalat" w:cs="Sylfaen"/>
        </w:rPr>
        <w:t>կարգով</w:t>
      </w:r>
      <w:r w:rsidR="00EA0502" w:rsidRPr="007523C8">
        <w:rPr>
          <w:rFonts w:ascii="GHEA Grapalat" w:hAnsi="GHEA Grapalat"/>
          <w:lang w:val="af-ZA"/>
        </w:rPr>
        <w:t xml:space="preserve"> </w:t>
      </w:r>
      <w:r w:rsidR="00EA0502" w:rsidRPr="00EA0502">
        <w:rPr>
          <w:rFonts w:ascii="GHEA Grapalat" w:hAnsi="GHEA Grapalat" w:cs="Sylfaen"/>
        </w:rPr>
        <w:t>իրականացված</w:t>
      </w:r>
      <w:r w:rsidR="00EA0502" w:rsidRPr="007523C8">
        <w:rPr>
          <w:rFonts w:ascii="GHEA Grapalat" w:hAnsi="GHEA Grapalat"/>
          <w:lang w:val="af-ZA"/>
        </w:rPr>
        <w:t xml:space="preserve"> </w:t>
      </w:r>
      <w:r w:rsidR="00EA0502" w:rsidRPr="00EA0502">
        <w:rPr>
          <w:rFonts w:ascii="GHEA Grapalat" w:hAnsi="GHEA Grapalat" w:cs="Sylfaen"/>
        </w:rPr>
        <w:t>վերա</w:t>
      </w:r>
      <w:r w:rsidR="00EA0502" w:rsidRPr="007523C8">
        <w:rPr>
          <w:rFonts w:ascii="GHEA Grapalat" w:hAnsi="GHEA Grapalat" w:cs="Sylfaen"/>
          <w:lang w:val="af-ZA"/>
        </w:rPr>
        <w:softHyphen/>
      </w:r>
      <w:r w:rsidR="00EA0502" w:rsidRPr="00EA0502">
        <w:rPr>
          <w:rFonts w:ascii="GHEA Grapalat" w:hAnsi="GHEA Grapalat" w:cs="Sylfaen"/>
        </w:rPr>
        <w:t>գնա</w:t>
      </w:r>
      <w:r w:rsidR="00EA0502" w:rsidRPr="007523C8">
        <w:rPr>
          <w:rFonts w:ascii="GHEA Grapalat" w:hAnsi="GHEA Grapalat" w:cs="Sylfaen"/>
          <w:lang w:val="af-ZA"/>
        </w:rPr>
        <w:softHyphen/>
      </w:r>
      <w:r w:rsidR="00EA0502" w:rsidRPr="007523C8">
        <w:rPr>
          <w:rFonts w:ascii="GHEA Grapalat" w:hAnsi="GHEA Grapalat" w:cs="Sylfaen"/>
          <w:lang w:val="af-ZA"/>
        </w:rPr>
        <w:softHyphen/>
      </w:r>
      <w:r w:rsidR="00EA0502" w:rsidRPr="00EA0502">
        <w:rPr>
          <w:rFonts w:ascii="GHEA Grapalat" w:hAnsi="GHEA Grapalat" w:cs="Sylfaen"/>
        </w:rPr>
        <w:t>հատման</w:t>
      </w:r>
      <w:r w:rsidR="00EA0502" w:rsidRPr="007523C8">
        <w:rPr>
          <w:rFonts w:ascii="GHEA Grapalat" w:hAnsi="GHEA Grapalat"/>
          <w:lang w:val="af-ZA"/>
        </w:rPr>
        <w:t xml:space="preserve"> </w:t>
      </w:r>
      <w:r w:rsidR="00EA0502" w:rsidRPr="00EA0502">
        <w:rPr>
          <w:rFonts w:ascii="GHEA Grapalat" w:hAnsi="GHEA Grapalat" w:cs="Sylfaen"/>
        </w:rPr>
        <w:t>դեպքում</w:t>
      </w:r>
      <w:r w:rsidR="00EA0502" w:rsidRPr="007523C8">
        <w:rPr>
          <w:rFonts w:ascii="GHEA Grapalat" w:hAnsi="GHEA Grapalat"/>
          <w:lang w:val="af-ZA"/>
        </w:rPr>
        <w:t xml:space="preserve">` </w:t>
      </w:r>
      <w:r w:rsidR="00EA0502" w:rsidRPr="00EA0502">
        <w:rPr>
          <w:rFonts w:ascii="GHEA Grapalat" w:hAnsi="GHEA Grapalat" w:cs="Sylfaen"/>
        </w:rPr>
        <w:t>վերագնահատված</w:t>
      </w:r>
      <w:r w:rsidR="00EA0502" w:rsidRPr="007523C8">
        <w:rPr>
          <w:rFonts w:ascii="GHEA Grapalat" w:hAnsi="GHEA Grapalat"/>
          <w:lang w:val="af-ZA"/>
        </w:rPr>
        <w:t xml:space="preserve"> </w:t>
      </w:r>
      <w:r w:rsidR="00EA0502" w:rsidRPr="00EA0502">
        <w:rPr>
          <w:rFonts w:ascii="GHEA Grapalat" w:hAnsi="GHEA Grapalat" w:cs="Sylfaen"/>
        </w:rPr>
        <w:t>արժեքի</w:t>
      </w:r>
      <w:r w:rsidR="00EA0502" w:rsidRPr="007523C8">
        <w:rPr>
          <w:rFonts w:ascii="GHEA Grapalat" w:hAnsi="GHEA Grapalat"/>
          <w:lang w:val="af-ZA"/>
        </w:rPr>
        <w:t xml:space="preserve">) 5 </w:t>
      </w:r>
      <w:r w:rsidR="00EA0502" w:rsidRPr="00EA0502">
        <w:rPr>
          <w:rFonts w:ascii="GHEA Grapalat" w:hAnsi="GHEA Grapalat" w:cs="Sylfaen"/>
        </w:rPr>
        <w:t>տոկոսի</w:t>
      </w:r>
      <w:r w:rsidR="00EA0502" w:rsidRPr="007523C8">
        <w:rPr>
          <w:rFonts w:ascii="GHEA Grapalat" w:hAnsi="GHEA Grapalat" w:cs="Sylfaen"/>
          <w:lang w:val="af-ZA"/>
        </w:rPr>
        <w:t xml:space="preserve"> </w:t>
      </w:r>
      <w:r w:rsidR="00EA0502" w:rsidRPr="00EA0502">
        <w:rPr>
          <w:rFonts w:ascii="GHEA Grapalat" w:hAnsi="GHEA Grapalat" w:cs="Sylfaen"/>
        </w:rPr>
        <w:t>հետ</w:t>
      </w:r>
      <w:r w:rsidR="00B41F24" w:rsidRPr="00EA0502">
        <w:rPr>
          <w:rFonts w:ascii="GHEA Grapalat" w:hAnsi="GHEA Grapalat"/>
          <w:lang w:val="hy-AM"/>
        </w:rPr>
        <w:t xml:space="preserve">: </w:t>
      </w:r>
      <w:r w:rsidR="00EA0502">
        <w:rPr>
          <w:rFonts w:ascii="GHEA Grapalat" w:hAnsi="GHEA Grapalat"/>
        </w:rPr>
        <w:t>Գ</w:t>
      </w:r>
      <w:r w:rsidR="005503EA" w:rsidRPr="001E32A6">
        <w:rPr>
          <w:rFonts w:ascii="GHEA Grapalat" w:hAnsi="GHEA Grapalat"/>
          <w:lang w:val="hy-AM"/>
        </w:rPr>
        <w:t>ործնականում</w:t>
      </w:r>
      <w:r w:rsidR="00EA0502" w:rsidRPr="007523C8">
        <w:rPr>
          <w:rFonts w:ascii="GHEA Grapalat" w:hAnsi="GHEA Grapalat"/>
          <w:lang w:val="af-ZA"/>
        </w:rPr>
        <w:t xml:space="preserve">, </w:t>
      </w:r>
      <w:r w:rsidR="00EA0502">
        <w:rPr>
          <w:rFonts w:ascii="GHEA Grapalat" w:hAnsi="GHEA Grapalat"/>
        </w:rPr>
        <w:t>սակայն</w:t>
      </w:r>
      <w:r w:rsidR="00EA0502" w:rsidRPr="007523C8">
        <w:rPr>
          <w:rFonts w:ascii="GHEA Grapalat" w:hAnsi="GHEA Grapalat"/>
          <w:lang w:val="af-ZA"/>
        </w:rPr>
        <w:t>,</w:t>
      </w:r>
      <w:r w:rsidR="005503EA" w:rsidRPr="001E32A6">
        <w:rPr>
          <w:rFonts w:ascii="GHEA Grapalat" w:hAnsi="GHEA Grapalat"/>
          <w:lang w:val="hy-AM"/>
        </w:rPr>
        <w:t xml:space="preserve"> </w:t>
      </w:r>
      <w:r w:rsidR="001E2027">
        <w:rPr>
          <w:rFonts w:ascii="GHEA Grapalat" w:hAnsi="GHEA Grapalat"/>
        </w:rPr>
        <w:t>բազմաթիվ</w:t>
      </w:r>
      <w:r w:rsidR="001E2027" w:rsidRPr="007523C8">
        <w:rPr>
          <w:rFonts w:ascii="GHEA Grapalat" w:hAnsi="GHEA Grapalat"/>
          <w:lang w:val="af-ZA"/>
        </w:rPr>
        <w:t xml:space="preserve"> </w:t>
      </w:r>
      <w:r w:rsidR="001E2027">
        <w:rPr>
          <w:rFonts w:ascii="GHEA Grapalat" w:hAnsi="GHEA Grapalat"/>
        </w:rPr>
        <w:t>կազմակերպություններում</w:t>
      </w:r>
      <w:r w:rsidR="005503EA" w:rsidRPr="001E32A6">
        <w:rPr>
          <w:rFonts w:ascii="GHEA Grapalat" w:hAnsi="GHEA Grapalat"/>
          <w:lang w:val="hy-AM"/>
        </w:rPr>
        <w:t xml:space="preserve"> հիմնական միջոց</w:t>
      </w:r>
      <w:r w:rsidR="003F6796" w:rsidRPr="007523C8">
        <w:rPr>
          <w:rFonts w:ascii="GHEA Grapalat" w:hAnsi="GHEA Grapalat"/>
          <w:lang w:val="af-ZA"/>
        </w:rPr>
        <w:softHyphen/>
      </w:r>
      <w:r w:rsidR="005503EA" w:rsidRPr="001E32A6">
        <w:rPr>
          <w:rFonts w:ascii="GHEA Grapalat" w:hAnsi="GHEA Grapalat"/>
          <w:lang w:val="hy-AM"/>
        </w:rPr>
        <w:t>ների վերանորոգումը կատարվում է կապալառու կազմակերպությունների միջոցով և վեր</w:t>
      </w:r>
      <w:r w:rsidR="003F6796" w:rsidRPr="007523C8">
        <w:rPr>
          <w:rFonts w:ascii="GHEA Grapalat" w:hAnsi="GHEA Grapalat"/>
          <w:lang w:val="af-ZA"/>
        </w:rPr>
        <w:softHyphen/>
      </w:r>
      <w:r w:rsidR="005503EA" w:rsidRPr="001E32A6">
        <w:rPr>
          <w:rFonts w:ascii="GHEA Grapalat" w:hAnsi="GHEA Grapalat"/>
          <w:lang w:val="hy-AM"/>
        </w:rPr>
        <w:t xml:space="preserve">ջիններիս կողմից տրամադրվող </w:t>
      </w:r>
      <w:r w:rsidR="00EA0502">
        <w:rPr>
          <w:rFonts w:ascii="GHEA Grapalat" w:hAnsi="GHEA Grapalat"/>
        </w:rPr>
        <w:t>հաշ</w:t>
      </w:r>
      <w:r w:rsidR="00EA0502" w:rsidRPr="007523C8">
        <w:rPr>
          <w:rFonts w:ascii="GHEA Grapalat" w:hAnsi="GHEA Grapalat"/>
          <w:lang w:val="af-ZA"/>
        </w:rPr>
        <w:softHyphen/>
      </w:r>
      <w:r w:rsidR="00EA0502">
        <w:rPr>
          <w:rFonts w:ascii="GHEA Grapalat" w:hAnsi="GHEA Grapalat"/>
        </w:rPr>
        <w:t>վար</w:t>
      </w:r>
      <w:r w:rsidR="00EA0502" w:rsidRPr="007523C8">
        <w:rPr>
          <w:rFonts w:ascii="GHEA Grapalat" w:hAnsi="GHEA Grapalat"/>
          <w:lang w:val="af-ZA"/>
        </w:rPr>
        <w:softHyphen/>
      </w:r>
      <w:r w:rsidR="00EA0502">
        <w:rPr>
          <w:rFonts w:ascii="GHEA Grapalat" w:hAnsi="GHEA Grapalat"/>
        </w:rPr>
        <w:t>կային</w:t>
      </w:r>
      <w:r w:rsidR="00EA0502" w:rsidRPr="007523C8">
        <w:rPr>
          <w:rFonts w:ascii="GHEA Grapalat" w:hAnsi="GHEA Grapalat"/>
          <w:lang w:val="af-ZA"/>
        </w:rPr>
        <w:t xml:space="preserve"> </w:t>
      </w:r>
      <w:r w:rsidR="00EA0502">
        <w:rPr>
          <w:rFonts w:ascii="GHEA Grapalat" w:hAnsi="GHEA Grapalat"/>
        </w:rPr>
        <w:t>և</w:t>
      </w:r>
      <w:r w:rsidR="00EA0502" w:rsidRPr="007523C8">
        <w:rPr>
          <w:rFonts w:ascii="GHEA Grapalat" w:hAnsi="GHEA Grapalat"/>
          <w:lang w:val="af-ZA"/>
        </w:rPr>
        <w:t xml:space="preserve"> </w:t>
      </w:r>
      <w:r w:rsidR="00EA0502">
        <w:rPr>
          <w:rFonts w:ascii="GHEA Grapalat" w:hAnsi="GHEA Grapalat"/>
        </w:rPr>
        <w:t>այլ</w:t>
      </w:r>
      <w:r w:rsidR="00EA0502" w:rsidRPr="007523C8">
        <w:rPr>
          <w:rFonts w:ascii="GHEA Grapalat" w:hAnsi="GHEA Grapalat"/>
          <w:lang w:val="af-ZA"/>
        </w:rPr>
        <w:t xml:space="preserve"> </w:t>
      </w:r>
      <w:r w:rsidR="00EA0502">
        <w:rPr>
          <w:rFonts w:ascii="GHEA Grapalat" w:hAnsi="GHEA Grapalat"/>
        </w:rPr>
        <w:t>փաստաթղթերում</w:t>
      </w:r>
      <w:r w:rsidR="005503EA" w:rsidRPr="001E32A6">
        <w:rPr>
          <w:rFonts w:ascii="GHEA Grapalat" w:hAnsi="GHEA Grapalat"/>
          <w:lang w:val="hy-AM"/>
        </w:rPr>
        <w:t xml:space="preserve"> արտացոլվում </w:t>
      </w:r>
      <w:r w:rsidR="00EA0502">
        <w:rPr>
          <w:rFonts w:ascii="GHEA Grapalat" w:hAnsi="GHEA Grapalat"/>
        </w:rPr>
        <w:t>է</w:t>
      </w:r>
      <w:r w:rsidR="005503EA" w:rsidRPr="001E32A6">
        <w:rPr>
          <w:rFonts w:ascii="GHEA Grapalat" w:hAnsi="GHEA Grapalat"/>
          <w:lang w:val="hy-AM"/>
        </w:rPr>
        <w:t xml:space="preserve"> հիմնական միջոցների վրա կատարված ծախ</w:t>
      </w:r>
      <w:r w:rsidR="00EA0502" w:rsidRPr="007523C8">
        <w:rPr>
          <w:rFonts w:ascii="GHEA Grapalat" w:hAnsi="GHEA Grapalat"/>
          <w:lang w:val="af-ZA"/>
        </w:rPr>
        <w:softHyphen/>
      </w:r>
      <w:r w:rsidR="005503EA" w:rsidRPr="001E32A6">
        <w:rPr>
          <w:rFonts w:ascii="GHEA Grapalat" w:hAnsi="GHEA Grapalat"/>
          <w:lang w:val="hy-AM"/>
        </w:rPr>
        <w:t>սեր</w:t>
      </w:r>
      <w:r w:rsidR="00926288" w:rsidRPr="001E32A6">
        <w:rPr>
          <w:rFonts w:ascii="GHEA Grapalat" w:hAnsi="GHEA Grapalat"/>
          <w:lang w:val="hy-AM"/>
        </w:rPr>
        <w:t>ի ընդհանուր գումարը</w:t>
      </w:r>
      <w:r w:rsidR="005503EA" w:rsidRPr="001E32A6">
        <w:rPr>
          <w:rFonts w:ascii="GHEA Grapalat" w:hAnsi="GHEA Grapalat"/>
          <w:lang w:val="hy-AM"/>
        </w:rPr>
        <w:t>` առանց նյութական</w:t>
      </w:r>
      <w:r w:rsidR="00F075D1" w:rsidRPr="001E32A6">
        <w:rPr>
          <w:rFonts w:ascii="GHEA Grapalat" w:hAnsi="GHEA Grapalat"/>
          <w:lang w:val="hy-AM"/>
        </w:rPr>
        <w:t xml:space="preserve"> </w:t>
      </w:r>
      <w:r w:rsidR="00EA0502">
        <w:rPr>
          <w:rFonts w:ascii="GHEA Grapalat" w:hAnsi="GHEA Grapalat"/>
        </w:rPr>
        <w:t>բաղադրիչի</w:t>
      </w:r>
      <w:r w:rsidR="00EA0502" w:rsidRPr="007523C8">
        <w:rPr>
          <w:rFonts w:ascii="GHEA Grapalat" w:hAnsi="GHEA Grapalat"/>
          <w:lang w:val="af-ZA"/>
        </w:rPr>
        <w:t xml:space="preserve"> </w:t>
      </w:r>
      <w:r w:rsidR="00EA0502">
        <w:rPr>
          <w:rFonts w:ascii="GHEA Grapalat" w:hAnsi="GHEA Grapalat"/>
        </w:rPr>
        <w:t>գծով</w:t>
      </w:r>
      <w:r w:rsidR="00EA0502" w:rsidRPr="007523C8">
        <w:rPr>
          <w:rFonts w:ascii="GHEA Grapalat" w:hAnsi="GHEA Grapalat"/>
          <w:lang w:val="af-ZA"/>
        </w:rPr>
        <w:t xml:space="preserve"> </w:t>
      </w:r>
      <w:r w:rsidR="00EA0502">
        <w:rPr>
          <w:rFonts w:ascii="GHEA Grapalat" w:hAnsi="GHEA Grapalat"/>
        </w:rPr>
        <w:t>ծախսերի</w:t>
      </w:r>
      <w:r w:rsidR="00EA0502" w:rsidRPr="007523C8">
        <w:rPr>
          <w:rFonts w:ascii="GHEA Grapalat" w:hAnsi="GHEA Grapalat"/>
          <w:lang w:val="af-ZA"/>
        </w:rPr>
        <w:t xml:space="preserve"> </w:t>
      </w:r>
      <w:r w:rsidR="00EA0502">
        <w:rPr>
          <w:rFonts w:ascii="GHEA Grapalat" w:hAnsi="GHEA Grapalat"/>
        </w:rPr>
        <w:t>առանձ</w:t>
      </w:r>
      <w:r w:rsidR="00EA0502" w:rsidRPr="007523C8">
        <w:rPr>
          <w:rFonts w:ascii="GHEA Grapalat" w:hAnsi="GHEA Grapalat"/>
          <w:lang w:val="af-ZA"/>
        </w:rPr>
        <w:softHyphen/>
      </w:r>
      <w:r w:rsidR="00EA0502">
        <w:rPr>
          <w:rFonts w:ascii="GHEA Grapalat" w:hAnsi="GHEA Grapalat"/>
        </w:rPr>
        <w:t>նաց</w:t>
      </w:r>
      <w:r w:rsidR="00EA0502" w:rsidRPr="007523C8">
        <w:rPr>
          <w:rFonts w:ascii="GHEA Grapalat" w:hAnsi="GHEA Grapalat"/>
          <w:lang w:val="af-ZA"/>
        </w:rPr>
        <w:softHyphen/>
      </w:r>
      <w:r w:rsidR="00EA0502">
        <w:rPr>
          <w:rFonts w:ascii="GHEA Grapalat" w:hAnsi="GHEA Grapalat"/>
        </w:rPr>
        <w:t>ման</w:t>
      </w:r>
      <w:r w:rsidR="00EA0502" w:rsidRPr="007523C8">
        <w:rPr>
          <w:rFonts w:ascii="GHEA Grapalat" w:hAnsi="GHEA Grapalat"/>
          <w:lang w:val="af-ZA"/>
        </w:rPr>
        <w:t xml:space="preserve">: </w:t>
      </w:r>
      <w:r w:rsidR="00EA0502">
        <w:rPr>
          <w:rFonts w:ascii="GHEA Grapalat" w:hAnsi="GHEA Grapalat"/>
        </w:rPr>
        <w:t>Արդյունքում</w:t>
      </w:r>
      <w:r w:rsidR="00EA0502" w:rsidRPr="007523C8">
        <w:rPr>
          <w:rFonts w:ascii="GHEA Grapalat" w:hAnsi="GHEA Grapalat"/>
          <w:lang w:val="af-ZA"/>
        </w:rPr>
        <w:t xml:space="preserve"> </w:t>
      </w:r>
      <w:r w:rsidR="00906350">
        <w:rPr>
          <w:rFonts w:ascii="GHEA Grapalat" w:hAnsi="GHEA Grapalat"/>
          <w:lang w:val="af-ZA"/>
        </w:rPr>
        <w:t>տնտեսավարող սուբյեկտները հիմնական միջոցների վրա կատարվող ծախսերի հարկային հաշվառման առումով ունենում են որոշակի դժվարություններ</w:t>
      </w:r>
      <w:r w:rsidR="00EA0502" w:rsidRPr="007523C8">
        <w:rPr>
          <w:rFonts w:ascii="GHEA Grapalat" w:hAnsi="GHEA Grapalat"/>
          <w:lang w:val="af-ZA"/>
        </w:rPr>
        <w:t>:</w:t>
      </w:r>
    </w:p>
    <w:p w:rsidR="00E6236E" w:rsidRPr="004C4141" w:rsidRDefault="0004677D" w:rsidP="004C4141">
      <w:pPr>
        <w:pStyle w:val="NormalWeb"/>
        <w:numPr>
          <w:ilvl w:val="0"/>
          <w:numId w:val="2"/>
        </w:numPr>
        <w:tabs>
          <w:tab w:val="left" w:pos="993"/>
        </w:tabs>
        <w:spacing w:before="0" w:beforeAutospacing="0" w:after="0" w:afterAutospacing="0" w:line="360" w:lineRule="auto"/>
        <w:ind w:left="0" w:firstLine="709"/>
        <w:jc w:val="both"/>
        <w:rPr>
          <w:rFonts w:ascii="GHEA Grapalat" w:hAnsi="GHEA Grapalat"/>
          <w:b/>
          <w:color w:val="000000"/>
          <w:lang w:val="hy-AM"/>
        </w:rPr>
      </w:pPr>
      <w:r w:rsidRPr="004C4141">
        <w:rPr>
          <w:rFonts w:ascii="GHEA Grapalat" w:hAnsi="GHEA Grapalat"/>
          <w:b/>
          <w:color w:val="000000"/>
          <w:lang w:val="hy-AM"/>
        </w:rPr>
        <w:t>Առաջարկվող կարգավորման բնույթը</w:t>
      </w:r>
      <w:r w:rsidR="004C4141">
        <w:rPr>
          <w:rFonts w:ascii="GHEA Grapalat" w:hAnsi="GHEA Grapalat"/>
          <w:b/>
          <w:color w:val="000000"/>
        </w:rPr>
        <w:t>.</w:t>
      </w:r>
    </w:p>
    <w:p w:rsidR="00291BDE" w:rsidRPr="001E32A6" w:rsidRDefault="003470A7" w:rsidP="001E32A6">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rPr>
        <w:t>Հաշվի առնելով այն, որ նախագծի ընդունումը չի ենթադրում անձանց իրավական վիճակի վատթարացում՝ ն</w:t>
      </w:r>
      <w:r w:rsidRPr="007523C8">
        <w:rPr>
          <w:rFonts w:ascii="GHEA Grapalat" w:hAnsi="GHEA Grapalat"/>
          <w:lang w:val="hy-AM"/>
        </w:rPr>
        <w:t>ախ</w:t>
      </w:r>
      <w:bookmarkStart w:id="0" w:name="_GoBack"/>
      <w:bookmarkEnd w:id="0"/>
      <w:r w:rsidRPr="007523C8">
        <w:rPr>
          <w:rFonts w:ascii="GHEA Grapalat" w:hAnsi="GHEA Grapalat"/>
          <w:lang w:val="hy-AM"/>
        </w:rPr>
        <w:t xml:space="preserve">ագծով </w:t>
      </w:r>
      <w:r w:rsidR="004C4141" w:rsidRPr="007523C8">
        <w:rPr>
          <w:rFonts w:ascii="GHEA Grapalat" w:hAnsi="GHEA Grapalat"/>
          <w:lang w:val="hy-AM"/>
        </w:rPr>
        <w:t xml:space="preserve">առաջարկվում է վերադառնալ </w:t>
      </w:r>
      <w:r w:rsidR="00291BDE" w:rsidRPr="001E32A6">
        <w:rPr>
          <w:rFonts w:ascii="GHEA Grapalat" w:hAnsi="GHEA Grapalat"/>
          <w:lang w:val="hy-AM"/>
        </w:rPr>
        <w:t>Հ</w:t>
      </w:r>
      <w:r w:rsidR="004C4141" w:rsidRPr="007523C8">
        <w:rPr>
          <w:rFonts w:ascii="GHEA Grapalat" w:hAnsi="GHEA Grapalat"/>
          <w:lang w:val="hy-AM"/>
        </w:rPr>
        <w:t>Հ</w:t>
      </w:r>
      <w:r w:rsidR="00291BDE" w:rsidRPr="001E32A6">
        <w:rPr>
          <w:rFonts w:ascii="GHEA Grapalat" w:hAnsi="GHEA Grapalat"/>
          <w:lang w:val="hy-AM"/>
        </w:rPr>
        <w:t xml:space="preserve"> կառա</w:t>
      </w:r>
      <w:r w:rsidR="003E18D7">
        <w:rPr>
          <w:rFonts w:ascii="GHEA Grapalat" w:hAnsi="GHEA Grapalat"/>
        </w:rPr>
        <w:softHyphen/>
      </w:r>
      <w:r w:rsidR="00291BDE" w:rsidRPr="001E32A6">
        <w:rPr>
          <w:rFonts w:ascii="GHEA Grapalat" w:hAnsi="GHEA Grapalat"/>
          <w:lang w:val="hy-AM"/>
        </w:rPr>
        <w:t>վա</w:t>
      </w:r>
      <w:r w:rsidR="003E18D7">
        <w:rPr>
          <w:rFonts w:ascii="GHEA Grapalat" w:hAnsi="GHEA Grapalat"/>
        </w:rPr>
        <w:softHyphen/>
      </w:r>
      <w:r w:rsidR="00291BDE" w:rsidRPr="001E32A6">
        <w:rPr>
          <w:rFonts w:ascii="GHEA Grapalat" w:hAnsi="GHEA Grapalat"/>
          <w:lang w:val="hy-AM"/>
        </w:rPr>
        <w:t xml:space="preserve">րության 2000 թվականի ապրիլի 11-ի «Հիմնական միջոցների </w:t>
      </w:r>
      <w:r w:rsidR="00291BDE" w:rsidRPr="001E32A6">
        <w:rPr>
          <w:rFonts w:ascii="GHEA Grapalat" w:hAnsi="GHEA Grapalat"/>
          <w:lang w:val="af-ZA"/>
        </w:rPr>
        <w:t>(</w:t>
      </w:r>
      <w:r w:rsidR="00291BDE" w:rsidRPr="001E32A6">
        <w:rPr>
          <w:rFonts w:ascii="GHEA Grapalat" w:hAnsi="GHEA Grapalat"/>
          <w:lang w:val="hy-AM"/>
        </w:rPr>
        <w:t>այդ թվում` վար</w:t>
      </w:r>
      <w:r w:rsidR="003E18D7">
        <w:rPr>
          <w:rFonts w:ascii="GHEA Grapalat" w:hAnsi="GHEA Grapalat"/>
        </w:rPr>
        <w:softHyphen/>
      </w:r>
      <w:r w:rsidR="00291BDE" w:rsidRPr="001E32A6">
        <w:rPr>
          <w:rFonts w:ascii="GHEA Grapalat" w:hAnsi="GHEA Grapalat"/>
          <w:lang w:val="hy-AM"/>
        </w:rPr>
        <w:t>ձա</w:t>
      </w:r>
      <w:r w:rsidR="003E18D7">
        <w:rPr>
          <w:rFonts w:ascii="GHEA Grapalat" w:hAnsi="GHEA Grapalat"/>
        </w:rPr>
        <w:softHyphen/>
      </w:r>
      <w:r w:rsidR="00291BDE" w:rsidRPr="001E32A6">
        <w:rPr>
          <w:rFonts w:ascii="GHEA Grapalat" w:hAnsi="GHEA Grapalat"/>
          <w:lang w:val="hy-AM"/>
        </w:rPr>
        <w:t>կալ</w:t>
      </w:r>
      <w:r w:rsidR="003E18D7">
        <w:rPr>
          <w:rFonts w:ascii="GHEA Grapalat" w:hAnsi="GHEA Grapalat"/>
        </w:rPr>
        <w:softHyphen/>
      </w:r>
      <w:r w:rsidR="00291BDE" w:rsidRPr="001E32A6">
        <w:rPr>
          <w:rFonts w:ascii="GHEA Grapalat" w:hAnsi="GHEA Grapalat"/>
          <w:lang w:val="hy-AM"/>
        </w:rPr>
        <w:t>ված</w:t>
      </w:r>
      <w:r w:rsidR="00291BDE" w:rsidRPr="001E32A6">
        <w:rPr>
          <w:rFonts w:ascii="GHEA Grapalat" w:hAnsi="GHEA Grapalat"/>
          <w:lang w:val="af-ZA"/>
        </w:rPr>
        <w:t>)</w:t>
      </w:r>
      <w:r w:rsidR="00291BDE" w:rsidRPr="001E32A6">
        <w:rPr>
          <w:rFonts w:ascii="GHEA Grapalat" w:hAnsi="GHEA Grapalat"/>
          <w:lang w:val="hy-AM"/>
        </w:rPr>
        <w:t xml:space="preserve"> վրա </w:t>
      </w:r>
      <w:r w:rsidR="00291BDE" w:rsidRPr="001E32A6">
        <w:rPr>
          <w:rFonts w:ascii="GHEA Grapalat" w:hAnsi="GHEA Grapalat"/>
          <w:lang w:val="hy-AM"/>
        </w:rPr>
        <w:lastRenderedPageBreak/>
        <w:t>կատարված ծախսերն ըստ ընթացիկ և կապիտալ բնույթի տարբերակելու հայ</w:t>
      </w:r>
      <w:r w:rsidR="003E18D7">
        <w:rPr>
          <w:rFonts w:ascii="GHEA Grapalat" w:hAnsi="GHEA Grapalat"/>
        </w:rPr>
        <w:softHyphen/>
      </w:r>
      <w:r w:rsidR="00291BDE" w:rsidRPr="001E32A6">
        <w:rPr>
          <w:rFonts w:ascii="GHEA Grapalat" w:hAnsi="GHEA Grapalat"/>
          <w:lang w:val="hy-AM"/>
        </w:rPr>
        <w:t>տա</w:t>
      </w:r>
      <w:r w:rsidR="003E18D7">
        <w:rPr>
          <w:rFonts w:ascii="GHEA Grapalat" w:hAnsi="GHEA Grapalat"/>
        </w:rPr>
        <w:softHyphen/>
      </w:r>
      <w:r w:rsidR="00291BDE" w:rsidRPr="001E32A6">
        <w:rPr>
          <w:rFonts w:ascii="GHEA Grapalat" w:hAnsi="GHEA Grapalat"/>
          <w:lang w:val="hy-AM"/>
        </w:rPr>
        <w:t>նիշ</w:t>
      </w:r>
      <w:r w:rsidR="003E18D7">
        <w:rPr>
          <w:rFonts w:ascii="GHEA Grapalat" w:hAnsi="GHEA Grapalat"/>
        </w:rPr>
        <w:softHyphen/>
      </w:r>
      <w:r w:rsidR="00291BDE" w:rsidRPr="001E32A6">
        <w:rPr>
          <w:rFonts w:ascii="GHEA Grapalat" w:hAnsi="GHEA Grapalat"/>
          <w:lang w:val="hy-AM"/>
        </w:rPr>
        <w:t xml:space="preserve">ները և չափերը սահմանելու մասին» </w:t>
      </w:r>
      <w:r w:rsidR="00291BDE" w:rsidRPr="001E32A6">
        <w:rPr>
          <w:rFonts w:ascii="GHEA Grapalat" w:hAnsi="GHEA Grapalat"/>
          <w:lang w:val="af-ZA"/>
        </w:rPr>
        <w:t xml:space="preserve">N161 </w:t>
      </w:r>
      <w:r w:rsidR="00291BDE" w:rsidRPr="001E32A6">
        <w:rPr>
          <w:rFonts w:ascii="GHEA Grapalat" w:hAnsi="GHEA Grapalat"/>
          <w:lang w:val="hy-AM"/>
        </w:rPr>
        <w:t>որոշման</w:t>
      </w:r>
      <w:r w:rsidR="00906350">
        <w:rPr>
          <w:rFonts w:ascii="GHEA Grapalat" w:hAnsi="GHEA Grapalat"/>
        </w:rPr>
        <w:t xml:space="preserve"> նախկին խմբագրությանը</w:t>
      </w:r>
      <w:r w:rsidR="00291BDE" w:rsidRPr="001E32A6">
        <w:rPr>
          <w:rFonts w:ascii="GHEA Grapalat" w:hAnsi="GHEA Grapalat"/>
          <w:lang w:val="hy-AM"/>
        </w:rPr>
        <w:t>:</w:t>
      </w:r>
    </w:p>
    <w:p w:rsidR="0004677D" w:rsidRPr="00EC51E8" w:rsidRDefault="0004677D" w:rsidP="00EC51E8">
      <w:pPr>
        <w:pStyle w:val="NormalWeb"/>
        <w:numPr>
          <w:ilvl w:val="0"/>
          <w:numId w:val="2"/>
        </w:numPr>
        <w:tabs>
          <w:tab w:val="left" w:pos="993"/>
        </w:tabs>
        <w:spacing w:before="0" w:beforeAutospacing="0" w:after="0" w:afterAutospacing="0" w:line="360" w:lineRule="auto"/>
        <w:ind w:left="0" w:firstLine="709"/>
        <w:jc w:val="both"/>
        <w:rPr>
          <w:rFonts w:ascii="GHEA Grapalat" w:hAnsi="GHEA Grapalat"/>
          <w:b/>
          <w:color w:val="000000"/>
          <w:lang w:val="hy-AM"/>
        </w:rPr>
      </w:pPr>
      <w:r w:rsidRPr="00EC51E8">
        <w:rPr>
          <w:rFonts w:ascii="GHEA Grapalat" w:hAnsi="GHEA Grapalat"/>
          <w:b/>
          <w:color w:val="000000"/>
          <w:lang w:val="hy-AM"/>
        </w:rPr>
        <w:t>Նախագծի մշակման գործընթացում ներգրավված ինստիտուտները, անձինք և նրանց դիրքորոշումը</w:t>
      </w:r>
      <w:r w:rsidR="00EC51E8" w:rsidRPr="007523C8">
        <w:rPr>
          <w:rFonts w:ascii="GHEA Grapalat" w:hAnsi="GHEA Grapalat"/>
          <w:b/>
          <w:color w:val="000000"/>
          <w:lang w:val="hy-AM"/>
        </w:rPr>
        <w:t>.</w:t>
      </w:r>
    </w:p>
    <w:p w:rsidR="0004677D" w:rsidRPr="001E32A6" w:rsidRDefault="00486D6E" w:rsidP="001E32A6">
      <w:pPr>
        <w:pStyle w:val="NormalWeb"/>
        <w:spacing w:before="0" w:beforeAutospacing="0" w:after="0" w:afterAutospacing="0" w:line="360" w:lineRule="auto"/>
        <w:ind w:firstLine="720"/>
        <w:jc w:val="both"/>
        <w:rPr>
          <w:rFonts w:ascii="GHEA Grapalat" w:hAnsi="GHEA Grapalat"/>
          <w:lang w:val="hy-AM"/>
        </w:rPr>
      </w:pPr>
      <w:r w:rsidRPr="007523C8">
        <w:rPr>
          <w:rFonts w:ascii="GHEA Grapalat" w:hAnsi="GHEA Grapalat"/>
          <w:lang w:val="hy-AM"/>
        </w:rPr>
        <w:t>Ն</w:t>
      </w:r>
      <w:r w:rsidR="0004677D" w:rsidRPr="001E32A6">
        <w:rPr>
          <w:rFonts w:ascii="GHEA Grapalat" w:hAnsi="GHEA Grapalat"/>
          <w:lang w:val="hy-AM"/>
        </w:rPr>
        <w:t>ախագի</w:t>
      </w:r>
      <w:r w:rsidRPr="007523C8">
        <w:rPr>
          <w:rFonts w:ascii="GHEA Grapalat" w:hAnsi="GHEA Grapalat"/>
          <w:lang w:val="hy-AM"/>
        </w:rPr>
        <w:t>ծը</w:t>
      </w:r>
      <w:r w:rsidR="0004677D" w:rsidRPr="001E32A6">
        <w:rPr>
          <w:rFonts w:ascii="GHEA Grapalat" w:hAnsi="GHEA Grapalat"/>
          <w:lang w:val="hy-AM"/>
        </w:rPr>
        <w:t xml:space="preserve"> մշակ</w:t>
      </w:r>
      <w:r w:rsidRPr="007523C8">
        <w:rPr>
          <w:rFonts w:ascii="GHEA Grapalat" w:hAnsi="GHEA Grapalat"/>
          <w:lang w:val="hy-AM"/>
        </w:rPr>
        <w:t xml:space="preserve">վել է </w:t>
      </w:r>
      <w:r w:rsidR="0004677D" w:rsidRPr="001E32A6">
        <w:rPr>
          <w:rFonts w:ascii="GHEA Grapalat" w:hAnsi="GHEA Grapalat"/>
          <w:lang w:val="hy-AM"/>
        </w:rPr>
        <w:t>Հայաստանի Հանրապետության կառավարությանն առընթեր պետա</w:t>
      </w:r>
      <w:r w:rsidR="003E18D7">
        <w:rPr>
          <w:rFonts w:ascii="GHEA Grapalat" w:hAnsi="GHEA Grapalat"/>
        </w:rPr>
        <w:softHyphen/>
      </w:r>
      <w:r w:rsidR="0004677D" w:rsidRPr="001E32A6">
        <w:rPr>
          <w:rFonts w:ascii="GHEA Grapalat" w:hAnsi="GHEA Grapalat"/>
          <w:lang w:val="hy-AM"/>
        </w:rPr>
        <w:t>կան եկամուտների կոմիտե</w:t>
      </w:r>
      <w:r w:rsidRPr="007523C8">
        <w:rPr>
          <w:rFonts w:ascii="GHEA Grapalat" w:hAnsi="GHEA Grapalat"/>
          <w:lang w:val="hy-AM"/>
        </w:rPr>
        <w:t>ի կողմից</w:t>
      </w:r>
      <w:r w:rsidR="0004677D" w:rsidRPr="001E32A6">
        <w:rPr>
          <w:rFonts w:ascii="GHEA Grapalat" w:hAnsi="GHEA Grapalat"/>
          <w:lang w:val="hy-AM"/>
        </w:rPr>
        <w:t>:</w:t>
      </w:r>
    </w:p>
    <w:p w:rsidR="0004677D" w:rsidRPr="00486D6E" w:rsidRDefault="0004677D" w:rsidP="00486D6E">
      <w:pPr>
        <w:pStyle w:val="NormalWeb"/>
        <w:numPr>
          <w:ilvl w:val="0"/>
          <w:numId w:val="2"/>
        </w:numPr>
        <w:tabs>
          <w:tab w:val="left" w:pos="993"/>
        </w:tabs>
        <w:spacing w:before="0" w:beforeAutospacing="0" w:after="0" w:afterAutospacing="0" w:line="360" w:lineRule="auto"/>
        <w:ind w:left="0" w:firstLine="709"/>
        <w:jc w:val="both"/>
        <w:rPr>
          <w:rFonts w:ascii="GHEA Grapalat" w:hAnsi="GHEA Grapalat"/>
          <w:b/>
          <w:color w:val="000000"/>
          <w:lang w:val="hy-AM"/>
        </w:rPr>
      </w:pPr>
      <w:r w:rsidRPr="00486D6E">
        <w:rPr>
          <w:rFonts w:ascii="GHEA Grapalat" w:hAnsi="GHEA Grapalat"/>
          <w:b/>
          <w:color w:val="000000"/>
          <w:lang w:val="hy-AM"/>
        </w:rPr>
        <w:t>Ակնկալվող արդյունքը</w:t>
      </w:r>
      <w:r w:rsidR="00486D6E">
        <w:rPr>
          <w:rFonts w:ascii="GHEA Grapalat" w:hAnsi="GHEA Grapalat"/>
          <w:b/>
          <w:color w:val="000000"/>
        </w:rPr>
        <w:t>.</w:t>
      </w:r>
    </w:p>
    <w:p w:rsidR="009C1C18" w:rsidRPr="007523C8" w:rsidRDefault="009C1C18" w:rsidP="001E32A6">
      <w:pPr>
        <w:pStyle w:val="NormalWeb"/>
        <w:spacing w:before="0" w:beforeAutospacing="0" w:after="0" w:afterAutospacing="0" w:line="360" w:lineRule="auto"/>
        <w:ind w:firstLine="720"/>
        <w:jc w:val="both"/>
        <w:rPr>
          <w:rFonts w:ascii="GHEA Grapalat" w:hAnsi="GHEA Grapalat"/>
          <w:lang w:val="hy-AM"/>
        </w:rPr>
      </w:pPr>
      <w:r w:rsidRPr="007523C8">
        <w:rPr>
          <w:rFonts w:ascii="GHEA Grapalat" w:hAnsi="GHEA Grapalat"/>
          <w:lang w:val="hy-AM"/>
        </w:rPr>
        <w:t xml:space="preserve">Նախագծի ընդունման արդյունքում ակնկալվում է վերականգնել հիմնական միջոների վրա կատարվող ծախսերի՝ հարկային հաշվառման նախկինում գործող և կիրառության տեսակյունից առավել </w:t>
      </w:r>
      <w:r w:rsidR="00906350">
        <w:rPr>
          <w:rFonts w:ascii="GHEA Grapalat" w:hAnsi="GHEA Grapalat"/>
        </w:rPr>
        <w:t>պարզ</w:t>
      </w:r>
      <w:r w:rsidRPr="007523C8">
        <w:rPr>
          <w:rFonts w:ascii="GHEA Grapalat" w:hAnsi="GHEA Grapalat"/>
          <w:lang w:val="hy-AM"/>
        </w:rPr>
        <w:t xml:space="preserve"> համարվող մոտեցումը:</w:t>
      </w:r>
    </w:p>
    <w:p w:rsidR="00906350" w:rsidRDefault="00906350">
      <w:pPr>
        <w:rPr>
          <w:rFonts w:ascii="GHEA Grapalat" w:hAnsi="GHEA Grapalat"/>
          <w:sz w:val="24"/>
          <w:szCs w:val="24"/>
          <w:lang w:val="hy-AM"/>
        </w:rPr>
      </w:pPr>
      <w:r>
        <w:rPr>
          <w:rFonts w:ascii="GHEA Grapalat" w:hAnsi="GHEA Grapalat"/>
          <w:sz w:val="24"/>
          <w:szCs w:val="24"/>
          <w:lang w:val="hy-AM"/>
        </w:rPr>
        <w:br w:type="page"/>
      </w:r>
    </w:p>
    <w:p w:rsidR="006D08E3" w:rsidRPr="001E32A6" w:rsidRDefault="006D08E3" w:rsidP="001E32A6">
      <w:pPr>
        <w:spacing w:after="0" w:line="360" w:lineRule="auto"/>
        <w:jc w:val="center"/>
        <w:rPr>
          <w:rFonts w:ascii="GHEA Grapalat" w:hAnsi="GHEA Grapalat"/>
          <w:sz w:val="24"/>
          <w:szCs w:val="24"/>
          <w:lang w:val="hy-AM"/>
        </w:rPr>
      </w:pPr>
      <w:r w:rsidRPr="001E32A6">
        <w:rPr>
          <w:rFonts w:ascii="GHEA Grapalat" w:hAnsi="GHEA Grapalat"/>
          <w:sz w:val="24"/>
          <w:szCs w:val="24"/>
          <w:lang w:val="hy-AM"/>
        </w:rPr>
        <w:lastRenderedPageBreak/>
        <w:t>ՏԵՂԵԿԱՆՔ</w:t>
      </w:r>
    </w:p>
    <w:p w:rsidR="00E454E0" w:rsidRPr="007523C8" w:rsidRDefault="006D08E3" w:rsidP="001E32A6">
      <w:pPr>
        <w:pStyle w:val="NormalWeb"/>
        <w:spacing w:before="0" w:beforeAutospacing="0" w:after="0" w:afterAutospacing="0" w:line="360" w:lineRule="auto"/>
        <w:jc w:val="center"/>
        <w:rPr>
          <w:rStyle w:val="Strong"/>
          <w:rFonts w:ascii="GHEA Grapalat" w:hAnsi="GHEA Grapalat"/>
          <w:b w:val="0"/>
          <w:lang w:val="hy-AM"/>
        </w:rPr>
      </w:pPr>
      <w:r w:rsidRPr="001E32A6">
        <w:rPr>
          <w:rFonts w:ascii="GHEA Grapalat" w:hAnsi="GHEA Grapalat"/>
          <w:lang w:val="hy-AM"/>
        </w:rPr>
        <w:t>«</w:t>
      </w:r>
      <w:r w:rsidRPr="001E32A6">
        <w:rPr>
          <w:rStyle w:val="Strong"/>
          <w:rFonts w:ascii="GHEA Grapalat" w:hAnsi="GHEA Grapalat" w:cs="Sylfaen"/>
          <w:b w:val="0"/>
          <w:lang w:val="hy-AM"/>
        </w:rPr>
        <w:t>ՀԱՅԱՍՏԱՆԻ</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ՀԱՆՐԱՊԵՏՈՒԹՅԱՆ</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ԿԱՌԱՎԱՐՈՒԹՅԱՆ</w:t>
      </w:r>
      <w:r w:rsidRPr="001E32A6">
        <w:rPr>
          <w:rStyle w:val="Strong"/>
          <w:rFonts w:ascii="GHEA Grapalat" w:hAnsi="GHEA Grapalat"/>
          <w:b w:val="0"/>
          <w:lang w:val="hy-AM"/>
        </w:rPr>
        <w:t xml:space="preserve"> 2000 </w:t>
      </w:r>
      <w:r w:rsidRPr="001E32A6">
        <w:rPr>
          <w:rStyle w:val="Strong"/>
          <w:rFonts w:ascii="GHEA Grapalat" w:hAnsi="GHEA Grapalat" w:cs="Sylfaen"/>
          <w:b w:val="0"/>
          <w:lang w:val="hy-AM"/>
        </w:rPr>
        <w:t>ԹՎԱԿԱՆԻ</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ԱՊՐԻԼԻ</w:t>
      </w:r>
      <w:r w:rsidRPr="001E32A6">
        <w:rPr>
          <w:rStyle w:val="Strong"/>
          <w:rFonts w:ascii="GHEA Grapalat" w:hAnsi="GHEA Grapalat"/>
          <w:b w:val="0"/>
          <w:lang w:val="hy-AM"/>
        </w:rPr>
        <w:t xml:space="preserve"> </w:t>
      </w:r>
    </w:p>
    <w:p w:rsidR="006D08E3" w:rsidRPr="001E32A6" w:rsidRDefault="006D08E3" w:rsidP="001E32A6">
      <w:pPr>
        <w:pStyle w:val="NormalWeb"/>
        <w:spacing w:before="0" w:beforeAutospacing="0" w:after="0" w:afterAutospacing="0" w:line="360" w:lineRule="auto"/>
        <w:jc w:val="center"/>
        <w:rPr>
          <w:rFonts w:ascii="GHEA Grapalat" w:hAnsi="GHEA Grapalat"/>
          <w:lang w:val="hy-AM"/>
        </w:rPr>
      </w:pPr>
      <w:r w:rsidRPr="001E32A6">
        <w:rPr>
          <w:rStyle w:val="Strong"/>
          <w:rFonts w:ascii="GHEA Grapalat" w:hAnsi="GHEA Grapalat"/>
          <w:b w:val="0"/>
          <w:lang w:val="hy-AM"/>
        </w:rPr>
        <w:t>11-</w:t>
      </w:r>
      <w:r w:rsidRPr="001E32A6">
        <w:rPr>
          <w:rStyle w:val="Strong"/>
          <w:rFonts w:ascii="GHEA Grapalat" w:hAnsi="GHEA Grapalat" w:cs="Sylfaen"/>
          <w:b w:val="0"/>
          <w:lang w:val="hy-AM"/>
        </w:rPr>
        <w:t>Ի</w:t>
      </w:r>
      <w:r w:rsidRPr="001E32A6">
        <w:rPr>
          <w:rStyle w:val="Strong"/>
          <w:rFonts w:ascii="GHEA Grapalat" w:hAnsi="GHEA Grapalat"/>
          <w:b w:val="0"/>
          <w:lang w:val="hy-AM"/>
        </w:rPr>
        <w:t xml:space="preserve"> N161 </w:t>
      </w:r>
      <w:r w:rsidRPr="001E32A6">
        <w:rPr>
          <w:rStyle w:val="Strong"/>
          <w:rFonts w:ascii="GHEA Grapalat" w:hAnsi="GHEA Grapalat" w:cs="Sylfaen"/>
          <w:b w:val="0"/>
          <w:lang w:val="hy-AM"/>
        </w:rPr>
        <w:t>ՈՐՈՇՄԱՆ</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ՄԵՋ</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ՓՈՓՈԽՈՒԹՅՈՒՆՆԵՐ</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ԿԱՏԱՐԵԼՈՒ</w:t>
      </w:r>
      <w:r w:rsidRPr="001E32A6">
        <w:rPr>
          <w:rStyle w:val="Strong"/>
          <w:rFonts w:ascii="GHEA Grapalat" w:hAnsi="GHEA Grapalat"/>
          <w:b w:val="0"/>
          <w:lang w:val="hy-AM"/>
        </w:rPr>
        <w:t xml:space="preserve"> </w:t>
      </w:r>
      <w:r w:rsidRPr="001E32A6">
        <w:rPr>
          <w:rStyle w:val="Strong"/>
          <w:rFonts w:ascii="GHEA Grapalat" w:hAnsi="GHEA Grapalat" w:cs="Sylfaen"/>
          <w:b w:val="0"/>
          <w:lang w:val="hy-AM"/>
        </w:rPr>
        <w:t xml:space="preserve">ՄԱՍԻՆ» </w:t>
      </w:r>
      <w:r w:rsidRPr="001E32A6">
        <w:rPr>
          <w:rFonts w:ascii="GHEA Grapalat" w:hAnsi="GHEA Grapalat"/>
          <w:lang w:val="hy-AM"/>
        </w:rPr>
        <w:t>ՀԱՅԱՍՏԱՆԻ</w:t>
      </w:r>
      <w:r w:rsidRPr="001E32A6">
        <w:rPr>
          <w:rFonts w:ascii="GHEA Grapalat" w:hAnsi="GHEA Grapalat"/>
          <w:lang w:val="af-ZA"/>
        </w:rPr>
        <w:t xml:space="preserve"> </w:t>
      </w:r>
      <w:r w:rsidRPr="001E32A6">
        <w:rPr>
          <w:rFonts w:ascii="GHEA Grapalat" w:hAnsi="GHEA Grapalat"/>
          <w:lang w:val="hy-AM"/>
        </w:rPr>
        <w:t>ՀԱՆՐԱՊԵՏՈՒԹՅԱՆ</w:t>
      </w:r>
      <w:r w:rsidRPr="001E32A6">
        <w:rPr>
          <w:rFonts w:ascii="GHEA Grapalat" w:hAnsi="GHEA Grapalat"/>
          <w:lang w:val="af-ZA"/>
        </w:rPr>
        <w:t xml:space="preserve"> </w:t>
      </w:r>
      <w:r w:rsidRPr="001E32A6">
        <w:rPr>
          <w:rFonts w:ascii="GHEA Grapalat" w:hAnsi="GHEA Grapalat"/>
          <w:lang w:val="hy-AM"/>
        </w:rPr>
        <w:t>ԿԱՌԱՎԱՐՈՒԹՅԱՆ</w:t>
      </w:r>
      <w:r w:rsidRPr="001E32A6">
        <w:rPr>
          <w:rFonts w:ascii="GHEA Grapalat" w:hAnsi="GHEA Grapalat"/>
          <w:lang w:val="af-ZA"/>
        </w:rPr>
        <w:t xml:space="preserve"> </w:t>
      </w:r>
      <w:r w:rsidRPr="001E32A6">
        <w:rPr>
          <w:rFonts w:ascii="GHEA Grapalat" w:hAnsi="GHEA Grapalat"/>
          <w:lang w:val="hy-AM"/>
        </w:rPr>
        <w:t>ՈՐՈՇՄԱՆ</w:t>
      </w:r>
      <w:r w:rsidRPr="001E32A6">
        <w:rPr>
          <w:rFonts w:ascii="GHEA Grapalat" w:hAnsi="GHEA Grapalat"/>
          <w:lang w:val="af-ZA"/>
        </w:rPr>
        <w:t xml:space="preserve"> </w:t>
      </w:r>
      <w:r w:rsidR="00E454E0">
        <w:rPr>
          <w:rFonts w:ascii="GHEA Grapalat" w:hAnsi="GHEA Grapalat"/>
          <w:lang w:val="hy-AM"/>
        </w:rPr>
        <w:t>ԸՆԴՈՒՆՄԱՆ</w:t>
      </w:r>
      <w:r w:rsidR="00E454E0" w:rsidRPr="007523C8">
        <w:rPr>
          <w:rFonts w:ascii="GHEA Grapalat" w:hAnsi="GHEA Grapalat"/>
          <w:lang w:val="hy-AM"/>
        </w:rPr>
        <w:t xml:space="preserve"> </w:t>
      </w:r>
      <w:r w:rsidRPr="001E32A6">
        <w:rPr>
          <w:rFonts w:ascii="GHEA Grapalat" w:hAnsi="GHEA Grapalat"/>
          <w:lang w:val="hy-AM"/>
        </w:rPr>
        <w:t>ԿԱՊԱԿՑՈՒԹՅԱՄԲ ԱՅԼ ՆՈՐՄԱՏԻՎ ԻՐԱՎԱԿԱՆ ԱԿՏԵՐԻ ԸՆԴՈՒՆՄԱՆ ԱՆՀՐԱԺԵՇՏՈՒԹՅԱՆ ՎԵՐԱԲԵՐՅԱԼ</w:t>
      </w:r>
    </w:p>
    <w:p w:rsidR="006D08E3" w:rsidRPr="001E32A6" w:rsidRDefault="006D08E3" w:rsidP="001E32A6">
      <w:pPr>
        <w:pStyle w:val="NormalWeb"/>
        <w:spacing w:before="0" w:beforeAutospacing="0" w:after="0" w:afterAutospacing="0" w:line="360" w:lineRule="auto"/>
        <w:ind w:firstLine="284"/>
        <w:jc w:val="both"/>
        <w:rPr>
          <w:rFonts w:ascii="GHEA Grapalat" w:hAnsi="GHEA Grapalat"/>
          <w:lang w:val="hy-AM"/>
        </w:rPr>
      </w:pPr>
    </w:p>
    <w:p w:rsidR="006D08E3" w:rsidRPr="001E32A6" w:rsidRDefault="006D08E3" w:rsidP="001E32A6">
      <w:pPr>
        <w:pStyle w:val="NormalWeb"/>
        <w:spacing w:before="0" w:beforeAutospacing="0" w:after="0" w:afterAutospacing="0" w:line="360" w:lineRule="auto"/>
        <w:ind w:firstLine="720"/>
        <w:jc w:val="both"/>
        <w:rPr>
          <w:rFonts w:ascii="GHEA Grapalat" w:hAnsi="GHEA Grapalat"/>
          <w:lang w:val="hy-AM"/>
        </w:rPr>
      </w:pPr>
      <w:r w:rsidRPr="001E32A6">
        <w:rPr>
          <w:rFonts w:ascii="GHEA Grapalat" w:hAnsi="GHEA Grapalat"/>
          <w:lang w:val="hy-AM"/>
        </w:rPr>
        <w:t>«Հայաստանի Հանրապետության կառավարության 2000 թվականի ապրիլի 11-ի N161 որոշման մեջ փոփոխություններ կատարելու մասին»</w:t>
      </w:r>
      <w:r w:rsidR="0004677D" w:rsidRPr="001E32A6">
        <w:rPr>
          <w:rFonts w:ascii="GHEA Grapalat" w:hAnsi="GHEA Grapalat"/>
          <w:lang w:val="hy-AM"/>
        </w:rPr>
        <w:t xml:space="preserve"> Հայաստանի Հ</w:t>
      </w:r>
      <w:r w:rsidRPr="001E32A6">
        <w:rPr>
          <w:rFonts w:ascii="GHEA Grapalat" w:hAnsi="GHEA Grapalat"/>
          <w:lang w:val="hy-AM"/>
        </w:rPr>
        <w:t>անրապետության կառա</w:t>
      </w:r>
      <w:r w:rsidR="00E454E0" w:rsidRPr="007523C8">
        <w:rPr>
          <w:rFonts w:ascii="GHEA Grapalat" w:hAnsi="GHEA Grapalat"/>
          <w:lang w:val="hy-AM"/>
        </w:rPr>
        <w:softHyphen/>
      </w:r>
      <w:r w:rsidRPr="001E32A6">
        <w:rPr>
          <w:rFonts w:ascii="GHEA Grapalat" w:hAnsi="GHEA Grapalat"/>
          <w:lang w:val="hy-AM"/>
        </w:rPr>
        <w:t>վարության որոշման ընդունման կապակցությամբ այլ իրավական ակտերի ընդունման անհրա</w:t>
      </w:r>
      <w:r w:rsidR="00E454E0" w:rsidRPr="007523C8">
        <w:rPr>
          <w:rFonts w:ascii="GHEA Grapalat" w:hAnsi="GHEA Grapalat"/>
          <w:lang w:val="hy-AM"/>
        </w:rPr>
        <w:softHyphen/>
      </w:r>
      <w:r w:rsidR="00E454E0">
        <w:rPr>
          <w:rFonts w:ascii="GHEA Grapalat" w:hAnsi="GHEA Grapalat"/>
          <w:lang w:val="hy-AM"/>
        </w:rPr>
        <w:t>ժեշտություն չ</w:t>
      </w:r>
      <w:r w:rsidR="00E454E0" w:rsidRPr="007523C8">
        <w:rPr>
          <w:rFonts w:ascii="GHEA Grapalat" w:hAnsi="GHEA Grapalat"/>
          <w:lang w:val="hy-AM"/>
        </w:rPr>
        <w:t>ի առաջանա</w:t>
      </w:r>
      <w:r w:rsidRPr="001E32A6">
        <w:rPr>
          <w:rFonts w:ascii="GHEA Grapalat" w:hAnsi="GHEA Grapalat"/>
          <w:lang w:val="hy-AM"/>
        </w:rPr>
        <w:t>:</w:t>
      </w:r>
    </w:p>
    <w:p w:rsidR="006D08E3" w:rsidRPr="007523C8" w:rsidRDefault="006D08E3" w:rsidP="001E32A6">
      <w:pPr>
        <w:spacing w:after="0" w:line="360" w:lineRule="auto"/>
        <w:jc w:val="center"/>
        <w:rPr>
          <w:rFonts w:ascii="GHEA Grapalat" w:hAnsi="GHEA Grapalat"/>
          <w:sz w:val="24"/>
          <w:szCs w:val="24"/>
          <w:lang w:val="hy-AM"/>
        </w:rPr>
      </w:pPr>
    </w:p>
    <w:p w:rsidR="00E454E0" w:rsidRPr="007523C8" w:rsidRDefault="00E454E0" w:rsidP="001E32A6">
      <w:pPr>
        <w:spacing w:after="0" w:line="360" w:lineRule="auto"/>
        <w:jc w:val="center"/>
        <w:rPr>
          <w:rFonts w:ascii="GHEA Grapalat" w:hAnsi="GHEA Grapalat"/>
          <w:sz w:val="24"/>
          <w:szCs w:val="24"/>
          <w:lang w:val="hy-AM"/>
        </w:rPr>
      </w:pPr>
    </w:p>
    <w:p w:rsidR="006D08E3" w:rsidRPr="001E32A6" w:rsidRDefault="006D08E3" w:rsidP="001E32A6">
      <w:pPr>
        <w:spacing w:after="0" w:line="360" w:lineRule="auto"/>
        <w:jc w:val="center"/>
        <w:rPr>
          <w:rFonts w:ascii="GHEA Grapalat" w:hAnsi="GHEA Grapalat"/>
          <w:sz w:val="24"/>
          <w:szCs w:val="24"/>
          <w:lang w:val="hy-AM"/>
        </w:rPr>
      </w:pPr>
      <w:r w:rsidRPr="001E32A6">
        <w:rPr>
          <w:rFonts w:ascii="GHEA Grapalat" w:hAnsi="GHEA Grapalat"/>
          <w:sz w:val="24"/>
          <w:szCs w:val="24"/>
          <w:lang w:val="hy-AM"/>
        </w:rPr>
        <w:t>ՏԵՂԵԿԱՆՔ</w:t>
      </w:r>
    </w:p>
    <w:p w:rsidR="00E454E0" w:rsidRPr="007523C8" w:rsidRDefault="006D08E3" w:rsidP="001E32A6">
      <w:pPr>
        <w:spacing w:after="0" w:line="360" w:lineRule="auto"/>
        <w:jc w:val="center"/>
        <w:rPr>
          <w:rStyle w:val="Strong"/>
          <w:rFonts w:ascii="GHEA Grapalat" w:hAnsi="GHEA Grapalat"/>
          <w:b w:val="0"/>
          <w:sz w:val="24"/>
          <w:szCs w:val="24"/>
          <w:lang w:val="hy-AM"/>
        </w:rPr>
      </w:pPr>
      <w:r w:rsidRPr="001E32A6">
        <w:rPr>
          <w:rFonts w:ascii="GHEA Grapalat" w:hAnsi="GHEA Grapalat"/>
          <w:sz w:val="24"/>
          <w:szCs w:val="24"/>
          <w:lang w:val="hy-AM"/>
        </w:rPr>
        <w:t>«</w:t>
      </w:r>
      <w:r w:rsidRPr="001E32A6">
        <w:rPr>
          <w:rStyle w:val="Strong"/>
          <w:rFonts w:ascii="GHEA Grapalat" w:hAnsi="GHEA Grapalat" w:cs="Sylfaen"/>
          <w:b w:val="0"/>
          <w:sz w:val="24"/>
          <w:szCs w:val="24"/>
          <w:lang w:val="hy-AM"/>
        </w:rPr>
        <w:t>ՀԱՅԱՍՏԱՆԻ</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ՀԱՆՐԱՊԵՏՈՒԹՅԱՆ</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ԿԱՌԱՎԱՐՈՒԹՅԱՆ</w:t>
      </w:r>
      <w:r w:rsidRPr="001E32A6">
        <w:rPr>
          <w:rStyle w:val="Strong"/>
          <w:rFonts w:ascii="GHEA Grapalat" w:hAnsi="GHEA Grapalat"/>
          <w:b w:val="0"/>
          <w:sz w:val="24"/>
          <w:szCs w:val="24"/>
          <w:lang w:val="hy-AM"/>
        </w:rPr>
        <w:t xml:space="preserve"> 2000 </w:t>
      </w:r>
      <w:r w:rsidRPr="001E32A6">
        <w:rPr>
          <w:rStyle w:val="Strong"/>
          <w:rFonts w:ascii="GHEA Grapalat" w:hAnsi="GHEA Grapalat" w:cs="Sylfaen"/>
          <w:b w:val="0"/>
          <w:sz w:val="24"/>
          <w:szCs w:val="24"/>
          <w:lang w:val="hy-AM"/>
        </w:rPr>
        <w:t>ԹՎԱԿԱՆԻ</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ԱՊՐԻԼԻ</w:t>
      </w:r>
      <w:r w:rsidRPr="001E32A6">
        <w:rPr>
          <w:rStyle w:val="Strong"/>
          <w:rFonts w:ascii="GHEA Grapalat" w:hAnsi="GHEA Grapalat"/>
          <w:b w:val="0"/>
          <w:sz w:val="24"/>
          <w:szCs w:val="24"/>
          <w:lang w:val="hy-AM"/>
        </w:rPr>
        <w:t xml:space="preserve"> </w:t>
      </w:r>
    </w:p>
    <w:p w:rsidR="006D08E3" w:rsidRPr="001E32A6" w:rsidRDefault="006D08E3" w:rsidP="001E32A6">
      <w:pPr>
        <w:spacing w:after="0" w:line="360" w:lineRule="auto"/>
        <w:jc w:val="center"/>
        <w:rPr>
          <w:rFonts w:ascii="GHEA Grapalat" w:hAnsi="GHEA Grapalat"/>
          <w:sz w:val="24"/>
          <w:szCs w:val="24"/>
          <w:lang w:val="hy-AM"/>
        </w:rPr>
      </w:pPr>
      <w:r w:rsidRPr="001E32A6">
        <w:rPr>
          <w:rStyle w:val="Strong"/>
          <w:rFonts w:ascii="GHEA Grapalat" w:hAnsi="GHEA Grapalat"/>
          <w:b w:val="0"/>
          <w:sz w:val="24"/>
          <w:szCs w:val="24"/>
          <w:lang w:val="hy-AM"/>
        </w:rPr>
        <w:t>11-</w:t>
      </w:r>
      <w:r w:rsidRPr="001E32A6">
        <w:rPr>
          <w:rStyle w:val="Strong"/>
          <w:rFonts w:ascii="GHEA Grapalat" w:hAnsi="GHEA Grapalat" w:cs="Sylfaen"/>
          <w:b w:val="0"/>
          <w:sz w:val="24"/>
          <w:szCs w:val="24"/>
          <w:lang w:val="hy-AM"/>
        </w:rPr>
        <w:t>Ի</w:t>
      </w:r>
      <w:r w:rsidRPr="001E32A6">
        <w:rPr>
          <w:rStyle w:val="Strong"/>
          <w:rFonts w:ascii="GHEA Grapalat" w:hAnsi="GHEA Grapalat"/>
          <w:b w:val="0"/>
          <w:sz w:val="24"/>
          <w:szCs w:val="24"/>
          <w:lang w:val="hy-AM"/>
        </w:rPr>
        <w:t xml:space="preserve"> N 161 </w:t>
      </w:r>
      <w:r w:rsidRPr="001E32A6">
        <w:rPr>
          <w:rStyle w:val="Strong"/>
          <w:rFonts w:ascii="GHEA Grapalat" w:hAnsi="GHEA Grapalat" w:cs="Sylfaen"/>
          <w:b w:val="0"/>
          <w:sz w:val="24"/>
          <w:szCs w:val="24"/>
          <w:lang w:val="hy-AM"/>
        </w:rPr>
        <w:t>ՈՐՈՇՄԱՆ</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ՄԵՋ</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ՓՈՓՈԽՈՒԹՅՈՒՆՆԵՐ</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ԿԱՏԱՐԵԼՈՒ</w:t>
      </w:r>
      <w:r w:rsidRPr="001E32A6">
        <w:rPr>
          <w:rStyle w:val="Strong"/>
          <w:rFonts w:ascii="GHEA Grapalat" w:hAnsi="GHEA Grapalat"/>
          <w:b w:val="0"/>
          <w:sz w:val="24"/>
          <w:szCs w:val="24"/>
          <w:lang w:val="hy-AM"/>
        </w:rPr>
        <w:t xml:space="preserve"> </w:t>
      </w:r>
      <w:r w:rsidRPr="001E32A6">
        <w:rPr>
          <w:rStyle w:val="Strong"/>
          <w:rFonts w:ascii="GHEA Grapalat" w:hAnsi="GHEA Grapalat" w:cs="Sylfaen"/>
          <w:b w:val="0"/>
          <w:sz w:val="24"/>
          <w:szCs w:val="24"/>
          <w:lang w:val="hy-AM"/>
        </w:rPr>
        <w:t xml:space="preserve">ՄԱՍԻՆ» </w:t>
      </w:r>
      <w:r w:rsidRPr="001E32A6">
        <w:rPr>
          <w:rFonts w:ascii="GHEA Grapalat" w:hAnsi="GHEA Grapalat"/>
          <w:sz w:val="24"/>
          <w:szCs w:val="24"/>
          <w:lang w:val="hy-AM"/>
        </w:rPr>
        <w:t>ՀԱՅԱՍՏԱՆԻ</w:t>
      </w:r>
      <w:r w:rsidRPr="001E32A6">
        <w:rPr>
          <w:rFonts w:ascii="GHEA Grapalat" w:hAnsi="GHEA Grapalat"/>
          <w:sz w:val="24"/>
          <w:szCs w:val="24"/>
          <w:lang w:val="af-ZA"/>
        </w:rPr>
        <w:t xml:space="preserve"> </w:t>
      </w:r>
      <w:r w:rsidRPr="001E32A6">
        <w:rPr>
          <w:rFonts w:ascii="GHEA Grapalat" w:hAnsi="GHEA Grapalat"/>
          <w:sz w:val="24"/>
          <w:szCs w:val="24"/>
          <w:lang w:val="hy-AM"/>
        </w:rPr>
        <w:t>ՀԱՆՐԱՊԵՏՈՒԹՅԱՆ</w:t>
      </w:r>
      <w:r w:rsidRPr="001E32A6">
        <w:rPr>
          <w:rFonts w:ascii="GHEA Grapalat" w:hAnsi="GHEA Grapalat"/>
          <w:sz w:val="24"/>
          <w:szCs w:val="24"/>
          <w:lang w:val="af-ZA"/>
        </w:rPr>
        <w:t xml:space="preserve"> </w:t>
      </w:r>
      <w:r w:rsidRPr="001E32A6">
        <w:rPr>
          <w:rFonts w:ascii="GHEA Grapalat" w:hAnsi="GHEA Grapalat"/>
          <w:sz w:val="24"/>
          <w:szCs w:val="24"/>
          <w:lang w:val="hy-AM"/>
        </w:rPr>
        <w:t>ԿԱՌԱՎԱՐՈՒԹՅԱՆ</w:t>
      </w:r>
      <w:r w:rsidRPr="001E32A6">
        <w:rPr>
          <w:rFonts w:ascii="GHEA Grapalat" w:hAnsi="GHEA Grapalat"/>
          <w:sz w:val="24"/>
          <w:szCs w:val="24"/>
          <w:lang w:val="af-ZA"/>
        </w:rPr>
        <w:t xml:space="preserve"> </w:t>
      </w:r>
      <w:r w:rsidRPr="001E32A6">
        <w:rPr>
          <w:rFonts w:ascii="GHEA Grapalat" w:hAnsi="GHEA Grapalat"/>
          <w:sz w:val="24"/>
          <w:szCs w:val="24"/>
          <w:lang w:val="hy-AM"/>
        </w:rPr>
        <w:t>ՈՐՈՇՄԱՆ</w:t>
      </w:r>
      <w:r w:rsidRPr="001E32A6">
        <w:rPr>
          <w:rFonts w:ascii="GHEA Grapalat" w:hAnsi="GHEA Grapalat"/>
          <w:sz w:val="24"/>
          <w:szCs w:val="24"/>
          <w:lang w:val="af-ZA"/>
        </w:rPr>
        <w:t xml:space="preserve"> </w:t>
      </w:r>
      <w:r w:rsidRPr="001E32A6">
        <w:rPr>
          <w:rFonts w:ascii="GHEA Grapalat" w:hAnsi="GHEA Grapalat"/>
          <w:sz w:val="24"/>
          <w:szCs w:val="24"/>
          <w:lang w:val="hy-AM"/>
        </w:rPr>
        <w:t xml:space="preserve">ԸՆԴՈՒՆՄԱՆ ԿԱՊԱԿՑՈՒԹՅԱՄԲ ՊԵՏԱԿԱՆ ԿԱՄ ՏԵՂԱԿԱՆ ԻՆՔՆԱԿԱՌԱՎԱՐՄԱՆ ՄԱՐՄՆԻ ԲՅՈՒՋԵՈՒՄ ԵԿԱՄՈՒՏՆԵՐԻ </w:t>
      </w:r>
      <w:r w:rsidR="00E454E0" w:rsidRPr="0060394F">
        <w:rPr>
          <w:rFonts w:ascii="GHEA Grapalat" w:hAnsi="GHEA Grapalat"/>
          <w:sz w:val="24"/>
          <w:szCs w:val="24"/>
          <w:lang w:val="hy-AM"/>
        </w:rPr>
        <w:t>ԵՎ</w:t>
      </w:r>
      <w:r w:rsidRPr="001E32A6">
        <w:rPr>
          <w:rFonts w:ascii="GHEA Grapalat" w:hAnsi="GHEA Grapalat"/>
          <w:sz w:val="24"/>
          <w:szCs w:val="24"/>
          <w:lang w:val="hy-AM"/>
        </w:rPr>
        <w:t xml:space="preserve"> ԾԱԽՍԵՐԻ ԱՎԵԼԱՑՄԱՆ ԿԱՄ ՆՎԱԶԵՑՄԱՆ ՎԵՐԱԲԵՐՅԱԼ</w:t>
      </w:r>
    </w:p>
    <w:p w:rsidR="00E454E0" w:rsidRPr="0060394F" w:rsidRDefault="00E454E0" w:rsidP="00E454E0">
      <w:pPr>
        <w:pStyle w:val="NormalWeb"/>
        <w:spacing w:before="0" w:beforeAutospacing="0" w:after="0" w:afterAutospacing="0" w:line="360" w:lineRule="auto"/>
        <w:ind w:firstLine="720"/>
        <w:jc w:val="both"/>
        <w:rPr>
          <w:rFonts w:ascii="GHEA Grapalat" w:hAnsi="GHEA Grapalat"/>
          <w:lang w:val="hy-AM"/>
        </w:rPr>
      </w:pPr>
    </w:p>
    <w:p w:rsidR="007523C8" w:rsidRDefault="006D08E3" w:rsidP="00E454E0">
      <w:pPr>
        <w:pStyle w:val="NormalWeb"/>
        <w:spacing w:before="0" w:beforeAutospacing="0" w:after="0" w:afterAutospacing="0" w:line="360" w:lineRule="auto"/>
        <w:ind w:firstLine="720"/>
        <w:jc w:val="both"/>
        <w:rPr>
          <w:rFonts w:ascii="GHEA Grapalat" w:hAnsi="GHEA Grapalat"/>
          <w:color w:val="000000"/>
          <w:lang w:val="hy-AM"/>
        </w:rPr>
      </w:pPr>
      <w:r w:rsidRPr="001E32A6">
        <w:rPr>
          <w:rFonts w:ascii="GHEA Grapalat" w:hAnsi="GHEA Grapalat"/>
          <w:lang w:val="hy-AM"/>
        </w:rPr>
        <w:t>«Հայաստանի Հանրապետության կառավարության 2000 թվականի ապրիլի 11-ի N161 որոշման մեջ փոփոխություններ կատարելու մասին»</w:t>
      </w:r>
      <w:r w:rsidR="0004677D" w:rsidRPr="001E32A6">
        <w:rPr>
          <w:rFonts w:ascii="GHEA Grapalat" w:hAnsi="GHEA Grapalat"/>
          <w:lang w:val="hy-AM"/>
        </w:rPr>
        <w:t xml:space="preserve"> Հայաստանի Հ</w:t>
      </w:r>
      <w:r w:rsidRPr="001E32A6">
        <w:rPr>
          <w:rFonts w:ascii="GHEA Grapalat" w:hAnsi="GHEA Grapalat"/>
          <w:lang w:val="hy-AM"/>
        </w:rPr>
        <w:t>անրապետության կառա</w:t>
      </w:r>
      <w:r w:rsidR="00E454E0" w:rsidRPr="0060394F">
        <w:rPr>
          <w:rFonts w:ascii="GHEA Grapalat" w:hAnsi="GHEA Grapalat"/>
          <w:lang w:val="hy-AM"/>
        </w:rPr>
        <w:softHyphen/>
      </w:r>
      <w:r w:rsidRPr="001E32A6">
        <w:rPr>
          <w:rFonts w:ascii="GHEA Grapalat" w:hAnsi="GHEA Grapalat"/>
          <w:lang w:val="hy-AM"/>
        </w:rPr>
        <w:t xml:space="preserve">վարության որոշման </w:t>
      </w:r>
      <w:r w:rsidRPr="001E32A6">
        <w:rPr>
          <w:rFonts w:ascii="GHEA Grapalat" w:hAnsi="GHEA Grapalat"/>
          <w:color w:val="000000"/>
          <w:lang w:val="hy-AM"/>
        </w:rPr>
        <w:t>ընդունման կապակցությամբ պետական կամ տեղական ինք</w:t>
      </w:r>
      <w:r w:rsidR="00E454E0" w:rsidRPr="0060394F">
        <w:rPr>
          <w:rFonts w:ascii="GHEA Grapalat" w:hAnsi="GHEA Grapalat"/>
          <w:color w:val="000000"/>
          <w:lang w:val="hy-AM"/>
        </w:rPr>
        <w:softHyphen/>
      </w:r>
      <w:r w:rsidRPr="001E32A6">
        <w:rPr>
          <w:rFonts w:ascii="GHEA Grapalat" w:hAnsi="GHEA Grapalat"/>
          <w:color w:val="000000"/>
          <w:lang w:val="hy-AM"/>
        </w:rPr>
        <w:t>նա</w:t>
      </w:r>
      <w:r w:rsidR="00E454E0" w:rsidRPr="0060394F">
        <w:rPr>
          <w:rFonts w:ascii="GHEA Grapalat" w:hAnsi="GHEA Grapalat"/>
          <w:color w:val="000000"/>
          <w:lang w:val="hy-AM"/>
        </w:rPr>
        <w:softHyphen/>
      </w:r>
      <w:r w:rsidRPr="001E32A6">
        <w:rPr>
          <w:rFonts w:ascii="GHEA Grapalat" w:hAnsi="GHEA Grapalat"/>
          <w:color w:val="000000"/>
          <w:lang w:val="hy-AM"/>
        </w:rPr>
        <w:t>կա</w:t>
      </w:r>
      <w:r w:rsidR="00E454E0" w:rsidRPr="0060394F">
        <w:rPr>
          <w:rFonts w:ascii="GHEA Grapalat" w:hAnsi="GHEA Grapalat"/>
          <w:color w:val="000000"/>
          <w:lang w:val="hy-AM"/>
        </w:rPr>
        <w:softHyphen/>
      </w:r>
      <w:r w:rsidRPr="001E32A6">
        <w:rPr>
          <w:rFonts w:ascii="GHEA Grapalat" w:hAnsi="GHEA Grapalat"/>
          <w:color w:val="000000"/>
          <w:lang w:val="hy-AM"/>
        </w:rPr>
        <w:t>ռավարման մարմնի բյուջեում եկամուտների և ծախսերի ավելացում կամ նվազեցում չի նախատեսվում:</w:t>
      </w:r>
    </w:p>
    <w:p w:rsidR="007523C8" w:rsidRDefault="007523C8">
      <w:pPr>
        <w:rPr>
          <w:rFonts w:ascii="GHEA Grapalat" w:eastAsia="Times New Roman" w:hAnsi="GHEA Grapalat" w:cs="Times New Roman"/>
          <w:color w:val="000000"/>
          <w:sz w:val="24"/>
          <w:szCs w:val="24"/>
          <w:lang w:val="hy-AM"/>
        </w:rPr>
      </w:pPr>
      <w:r>
        <w:rPr>
          <w:rFonts w:ascii="GHEA Grapalat" w:hAnsi="GHEA Grapalat"/>
          <w:color w:val="000000"/>
          <w:lang w:val="hy-AM"/>
        </w:rPr>
        <w:br w:type="page"/>
      </w:r>
    </w:p>
    <w:p w:rsidR="007523C8" w:rsidRDefault="007523C8" w:rsidP="00E454E0">
      <w:pPr>
        <w:pStyle w:val="NormalWeb"/>
        <w:spacing w:before="0" w:beforeAutospacing="0" w:after="0" w:afterAutospacing="0" w:line="360" w:lineRule="auto"/>
        <w:ind w:firstLine="720"/>
        <w:jc w:val="both"/>
        <w:rPr>
          <w:rFonts w:ascii="GHEA Grapalat" w:hAnsi="GHEA Grapalat"/>
          <w:lang w:val="hy-AM"/>
        </w:rPr>
        <w:sectPr w:rsidR="007523C8" w:rsidSect="00575B9D">
          <w:pgSz w:w="12240" w:h="15840"/>
          <w:pgMar w:top="993" w:right="758" w:bottom="1276" w:left="1276" w:header="720" w:footer="720" w:gutter="0"/>
          <w:cols w:space="720"/>
          <w:docGrid w:linePitch="360"/>
        </w:sectPr>
      </w:pPr>
    </w:p>
    <w:p w:rsidR="00382228" w:rsidRPr="0060394F" w:rsidRDefault="00382228" w:rsidP="00E454E0">
      <w:pPr>
        <w:pStyle w:val="NormalWeb"/>
        <w:spacing w:before="0" w:beforeAutospacing="0" w:after="0" w:afterAutospacing="0" w:line="360" w:lineRule="auto"/>
        <w:ind w:firstLine="720"/>
        <w:jc w:val="both"/>
        <w:rPr>
          <w:rFonts w:ascii="GHEA Grapalat" w:hAnsi="GHEA Grapalat"/>
          <w:lang w:val="hy-AM"/>
        </w:rPr>
      </w:pPr>
    </w:p>
    <w:p w:rsidR="007523C8" w:rsidRPr="00B9311B" w:rsidRDefault="007523C8" w:rsidP="007523C8">
      <w:pPr>
        <w:jc w:val="center"/>
        <w:rPr>
          <w:rFonts w:ascii="GHEA Grapalat" w:hAnsi="GHEA Grapalat"/>
          <w:b/>
          <w:color w:val="000000"/>
          <w:lang w:val="hy-AM"/>
        </w:rPr>
      </w:pPr>
      <w:r w:rsidRPr="00B9311B">
        <w:rPr>
          <w:rFonts w:ascii="GHEA Grapalat" w:hAnsi="GHEA Grapalat"/>
          <w:b/>
          <w:color w:val="000000"/>
          <w:lang w:val="hy-AM"/>
        </w:rPr>
        <w:t>ԱՄՓՈՓԱԹԵՐԹ</w:t>
      </w:r>
    </w:p>
    <w:p w:rsidR="007523C8" w:rsidRPr="007523C8" w:rsidRDefault="007523C8" w:rsidP="007523C8">
      <w:pPr>
        <w:spacing w:line="360" w:lineRule="auto"/>
        <w:jc w:val="center"/>
        <w:rPr>
          <w:rFonts w:ascii="GHEA Grapalat" w:hAnsi="GHEA Grapalat"/>
          <w:b/>
          <w:color w:val="000000"/>
          <w:lang w:val="hy-AM"/>
        </w:rPr>
      </w:pPr>
      <w:r w:rsidRPr="00B9311B">
        <w:rPr>
          <w:rFonts w:ascii="GHEA Grapalat" w:hAnsi="GHEA Grapalat" w:cs="Sylfaen"/>
          <w:b/>
          <w:color w:val="000000"/>
          <w:lang w:val="hy-AM"/>
        </w:rPr>
        <w:t>«ՀԱՅԱՍՏԱՆԻ ՀԱՆՐԱՊԵՏՈՒԹՅԱՆ ԿԱՌԱՎԱՐՈՒԹՅԱՆ 200</w:t>
      </w:r>
      <w:r w:rsidRPr="007523C8">
        <w:rPr>
          <w:rFonts w:ascii="GHEA Grapalat" w:hAnsi="GHEA Grapalat" w:cs="Sylfaen"/>
          <w:b/>
          <w:color w:val="000000"/>
          <w:lang w:val="hy-AM"/>
        </w:rPr>
        <w:t>0</w:t>
      </w:r>
      <w:r w:rsidRPr="00B9311B">
        <w:rPr>
          <w:rFonts w:ascii="GHEA Grapalat" w:hAnsi="GHEA Grapalat" w:cs="Sylfaen"/>
          <w:b/>
          <w:color w:val="000000"/>
          <w:lang w:val="hy-AM"/>
        </w:rPr>
        <w:t xml:space="preserve"> ԹՎԱԿԱՆԻ </w:t>
      </w:r>
      <w:r>
        <w:rPr>
          <w:rFonts w:ascii="GHEA Grapalat" w:hAnsi="GHEA Grapalat" w:cs="Sylfaen"/>
          <w:b/>
          <w:color w:val="000000"/>
          <w:lang w:val="hy-AM"/>
        </w:rPr>
        <w:t>ԱՊՐԻԼԻ 11</w:t>
      </w:r>
      <w:r w:rsidRPr="00B9311B">
        <w:rPr>
          <w:rFonts w:ascii="GHEA Grapalat" w:hAnsi="GHEA Grapalat" w:cs="Sylfaen"/>
          <w:b/>
          <w:color w:val="000000"/>
          <w:lang w:val="hy-AM"/>
        </w:rPr>
        <w:t>-Ի N</w:t>
      </w:r>
      <w:r>
        <w:rPr>
          <w:rFonts w:ascii="GHEA Grapalat" w:hAnsi="GHEA Grapalat" w:cs="Sylfaen"/>
          <w:b/>
          <w:color w:val="000000"/>
          <w:lang w:val="hy-AM"/>
        </w:rPr>
        <w:t>161</w:t>
      </w:r>
      <w:r w:rsidRPr="00B9311B">
        <w:rPr>
          <w:rFonts w:ascii="GHEA Grapalat" w:hAnsi="GHEA Grapalat" w:cs="Sylfaen"/>
          <w:b/>
          <w:color w:val="000000"/>
          <w:lang w:val="hy-AM"/>
        </w:rPr>
        <w:t xml:space="preserve"> ՈՐՈՇՄԱՆ ՄԵՋ ՓՈՓՈԽՈՒԹՅՈՒՆ</w:t>
      </w:r>
      <w:r w:rsidRPr="007523C8">
        <w:rPr>
          <w:rFonts w:ascii="GHEA Grapalat" w:hAnsi="GHEA Grapalat" w:cs="Sylfaen"/>
          <w:b/>
          <w:color w:val="000000"/>
          <w:lang w:val="hy-AM"/>
        </w:rPr>
        <w:t>ՆԵՐ</w:t>
      </w:r>
      <w:r w:rsidRPr="00B9311B">
        <w:rPr>
          <w:rFonts w:ascii="GHEA Grapalat" w:hAnsi="GHEA Grapalat" w:cs="Sylfaen"/>
          <w:b/>
          <w:color w:val="000000"/>
          <w:lang w:val="hy-AM"/>
        </w:rPr>
        <w:t xml:space="preserve"> ԿԱՏԱՐԵԼՈՒ ՄԱՍԻՆ» </w:t>
      </w:r>
      <w:r w:rsidRPr="00B9311B">
        <w:rPr>
          <w:rFonts w:ascii="GHEA Grapalat" w:hAnsi="GHEA Grapalat"/>
          <w:b/>
          <w:color w:val="000000"/>
          <w:lang w:val="hy-AM"/>
        </w:rPr>
        <w:t>ՀՀ ԿԱՌԱՎԱՐՈՒԹՅԱՆ ՈՐՈՇՄԱՆ ՆԱԽԱԳԾԻ ՎԵՐԱԲԵՐՅԱԼ ՍՏԱՑՎԱԾ ԴԻՏՈՂՈՒԹՅՈՒՆՆԵՐԻ ԵՎ ԱՌԱՋԱՐԿՈՒԹՅՈՒՆՆԵՐԻ</w:t>
      </w:r>
    </w:p>
    <w:tbl>
      <w:tblPr>
        <w:tblStyle w:val="TableGrid"/>
        <w:tblW w:w="0" w:type="auto"/>
        <w:tblLook w:val="04A0" w:firstRow="1" w:lastRow="0" w:firstColumn="1" w:lastColumn="0" w:noHBand="0" w:noVBand="1"/>
      </w:tblPr>
      <w:tblGrid>
        <w:gridCol w:w="728"/>
        <w:gridCol w:w="2521"/>
        <w:gridCol w:w="4322"/>
        <w:gridCol w:w="2074"/>
        <w:gridCol w:w="4143"/>
      </w:tblGrid>
      <w:tr w:rsidR="0060394F" w:rsidRPr="000767D9" w:rsidTr="00716BCE">
        <w:tc>
          <w:tcPr>
            <w:tcW w:w="793" w:type="dxa"/>
          </w:tcPr>
          <w:p w:rsidR="007523C8" w:rsidRPr="000767D9" w:rsidRDefault="007523C8" w:rsidP="00102306">
            <w:pPr>
              <w:tabs>
                <w:tab w:val="left" w:pos="-3261"/>
              </w:tabs>
              <w:ind w:left="-720" w:firstLine="720"/>
              <w:jc w:val="center"/>
              <w:rPr>
                <w:rFonts w:ascii="GHEA Grapalat" w:eastAsia="Calibri" w:hAnsi="GHEA Grapalat"/>
                <w:sz w:val="24"/>
                <w:szCs w:val="24"/>
              </w:rPr>
            </w:pPr>
            <w:r w:rsidRPr="000767D9">
              <w:rPr>
                <w:rFonts w:ascii="GHEA Grapalat" w:eastAsia="Calibri" w:hAnsi="GHEA Grapalat"/>
                <w:sz w:val="24"/>
                <w:szCs w:val="24"/>
                <w:lang w:val="fr-FR"/>
              </w:rPr>
              <w:t>հ</w:t>
            </w:r>
            <w:r w:rsidRPr="000767D9">
              <w:rPr>
                <w:rFonts w:ascii="GHEA Grapalat" w:eastAsia="Calibri" w:hAnsi="GHEA Grapalat" w:cs="Times Armenian"/>
                <w:sz w:val="24"/>
                <w:szCs w:val="24"/>
                <w:lang w:val="fr-FR"/>
              </w:rPr>
              <w:t>/</w:t>
            </w:r>
            <w:r w:rsidRPr="000767D9">
              <w:rPr>
                <w:rFonts w:ascii="GHEA Grapalat" w:eastAsia="Calibri" w:hAnsi="GHEA Grapalat"/>
                <w:sz w:val="24"/>
                <w:szCs w:val="24"/>
                <w:lang w:val="fr-FR"/>
              </w:rPr>
              <w:t>հ</w:t>
            </w:r>
          </w:p>
        </w:tc>
        <w:tc>
          <w:tcPr>
            <w:tcW w:w="2166" w:type="dxa"/>
          </w:tcPr>
          <w:p w:rsidR="007523C8" w:rsidRPr="000767D9" w:rsidRDefault="007523C8" w:rsidP="00102306">
            <w:pPr>
              <w:tabs>
                <w:tab w:val="left" w:pos="-3261"/>
              </w:tabs>
              <w:jc w:val="center"/>
              <w:rPr>
                <w:rFonts w:ascii="GHEA Grapalat" w:eastAsia="Calibri" w:hAnsi="GHEA Grapalat"/>
                <w:sz w:val="24"/>
                <w:szCs w:val="24"/>
              </w:rPr>
            </w:pPr>
            <w:r w:rsidRPr="000767D9">
              <w:rPr>
                <w:rFonts w:ascii="GHEA Grapalat" w:eastAsia="Calibri" w:hAnsi="GHEA Grapalat"/>
                <w:sz w:val="24"/>
                <w:szCs w:val="24"/>
              </w:rPr>
              <w:t>Առաջարկության հեղինակը, գրության ամսաթիվը, գրության համարը</w:t>
            </w:r>
          </w:p>
        </w:tc>
        <w:tc>
          <w:tcPr>
            <w:tcW w:w="4479" w:type="dxa"/>
          </w:tcPr>
          <w:p w:rsidR="007523C8" w:rsidRPr="000767D9" w:rsidRDefault="007523C8" w:rsidP="00102306">
            <w:pPr>
              <w:tabs>
                <w:tab w:val="left" w:pos="-3261"/>
              </w:tabs>
              <w:jc w:val="center"/>
              <w:rPr>
                <w:rFonts w:ascii="GHEA Grapalat" w:eastAsia="Calibri" w:hAnsi="GHEA Grapalat"/>
                <w:sz w:val="24"/>
                <w:szCs w:val="24"/>
              </w:rPr>
            </w:pPr>
            <w:r w:rsidRPr="000767D9">
              <w:rPr>
                <w:rFonts w:ascii="GHEA Grapalat" w:eastAsia="Calibri" w:hAnsi="GHEA Grapalat"/>
                <w:sz w:val="24"/>
                <w:szCs w:val="24"/>
                <w:lang w:val="fr-FR"/>
              </w:rPr>
              <w:t>Առաջարկության</w:t>
            </w:r>
            <w:r w:rsidRPr="000767D9">
              <w:rPr>
                <w:rFonts w:ascii="GHEA Grapalat" w:eastAsia="Calibri" w:hAnsi="GHEA Grapalat" w:cs="Times Armenian"/>
                <w:sz w:val="24"/>
                <w:szCs w:val="24"/>
                <w:lang w:val="fr-FR"/>
              </w:rPr>
              <w:t xml:space="preserve"> </w:t>
            </w:r>
            <w:r w:rsidRPr="000767D9">
              <w:rPr>
                <w:rFonts w:ascii="GHEA Grapalat" w:eastAsia="Calibri" w:hAnsi="GHEA Grapalat"/>
                <w:sz w:val="24"/>
                <w:szCs w:val="24"/>
                <w:lang w:val="fr-FR"/>
              </w:rPr>
              <w:t>բովանդակությունը</w:t>
            </w:r>
          </w:p>
        </w:tc>
        <w:tc>
          <w:tcPr>
            <w:tcW w:w="2074" w:type="dxa"/>
          </w:tcPr>
          <w:p w:rsidR="007523C8" w:rsidRPr="000767D9" w:rsidRDefault="007523C8" w:rsidP="00102306">
            <w:pPr>
              <w:tabs>
                <w:tab w:val="left" w:pos="-3261"/>
              </w:tabs>
              <w:jc w:val="center"/>
              <w:rPr>
                <w:rFonts w:ascii="GHEA Grapalat" w:eastAsia="Calibri" w:hAnsi="GHEA Grapalat"/>
                <w:sz w:val="24"/>
                <w:szCs w:val="24"/>
              </w:rPr>
            </w:pPr>
            <w:r w:rsidRPr="000767D9">
              <w:rPr>
                <w:rFonts w:ascii="GHEA Grapalat" w:eastAsia="Calibri" w:hAnsi="GHEA Grapalat"/>
                <w:sz w:val="24"/>
                <w:szCs w:val="24"/>
                <w:lang w:val="fr-FR"/>
              </w:rPr>
              <w:t>Եզրակացություն</w:t>
            </w:r>
          </w:p>
        </w:tc>
        <w:tc>
          <w:tcPr>
            <w:tcW w:w="4276" w:type="dxa"/>
          </w:tcPr>
          <w:p w:rsidR="007523C8" w:rsidRPr="000767D9" w:rsidRDefault="007523C8" w:rsidP="00102306">
            <w:pPr>
              <w:tabs>
                <w:tab w:val="left" w:pos="-3261"/>
              </w:tabs>
              <w:jc w:val="center"/>
              <w:rPr>
                <w:rFonts w:ascii="GHEA Grapalat" w:eastAsia="Calibri" w:hAnsi="GHEA Grapalat"/>
                <w:sz w:val="24"/>
                <w:szCs w:val="24"/>
              </w:rPr>
            </w:pPr>
            <w:r w:rsidRPr="000767D9">
              <w:rPr>
                <w:rFonts w:ascii="GHEA Grapalat" w:eastAsia="Calibri" w:hAnsi="GHEA Grapalat"/>
                <w:sz w:val="24"/>
                <w:szCs w:val="24"/>
              </w:rPr>
              <w:t>Կատարված փոփոխությունը</w:t>
            </w:r>
          </w:p>
        </w:tc>
      </w:tr>
      <w:tr w:rsidR="0060394F" w:rsidRPr="000767D9" w:rsidTr="00716BCE">
        <w:tc>
          <w:tcPr>
            <w:tcW w:w="793" w:type="dxa"/>
          </w:tcPr>
          <w:p w:rsidR="007523C8" w:rsidRPr="000767D9" w:rsidRDefault="007523C8" w:rsidP="00102306">
            <w:pPr>
              <w:tabs>
                <w:tab w:val="left" w:pos="-3261"/>
              </w:tabs>
              <w:ind w:left="-720" w:firstLine="720"/>
              <w:jc w:val="center"/>
              <w:rPr>
                <w:rFonts w:ascii="GHEA Grapalat" w:eastAsia="Calibri" w:hAnsi="GHEA Grapalat"/>
                <w:sz w:val="24"/>
                <w:szCs w:val="24"/>
                <w:lang w:val="fr-FR"/>
              </w:rPr>
            </w:pPr>
            <w:r w:rsidRPr="000767D9">
              <w:rPr>
                <w:rFonts w:ascii="GHEA Grapalat" w:eastAsia="Calibri" w:hAnsi="GHEA Grapalat"/>
                <w:sz w:val="24"/>
                <w:szCs w:val="24"/>
                <w:lang w:val="fr-FR"/>
              </w:rPr>
              <w:t>1</w:t>
            </w:r>
          </w:p>
        </w:tc>
        <w:tc>
          <w:tcPr>
            <w:tcW w:w="2166" w:type="dxa"/>
          </w:tcPr>
          <w:p w:rsidR="007523C8" w:rsidRPr="000767D9" w:rsidRDefault="007523C8" w:rsidP="00102306">
            <w:pPr>
              <w:tabs>
                <w:tab w:val="left" w:pos="-3261"/>
              </w:tabs>
              <w:jc w:val="center"/>
              <w:rPr>
                <w:rFonts w:ascii="GHEA Grapalat" w:eastAsia="Calibri" w:hAnsi="GHEA Grapalat"/>
                <w:sz w:val="24"/>
                <w:szCs w:val="24"/>
              </w:rPr>
            </w:pPr>
            <w:r w:rsidRPr="000767D9">
              <w:rPr>
                <w:rFonts w:ascii="GHEA Grapalat" w:eastAsia="Calibri" w:hAnsi="GHEA Grapalat"/>
                <w:sz w:val="24"/>
                <w:szCs w:val="24"/>
              </w:rPr>
              <w:t>2</w:t>
            </w:r>
          </w:p>
        </w:tc>
        <w:tc>
          <w:tcPr>
            <w:tcW w:w="4479" w:type="dxa"/>
          </w:tcPr>
          <w:p w:rsidR="007523C8" w:rsidRPr="000767D9" w:rsidRDefault="007523C8" w:rsidP="00102306">
            <w:pPr>
              <w:tabs>
                <w:tab w:val="left" w:pos="-3261"/>
              </w:tabs>
              <w:jc w:val="center"/>
              <w:rPr>
                <w:rFonts w:ascii="GHEA Grapalat" w:eastAsia="Calibri" w:hAnsi="GHEA Grapalat"/>
                <w:sz w:val="24"/>
                <w:szCs w:val="24"/>
                <w:lang w:val="fr-FR"/>
              </w:rPr>
            </w:pPr>
            <w:r w:rsidRPr="000767D9">
              <w:rPr>
                <w:rFonts w:ascii="GHEA Grapalat" w:eastAsia="Calibri" w:hAnsi="GHEA Grapalat"/>
                <w:sz w:val="24"/>
                <w:szCs w:val="24"/>
                <w:lang w:val="fr-FR"/>
              </w:rPr>
              <w:t>3</w:t>
            </w:r>
          </w:p>
        </w:tc>
        <w:tc>
          <w:tcPr>
            <w:tcW w:w="2074" w:type="dxa"/>
          </w:tcPr>
          <w:p w:rsidR="007523C8" w:rsidRPr="000767D9" w:rsidRDefault="007523C8" w:rsidP="00102306">
            <w:pPr>
              <w:tabs>
                <w:tab w:val="left" w:pos="-3261"/>
              </w:tabs>
              <w:jc w:val="center"/>
              <w:rPr>
                <w:rFonts w:ascii="GHEA Grapalat" w:eastAsia="Calibri" w:hAnsi="GHEA Grapalat"/>
                <w:sz w:val="24"/>
                <w:szCs w:val="24"/>
                <w:lang w:val="fr-FR"/>
              </w:rPr>
            </w:pPr>
            <w:r w:rsidRPr="000767D9">
              <w:rPr>
                <w:rFonts w:ascii="GHEA Grapalat" w:eastAsia="Calibri" w:hAnsi="GHEA Grapalat"/>
                <w:sz w:val="24"/>
                <w:szCs w:val="24"/>
                <w:lang w:val="fr-FR"/>
              </w:rPr>
              <w:t>4</w:t>
            </w:r>
          </w:p>
        </w:tc>
        <w:tc>
          <w:tcPr>
            <w:tcW w:w="4276" w:type="dxa"/>
          </w:tcPr>
          <w:p w:rsidR="007523C8" w:rsidRPr="000767D9" w:rsidRDefault="007523C8" w:rsidP="00102306">
            <w:pPr>
              <w:tabs>
                <w:tab w:val="left" w:pos="-3261"/>
              </w:tabs>
              <w:jc w:val="center"/>
              <w:rPr>
                <w:rFonts w:ascii="GHEA Grapalat" w:eastAsia="Calibri" w:hAnsi="GHEA Grapalat"/>
                <w:sz w:val="24"/>
                <w:szCs w:val="24"/>
              </w:rPr>
            </w:pPr>
            <w:r w:rsidRPr="000767D9">
              <w:rPr>
                <w:rFonts w:ascii="GHEA Grapalat" w:eastAsia="Calibri" w:hAnsi="GHEA Grapalat"/>
                <w:sz w:val="24"/>
                <w:szCs w:val="24"/>
              </w:rPr>
              <w:t>5</w:t>
            </w:r>
          </w:p>
        </w:tc>
      </w:tr>
      <w:tr w:rsidR="0060394F" w:rsidRPr="008F45C1" w:rsidTr="00716BCE">
        <w:tc>
          <w:tcPr>
            <w:tcW w:w="793" w:type="dxa"/>
          </w:tcPr>
          <w:p w:rsidR="007A0851" w:rsidRPr="000767D9" w:rsidRDefault="007A0851" w:rsidP="00102306">
            <w:pPr>
              <w:tabs>
                <w:tab w:val="left" w:pos="-3261"/>
              </w:tabs>
              <w:ind w:left="-720" w:firstLine="720"/>
              <w:jc w:val="center"/>
              <w:rPr>
                <w:rFonts w:ascii="GHEA Grapalat" w:eastAsia="Calibri" w:hAnsi="GHEA Grapalat"/>
                <w:sz w:val="24"/>
                <w:szCs w:val="24"/>
                <w:lang w:val="fr-FR"/>
              </w:rPr>
            </w:pPr>
            <w:r w:rsidRPr="000767D9">
              <w:rPr>
                <w:rFonts w:ascii="GHEA Grapalat" w:eastAsia="Calibri" w:hAnsi="GHEA Grapalat"/>
                <w:b/>
                <w:sz w:val="24"/>
                <w:szCs w:val="24"/>
                <w:lang w:val="fr-FR"/>
              </w:rPr>
              <w:t>1.</w:t>
            </w:r>
          </w:p>
        </w:tc>
        <w:tc>
          <w:tcPr>
            <w:tcW w:w="2166" w:type="dxa"/>
          </w:tcPr>
          <w:p w:rsidR="007A0851" w:rsidRPr="000767D9" w:rsidRDefault="007A0851" w:rsidP="00884162">
            <w:pPr>
              <w:jc w:val="center"/>
              <w:rPr>
                <w:rFonts w:ascii="GHEA Grapalat" w:eastAsia="Calibri" w:hAnsi="GHEA Grapalat" w:cs="Sylfaen"/>
                <w:sz w:val="24"/>
                <w:szCs w:val="24"/>
                <w:lang w:val="hy-AM"/>
              </w:rPr>
            </w:pPr>
            <w:r w:rsidRPr="000767D9">
              <w:rPr>
                <w:rFonts w:ascii="GHEA Grapalat" w:eastAsia="Calibri" w:hAnsi="GHEA Grapalat" w:cs="Sylfaen"/>
                <w:sz w:val="24"/>
                <w:szCs w:val="24"/>
              </w:rPr>
              <w:t>ՀՀ</w:t>
            </w:r>
            <w:r w:rsidRPr="000767D9">
              <w:rPr>
                <w:rFonts w:ascii="GHEA Grapalat" w:eastAsia="Calibri" w:hAnsi="GHEA Grapalat" w:cs="Sylfaen"/>
                <w:sz w:val="24"/>
                <w:szCs w:val="24"/>
                <w:lang w:val="fr-FR"/>
              </w:rPr>
              <w:t xml:space="preserve"> ֆինանսների </w:t>
            </w:r>
            <w:r w:rsidRPr="000767D9">
              <w:rPr>
                <w:rFonts w:ascii="GHEA Grapalat" w:eastAsia="Calibri" w:hAnsi="GHEA Grapalat" w:cs="Sylfaen"/>
                <w:sz w:val="24"/>
                <w:szCs w:val="24"/>
              </w:rPr>
              <w:t>նախարարություն</w:t>
            </w:r>
          </w:p>
          <w:p w:rsidR="00884162" w:rsidRPr="000767D9" w:rsidRDefault="00884162" w:rsidP="00884162">
            <w:pPr>
              <w:jc w:val="center"/>
              <w:rPr>
                <w:rFonts w:ascii="GHEA Grapalat" w:eastAsia="Calibri" w:hAnsi="GHEA Grapalat" w:cs="Sylfaen"/>
                <w:sz w:val="24"/>
                <w:szCs w:val="24"/>
                <w:lang w:val="hy-AM"/>
              </w:rPr>
            </w:pPr>
            <w:r w:rsidRPr="000767D9">
              <w:rPr>
                <w:rFonts w:ascii="GHEA Grapalat" w:eastAsia="Calibri" w:hAnsi="GHEA Grapalat" w:cs="Sylfaen"/>
                <w:sz w:val="24"/>
                <w:szCs w:val="24"/>
                <w:lang w:val="hy-AM"/>
              </w:rPr>
              <w:t>06.03.2018թ.</w:t>
            </w:r>
          </w:p>
          <w:p w:rsidR="00884162" w:rsidRPr="000767D9" w:rsidRDefault="00884162" w:rsidP="00884162">
            <w:pPr>
              <w:jc w:val="center"/>
              <w:rPr>
                <w:rFonts w:ascii="GHEA Grapalat" w:eastAsia="Calibri" w:hAnsi="GHEA Grapalat" w:cs="Sylfaen"/>
                <w:sz w:val="24"/>
                <w:szCs w:val="24"/>
                <w:lang w:val="hy-AM"/>
              </w:rPr>
            </w:pPr>
            <w:r w:rsidRPr="000767D9">
              <w:rPr>
                <w:rFonts w:ascii="GHEA Grapalat" w:hAnsi="GHEA Grapalat" w:cs="Sylfaen"/>
                <w:color w:val="000000"/>
                <w:sz w:val="24"/>
                <w:szCs w:val="24"/>
                <w:lang w:val="hy-AM"/>
              </w:rPr>
              <w:t>N01/2-4/4071-18</w:t>
            </w:r>
          </w:p>
          <w:p w:rsidR="007A0851" w:rsidRPr="000767D9" w:rsidRDefault="007A0851" w:rsidP="00102306">
            <w:pPr>
              <w:rPr>
                <w:rFonts w:ascii="GHEA Grapalat" w:eastAsia="Calibri" w:hAnsi="GHEA Grapalat"/>
                <w:sz w:val="24"/>
                <w:szCs w:val="24"/>
                <w:lang w:val="fr-FR"/>
              </w:rPr>
            </w:pPr>
          </w:p>
        </w:tc>
        <w:tc>
          <w:tcPr>
            <w:tcW w:w="4479" w:type="dxa"/>
          </w:tcPr>
          <w:p w:rsidR="00716BCE" w:rsidRPr="00FB182E" w:rsidRDefault="005F66BE" w:rsidP="00716BCE">
            <w:pPr>
              <w:spacing w:line="276" w:lineRule="auto"/>
              <w:rPr>
                <w:rFonts w:ascii="GHEA Grapalat" w:hAnsi="GHEA Grapalat"/>
                <w:sz w:val="24"/>
                <w:szCs w:val="24"/>
                <w:lang w:val="fr-FR"/>
              </w:rPr>
            </w:pPr>
            <w:r w:rsidRPr="00FB182E">
              <w:rPr>
                <w:rFonts w:ascii="GHEA Grapalat" w:hAnsi="GHEA Grapalat" w:cs="IRTEK Courier"/>
                <w:sz w:val="24"/>
                <w:szCs w:val="24"/>
              </w:rPr>
              <w:t>Նախագծով</w:t>
            </w:r>
            <w:r w:rsidRPr="00FB182E">
              <w:rPr>
                <w:rFonts w:ascii="GHEA Grapalat" w:hAnsi="GHEA Grapalat" w:cs="IRTEK Courier"/>
                <w:sz w:val="24"/>
                <w:szCs w:val="24"/>
                <w:lang w:val="fr-FR"/>
              </w:rPr>
              <w:t xml:space="preserve"> </w:t>
            </w:r>
            <w:r w:rsidRPr="00FB182E">
              <w:rPr>
                <w:rFonts w:ascii="GHEA Grapalat" w:hAnsi="GHEA Grapalat" w:cs="IRTEK Courier"/>
                <w:sz w:val="24"/>
                <w:szCs w:val="24"/>
              </w:rPr>
              <w:t>առաջարկվում</w:t>
            </w:r>
            <w:r w:rsidRPr="00FB182E">
              <w:rPr>
                <w:rFonts w:ascii="GHEA Grapalat" w:hAnsi="GHEA Grapalat" w:cs="IRTEK Courier"/>
                <w:sz w:val="24"/>
                <w:szCs w:val="24"/>
                <w:lang w:val="fr-FR"/>
              </w:rPr>
              <w:t xml:space="preserve"> </w:t>
            </w:r>
            <w:r w:rsidRPr="00FB182E">
              <w:rPr>
                <w:rFonts w:ascii="GHEA Grapalat" w:hAnsi="GHEA Grapalat" w:cs="IRTEK Courier"/>
                <w:sz w:val="24"/>
                <w:szCs w:val="24"/>
              </w:rPr>
              <w:t>է</w:t>
            </w:r>
            <w:r w:rsidRPr="00FB182E">
              <w:rPr>
                <w:rFonts w:ascii="GHEA Grapalat" w:hAnsi="GHEA Grapalat" w:cs="IRTEK Courier"/>
                <w:sz w:val="24"/>
                <w:szCs w:val="24"/>
                <w:lang w:val="fr-FR"/>
              </w:rPr>
              <w:t xml:space="preserve"> </w:t>
            </w:r>
            <w:r w:rsidRPr="00FB182E">
              <w:rPr>
                <w:rFonts w:ascii="GHEA Grapalat" w:hAnsi="GHEA Grapalat"/>
                <w:sz w:val="24"/>
                <w:szCs w:val="24"/>
              </w:rPr>
              <w:t>վերականգնել</w:t>
            </w:r>
            <w:r w:rsidRPr="00FB182E">
              <w:rPr>
                <w:rFonts w:ascii="GHEA Grapalat" w:hAnsi="GHEA Grapalat"/>
                <w:sz w:val="24"/>
                <w:szCs w:val="24"/>
                <w:lang w:val="fr-FR"/>
              </w:rPr>
              <w:t xml:space="preserve"> </w:t>
            </w:r>
            <w:r w:rsidRPr="00FB182E">
              <w:rPr>
                <w:rFonts w:ascii="GHEA Grapalat" w:hAnsi="GHEA Grapalat"/>
                <w:sz w:val="24"/>
                <w:szCs w:val="24"/>
              </w:rPr>
              <w:t>հիմնական</w:t>
            </w:r>
            <w:r w:rsidRPr="00FB182E">
              <w:rPr>
                <w:rFonts w:ascii="GHEA Grapalat" w:hAnsi="GHEA Grapalat"/>
                <w:sz w:val="24"/>
                <w:szCs w:val="24"/>
                <w:lang w:val="fr-FR"/>
              </w:rPr>
              <w:t xml:space="preserve"> </w:t>
            </w:r>
            <w:r w:rsidRPr="00FB182E">
              <w:rPr>
                <w:rFonts w:ascii="GHEA Grapalat" w:hAnsi="GHEA Grapalat"/>
                <w:sz w:val="24"/>
                <w:szCs w:val="24"/>
              </w:rPr>
              <w:t>միջոցների</w:t>
            </w:r>
            <w:r w:rsidRPr="00FB182E">
              <w:rPr>
                <w:rFonts w:ascii="GHEA Grapalat" w:hAnsi="GHEA Grapalat"/>
                <w:sz w:val="24"/>
                <w:szCs w:val="24"/>
                <w:lang w:val="fr-FR"/>
              </w:rPr>
              <w:t xml:space="preserve"> </w:t>
            </w:r>
            <w:r w:rsidRPr="00FB182E">
              <w:rPr>
                <w:rFonts w:ascii="GHEA Grapalat" w:hAnsi="GHEA Grapalat"/>
                <w:sz w:val="24"/>
                <w:szCs w:val="24"/>
              </w:rPr>
              <w:t>վրա</w:t>
            </w:r>
            <w:r w:rsidRPr="00FB182E">
              <w:rPr>
                <w:rFonts w:ascii="GHEA Grapalat" w:hAnsi="GHEA Grapalat"/>
                <w:sz w:val="24"/>
                <w:szCs w:val="24"/>
                <w:lang w:val="fr-FR"/>
              </w:rPr>
              <w:t xml:space="preserve"> </w:t>
            </w:r>
            <w:r w:rsidRPr="00FB182E">
              <w:rPr>
                <w:rFonts w:ascii="GHEA Grapalat" w:hAnsi="GHEA Grapalat"/>
                <w:sz w:val="24"/>
                <w:szCs w:val="24"/>
              </w:rPr>
              <w:t>կատարվող</w:t>
            </w:r>
            <w:r w:rsidRPr="00FB182E">
              <w:rPr>
                <w:rFonts w:ascii="GHEA Grapalat" w:hAnsi="GHEA Grapalat"/>
                <w:sz w:val="24"/>
                <w:szCs w:val="24"/>
                <w:lang w:val="fr-FR"/>
              </w:rPr>
              <w:t xml:space="preserve"> </w:t>
            </w:r>
            <w:r w:rsidRPr="00FB182E">
              <w:rPr>
                <w:rFonts w:ascii="GHEA Grapalat" w:hAnsi="GHEA Grapalat"/>
                <w:sz w:val="24"/>
                <w:szCs w:val="24"/>
              </w:rPr>
              <w:t>ծախսերի՝</w:t>
            </w:r>
            <w:r w:rsidRPr="00FB182E">
              <w:rPr>
                <w:rFonts w:ascii="GHEA Grapalat" w:hAnsi="GHEA Grapalat"/>
                <w:sz w:val="24"/>
                <w:szCs w:val="24"/>
                <w:lang w:val="fr-FR"/>
              </w:rPr>
              <w:t xml:space="preserve"> </w:t>
            </w:r>
            <w:r w:rsidRPr="00FB182E">
              <w:rPr>
                <w:rFonts w:ascii="GHEA Grapalat" w:hAnsi="GHEA Grapalat"/>
                <w:sz w:val="24"/>
                <w:szCs w:val="24"/>
              </w:rPr>
              <w:t>հարկային</w:t>
            </w:r>
            <w:r w:rsidRPr="00FB182E">
              <w:rPr>
                <w:rFonts w:ascii="GHEA Grapalat" w:hAnsi="GHEA Grapalat"/>
                <w:sz w:val="24"/>
                <w:szCs w:val="24"/>
                <w:lang w:val="fr-FR"/>
              </w:rPr>
              <w:t xml:space="preserve"> </w:t>
            </w:r>
            <w:r w:rsidRPr="00FB182E">
              <w:rPr>
                <w:rFonts w:ascii="GHEA Grapalat" w:hAnsi="GHEA Grapalat"/>
                <w:sz w:val="24"/>
                <w:szCs w:val="24"/>
              </w:rPr>
              <w:t>հաշվառման</w:t>
            </w:r>
            <w:r w:rsidRPr="00FB182E">
              <w:rPr>
                <w:rFonts w:ascii="GHEA Grapalat" w:hAnsi="GHEA Grapalat"/>
                <w:sz w:val="24"/>
                <w:szCs w:val="24"/>
                <w:lang w:val="fr-FR"/>
              </w:rPr>
              <w:t xml:space="preserve"> </w:t>
            </w:r>
            <w:r w:rsidRPr="00FB182E">
              <w:rPr>
                <w:rFonts w:ascii="GHEA Grapalat" w:hAnsi="GHEA Grapalat"/>
                <w:sz w:val="24"/>
                <w:szCs w:val="24"/>
              </w:rPr>
              <w:t>նախկինում</w:t>
            </w:r>
            <w:r w:rsidRPr="00FB182E">
              <w:rPr>
                <w:rFonts w:ascii="GHEA Grapalat" w:hAnsi="GHEA Grapalat"/>
                <w:sz w:val="24"/>
                <w:szCs w:val="24"/>
                <w:lang w:val="fr-FR"/>
              </w:rPr>
              <w:t xml:space="preserve"> </w:t>
            </w:r>
            <w:r w:rsidRPr="00FB182E">
              <w:rPr>
                <w:rFonts w:ascii="GHEA Grapalat" w:hAnsi="GHEA Grapalat"/>
                <w:sz w:val="24"/>
                <w:szCs w:val="24"/>
              </w:rPr>
              <w:t>գործող</w:t>
            </w:r>
            <w:r w:rsidRPr="00FB182E">
              <w:rPr>
                <w:rFonts w:ascii="GHEA Grapalat" w:hAnsi="GHEA Grapalat"/>
                <w:sz w:val="24"/>
                <w:szCs w:val="24"/>
                <w:lang w:val="fr-FR"/>
              </w:rPr>
              <w:t xml:space="preserve"> </w:t>
            </w:r>
            <w:r w:rsidRPr="00FB182E">
              <w:rPr>
                <w:rFonts w:ascii="GHEA Grapalat" w:hAnsi="GHEA Grapalat"/>
                <w:sz w:val="24"/>
                <w:szCs w:val="24"/>
              </w:rPr>
              <w:t>կարգը</w:t>
            </w:r>
            <w:r w:rsidRPr="00FB182E">
              <w:rPr>
                <w:rFonts w:ascii="GHEA Grapalat" w:hAnsi="GHEA Grapalat"/>
                <w:sz w:val="24"/>
                <w:szCs w:val="24"/>
                <w:lang w:val="fr-FR"/>
              </w:rPr>
              <w:t xml:space="preserve">` </w:t>
            </w:r>
            <w:r w:rsidRPr="00FB182E">
              <w:rPr>
                <w:rFonts w:ascii="GHEA Grapalat" w:hAnsi="GHEA Grapalat"/>
                <w:sz w:val="24"/>
                <w:szCs w:val="24"/>
              </w:rPr>
              <w:t>հաշվի</w:t>
            </w:r>
            <w:r w:rsidRPr="00FB182E">
              <w:rPr>
                <w:rFonts w:ascii="GHEA Grapalat" w:hAnsi="GHEA Grapalat"/>
                <w:sz w:val="24"/>
                <w:szCs w:val="24"/>
                <w:lang w:val="fr-FR"/>
              </w:rPr>
              <w:t xml:space="preserve"> </w:t>
            </w:r>
            <w:r w:rsidRPr="00FB182E">
              <w:rPr>
                <w:rFonts w:ascii="GHEA Grapalat" w:hAnsi="GHEA Grapalat"/>
                <w:sz w:val="24"/>
                <w:szCs w:val="24"/>
              </w:rPr>
              <w:t>առնելով</w:t>
            </w:r>
            <w:r w:rsidRPr="00FB182E">
              <w:rPr>
                <w:rFonts w:ascii="GHEA Grapalat" w:hAnsi="GHEA Grapalat"/>
                <w:sz w:val="24"/>
                <w:szCs w:val="24"/>
                <w:lang w:val="fr-FR"/>
              </w:rPr>
              <w:t xml:space="preserve"> </w:t>
            </w:r>
            <w:r w:rsidRPr="00FB182E">
              <w:rPr>
                <w:rFonts w:ascii="GHEA Grapalat" w:hAnsi="GHEA Grapalat"/>
                <w:sz w:val="24"/>
                <w:szCs w:val="24"/>
              </w:rPr>
              <w:t>այն</w:t>
            </w:r>
            <w:r w:rsidRPr="00FB182E">
              <w:rPr>
                <w:rFonts w:ascii="GHEA Grapalat" w:hAnsi="GHEA Grapalat"/>
                <w:sz w:val="24"/>
                <w:szCs w:val="24"/>
                <w:lang w:val="fr-FR"/>
              </w:rPr>
              <w:t xml:space="preserve"> </w:t>
            </w:r>
            <w:r w:rsidRPr="00FB182E">
              <w:rPr>
                <w:rFonts w:ascii="GHEA Grapalat" w:hAnsi="GHEA Grapalat"/>
                <w:sz w:val="24"/>
                <w:szCs w:val="24"/>
              </w:rPr>
              <w:t>հան</w:t>
            </w:r>
            <w:r w:rsidRPr="00FB182E">
              <w:rPr>
                <w:rFonts w:ascii="GHEA Grapalat" w:hAnsi="GHEA Grapalat"/>
                <w:sz w:val="24"/>
                <w:szCs w:val="24"/>
                <w:lang w:val="fr-FR"/>
              </w:rPr>
              <w:softHyphen/>
            </w:r>
            <w:r w:rsidRPr="00FB182E">
              <w:rPr>
                <w:rFonts w:ascii="GHEA Grapalat" w:hAnsi="GHEA Grapalat"/>
                <w:sz w:val="24"/>
                <w:szCs w:val="24"/>
              </w:rPr>
              <w:t>գա</w:t>
            </w:r>
            <w:r w:rsidRPr="00FB182E">
              <w:rPr>
                <w:rFonts w:ascii="GHEA Grapalat" w:hAnsi="GHEA Grapalat"/>
                <w:sz w:val="24"/>
                <w:szCs w:val="24"/>
                <w:lang w:val="fr-FR"/>
              </w:rPr>
              <w:softHyphen/>
            </w:r>
            <w:r w:rsidRPr="00FB182E">
              <w:rPr>
                <w:rFonts w:ascii="GHEA Grapalat" w:hAnsi="GHEA Grapalat"/>
                <w:sz w:val="24"/>
                <w:szCs w:val="24"/>
              </w:rPr>
              <w:t>մանքը</w:t>
            </w:r>
            <w:r w:rsidRPr="00FB182E">
              <w:rPr>
                <w:rFonts w:ascii="GHEA Grapalat" w:hAnsi="GHEA Grapalat"/>
                <w:sz w:val="24"/>
                <w:szCs w:val="24"/>
                <w:lang w:val="fr-FR"/>
              </w:rPr>
              <w:t xml:space="preserve">, </w:t>
            </w:r>
            <w:r w:rsidRPr="00FB182E">
              <w:rPr>
                <w:rFonts w:ascii="GHEA Grapalat" w:hAnsi="GHEA Grapalat"/>
                <w:sz w:val="24"/>
                <w:szCs w:val="24"/>
              </w:rPr>
              <w:t>որ</w:t>
            </w:r>
            <w:r w:rsidRPr="00FB182E">
              <w:rPr>
                <w:rFonts w:ascii="GHEA Grapalat" w:hAnsi="GHEA Grapalat"/>
                <w:sz w:val="24"/>
                <w:szCs w:val="24"/>
                <w:lang w:val="fr-FR"/>
              </w:rPr>
              <w:t xml:space="preserve"> </w:t>
            </w:r>
            <w:r w:rsidRPr="00FB182E">
              <w:rPr>
                <w:rFonts w:ascii="GHEA Grapalat" w:hAnsi="GHEA Grapalat"/>
                <w:sz w:val="24"/>
                <w:szCs w:val="24"/>
              </w:rPr>
              <w:t>ՀՀ</w:t>
            </w:r>
            <w:r w:rsidRPr="00FB182E">
              <w:rPr>
                <w:rFonts w:ascii="GHEA Grapalat" w:hAnsi="GHEA Grapalat"/>
                <w:sz w:val="24"/>
                <w:szCs w:val="24"/>
                <w:lang w:val="fr-FR"/>
              </w:rPr>
              <w:t xml:space="preserve"> </w:t>
            </w:r>
            <w:r w:rsidRPr="00FB182E">
              <w:rPr>
                <w:rFonts w:ascii="GHEA Grapalat" w:hAnsi="GHEA Grapalat"/>
                <w:sz w:val="24"/>
                <w:szCs w:val="24"/>
              </w:rPr>
              <w:t>կառավարության</w:t>
            </w:r>
            <w:r w:rsidRPr="00FB182E">
              <w:rPr>
                <w:rFonts w:ascii="GHEA Grapalat" w:hAnsi="GHEA Grapalat"/>
                <w:sz w:val="24"/>
                <w:szCs w:val="24"/>
                <w:lang w:val="fr-FR"/>
              </w:rPr>
              <w:t xml:space="preserve"> 2017</w:t>
            </w:r>
            <w:r w:rsidRPr="00FB182E">
              <w:rPr>
                <w:rFonts w:ascii="GHEA Grapalat" w:hAnsi="GHEA Grapalat"/>
                <w:sz w:val="24"/>
                <w:szCs w:val="24"/>
              </w:rPr>
              <w:t>թ</w:t>
            </w:r>
            <w:r w:rsidRPr="00FB182E">
              <w:rPr>
                <w:rFonts w:ascii="GHEA Grapalat" w:hAnsi="GHEA Grapalat"/>
                <w:sz w:val="24"/>
                <w:szCs w:val="24"/>
                <w:lang w:val="hy-AM"/>
              </w:rPr>
              <w:t>.</w:t>
            </w:r>
            <w:r w:rsidRPr="00FB182E">
              <w:rPr>
                <w:rFonts w:ascii="GHEA Grapalat" w:hAnsi="GHEA Grapalat"/>
                <w:sz w:val="24"/>
                <w:szCs w:val="24"/>
                <w:lang w:val="fr-FR"/>
              </w:rPr>
              <w:t xml:space="preserve"> </w:t>
            </w:r>
            <w:r w:rsidRPr="00FB182E">
              <w:rPr>
                <w:rFonts w:ascii="GHEA Grapalat" w:hAnsi="GHEA Grapalat"/>
                <w:sz w:val="24"/>
                <w:szCs w:val="24"/>
              </w:rPr>
              <w:t>նոյեմբերի</w:t>
            </w:r>
            <w:r w:rsidRPr="00FB182E">
              <w:rPr>
                <w:rFonts w:ascii="GHEA Grapalat" w:hAnsi="GHEA Grapalat"/>
                <w:sz w:val="24"/>
                <w:szCs w:val="24"/>
                <w:lang w:val="fr-FR"/>
              </w:rPr>
              <w:t xml:space="preserve"> 23-</w:t>
            </w:r>
            <w:r w:rsidRPr="00FB182E">
              <w:rPr>
                <w:rFonts w:ascii="GHEA Grapalat" w:hAnsi="GHEA Grapalat"/>
                <w:sz w:val="24"/>
                <w:szCs w:val="24"/>
              </w:rPr>
              <w:t>ի</w:t>
            </w:r>
            <w:r w:rsidRPr="00FB182E">
              <w:rPr>
                <w:rFonts w:ascii="GHEA Grapalat" w:hAnsi="GHEA Grapalat"/>
                <w:sz w:val="24"/>
                <w:szCs w:val="24"/>
                <w:lang w:val="fr-FR"/>
              </w:rPr>
              <w:t xml:space="preserve"> </w:t>
            </w:r>
            <w:r w:rsidRPr="00FB182E">
              <w:rPr>
                <w:rFonts w:ascii="GHEA Grapalat" w:hAnsi="GHEA Grapalat"/>
                <w:sz w:val="24"/>
                <w:szCs w:val="24"/>
              </w:rPr>
              <w:t>թիվ</w:t>
            </w:r>
            <w:r w:rsidRPr="00FB182E">
              <w:rPr>
                <w:rFonts w:ascii="GHEA Grapalat" w:hAnsi="GHEA Grapalat"/>
                <w:sz w:val="24"/>
                <w:szCs w:val="24"/>
                <w:lang w:val="fr-FR"/>
              </w:rPr>
              <w:t xml:space="preserve"> 1467-</w:t>
            </w:r>
            <w:r w:rsidRPr="00FB182E">
              <w:rPr>
                <w:rFonts w:ascii="GHEA Grapalat" w:hAnsi="GHEA Grapalat"/>
                <w:sz w:val="24"/>
                <w:szCs w:val="24"/>
              </w:rPr>
              <w:t>Ն</w:t>
            </w:r>
            <w:r w:rsidRPr="00FB182E">
              <w:rPr>
                <w:rFonts w:ascii="GHEA Grapalat" w:hAnsi="GHEA Grapalat"/>
                <w:sz w:val="24"/>
                <w:szCs w:val="24"/>
                <w:lang w:val="fr-FR"/>
              </w:rPr>
              <w:t xml:space="preserve"> </w:t>
            </w:r>
            <w:r w:rsidRPr="00FB182E">
              <w:rPr>
                <w:rFonts w:ascii="GHEA Grapalat" w:hAnsi="GHEA Grapalat"/>
                <w:sz w:val="24"/>
                <w:szCs w:val="24"/>
              </w:rPr>
              <w:t>որոշմամբ</w:t>
            </w:r>
            <w:r w:rsidRPr="00FB182E">
              <w:rPr>
                <w:rFonts w:ascii="GHEA Grapalat" w:hAnsi="GHEA Grapalat"/>
                <w:sz w:val="24"/>
                <w:szCs w:val="24"/>
                <w:lang w:val="fr-FR"/>
              </w:rPr>
              <w:t xml:space="preserve"> </w:t>
            </w:r>
            <w:r w:rsidRPr="00FB182E">
              <w:rPr>
                <w:rFonts w:ascii="GHEA Grapalat" w:hAnsi="GHEA Grapalat"/>
                <w:sz w:val="24"/>
                <w:szCs w:val="24"/>
              </w:rPr>
              <w:t>վերա</w:t>
            </w:r>
            <w:r w:rsidRPr="00FB182E">
              <w:rPr>
                <w:rFonts w:ascii="GHEA Grapalat" w:hAnsi="GHEA Grapalat"/>
                <w:sz w:val="24"/>
                <w:szCs w:val="24"/>
                <w:lang w:val="fr-FR"/>
              </w:rPr>
              <w:softHyphen/>
            </w:r>
            <w:r w:rsidRPr="00FB182E">
              <w:rPr>
                <w:rFonts w:ascii="GHEA Grapalat" w:hAnsi="GHEA Grapalat"/>
                <w:sz w:val="24"/>
                <w:szCs w:val="24"/>
                <w:lang w:val="fr-FR"/>
              </w:rPr>
              <w:softHyphen/>
            </w:r>
            <w:r w:rsidRPr="00FB182E">
              <w:rPr>
                <w:rFonts w:ascii="GHEA Grapalat" w:hAnsi="GHEA Grapalat"/>
                <w:sz w:val="24"/>
                <w:szCs w:val="24"/>
              </w:rPr>
              <w:t>նայված</w:t>
            </w:r>
            <w:r w:rsidRPr="00FB182E">
              <w:rPr>
                <w:rFonts w:ascii="GHEA Grapalat" w:hAnsi="GHEA Grapalat"/>
                <w:sz w:val="24"/>
                <w:szCs w:val="24"/>
                <w:lang w:val="fr-FR"/>
              </w:rPr>
              <w:t xml:space="preserve"> </w:t>
            </w:r>
            <w:r w:rsidRPr="00FB182E">
              <w:rPr>
                <w:rFonts w:ascii="GHEA Grapalat" w:hAnsi="GHEA Grapalat"/>
                <w:sz w:val="24"/>
                <w:szCs w:val="24"/>
              </w:rPr>
              <w:t>համակարգը</w:t>
            </w:r>
            <w:r w:rsidRPr="00FB182E">
              <w:rPr>
                <w:rFonts w:ascii="GHEA Grapalat" w:hAnsi="GHEA Grapalat"/>
                <w:sz w:val="24"/>
                <w:szCs w:val="24"/>
                <w:lang w:val="fr-FR"/>
              </w:rPr>
              <w:t xml:space="preserve"> </w:t>
            </w:r>
            <w:r w:rsidRPr="00FB182E">
              <w:rPr>
                <w:rFonts w:ascii="GHEA Grapalat" w:hAnsi="GHEA Grapalat"/>
                <w:sz w:val="24"/>
                <w:szCs w:val="24"/>
              </w:rPr>
              <w:t>ոչ</w:t>
            </w:r>
            <w:r w:rsidRPr="00FB182E">
              <w:rPr>
                <w:rFonts w:ascii="GHEA Grapalat" w:hAnsi="GHEA Grapalat"/>
                <w:sz w:val="24"/>
                <w:szCs w:val="24"/>
                <w:lang w:val="fr-FR"/>
              </w:rPr>
              <w:t xml:space="preserve"> </w:t>
            </w:r>
            <w:r w:rsidRPr="00FB182E">
              <w:rPr>
                <w:rFonts w:ascii="GHEA Grapalat" w:hAnsi="GHEA Grapalat"/>
                <w:sz w:val="24"/>
                <w:szCs w:val="24"/>
              </w:rPr>
              <w:t>միայն</w:t>
            </w:r>
            <w:r w:rsidRPr="00FB182E">
              <w:rPr>
                <w:rFonts w:ascii="GHEA Grapalat" w:hAnsi="GHEA Grapalat"/>
                <w:sz w:val="24"/>
                <w:szCs w:val="24"/>
                <w:lang w:val="fr-FR"/>
              </w:rPr>
              <w:t xml:space="preserve"> </w:t>
            </w:r>
            <w:r w:rsidRPr="00FB182E">
              <w:rPr>
                <w:rFonts w:ascii="GHEA Grapalat" w:hAnsi="GHEA Grapalat"/>
                <w:sz w:val="24"/>
                <w:szCs w:val="24"/>
              </w:rPr>
              <w:t>չպարզեցրեց</w:t>
            </w:r>
            <w:r w:rsidRPr="00FB182E">
              <w:rPr>
                <w:rFonts w:ascii="GHEA Grapalat" w:hAnsi="GHEA Grapalat"/>
                <w:sz w:val="24"/>
                <w:szCs w:val="24"/>
                <w:lang w:val="fr-FR"/>
              </w:rPr>
              <w:t xml:space="preserve"> </w:t>
            </w:r>
            <w:r w:rsidRPr="00FB182E">
              <w:rPr>
                <w:rFonts w:ascii="GHEA Grapalat" w:hAnsi="GHEA Grapalat"/>
                <w:sz w:val="24"/>
                <w:szCs w:val="24"/>
              </w:rPr>
              <w:t>հիմնական</w:t>
            </w:r>
            <w:r w:rsidRPr="00FB182E">
              <w:rPr>
                <w:rFonts w:ascii="GHEA Grapalat" w:hAnsi="GHEA Grapalat"/>
                <w:sz w:val="24"/>
                <w:szCs w:val="24"/>
                <w:lang w:val="fr-FR"/>
              </w:rPr>
              <w:t xml:space="preserve"> </w:t>
            </w:r>
            <w:r w:rsidRPr="00FB182E">
              <w:rPr>
                <w:rFonts w:ascii="GHEA Grapalat" w:hAnsi="GHEA Grapalat"/>
                <w:sz w:val="24"/>
                <w:szCs w:val="24"/>
              </w:rPr>
              <w:t>միջոցների</w:t>
            </w:r>
            <w:r w:rsidRPr="00FB182E">
              <w:rPr>
                <w:rFonts w:ascii="GHEA Grapalat" w:hAnsi="GHEA Grapalat"/>
                <w:sz w:val="24"/>
                <w:szCs w:val="24"/>
                <w:lang w:val="fr-FR"/>
              </w:rPr>
              <w:t xml:space="preserve"> </w:t>
            </w:r>
            <w:r w:rsidRPr="00FB182E">
              <w:rPr>
                <w:rFonts w:ascii="GHEA Grapalat" w:hAnsi="GHEA Grapalat"/>
                <w:sz w:val="24"/>
                <w:szCs w:val="24"/>
              </w:rPr>
              <w:t>վրա</w:t>
            </w:r>
            <w:r w:rsidRPr="00FB182E">
              <w:rPr>
                <w:rFonts w:ascii="GHEA Grapalat" w:hAnsi="GHEA Grapalat"/>
                <w:sz w:val="24"/>
                <w:szCs w:val="24"/>
                <w:lang w:val="fr-FR"/>
              </w:rPr>
              <w:t xml:space="preserve"> </w:t>
            </w:r>
            <w:r w:rsidRPr="00FB182E">
              <w:rPr>
                <w:rFonts w:ascii="GHEA Grapalat" w:hAnsi="GHEA Grapalat"/>
                <w:sz w:val="24"/>
                <w:szCs w:val="24"/>
              </w:rPr>
              <w:t>կատարված</w:t>
            </w:r>
            <w:r w:rsidRPr="00FB182E">
              <w:rPr>
                <w:rFonts w:ascii="GHEA Grapalat" w:hAnsi="GHEA Grapalat"/>
                <w:sz w:val="24"/>
                <w:szCs w:val="24"/>
                <w:lang w:val="fr-FR"/>
              </w:rPr>
              <w:t xml:space="preserve"> </w:t>
            </w:r>
            <w:r w:rsidRPr="00FB182E">
              <w:rPr>
                <w:rFonts w:ascii="GHEA Grapalat" w:hAnsi="GHEA Grapalat"/>
                <w:sz w:val="24"/>
                <w:szCs w:val="24"/>
              </w:rPr>
              <w:t>ծախ</w:t>
            </w:r>
            <w:r w:rsidRPr="00FB182E">
              <w:rPr>
                <w:rFonts w:ascii="GHEA Grapalat" w:hAnsi="GHEA Grapalat"/>
                <w:sz w:val="24"/>
                <w:szCs w:val="24"/>
                <w:lang w:val="fr-FR"/>
              </w:rPr>
              <w:softHyphen/>
            </w:r>
            <w:r w:rsidRPr="00FB182E">
              <w:rPr>
                <w:rFonts w:ascii="GHEA Grapalat" w:hAnsi="GHEA Grapalat"/>
                <w:sz w:val="24"/>
                <w:szCs w:val="24"/>
              </w:rPr>
              <w:t>սերի</w:t>
            </w:r>
            <w:r w:rsidRPr="00FB182E">
              <w:rPr>
                <w:rFonts w:ascii="GHEA Grapalat" w:hAnsi="GHEA Grapalat"/>
                <w:sz w:val="24"/>
                <w:szCs w:val="24"/>
                <w:lang w:val="fr-FR"/>
              </w:rPr>
              <w:t xml:space="preserve"> </w:t>
            </w:r>
            <w:r w:rsidRPr="00FB182E">
              <w:rPr>
                <w:rFonts w:ascii="GHEA Grapalat" w:hAnsi="GHEA Grapalat"/>
                <w:sz w:val="24"/>
                <w:szCs w:val="24"/>
              </w:rPr>
              <w:t>հաշվառումը</w:t>
            </w:r>
            <w:r w:rsidRPr="00FB182E">
              <w:rPr>
                <w:rFonts w:ascii="GHEA Grapalat" w:hAnsi="GHEA Grapalat"/>
                <w:sz w:val="24"/>
                <w:szCs w:val="24"/>
                <w:lang w:val="fr-FR"/>
              </w:rPr>
              <w:t xml:space="preserve">, </w:t>
            </w:r>
            <w:r w:rsidRPr="00FB182E">
              <w:rPr>
                <w:rFonts w:ascii="GHEA Grapalat" w:hAnsi="GHEA Grapalat"/>
                <w:sz w:val="24"/>
                <w:szCs w:val="24"/>
              </w:rPr>
              <w:t>այլև</w:t>
            </w:r>
            <w:r w:rsidRPr="00FB182E">
              <w:rPr>
                <w:rFonts w:ascii="GHEA Grapalat" w:hAnsi="GHEA Grapalat"/>
                <w:sz w:val="24"/>
                <w:szCs w:val="24"/>
                <w:lang w:val="fr-FR"/>
              </w:rPr>
              <w:t xml:space="preserve"> </w:t>
            </w:r>
            <w:r w:rsidRPr="00FB182E">
              <w:rPr>
                <w:rFonts w:ascii="GHEA Grapalat" w:hAnsi="GHEA Grapalat"/>
                <w:sz w:val="24"/>
                <w:szCs w:val="24"/>
              </w:rPr>
              <w:t>ճիշտ</w:t>
            </w:r>
            <w:r w:rsidRPr="00FB182E">
              <w:rPr>
                <w:rFonts w:ascii="GHEA Grapalat" w:hAnsi="GHEA Grapalat"/>
                <w:sz w:val="24"/>
                <w:szCs w:val="24"/>
                <w:lang w:val="fr-FR"/>
              </w:rPr>
              <w:t xml:space="preserve"> </w:t>
            </w:r>
            <w:r w:rsidRPr="00FB182E">
              <w:rPr>
                <w:rFonts w:ascii="GHEA Grapalat" w:hAnsi="GHEA Grapalat"/>
                <w:sz w:val="24"/>
                <w:szCs w:val="24"/>
              </w:rPr>
              <w:t>հակառակը՝</w:t>
            </w:r>
            <w:r w:rsidRPr="00FB182E">
              <w:rPr>
                <w:rFonts w:ascii="GHEA Grapalat" w:hAnsi="GHEA Grapalat"/>
                <w:sz w:val="24"/>
                <w:szCs w:val="24"/>
                <w:lang w:val="fr-FR"/>
              </w:rPr>
              <w:t xml:space="preserve"> </w:t>
            </w:r>
            <w:r w:rsidRPr="00FB182E">
              <w:rPr>
                <w:rFonts w:ascii="GHEA Grapalat" w:hAnsi="GHEA Grapalat"/>
                <w:sz w:val="24"/>
                <w:szCs w:val="24"/>
              </w:rPr>
              <w:t>ավելի</w:t>
            </w:r>
            <w:r w:rsidRPr="00FB182E">
              <w:rPr>
                <w:rFonts w:ascii="GHEA Grapalat" w:hAnsi="GHEA Grapalat"/>
                <w:sz w:val="24"/>
                <w:szCs w:val="24"/>
                <w:lang w:val="fr-FR"/>
              </w:rPr>
              <w:t xml:space="preserve"> </w:t>
            </w:r>
            <w:r w:rsidRPr="00FB182E">
              <w:rPr>
                <w:rFonts w:ascii="GHEA Grapalat" w:hAnsi="GHEA Grapalat"/>
                <w:sz w:val="24"/>
                <w:szCs w:val="24"/>
              </w:rPr>
              <w:t>բարդացրեց</w:t>
            </w:r>
            <w:r w:rsidRPr="00FB182E">
              <w:rPr>
                <w:rFonts w:ascii="GHEA Grapalat" w:hAnsi="GHEA Grapalat"/>
                <w:sz w:val="24"/>
                <w:szCs w:val="24"/>
                <w:lang w:val="fr-FR"/>
              </w:rPr>
              <w:t xml:space="preserve"> </w:t>
            </w:r>
            <w:r w:rsidRPr="00FB182E">
              <w:rPr>
                <w:rFonts w:ascii="GHEA Grapalat" w:hAnsi="GHEA Grapalat"/>
                <w:sz w:val="24"/>
                <w:szCs w:val="24"/>
              </w:rPr>
              <w:t>այդ</w:t>
            </w:r>
            <w:r w:rsidRPr="00FB182E">
              <w:rPr>
                <w:rFonts w:ascii="GHEA Grapalat" w:hAnsi="GHEA Grapalat"/>
                <w:sz w:val="24"/>
                <w:szCs w:val="24"/>
                <w:lang w:val="fr-FR"/>
              </w:rPr>
              <w:t xml:space="preserve"> </w:t>
            </w:r>
            <w:r w:rsidRPr="00FB182E">
              <w:rPr>
                <w:rFonts w:ascii="GHEA Grapalat" w:hAnsi="GHEA Grapalat"/>
                <w:sz w:val="24"/>
                <w:szCs w:val="24"/>
              </w:rPr>
              <w:t>գործընթացը</w:t>
            </w:r>
            <w:r w:rsidRPr="00FB182E">
              <w:rPr>
                <w:rFonts w:ascii="GHEA Grapalat" w:hAnsi="GHEA Grapalat"/>
                <w:sz w:val="24"/>
                <w:szCs w:val="24"/>
                <w:lang w:val="fr-FR"/>
              </w:rPr>
              <w:t>:</w:t>
            </w:r>
          </w:p>
          <w:p w:rsidR="00716BCE" w:rsidRPr="00FB182E" w:rsidRDefault="005F66BE" w:rsidP="00716BCE">
            <w:pPr>
              <w:spacing w:line="276" w:lineRule="auto"/>
              <w:rPr>
                <w:rFonts w:ascii="GHEA Grapalat" w:hAnsi="GHEA Grapalat"/>
                <w:sz w:val="24"/>
                <w:szCs w:val="24"/>
                <w:lang w:val="fr-FR"/>
              </w:rPr>
            </w:pPr>
            <w:r w:rsidRPr="00FB182E">
              <w:rPr>
                <w:rFonts w:ascii="GHEA Grapalat" w:hAnsi="GHEA Grapalat"/>
                <w:sz w:val="24"/>
                <w:szCs w:val="24"/>
              </w:rPr>
              <w:t>Միաժամանակ</w:t>
            </w:r>
            <w:r w:rsidRPr="00FB182E">
              <w:rPr>
                <w:rFonts w:ascii="GHEA Grapalat" w:hAnsi="GHEA Grapalat"/>
                <w:sz w:val="24"/>
                <w:szCs w:val="24"/>
                <w:lang w:val="fr-FR"/>
              </w:rPr>
              <w:t xml:space="preserve">, </w:t>
            </w:r>
            <w:r w:rsidRPr="00FB182E">
              <w:rPr>
                <w:rFonts w:ascii="GHEA Grapalat" w:hAnsi="GHEA Grapalat"/>
                <w:sz w:val="24"/>
                <w:szCs w:val="24"/>
              </w:rPr>
              <w:t>որպես</w:t>
            </w:r>
            <w:r w:rsidRPr="00FB182E">
              <w:rPr>
                <w:rFonts w:ascii="GHEA Grapalat" w:hAnsi="GHEA Grapalat"/>
                <w:sz w:val="24"/>
                <w:szCs w:val="24"/>
                <w:lang w:val="fr-FR"/>
              </w:rPr>
              <w:t xml:space="preserve"> </w:t>
            </w:r>
            <w:r w:rsidRPr="00FB182E">
              <w:rPr>
                <w:rFonts w:ascii="GHEA Grapalat" w:hAnsi="GHEA Grapalat"/>
                <w:sz w:val="24"/>
                <w:szCs w:val="24"/>
              </w:rPr>
              <w:t>վերոգրյալի</w:t>
            </w:r>
            <w:r w:rsidRPr="00FB182E">
              <w:rPr>
                <w:rFonts w:ascii="GHEA Grapalat" w:hAnsi="GHEA Grapalat"/>
                <w:sz w:val="24"/>
                <w:szCs w:val="24"/>
                <w:lang w:val="fr-FR"/>
              </w:rPr>
              <w:t xml:space="preserve"> </w:t>
            </w:r>
            <w:r w:rsidRPr="00FB182E">
              <w:rPr>
                <w:rFonts w:ascii="GHEA Grapalat" w:hAnsi="GHEA Grapalat"/>
                <w:sz w:val="24"/>
                <w:szCs w:val="24"/>
              </w:rPr>
              <w:lastRenderedPageBreak/>
              <w:t>հիմնավորում</w:t>
            </w:r>
            <w:r w:rsidRPr="00FB182E">
              <w:rPr>
                <w:rFonts w:ascii="GHEA Grapalat" w:hAnsi="GHEA Grapalat"/>
                <w:sz w:val="24"/>
                <w:szCs w:val="24"/>
                <w:lang w:val="fr-FR"/>
              </w:rPr>
              <w:t xml:space="preserve"> </w:t>
            </w:r>
            <w:r w:rsidRPr="00FB182E">
              <w:rPr>
                <w:rFonts w:ascii="GHEA Grapalat" w:hAnsi="GHEA Grapalat"/>
                <w:sz w:val="24"/>
                <w:szCs w:val="24"/>
              </w:rPr>
              <w:t>նշվում</w:t>
            </w:r>
            <w:r w:rsidRPr="00FB182E">
              <w:rPr>
                <w:rFonts w:ascii="GHEA Grapalat" w:hAnsi="GHEA Grapalat"/>
                <w:sz w:val="24"/>
                <w:szCs w:val="24"/>
                <w:lang w:val="fr-FR"/>
              </w:rPr>
              <w:t xml:space="preserve"> </w:t>
            </w:r>
            <w:r w:rsidRPr="00FB182E">
              <w:rPr>
                <w:rFonts w:ascii="GHEA Grapalat" w:hAnsi="GHEA Grapalat"/>
                <w:sz w:val="24"/>
                <w:szCs w:val="24"/>
              </w:rPr>
              <w:t>է</w:t>
            </w:r>
            <w:r w:rsidRPr="00FB182E">
              <w:rPr>
                <w:rFonts w:ascii="GHEA Grapalat" w:hAnsi="GHEA Grapalat"/>
                <w:sz w:val="24"/>
                <w:szCs w:val="24"/>
                <w:lang w:val="fr-FR"/>
              </w:rPr>
              <w:t xml:space="preserve"> </w:t>
            </w:r>
            <w:r w:rsidRPr="00FB182E">
              <w:rPr>
                <w:rFonts w:ascii="GHEA Grapalat" w:hAnsi="GHEA Grapalat"/>
                <w:sz w:val="24"/>
                <w:szCs w:val="24"/>
              </w:rPr>
              <w:t>այն</w:t>
            </w:r>
            <w:r w:rsidRPr="00FB182E">
              <w:rPr>
                <w:rFonts w:ascii="GHEA Grapalat" w:hAnsi="GHEA Grapalat"/>
                <w:sz w:val="24"/>
                <w:szCs w:val="24"/>
                <w:lang w:val="fr-FR"/>
              </w:rPr>
              <w:t xml:space="preserve">, </w:t>
            </w:r>
            <w:r w:rsidRPr="00FB182E">
              <w:rPr>
                <w:rFonts w:ascii="GHEA Grapalat" w:hAnsi="GHEA Grapalat"/>
                <w:sz w:val="24"/>
                <w:szCs w:val="24"/>
              </w:rPr>
              <w:t>որ</w:t>
            </w:r>
            <w:r w:rsidRPr="00FB182E">
              <w:rPr>
                <w:rFonts w:ascii="GHEA Grapalat" w:hAnsi="GHEA Grapalat"/>
                <w:sz w:val="24"/>
                <w:szCs w:val="24"/>
                <w:lang w:val="fr-FR"/>
              </w:rPr>
              <w:t xml:space="preserve"> </w:t>
            </w:r>
            <w:r w:rsidRPr="00FB182E">
              <w:rPr>
                <w:rFonts w:ascii="GHEA Grapalat" w:hAnsi="GHEA Grapalat"/>
                <w:sz w:val="24"/>
                <w:szCs w:val="24"/>
              </w:rPr>
              <w:t>տվյալ</w:t>
            </w:r>
            <w:r w:rsidRPr="00FB182E">
              <w:rPr>
                <w:rFonts w:ascii="GHEA Grapalat" w:hAnsi="GHEA Grapalat"/>
                <w:sz w:val="24"/>
                <w:szCs w:val="24"/>
                <w:lang w:val="fr-FR"/>
              </w:rPr>
              <w:t xml:space="preserve"> </w:t>
            </w:r>
            <w:r w:rsidRPr="00FB182E">
              <w:rPr>
                <w:rFonts w:ascii="GHEA Grapalat" w:hAnsi="GHEA Grapalat"/>
                <w:sz w:val="24"/>
                <w:szCs w:val="24"/>
              </w:rPr>
              <w:t>դեպքում</w:t>
            </w:r>
            <w:r w:rsidRPr="00FB182E">
              <w:rPr>
                <w:rFonts w:ascii="GHEA Grapalat" w:hAnsi="GHEA Grapalat"/>
                <w:sz w:val="24"/>
                <w:szCs w:val="24"/>
                <w:lang w:val="fr-FR"/>
              </w:rPr>
              <w:t xml:space="preserve"> </w:t>
            </w:r>
            <w:r w:rsidRPr="00FB182E">
              <w:rPr>
                <w:rFonts w:ascii="GHEA Grapalat" w:hAnsi="GHEA Grapalat"/>
                <w:sz w:val="24"/>
                <w:szCs w:val="24"/>
              </w:rPr>
              <w:t>անհրաժեշտ</w:t>
            </w:r>
            <w:r w:rsidRPr="00FB182E">
              <w:rPr>
                <w:rFonts w:ascii="GHEA Grapalat" w:hAnsi="GHEA Grapalat"/>
                <w:sz w:val="24"/>
                <w:szCs w:val="24"/>
                <w:lang w:val="fr-FR"/>
              </w:rPr>
              <w:t xml:space="preserve"> </w:t>
            </w:r>
            <w:r w:rsidRPr="00FB182E">
              <w:rPr>
                <w:rFonts w:ascii="GHEA Grapalat" w:hAnsi="GHEA Grapalat"/>
                <w:sz w:val="24"/>
                <w:szCs w:val="24"/>
              </w:rPr>
              <w:t>է</w:t>
            </w:r>
            <w:r w:rsidRPr="00FB182E">
              <w:rPr>
                <w:rFonts w:ascii="GHEA Grapalat" w:hAnsi="GHEA Grapalat"/>
                <w:sz w:val="24"/>
                <w:szCs w:val="24"/>
                <w:lang w:val="fr-FR"/>
              </w:rPr>
              <w:t xml:space="preserve"> </w:t>
            </w:r>
            <w:r w:rsidRPr="00FB182E">
              <w:rPr>
                <w:rFonts w:ascii="GHEA Grapalat" w:hAnsi="GHEA Grapalat"/>
                <w:sz w:val="24"/>
                <w:szCs w:val="24"/>
              </w:rPr>
              <w:t>ընդհանուր</w:t>
            </w:r>
            <w:r w:rsidRPr="00FB182E">
              <w:rPr>
                <w:rFonts w:ascii="GHEA Grapalat" w:hAnsi="GHEA Grapalat"/>
                <w:sz w:val="24"/>
                <w:szCs w:val="24"/>
                <w:lang w:val="fr-FR"/>
              </w:rPr>
              <w:t xml:space="preserve"> </w:t>
            </w:r>
            <w:r w:rsidRPr="00FB182E">
              <w:rPr>
                <w:rFonts w:ascii="GHEA Grapalat" w:hAnsi="GHEA Grapalat"/>
                <w:sz w:val="24"/>
                <w:szCs w:val="24"/>
              </w:rPr>
              <w:t>ծախսերից</w:t>
            </w:r>
            <w:r w:rsidRPr="00FB182E">
              <w:rPr>
                <w:rFonts w:ascii="GHEA Grapalat" w:hAnsi="GHEA Grapalat"/>
                <w:sz w:val="24"/>
                <w:szCs w:val="24"/>
                <w:lang w:val="fr-FR"/>
              </w:rPr>
              <w:t xml:space="preserve"> </w:t>
            </w:r>
            <w:r w:rsidRPr="00FB182E">
              <w:rPr>
                <w:rFonts w:ascii="GHEA Grapalat" w:hAnsi="GHEA Grapalat"/>
                <w:sz w:val="24"/>
                <w:szCs w:val="24"/>
              </w:rPr>
              <w:t>առանձնացնել</w:t>
            </w:r>
            <w:r w:rsidRPr="00FB182E">
              <w:rPr>
                <w:rFonts w:ascii="GHEA Grapalat" w:hAnsi="GHEA Grapalat"/>
                <w:sz w:val="24"/>
                <w:szCs w:val="24"/>
                <w:lang w:val="fr-FR"/>
              </w:rPr>
              <w:t xml:space="preserve"> </w:t>
            </w:r>
            <w:r w:rsidRPr="00FB182E">
              <w:rPr>
                <w:rFonts w:ascii="GHEA Grapalat" w:hAnsi="GHEA Grapalat"/>
                <w:sz w:val="24"/>
                <w:szCs w:val="24"/>
              </w:rPr>
              <w:t>նյութական</w:t>
            </w:r>
            <w:r w:rsidRPr="00FB182E">
              <w:rPr>
                <w:rFonts w:ascii="GHEA Grapalat" w:hAnsi="GHEA Grapalat"/>
                <w:sz w:val="24"/>
                <w:szCs w:val="24"/>
                <w:lang w:val="fr-FR"/>
              </w:rPr>
              <w:t xml:space="preserve"> </w:t>
            </w:r>
            <w:r w:rsidRPr="00FB182E">
              <w:rPr>
                <w:rFonts w:ascii="GHEA Grapalat" w:hAnsi="GHEA Grapalat"/>
                <w:sz w:val="24"/>
                <w:szCs w:val="24"/>
              </w:rPr>
              <w:t>բաղադրիչի</w:t>
            </w:r>
            <w:r w:rsidRPr="00FB182E">
              <w:rPr>
                <w:rFonts w:ascii="GHEA Grapalat" w:hAnsi="GHEA Grapalat"/>
                <w:sz w:val="24"/>
                <w:szCs w:val="24"/>
                <w:lang w:val="fr-FR"/>
              </w:rPr>
              <w:t xml:space="preserve"> </w:t>
            </w:r>
            <w:r w:rsidRPr="00FB182E">
              <w:rPr>
                <w:rFonts w:ascii="GHEA Grapalat" w:hAnsi="GHEA Grapalat"/>
                <w:sz w:val="24"/>
                <w:szCs w:val="24"/>
              </w:rPr>
              <w:t>գծով</w:t>
            </w:r>
            <w:r w:rsidRPr="00FB182E">
              <w:rPr>
                <w:rFonts w:ascii="GHEA Grapalat" w:hAnsi="GHEA Grapalat"/>
                <w:sz w:val="24"/>
                <w:szCs w:val="24"/>
                <w:lang w:val="fr-FR"/>
              </w:rPr>
              <w:t xml:space="preserve"> </w:t>
            </w:r>
            <w:r w:rsidRPr="00FB182E">
              <w:rPr>
                <w:rFonts w:ascii="GHEA Grapalat" w:hAnsi="GHEA Grapalat"/>
                <w:sz w:val="24"/>
                <w:szCs w:val="24"/>
              </w:rPr>
              <w:t>ծախսը</w:t>
            </w:r>
            <w:r w:rsidRPr="00FB182E">
              <w:rPr>
                <w:rFonts w:ascii="GHEA Grapalat" w:hAnsi="GHEA Grapalat"/>
                <w:sz w:val="24"/>
                <w:szCs w:val="24"/>
                <w:lang w:val="fr-FR"/>
              </w:rPr>
              <w:t xml:space="preserve">, </w:t>
            </w:r>
            <w:r w:rsidRPr="00FB182E">
              <w:rPr>
                <w:rFonts w:ascii="GHEA Grapalat" w:hAnsi="GHEA Grapalat"/>
                <w:sz w:val="24"/>
                <w:szCs w:val="24"/>
              </w:rPr>
              <w:t>ինչը</w:t>
            </w:r>
            <w:r w:rsidRPr="00FB182E">
              <w:rPr>
                <w:rFonts w:ascii="GHEA Grapalat" w:hAnsi="GHEA Grapalat"/>
                <w:sz w:val="24"/>
                <w:szCs w:val="24"/>
                <w:lang w:val="fr-FR"/>
              </w:rPr>
              <w:t xml:space="preserve"> </w:t>
            </w:r>
            <w:r w:rsidRPr="00FB182E">
              <w:rPr>
                <w:rFonts w:ascii="GHEA Grapalat" w:hAnsi="GHEA Grapalat"/>
                <w:sz w:val="24"/>
                <w:szCs w:val="24"/>
              </w:rPr>
              <w:t>շատ</w:t>
            </w:r>
            <w:r w:rsidRPr="00FB182E">
              <w:rPr>
                <w:rFonts w:ascii="GHEA Grapalat" w:hAnsi="GHEA Grapalat"/>
                <w:sz w:val="24"/>
                <w:szCs w:val="24"/>
                <w:lang w:val="fr-FR"/>
              </w:rPr>
              <w:t xml:space="preserve"> </w:t>
            </w:r>
            <w:r w:rsidRPr="00FB182E">
              <w:rPr>
                <w:rFonts w:ascii="GHEA Grapalat" w:hAnsi="GHEA Grapalat"/>
                <w:sz w:val="24"/>
                <w:szCs w:val="24"/>
              </w:rPr>
              <w:t>կազմակերպություններում</w:t>
            </w:r>
            <w:r w:rsidRPr="00FB182E">
              <w:rPr>
                <w:rFonts w:ascii="GHEA Grapalat" w:hAnsi="GHEA Grapalat"/>
                <w:sz w:val="24"/>
                <w:szCs w:val="24"/>
                <w:lang w:val="fr-FR"/>
              </w:rPr>
              <w:t xml:space="preserve"> </w:t>
            </w:r>
            <w:r w:rsidRPr="00FB182E">
              <w:rPr>
                <w:rFonts w:ascii="GHEA Grapalat" w:hAnsi="GHEA Grapalat"/>
                <w:sz w:val="24"/>
                <w:szCs w:val="24"/>
              </w:rPr>
              <w:t>պարզա</w:t>
            </w:r>
            <w:r w:rsidRPr="00FB182E">
              <w:rPr>
                <w:rFonts w:ascii="GHEA Grapalat" w:hAnsi="GHEA Grapalat"/>
                <w:sz w:val="24"/>
                <w:szCs w:val="24"/>
                <w:lang w:val="hy-AM"/>
              </w:rPr>
              <w:t>-</w:t>
            </w:r>
            <w:r w:rsidRPr="00FB182E">
              <w:rPr>
                <w:rFonts w:ascii="GHEA Grapalat" w:hAnsi="GHEA Grapalat"/>
                <w:sz w:val="24"/>
                <w:szCs w:val="24"/>
              </w:rPr>
              <w:t>պես</w:t>
            </w:r>
            <w:r w:rsidRPr="00FB182E">
              <w:rPr>
                <w:rFonts w:ascii="GHEA Grapalat" w:hAnsi="GHEA Grapalat"/>
                <w:sz w:val="24"/>
                <w:szCs w:val="24"/>
                <w:lang w:val="fr-FR"/>
              </w:rPr>
              <w:t xml:space="preserve"> </w:t>
            </w:r>
            <w:r w:rsidRPr="00FB182E">
              <w:rPr>
                <w:rFonts w:ascii="GHEA Grapalat" w:hAnsi="GHEA Grapalat"/>
                <w:sz w:val="24"/>
                <w:szCs w:val="24"/>
              </w:rPr>
              <w:t>հնարավոր</w:t>
            </w:r>
            <w:r w:rsidRPr="00FB182E">
              <w:rPr>
                <w:rFonts w:ascii="GHEA Grapalat" w:hAnsi="GHEA Grapalat"/>
                <w:sz w:val="24"/>
                <w:szCs w:val="24"/>
                <w:lang w:val="fr-FR"/>
              </w:rPr>
              <w:t xml:space="preserve"> </w:t>
            </w:r>
            <w:r w:rsidRPr="00FB182E">
              <w:rPr>
                <w:rFonts w:ascii="GHEA Grapalat" w:hAnsi="GHEA Grapalat"/>
                <w:sz w:val="24"/>
                <w:szCs w:val="24"/>
              </w:rPr>
              <w:t>չէ</w:t>
            </w:r>
            <w:r w:rsidRPr="00FB182E">
              <w:rPr>
                <w:rFonts w:ascii="GHEA Grapalat" w:hAnsi="GHEA Grapalat"/>
                <w:sz w:val="24"/>
                <w:szCs w:val="24"/>
                <w:lang w:val="fr-FR"/>
              </w:rPr>
              <w:t xml:space="preserve">, </w:t>
            </w:r>
            <w:r w:rsidRPr="00FB182E">
              <w:rPr>
                <w:rFonts w:ascii="GHEA Grapalat" w:hAnsi="GHEA Grapalat"/>
                <w:sz w:val="24"/>
                <w:szCs w:val="24"/>
              </w:rPr>
              <w:t>բացի</w:t>
            </w:r>
            <w:r w:rsidRPr="00FB182E">
              <w:rPr>
                <w:rFonts w:ascii="GHEA Grapalat" w:hAnsi="GHEA Grapalat"/>
                <w:sz w:val="24"/>
                <w:szCs w:val="24"/>
                <w:lang w:val="fr-FR"/>
              </w:rPr>
              <w:t xml:space="preserve"> </w:t>
            </w:r>
            <w:r w:rsidRPr="00FB182E">
              <w:rPr>
                <w:rFonts w:ascii="GHEA Grapalat" w:hAnsi="GHEA Grapalat"/>
                <w:sz w:val="24"/>
                <w:szCs w:val="24"/>
              </w:rPr>
              <w:t>այդ</w:t>
            </w:r>
            <w:r w:rsidRPr="00FB182E">
              <w:rPr>
                <w:rFonts w:ascii="GHEA Grapalat" w:hAnsi="GHEA Grapalat"/>
                <w:sz w:val="24"/>
                <w:szCs w:val="24"/>
                <w:lang w:val="fr-FR"/>
              </w:rPr>
              <w:t xml:space="preserve"> </w:t>
            </w:r>
            <w:r w:rsidRPr="00FB182E">
              <w:rPr>
                <w:rFonts w:ascii="GHEA Grapalat" w:hAnsi="GHEA Grapalat"/>
                <w:sz w:val="24"/>
                <w:szCs w:val="24"/>
              </w:rPr>
              <w:t>հիմնավորված</w:t>
            </w:r>
            <w:r w:rsidRPr="00FB182E">
              <w:rPr>
                <w:rFonts w:ascii="GHEA Grapalat" w:hAnsi="GHEA Grapalat"/>
                <w:sz w:val="24"/>
                <w:szCs w:val="24"/>
                <w:lang w:val="fr-FR"/>
              </w:rPr>
              <w:t xml:space="preserve"> </w:t>
            </w:r>
            <w:r w:rsidRPr="00FB182E">
              <w:rPr>
                <w:rFonts w:ascii="GHEA Grapalat" w:hAnsi="GHEA Grapalat"/>
                <w:sz w:val="24"/>
                <w:szCs w:val="24"/>
              </w:rPr>
              <w:t>չէ</w:t>
            </w:r>
            <w:r w:rsidRPr="00FB182E">
              <w:rPr>
                <w:rFonts w:ascii="GHEA Grapalat" w:hAnsi="GHEA Grapalat"/>
                <w:sz w:val="24"/>
                <w:szCs w:val="24"/>
                <w:lang w:val="fr-FR"/>
              </w:rPr>
              <w:t xml:space="preserve"> </w:t>
            </w:r>
            <w:r w:rsidRPr="00FB182E">
              <w:rPr>
                <w:rFonts w:ascii="GHEA Grapalat" w:hAnsi="GHEA Grapalat"/>
                <w:sz w:val="24"/>
                <w:szCs w:val="24"/>
              </w:rPr>
              <w:t>միայն</w:t>
            </w:r>
            <w:r w:rsidRPr="00FB182E">
              <w:rPr>
                <w:rFonts w:ascii="GHEA Grapalat" w:hAnsi="GHEA Grapalat"/>
                <w:sz w:val="24"/>
                <w:szCs w:val="24"/>
                <w:lang w:val="fr-FR"/>
              </w:rPr>
              <w:t xml:space="preserve"> 2017</w:t>
            </w:r>
            <w:r w:rsidRPr="00FB182E">
              <w:rPr>
                <w:rFonts w:ascii="GHEA Grapalat" w:hAnsi="GHEA Grapalat"/>
                <w:sz w:val="24"/>
                <w:szCs w:val="24"/>
              </w:rPr>
              <w:t>թ</w:t>
            </w:r>
            <w:r w:rsidRPr="00FB182E">
              <w:rPr>
                <w:rFonts w:ascii="GHEA Grapalat" w:hAnsi="GHEA Grapalat"/>
                <w:sz w:val="24"/>
                <w:szCs w:val="24"/>
                <w:lang w:val="hy-AM"/>
              </w:rPr>
              <w:t>.</w:t>
            </w:r>
            <w:r w:rsidRPr="00FB182E">
              <w:rPr>
                <w:rFonts w:ascii="GHEA Grapalat" w:hAnsi="GHEA Grapalat"/>
                <w:sz w:val="24"/>
                <w:szCs w:val="24"/>
                <w:lang w:val="fr-FR"/>
              </w:rPr>
              <w:t xml:space="preserve"> </w:t>
            </w:r>
            <w:r w:rsidRPr="00FB182E">
              <w:rPr>
                <w:rFonts w:ascii="GHEA Grapalat" w:hAnsi="GHEA Grapalat"/>
                <w:sz w:val="24"/>
                <w:szCs w:val="24"/>
              </w:rPr>
              <w:t>համար</w:t>
            </w:r>
            <w:r w:rsidRPr="00FB182E">
              <w:rPr>
                <w:rFonts w:ascii="GHEA Grapalat" w:hAnsi="GHEA Grapalat"/>
                <w:sz w:val="24"/>
                <w:szCs w:val="24"/>
                <w:lang w:val="fr-FR"/>
              </w:rPr>
              <w:t xml:space="preserve"> </w:t>
            </w:r>
            <w:r w:rsidRPr="00FB182E">
              <w:rPr>
                <w:rFonts w:ascii="GHEA Grapalat" w:hAnsi="GHEA Grapalat"/>
                <w:sz w:val="24"/>
                <w:szCs w:val="24"/>
              </w:rPr>
              <w:t>նշյալ</w:t>
            </w:r>
            <w:r w:rsidRPr="00FB182E">
              <w:rPr>
                <w:rFonts w:ascii="GHEA Grapalat" w:hAnsi="GHEA Grapalat"/>
                <w:sz w:val="24"/>
                <w:szCs w:val="24"/>
                <w:lang w:val="fr-FR"/>
              </w:rPr>
              <w:t xml:space="preserve"> </w:t>
            </w:r>
            <w:r w:rsidRPr="00FB182E">
              <w:rPr>
                <w:rFonts w:ascii="GHEA Grapalat" w:hAnsi="GHEA Grapalat"/>
                <w:sz w:val="24"/>
                <w:szCs w:val="24"/>
              </w:rPr>
              <w:t>հաշվառման</w:t>
            </w:r>
            <w:r w:rsidRPr="00FB182E">
              <w:rPr>
                <w:rFonts w:ascii="GHEA Grapalat" w:hAnsi="GHEA Grapalat"/>
                <w:sz w:val="24"/>
                <w:szCs w:val="24"/>
                <w:lang w:val="fr-FR"/>
              </w:rPr>
              <w:t xml:space="preserve"> </w:t>
            </w:r>
            <w:r w:rsidRPr="00FB182E">
              <w:rPr>
                <w:rFonts w:ascii="GHEA Grapalat" w:hAnsi="GHEA Grapalat"/>
                <w:sz w:val="24"/>
                <w:szCs w:val="24"/>
              </w:rPr>
              <w:t>համա</w:t>
            </w:r>
            <w:r w:rsidRPr="00FB182E">
              <w:rPr>
                <w:rFonts w:ascii="GHEA Grapalat" w:hAnsi="GHEA Grapalat"/>
                <w:sz w:val="24"/>
                <w:szCs w:val="24"/>
                <w:lang w:val="fr-FR"/>
              </w:rPr>
              <w:softHyphen/>
            </w:r>
            <w:r w:rsidRPr="00FB182E">
              <w:rPr>
                <w:rFonts w:ascii="GHEA Grapalat" w:hAnsi="GHEA Grapalat"/>
                <w:sz w:val="24"/>
                <w:szCs w:val="24"/>
              </w:rPr>
              <w:t>կարգը</w:t>
            </w:r>
            <w:r w:rsidRPr="00FB182E">
              <w:rPr>
                <w:rFonts w:ascii="GHEA Grapalat" w:hAnsi="GHEA Grapalat"/>
                <w:sz w:val="24"/>
                <w:szCs w:val="24"/>
                <w:lang w:val="fr-FR"/>
              </w:rPr>
              <w:t xml:space="preserve"> </w:t>
            </w:r>
            <w:r w:rsidRPr="00FB182E">
              <w:rPr>
                <w:rFonts w:ascii="GHEA Grapalat" w:hAnsi="GHEA Grapalat"/>
                <w:sz w:val="24"/>
                <w:szCs w:val="24"/>
              </w:rPr>
              <w:t>վերանայելը</w:t>
            </w:r>
            <w:r w:rsidRPr="00FB182E">
              <w:rPr>
                <w:rFonts w:ascii="GHEA Grapalat" w:hAnsi="GHEA Grapalat"/>
                <w:sz w:val="24"/>
                <w:szCs w:val="24"/>
                <w:lang w:val="fr-FR"/>
              </w:rPr>
              <w:t>:</w:t>
            </w:r>
          </w:p>
          <w:p w:rsidR="00716BCE" w:rsidRPr="00FB182E" w:rsidRDefault="005F66BE" w:rsidP="00716BCE">
            <w:pPr>
              <w:spacing w:line="276" w:lineRule="auto"/>
              <w:rPr>
                <w:rFonts w:ascii="GHEA Grapalat" w:hAnsi="GHEA Grapalat"/>
                <w:sz w:val="24"/>
                <w:szCs w:val="24"/>
                <w:lang w:val="fr-FR"/>
              </w:rPr>
            </w:pPr>
            <w:r w:rsidRPr="00FB182E">
              <w:rPr>
                <w:rFonts w:ascii="GHEA Grapalat" w:hAnsi="GHEA Grapalat"/>
                <w:sz w:val="24"/>
                <w:szCs w:val="24"/>
              </w:rPr>
              <w:t>Վերոգրյալի</w:t>
            </w:r>
            <w:r w:rsidRPr="00FB182E">
              <w:rPr>
                <w:rFonts w:ascii="GHEA Grapalat" w:hAnsi="GHEA Grapalat"/>
                <w:sz w:val="24"/>
                <w:szCs w:val="24"/>
                <w:lang w:val="fr-FR"/>
              </w:rPr>
              <w:t xml:space="preserve"> </w:t>
            </w:r>
            <w:r w:rsidRPr="00FB182E">
              <w:rPr>
                <w:rFonts w:ascii="GHEA Grapalat" w:hAnsi="GHEA Grapalat"/>
                <w:sz w:val="24"/>
                <w:szCs w:val="24"/>
              </w:rPr>
              <w:t>կապակցությամբ</w:t>
            </w:r>
            <w:r w:rsidRPr="00FB182E">
              <w:rPr>
                <w:rFonts w:ascii="GHEA Grapalat" w:hAnsi="GHEA Grapalat"/>
                <w:sz w:val="24"/>
                <w:szCs w:val="24"/>
                <w:lang w:val="fr-FR"/>
              </w:rPr>
              <w:t xml:space="preserve"> </w:t>
            </w:r>
            <w:r w:rsidRPr="00FB182E">
              <w:rPr>
                <w:rFonts w:ascii="GHEA Grapalat" w:hAnsi="GHEA Grapalat"/>
                <w:sz w:val="24"/>
                <w:szCs w:val="24"/>
              </w:rPr>
              <w:t>հայտնում</w:t>
            </w:r>
            <w:r w:rsidRPr="00FB182E">
              <w:rPr>
                <w:rFonts w:ascii="GHEA Grapalat" w:hAnsi="GHEA Grapalat"/>
                <w:sz w:val="24"/>
                <w:szCs w:val="24"/>
                <w:lang w:val="fr-FR"/>
              </w:rPr>
              <w:t xml:space="preserve"> </w:t>
            </w:r>
            <w:r w:rsidRPr="00FB182E">
              <w:rPr>
                <w:rFonts w:ascii="GHEA Grapalat" w:hAnsi="GHEA Grapalat"/>
                <w:sz w:val="24"/>
                <w:szCs w:val="24"/>
              </w:rPr>
              <w:t>ենք</w:t>
            </w:r>
            <w:r w:rsidRPr="00FB182E">
              <w:rPr>
                <w:rFonts w:ascii="GHEA Grapalat" w:hAnsi="GHEA Grapalat"/>
                <w:sz w:val="24"/>
                <w:szCs w:val="24"/>
                <w:lang w:val="fr-FR"/>
              </w:rPr>
              <w:t xml:space="preserve"> </w:t>
            </w:r>
            <w:r w:rsidRPr="00FB182E">
              <w:rPr>
                <w:rFonts w:ascii="GHEA Grapalat" w:hAnsi="GHEA Grapalat"/>
                <w:sz w:val="24"/>
                <w:szCs w:val="24"/>
              </w:rPr>
              <w:t>հետևյալը</w:t>
            </w:r>
            <w:r w:rsidRPr="00FB182E">
              <w:rPr>
                <w:rFonts w:ascii="GHEA Grapalat" w:hAnsi="GHEA Grapalat"/>
                <w:sz w:val="24"/>
                <w:szCs w:val="24"/>
                <w:lang w:val="fr-FR"/>
              </w:rPr>
              <w:t>:</w:t>
            </w:r>
          </w:p>
          <w:p w:rsidR="00716BCE" w:rsidRPr="00FB182E" w:rsidRDefault="005F66BE" w:rsidP="00716BCE">
            <w:pPr>
              <w:spacing w:line="276" w:lineRule="auto"/>
              <w:rPr>
                <w:rFonts w:ascii="GHEA Grapalat" w:hAnsi="GHEA Grapalat"/>
                <w:sz w:val="24"/>
                <w:szCs w:val="24"/>
                <w:lang w:val="fr-FR"/>
              </w:rPr>
            </w:pPr>
            <w:r w:rsidRPr="00FB182E">
              <w:rPr>
                <w:rFonts w:ascii="GHEA Grapalat" w:hAnsi="GHEA Grapalat"/>
                <w:sz w:val="24"/>
                <w:szCs w:val="24"/>
              </w:rPr>
              <w:t>Հիմնական</w:t>
            </w:r>
            <w:r w:rsidRPr="00FB182E">
              <w:rPr>
                <w:rFonts w:ascii="GHEA Grapalat" w:hAnsi="GHEA Grapalat"/>
                <w:sz w:val="24"/>
                <w:szCs w:val="24"/>
                <w:lang w:val="fr-FR"/>
              </w:rPr>
              <w:t xml:space="preserve"> </w:t>
            </w:r>
            <w:r w:rsidRPr="00FB182E">
              <w:rPr>
                <w:rFonts w:ascii="GHEA Grapalat" w:hAnsi="GHEA Grapalat"/>
                <w:sz w:val="24"/>
                <w:szCs w:val="24"/>
              </w:rPr>
              <w:t>միջոցների</w:t>
            </w:r>
            <w:r w:rsidRPr="00FB182E">
              <w:rPr>
                <w:rFonts w:ascii="GHEA Grapalat" w:hAnsi="GHEA Grapalat"/>
                <w:sz w:val="24"/>
                <w:szCs w:val="24"/>
                <w:lang w:val="fr-FR"/>
              </w:rPr>
              <w:t xml:space="preserve"> </w:t>
            </w:r>
            <w:r w:rsidRPr="00FB182E">
              <w:rPr>
                <w:rFonts w:ascii="GHEA Grapalat" w:hAnsi="GHEA Grapalat"/>
                <w:sz w:val="24"/>
                <w:szCs w:val="24"/>
              </w:rPr>
              <w:t>վրա</w:t>
            </w:r>
            <w:r w:rsidRPr="00FB182E">
              <w:rPr>
                <w:rFonts w:ascii="GHEA Grapalat" w:hAnsi="GHEA Grapalat"/>
                <w:sz w:val="24"/>
                <w:szCs w:val="24"/>
                <w:lang w:val="fr-FR"/>
              </w:rPr>
              <w:t xml:space="preserve"> </w:t>
            </w:r>
            <w:r w:rsidRPr="00FB182E">
              <w:rPr>
                <w:rFonts w:ascii="GHEA Grapalat" w:hAnsi="GHEA Grapalat"/>
                <w:sz w:val="24"/>
                <w:szCs w:val="24"/>
              </w:rPr>
              <w:t>կատարված</w:t>
            </w:r>
            <w:r w:rsidRPr="00FB182E">
              <w:rPr>
                <w:rFonts w:ascii="GHEA Grapalat" w:hAnsi="GHEA Grapalat"/>
                <w:sz w:val="24"/>
                <w:szCs w:val="24"/>
                <w:lang w:val="fr-FR"/>
              </w:rPr>
              <w:t xml:space="preserve"> </w:t>
            </w:r>
            <w:r w:rsidRPr="00FB182E">
              <w:rPr>
                <w:rFonts w:ascii="GHEA Grapalat" w:hAnsi="GHEA Grapalat"/>
                <w:sz w:val="24"/>
                <w:szCs w:val="24"/>
              </w:rPr>
              <w:t>ծախսերից</w:t>
            </w:r>
            <w:r w:rsidRPr="00FB182E">
              <w:rPr>
                <w:rFonts w:ascii="GHEA Grapalat" w:hAnsi="GHEA Grapalat"/>
                <w:sz w:val="24"/>
                <w:szCs w:val="24"/>
                <w:lang w:val="fr-FR"/>
              </w:rPr>
              <w:t xml:space="preserve"> </w:t>
            </w:r>
            <w:r w:rsidRPr="00FB182E">
              <w:rPr>
                <w:rFonts w:ascii="GHEA Grapalat" w:hAnsi="GHEA Grapalat"/>
                <w:sz w:val="24"/>
                <w:szCs w:val="24"/>
              </w:rPr>
              <w:t>նյութական</w:t>
            </w:r>
            <w:r w:rsidRPr="00FB182E">
              <w:rPr>
                <w:rFonts w:ascii="GHEA Grapalat" w:hAnsi="GHEA Grapalat"/>
                <w:sz w:val="24"/>
                <w:szCs w:val="24"/>
                <w:lang w:val="fr-FR"/>
              </w:rPr>
              <w:t xml:space="preserve"> </w:t>
            </w:r>
            <w:r w:rsidRPr="00FB182E">
              <w:rPr>
                <w:rFonts w:ascii="GHEA Grapalat" w:hAnsi="GHEA Grapalat"/>
                <w:sz w:val="24"/>
                <w:szCs w:val="24"/>
              </w:rPr>
              <w:t>ակտիվների</w:t>
            </w:r>
            <w:r w:rsidRPr="00FB182E">
              <w:rPr>
                <w:rFonts w:ascii="GHEA Grapalat" w:hAnsi="GHEA Grapalat"/>
                <w:sz w:val="24"/>
                <w:szCs w:val="24"/>
                <w:lang w:val="fr-FR"/>
              </w:rPr>
              <w:t xml:space="preserve"> </w:t>
            </w:r>
            <w:r w:rsidRPr="00FB182E">
              <w:rPr>
                <w:rFonts w:ascii="GHEA Grapalat" w:hAnsi="GHEA Grapalat"/>
                <w:sz w:val="24"/>
                <w:szCs w:val="24"/>
              </w:rPr>
              <w:t>գծով</w:t>
            </w:r>
            <w:r w:rsidRPr="00FB182E">
              <w:rPr>
                <w:rFonts w:ascii="GHEA Grapalat" w:hAnsi="GHEA Grapalat"/>
                <w:sz w:val="24"/>
                <w:szCs w:val="24"/>
                <w:lang w:val="fr-FR"/>
              </w:rPr>
              <w:t xml:space="preserve"> </w:t>
            </w:r>
            <w:r w:rsidRPr="00FB182E">
              <w:rPr>
                <w:rFonts w:ascii="GHEA Grapalat" w:hAnsi="GHEA Grapalat"/>
                <w:sz w:val="24"/>
                <w:szCs w:val="24"/>
              </w:rPr>
              <w:t>ծախսերն</w:t>
            </w:r>
            <w:r w:rsidRPr="00FB182E">
              <w:rPr>
                <w:rFonts w:ascii="GHEA Grapalat" w:hAnsi="GHEA Grapalat"/>
                <w:sz w:val="24"/>
                <w:szCs w:val="24"/>
                <w:lang w:val="fr-FR"/>
              </w:rPr>
              <w:t xml:space="preserve"> </w:t>
            </w:r>
            <w:r w:rsidRPr="00FB182E">
              <w:rPr>
                <w:rFonts w:ascii="GHEA Grapalat" w:hAnsi="GHEA Grapalat"/>
                <w:sz w:val="24"/>
                <w:szCs w:val="24"/>
              </w:rPr>
              <w:t>առանձնացնելու</w:t>
            </w:r>
            <w:r w:rsidRPr="00FB182E">
              <w:rPr>
                <w:rFonts w:ascii="GHEA Grapalat" w:hAnsi="GHEA Grapalat"/>
                <w:sz w:val="24"/>
                <w:szCs w:val="24"/>
                <w:lang w:val="fr-FR"/>
              </w:rPr>
              <w:t xml:space="preserve"> </w:t>
            </w:r>
            <w:r w:rsidRPr="00FB182E">
              <w:rPr>
                <w:rFonts w:ascii="GHEA Grapalat" w:hAnsi="GHEA Grapalat"/>
                <w:sz w:val="24"/>
                <w:szCs w:val="24"/>
              </w:rPr>
              <w:t>առումով</w:t>
            </w:r>
            <w:r w:rsidRPr="00FB182E">
              <w:rPr>
                <w:rFonts w:ascii="GHEA Grapalat" w:hAnsi="GHEA Grapalat"/>
                <w:sz w:val="24"/>
                <w:szCs w:val="24"/>
                <w:lang w:val="fr-FR"/>
              </w:rPr>
              <w:t xml:space="preserve"> </w:t>
            </w:r>
            <w:r w:rsidRPr="00FB182E">
              <w:rPr>
                <w:rFonts w:ascii="GHEA Grapalat" w:hAnsi="GHEA Grapalat"/>
                <w:sz w:val="24"/>
                <w:szCs w:val="24"/>
              </w:rPr>
              <w:t>հարկ</w:t>
            </w:r>
            <w:r w:rsidRPr="00FB182E">
              <w:rPr>
                <w:rFonts w:ascii="GHEA Grapalat" w:hAnsi="GHEA Grapalat"/>
                <w:sz w:val="24"/>
                <w:szCs w:val="24"/>
                <w:lang w:val="fr-FR"/>
              </w:rPr>
              <w:t xml:space="preserve"> </w:t>
            </w:r>
            <w:r w:rsidRPr="00FB182E">
              <w:rPr>
                <w:rFonts w:ascii="GHEA Grapalat" w:hAnsi="GHEA Grapalat"/>
                <w:sz w:val="24"/>
                <w:szCs w:val="24"/>
              </w:rPr>
              <w:t>վճարողները</w:t>
            </w:r>
            <w:r w:rsidRPr="00FB182E">
              <w:rPr>
                <w:rFonts w:ascii="GHEA Grapalat" w:hAnsi="GHEA Grapalat"/>
                <w:sz w:val="24"/>
                <w:szCs w:val="24"/>
                <w:lang w:val="fr-FR"/>
              </w:rPr>
              <w:t xml:space="preserve">, </w:t>
            </w:r>
            <w:r w:rsidRPr="00FB182E">
              <w:rPr>
                <w:rFonts w:ascii="GHEA Grapalat" w:hAnsi="GHEA Grapalat"/>
                <w:sz w:val="24"/>
                <w:szCs w:val="24"/>
              </w:rPr>
              <w:t>կարծում</w:t>
            </w:r>
            <w:r w:rsidRPr="00FB182E">
              <w:rPr>
                <w:rFonts w:ascii="GHEA Grapalat" w:hAnsi="GHEA Grapalat"/>
                <w:sz w:val="24"/>
                <w:szCs w:val="24"/>
                <w:lang w:val="fr-FR"/>
              </w:rPr>
              <w:t xml:space="preserve"> </w:t>
            </w:r>
            <w:r w:rsidRPr="00FB182E">
              <w:rPr>
                <w:rFonts w:ascii="GHEA Grapalat" w:hAnsi="GHEA Grapalat"/>
                <w:sz w:val="24"/>
                <w:szCs w:val="24"/>
              </w:rPr>
              <w:t>ենք</w:t>
            </w:r>
            <w:r w:rsidRPr="00FB182E">
              <w:rPr>
                <w:rFonts w:ascii="GHEA Grapalat" w:hAnsi="GHEA Grapalat"/>
                <w:sz w:val="24"/>
                <w:szCs w:val="24"/>
                <w:lang w:val="fr-FR"/>
              </w:rPr>
              <w:t xml:space="preserve">, </w:t>
            </w:r>
            <w:r w:rsidRPr="00FB182E">
              <w:rPr>
                <w:rFonts w:ascii="GHEA Grapalat" w:hAnsi="GHEA Grapalat"/>
                <w:sz w:val="24"/>
                <w:szCs w:val="24"/>
              </w:rPr>
              <w:t>որ</w:t>
            </w:r>
            <w:r w:rsidRPr="00FB182E">
              <w:rPr>
                <w:rFonts w:ascii="GHEA Grapalat" w:hAnsi="GHEA Grapalat"/>
                <w:sz w:val="24"/>
                <w:szCs w:val="24"/>
                <w:lang w:val="fr-FR"/>
              </w:rPr>
              <w:t xml:space="preserve"> </w:t>
            </w:r>
            <w:r w:rsidRPr="00FB182E">
              <w:rPr>
                <w:rFonts w:ascii="GHEA Grapalat" w:hAnsi="GHEA Grapalat"/>
                <w:sz w:val="24"/>
                <w:szCs w:val="24"/>
              </w:rPr>
              <w:t>դժվարություններ</w:t>
            </w:r>
            <w:r w:rsidRPr="00FB182E">
              <w:rPr>
                <w:rFonts w:ascii="GHEA Grapalat" w:hAnsi="GHEA Grapalat"/>
                <w:sz w:val="24"/>
                <w:szCs w:val="24"/>
                <w:lang w:val="fr-FR"/>
              </w:rPr>
              <w:t xml:space="preserve"> </w:t>
            </w:r>
            <w:r w:rsidRPr="00FB182E">
              <w:rPr>
                <w:rFonts w:ascii="GHEA Grapalat" w:hAnsi="GHEA Grapalat"/>
                <w:sz w:val="24"/>
                <w:szCs w:val="24"/>
              </w:rPr>
              <w:t>չպետք</w:t>
            </w:r>
            <w:r w:rsidRPr="00FB182E">
              <w:rPr>
                <w:rFonts w:ascii="GHEA Grapalat" w:hAnsi="GHEA Grapalat"/>
                <w:sz w:val="24"/>
                <w:szCs w:val="24"/>
                <w:lang w:val="fr-FR"/>
              </w:rPr>
              <w:t xml:space="preserve"> </w:t>
            </w:r>
            <w:r w:rsidRPr="00FB182E">
              <w:rPr>
                <w:rFonts w:ascii="GHEA Grapalat" w:hAnsi="GHEA Grapalat"/>
                <w:sz w:val="24"/>
                <w:szCs w:val="24"/>
              </w:rPr>
              <w:t>է</w:t>
            </w:r>
            <w:r w:rsidRPr="00FB182E">
              <w:rPr>
                <w:rFonts w:ascii="GHEA Grapalat" w:hAnsi="GHEA Grapalat"/>
                <w:sz w:val="24"/>
                <w:szCs w:val="24"/>
                <w:lang w:val="fr-FR"/>
              </w:rPr>
              <w:t xml:space="preserve"> </w:t>
            </w:r>
            <w:r w:rsidRPr="00FB182E">
              <w:rPr>
                <w:rFonts w:ascii="GHEA Grapalat" w:hAnsi="GHEA Grapalat"/>
                <w:sz w:val="24"/>
                <w:szCs w:val="24"/>
              </w:rPr>
              <w:t>ունենան</w:t>
            </w:r>
            <w:r w:rsidRPr="00FB182E">
              <w:rPr>
                <w:rFonts w:ascii="GHEA Grapalat" w:hAnsi="GHEA Grapalat"/>
                <w:sz w:val="24"/>
                <w:szCs w:val="24"/>
                <w:lang w:val="fr-FR"/>
              </w:rPr>
              <w:t xml:space="preserve">, </w:t>
            </w:r>
            <w:r w:rsidRPr="00FB182E">
              <w:rPr>
                <w:rFonts w:ascii="GHEA Grapalat" w:hAnsi="GHEA Grapalat"/>
                <w:sz w:val="24"/>
                <w:szCs w:val="24"/>
              </w:rPr>
              <w:t>քանի</w:t>
            </w:r>
            <w:r w:rsidRPr="00FB182E">
              <w:rPr>
                <w:rFonts w:ascii="GHEA Grapalat" w:hAnsi="GHEA Grapalat"/>
                <w:sz w:val="24"/>
                <w:szCs w:val="24"/>
                <w:lang w:val="fr-FR"/>
              </w:rPr>
              <w:t xml:space="preserve"> </w:t>
            </w:r>
            <w:r w:rsidRPr="00FB182E">
              <w:rPr>
                <w:rFonts w:ascii="GHEA Grapalat" w:hAnsi="GHEA Grapalat"/>
                <w:sz w:val="24"/>
                <w:szCs w:val="24"/>
              </w:rPr>
              <w:t>որ</w:t>
            </w:r>
            <w:r w:rsidRPr="00FB182E">
              <w:rPr>
                <w:rFonts w:ascii="GHEA Grapalat" w:hAnsi="GHEA Grapalat"/>
                <w:sz w:val="24"/>
                <w:szCs w:val="24"/>
                <w:lang w:val="fr-FR"/>
              </w:rPr>
              <w:t xml:space="preserve"> </w:t>
            </w:r>
            <w:r w:rsidRPr="00FB182E">
              <w:rPr>
                <w:rFonts w:ascii="GHEA Grapalat" w:hAnsi="GHEA Grapalat"/>
                <w:sz w:val="24"/>
                <w:szCs w:val="24"/>
              </w:rPr>
              <w:t>տվյալ</w:t>
            </w:r>
            <w:r w:rsidRPr="00FB182E">
              <w:rPr>
                <w:rFonts w:ascii="GHEA Grapalat" w:hAnsi="GHEA Grapalat"/>
                <w:sz w:val="24"/>
                <w:szCs w:val="24"/>
                <w:lang w:val="fr-FR"/>
              </w:rPr>
              <w:t xml:space="preserve"> </w:t>
            </w:r>
            <w:r w:rsidRPr="00FB182E">
              <w:rPr>
                <w:rFonts w:ascii="GHEA Grapalat" w:hAnsi="GHEA Grapalat"/>
                <w:sz w:val="24"/>
                <w:szCs w:val="24"/>
              </w:rPr>
              <w:t>դեպքում</w:t>
            </w:r>
            <w:r w:rsidRPr="00FB182E">
              <w:rPr>
                <w:rFonts w:ascii="GHEA Grapalat" w:hAnsi="GHEA Grapalat"/>
                <w:sz w:val="24"/>
                <w:szCs w:val="24"/>
                <w:lang w:val="fr-FR"/>
              </w:rPr>
              <w:t xml:space="preserve"> </w:t>
            </w:r>
            <w:r w:rsidRPr="00FB182E">
              <w:rPr>
                <w:rFonts w:ascii="GHEA Grapalat" w:hAnsi="GHEA Grapalat"/>
                <w:sz w:val="24"/>
                <w:szCs w:val="24"/>
              </w:rPr>
              <w:t>խոսքը</w:t>
            </w:r>
            <w:r w:rsidRPr="00FB182E">
              <w:rPr>
                <w:rFonts w:ascii="GHEA Grapalat" w:hAnsi="GHEA Grapalat"/>
                <w:sz w:val="24"/>
                <w:szCs w:val="24"/>
                <w:lang w:val="fr-FR"/>
              </w:rPr>
              <w:t xml:space="preserve"> </w:t>
            </w:r>
            <w:r w:rsidRPr="00FB182E">
              <w:rPr>
                <w:rFonts w:ascii="GHEA Grapalat" w:hAnsi="GHEA Grapalat"/>
                <w:sz w:val="24"/>
                <w:szCs w:val="24"/>
              </w:rPr>
              <w:t>նյութական</w:t>
            </w:r>
            <w:r w:rsidRPr="00FB182E">
              <w:rPr>
                <w:rFonts w:ascii="GHEA Grapalat" w:hAnsi="GHEA Grapalat"/>
                <w:sz w:val="24"/>
                <w:szCs w:val="24"/>
                <w:lang w:val="fr-FR"/>
              </w:rPr>
              <w:t xml:space="preserve"> </w:t>
            </w:r>
            <w:r w:rsidRPr="00FB182E">
              <w:rPr>
                <w:rFonts w:ascii="GHEA Grapalat" w:hAnsi="GHEA Grapalat"/>
                <w:sz w:val="24"/>
                <w:szCs w:val="24"/>
              </w:rPr>
              <w:t>ակտիվի</w:t>
            </w:r>
            <w:r w:rsidRPr="00FB182E">
              <w:rPr>
                <w:rFonts w:ascii="GHEA Grapalat" w:hAnsi="GHEA Grapalat"/>
                <w:sz w:val="24"/>
                <w:szCs w:val="24"/>
                <w:lang w:val="fr-FR"/>
              </w:rPr>
              <w:t xml:space="preserve"> </w:t>
            </w:r>
            <w:r w:rsidRPr="00FB182E">
              <w:rPr>
                <w:rFonts w:ascii="GHEA Grapalat" w:hAnsi="GHEA Grapalat"/>
                <w:sz w:val="24"/>
                <w:szCs w:val="24"/>
              </w:rPr>
              <w:t>արժեքի</w:t>
            </w:r>
            <w:r w:rsidRPr="00FB182E">
              <w:rPr>
                <w:rFonts w:ascii="GHEA Grapalat" w:hAnsi="GHEA Grapalat"/>
                <w:sz w:val="24"/>
                <w:szCs w:val="24"/>
                <w:lang w:val="fr-FR"/>
              </w:rPr>
              <w:t xml:space="preserve"> </w:t>
            </w:r>
            <w:r w:rsidRPr="00FB182E">
              <w:rPr>
                <w:rFonts w:ascii="GHEA Grapalat" w:hAnsi="GHEA Grapalat"/>
                <w:sz w:val="24"/>
                <w:szCs w:val="24"/>
              </w:rPr>
              <w:t>մասին</w:t>
            </w:r>
            <w:r w:rsidRPr="00FB182E">
              <w:rPr>
                <w:rFonts w:ascii="GHEA Grapalat" w:hAnsi="GHEA Grapalat"/>
                <w:sz w:val="24"/>
                <w:szCs w:val="24"/>
                <w:lang w:val="fr-FR"/>
              </w:rPr>
              <w:t xml:space="preserve"> </w:t>
            </w:r>
            <w:r w:rsidRPr="00FB182E">
              <w:rPr>
                <w:rFonts w:ascii="GHEA Grapalat" w:hAnsi="GHEA Grapalat"/>
                <w:sz w:val="24"/>
                <w:szCs w:val="24"/>
              </w:rPr>
              <w:t>է</w:t>
            </w:r>
            <w:r w:rsidRPr="00FB182E">
              <w:rPr>
                <w:rFonts w:ascii="GHEA Grapalat" w:hAnsi="GHEA Grapalat"/>
                <w:sz w:val="24"/>
                <w:szCs w:val="24"/>
                <w:lang w:val="fr-FR"/>
              </w:rPr>
              <w:t xml:space="preserve">, </w:t>
            </w:r>
            <w:r w:rsidRPr="00FB182E">
              <w:rPr>
                <w:rFonts w:ascii="GHEA Grapalat" w:hAnsi="GHEA Grapalat"/>
                <w:sz w:val="24"/>
                <w:szCs w:val="24"/>
              </w:rPr>
              <w:t>որը</w:t>
            </w:r>
            <w:r w:rsidRPr="00FB182E">
              <w:rPr>
                <w:rFonts w:ascii="GHEA Grapalat" w:hAnsi="GHEA Grapalat"/>
                <w:sz w:val="24"/>
                <w:szCs w:val="24"/>
                <w:lang w:val="fr-FR"/>
              </w:rPr>
              <w:t xml:space="preserve"> </w:t>
            </w:r>
            <w:r w:rsidRPr="00FB182E">
              <w:rPr>
                <w:rFonts w:ascii="GHEA Grapalat" w:hAnsi="GHEA Grapalat"/>
                <w:sz w:val="24"/>
                <w:szCs w:val="24"/>
              </w:rPr>
              <w:t>կատարված</w:t>
            </w:r>
            <w:r w:rsidRPr="00FB182E">
              <w:rPr>
                <w:rFonts w:ascii="GHEA Grapalat" w:hAnsi="GHEA Grapalat"/>
                <w:sz w:val="24"/>
                <w:szCs w:val="24"/>
                <w:lang w:val="fr-FR"/>
              </w:rPr>
              <w:t xml:space="preserve"> </w:t>
            </w:r>
            <w:r w:rsidRPr="00FB182E">
              <w:rPr>
                <w:rFonts w:ascii="GHEA Grapalat" w:hAnsi="GHEA Grapalat"/>
                <w:sz w:val="24"/>
                <w:szCs w:val="24"/>
              </w:rPr>
              <w:t>ծախսերից</w:t>
            </w:r>
            <w:r w:rsidRPr="00FB182E">
              <w:rPr>
                <w:rFonts w:ascii="GHEA Grapalat" w:hAnsi="GHEA Grapalat"/>
                <w:sz w:val="24"/>
                <w:szCs w:val="24"/>
                <w:lang w:val="fr-FR"/>
              </w:rPr>
              <w:t xml:space="preserve"> </w:t>
            </w:r>
            <w:r w:rsidRPr="00FB182E">
              <w:rPr>
                <w:rFonts w:ascii="GHEA Grapalat" w:hAnsi="GHEA Grapalat"/>
                <w:sz w:val="24"/>
                <w:szCs w:val="24"/>
              </w:rPr>
              <w:t>հեշտորեն</w:t>
            </w:r>
            <w:r w:rsidRPr="00FB182E">
              <w:rPr>
                <w:rFonts w:ascii="GHEA Grapalat" w:hAnsi="GHEA Grapalat"/>
                <w:sz w:val="24"/>
                <w:szCs w:val="24"/>
                <w:lang w:val="fr-FR"/>
              </w:rPr>
              <w:t xml:space="preserve"> </w:t>
            </w:r>
            <w:r w:rsidRPr="00FB182E">
              <w:rPr>
                <w:rFonts w:ascii="GHEA Grapalat" w:hAnsi="GHEA Grapalat"/>
                <w:sz w:val="24"/>
                <w:szCs w:val="24"/>
              </w:rPr>
              <w:t>տարանջատելի</w:t>
            </w:r>
            <w:r w:rsidRPr="00FB182E">
              <w:rPr>
                <w:rFonts w:ascii="GHEA Grapalat" w:hAnsi="GHEA Grapalat"/>
                <w:sz w:val="24"/>
                <w:szCs w:val="24"/>
                <w:lang w:val="fr-FR"/>
              </w:rPr>
              <w:t xml:space="preserve"> </w:t>
            </w:r>
            <w:r w:rsidRPr="00FB182E">
              <w:rPr>
                <w:rFonts w:ascii="GHEA Grapalat" w:hAnsi="GHEA Grapalat"/>
                <w:sz w:val="24"/>
                <w:szCs w:val="24"/>
              </w:rPr>
              <w:t>է</w:t>
            </w:r>
            <w:r w:rsidRPr="00FB182E">
              <w:rPr>
                <w:rFonts w:ascii="GHEA Grapalat" w:hAnsi="GHEA Grapalat"/>
                <w:sz w:val="24"/>
                <w:szCs w:val="24"/>
                <w:lang w:val="fr-FR"/>
              </w:rPr>
              <w:t>:</w:t>
            </w:r>
          </w:p>
          <w:p w:rsidR="007A0851" w:rsidRPr="00FB182E" w:rsidRDefault="00BA528D" w:rsidP="00417444">
            <w:pPr>
              <w:spacing w:line="276" w:lineRule="auto"/>
              <w:rPr>
                <w:rFonts w:ascii="GHEA Grapalat" w:hAnsi="GHEA Grapalat"/>
                <w:sz w:val="24"/>
                <w:szCs w:val="24"/>
                <w:lang w:val="fr-FR"/>
              </w:rPr>
            </w:pPr>
            <w:r w:rsidRPr="00FB182E">
              <w:rPr>
                <w:rFonts w:ascii="GHEA Grapalat" w:hAnsi="GHEA Grapalat"/>
                <w:sz w:val="24"/>
                <w:szCs w:val="24"/>
                <w:lang w:val="hy-AM"/>
              </w:rPr>
              <w:t xml:space="preserve">Միաժամանակ, 2018 թվականի հունվարի 1-ից ՀՀ հարկային օրենսգրքով հիմնական միջոցների վրա կատարվող ծախսերի հաշվառման առավել պարզեցված և </w:t>
            </w:r>
            <w:r w:rsidRPr="00FB182E">
              <w:rPr>
                <w:rFonts w:ascii="GHEA Grapalat" w:hAnsi="GHEA Grapalat"/>
                <w:sz w:val="24"/>
                <w:szCs w:val="24"/>
                <w:lang w:val="hy-AM"/>
              </w:rPr>
              <w:lastRenderedPageBreak/>
              <w:t>գործնականում առա</w:t>
            </w:r>
            <w:r w:rsidRPr="00FB182E">
              <w:rPr>
                <w:rFonts w:ascii="GHEA Grapalat" w:hAnsi="GHEA Grapalat"/>
                <w:sz w:val="24"/>
                <w:szCs w:val="24"/>
                <w:lang w:val="hy-AM"/>
              </w:rPr>
              <w:softHyphen/>
              <w:t>վել կիրառելի համակարգ ամրագրված լինելու պարագայում միայն 2017 թվականի համար հիմնական միջոցների վրա կատարվող ծախսերի հաշվառման այլ համակարգի ներդ</w:t>
            </w:r>
            <w:r w:rsidRPr="00FB182E">
              <w:rPr>
                <w:rFonts w:ascii="GHEA Grapalat" w:hAnsi="GHEA Grapalat"/>
                <w:sz w:val="24"/>
                <w:szCs w:val="24"/>
                <w:lang w:val="hy-AM"/>
              </w:rPr>
              <w:softHyphen/>
              <w:t>րումը հիմնավոր չհամարելը կարծում ենք տեղին չէ` հաշվի առնելով այն հան</w:t>
            </w:r>
            <w:r w:rsidRPr="00FB182E">
              <w:rPr>
                <w:rFonts w:ascii="GHEA Grapalat" w:hAnsi="GHEA Grapalat"/>
                <w:sz w:val="24"/>
                <w:szCs w:val="24"/>
                <w:lang w:val="hy-AM"/>
              </w:rPr>
              <w:softHyphen/>
              <w:t>գա</w:t>
            </w:r>
            <w:r w:rsidRPr="00FB182E">
              <w:rPr>
                <w:rFonts w:ascii="GHEA Grapalat" w:hAnsi="GHEA Grapalat"/>
                <w:sz w:val="24"/>
                <w:szCs w:val="24"/>
                <w:lang w:val="hy-AM"/>
              </w:rPr>
              <w:softHyphen/>
              <w:t xml:space="preserve">մանքը, որ ներդրված համակարգի վերաբերյալ ինչպես մասնագիտական հանրությունից, այնպես էլ գործարար շրջանակից ստացվել էին համապատասխան դրական ազդակներ: </w:t>
            </w:r>
          </w:p>
        </w:tc>
        <w:tc>
          <w:tcPr>
            <w:tcW w:w="2074" w:type="dxa"/>
          </w:tcPr>
          <w:p w:rsidR="007A0851" w:rsidRPr="008B7C36" w:rsidRDefault="008B7C36" w:rsidP="008B7C36">
            <w:pPr>
              <w:jc w:val="center"/>
              <w:rPr>
                <w:rFonts w:ascii="GHEA Grapalat" w:hAnsi="GHEA Grapalat"/>
                <w:sz w:val="24"/>
                <w:szCs w:val="24"/>
                <w:lang w:val="hy-AM"/>
              </w:rPr>
            </w:pPr>
            <w:r w:rsidRPr="008B7C36">
              <w:rPr>
                <w:rFonts w:ascii="GHEA Grapalat" w:eastAsia="Calibri" w:hAnsi="GHEA Grapalat"/>
                <w:sz w:val="24"/>
                <w:szCs w:val="24"/>
              </w:rPr>
              <w:lastRenderedPageBreak/>
              <w:t>Ընդունվել է ի գիտություն</w:t>
            </w:r>
          </w:p>
        </w:tc>
        <w:tc>
          <w:tcPr>
            <w:tcW w:w="4276" w:type="dxa"/>
          </w:tcPr>
          <w:p w:rsidR="00DF38A6" w:rsidRPr="0060394F" w:rsidRDefault="00DF38A6" w:rsidP="00DF38A6">
            <w:pPr>
              <w:pStyle w:val="NormalWeb"/>
              <w:spacing w:before="0" w:beforeAutospacing="0" w:after="0" w:afterAutospacing="0" w:line="276" w:lineRule="auto"/>
              <w:rPr>
                <w:rFonts w:ascii="GHEA Grapalat" w:hAnsi="GHEA Grapalat"/>
                <w:lang w:val="hy-AM"/>
              </w:rPr>
            </w:pPr>
            <w:r w:rsidRPr="0060394F">
              <w:rPr>
                <w:rFonts w:ascii="GHEA Grapalat" w:hAnsi="GHEA Grapalat"/>
                <w:lang w:val="hy-AM"/>
              </w:rPr>
              <w:t xml:space="preserve">ՀՀ ԿԱ պետական եկամուտների կոմիտեն բազմաթիվ կազմակերպություններից (այդ թվում խոշոր և ռազմավարական նշանակություն ունեցող կազմակերպություններից) գրավոր և բանավոր ձևով (այդ թվում՝ հեռախոսազանգերի կենտրոնի միջոցով) դժգոհություններ է ստանում ՀՀ կառավարության 2000 թվականի ապրիլի 11-ի N161 որոշման վերանայված տարբերակի վերաբերյալ: Տնտեսավարող սուբյեկտները նշում են, որ այն գործնականում </w:t>
            </w:r>
            <w:r w:rsidRPr="0060394F">
              <w:rPr>
                <w:rFonts w:ascii="GHEA Grapalat" w:hAnsi="GHEA Grapalat"/>
                <w:lang w:val="hy-AM"/>
              </w:rPr>
              <w:lastRenderedPageBreak/>
              <w:t xml:space="preserve">հնարավոր չէ կիրառել, քանի որ բացի այն, որ շատ հաճախ անհնար է հիմնական միջոցների վրա կատարված ծախսերից առանձնացնել նյութական բաղադրիչների վրա կատարված ծախսերը, ՀՀ կառավարության որոշման վերանայված տարբերակի պարագայում հիմնական միջոցների վրա կատարված ծախսերի հարկային հաշվառման գործընթացը ոչ միայն չի պարզեցվել, այլև ճիշտ հակառակը՝ էականորեն բարդացվել է, և ավելացել է այդ գործընթացի վրա ծախսվող ժամանակը: </w:t>
            </w:r>
          </w:p>
          <w:p w:rsidR="00DF38A6" w:rsidRPr="0060394F" w:rsidRDefault="00DF38A6" w:rsidP="00DF38A6">
            <w:pPr>
              <w:pStyle w:val="NormalWeb"/>
              <w:spacing w:before="0" w:beforeAutospacing="0" w:after="0" w:afterAutospacing="0" w:line="276" w:lineRule="auto"/>
              <w:rPr>
                <w:rFonts w:ascii="GHEA Grapalat" w:hAnsi="GHEA Grapalat"/>
                <w:lang w:val="hy-AM"/>
              </w:rPr>
            </w:pPr>
            <w:r w:rsidRPr="0060394F">
              <w:rPr>
                <w:rFonts w:ascii="GHEA Grapalat" w:hAnsi="GHEA Grapalat"/>
                <w:lang w:val="hy-AM"/>
              </w:rPr>
              <w:t>Մասնավորապես, բ</w:t>
            </w:r>
            <w:r w:rsidRPr="00DF38A6">
              <w:rPr>
                <w:rFonts w:ascii="GHEA Grapalat" w:hAnsi="GHEA Grapalat"/>
                <w:lang w:val="hy-AM"/>
              </w:rPr>
              <w:t>ազմաթիվ</w:t>
            </w:r>
            <w:r w:rsidRPr="00DF38A6">
              <w:rPr>
                <w:rFonts w:ascii="GHEA Grapalat" w:hAnsi="GHEA Grapalat"/>
                <w:lang w:val="af-ZA"/>
              </w:rPr>
              <w:t xml:space="preserve"> </w:t>
            </w:r>
            <w:r w:rsidRPr="00DF38A6">
              <w:rPr>
                <w:rFonts w:ascii="GHEA Grapalat" w:hAnsi="GHEA Grapalat"/>
                <w:lang w:val="hy-AM"/>
              </w:rPr>
              <w:t>կազմակերպություններում հիմնական միջոց</w:t>
            </w:r>
            <w:r w:rsidRPr="00DF38A6">
              <w:rPr>
                <w:rFonts w:ascii="GHEA Grapalat" w:hAnsi="GHEA Grapalat"/>
                <w:lang w:val="af-ZA"/>
              </w:rPr>
              <w:softHyphen/>
            </w:r>
            <w:r w:rsidRPr="00DF38A6">
              <w:rPr>
                <w:rFonts w:ascii="GHEA Grapalat" w:hAnsi="GHEA Grapalat"/>
                <w:lang w:val="hy-AM"/>
              </w:rPr>
              <w:t>ների վերանորոգումը կատարվել է կապալառու կազմակերպությունների միջոցով և վեր</w:t>
            </w:r>
            <w:r w:rsidRPr="00DF38A6">
              <w:rPr>
                <w:rFonts w:ascii="GHEA Grapalat" w:hAnsi="GHEA Grapalat"/>
                <w:lang w:val="af-ZA"/>
              </w:rPr>
              <w:softHyphen/>
            </w:r>
            <w:r w:rsidRPr="00DF38A6">
              <w:rPr>
                <w:rFonts w:ascii="GHEA Grapalat" w:hAnsi="GHEA Grapalat"/>
                <w:lang w:val="hy-AM"/>
              </w:rPr>
              <w:t>ջիններիս կողմից տրամադրվող հաշ</w:t>
            </w:r>
            <w:r w:rsidRPr="00DF38A6">
              <w:rPr>
                <w:rFonts w:ascii="GHEA Grapalat" w:hAnsi="GHEA Grapalat"/>
                <w:lang w:val="af-ZA"/>
              </w:rPr>
              <w:softHyphen/>
            </w:r>
            <w:r w:rsidRPr="00DF38A6">
              <w:rPr>
                <w:rFonts w:ascii="GHEA Grapalat" w:hAnsi="GHEA Grapalat"/>
                <w:lang w:val="hy-AM"/>
              </w:rPr>
              <w:t>վար</w:t>
            </w:r>
            <w:r w:rsidRPr="00DF38A6">
              <w:rPr>
                <w:rFonts w:ascii="GHEA Grapalat" w:hAnsi="GHEA Grapalat"/>
                <w:lang w:val="af-ZA"/>
              </w:rPr>
              <w:softHyphen/>
            </w:r>
            <w:r w:rsidRPr="00DF38A6">
              <w:rPr>
                <w:rFonts w:ascii="GHEA Grapalat" w:hAnsi="GHEA Grapalat"/>
                <w:lang w:val="hy-AM"/>
              </w:rPr>
              <w:t>կային</w:t>
            </w:r>
            <w:r w:rsidRPr="00DF38A6">
              <w:rPr>
                <w:rFonts w:ascii="GHEA Grapalat" w:hAnsi="GHEA Grapalat"/>
                <w:lang w:val="af-ZA"/>
              </w:rPr>
              <w:t xml:space="preserve"> </w:t>
            </w:r>
            <w:r w:rsidRPr="00DF38A6">
              <w:rPr>
                <w:rFonts w:ascii="GHEA Grapalat" w:hAnsi="GHEA Grapalat"/>
                <w:lang w:val="hy-AM"/>
              </w:rPr>
              <w:t>և</w:t>
            </w:r>
            <w:r w:rsidRPr="00DF38A6">
              <w:rPr>
                <w:rFonts w:ascii="GHEA Grapalat" w:hAnsi="GHEA Grapalat"/>
                <w:lang w:val="af-ZA"/>
              </w:rPr>
              <w:t xml:space="preserve"> </w:t>
            </w:r>
            <w:r w:rsidRPr="00DF38A6">
              <w:rPr>
                <w:rFonts w:ascii="GHEA Grapalat" w:hAnsi="GHEA Grapalat"/>
                <w:lang w:val="hy-AM"/>
              </w:rPr>
              <w:t>այլ</w:t>
            </w:r>
            <w:r w:rsidRPr="00DF38A6">
              <w:rPr>
                <w:rFonts w:ascii="GHEA Grapalat" w:hAnsi="GHEA Grapalat"/>
                <w:lang w:val="af-ZA"/>
              </w:rPr>
              <w:t xml:space="preserve"> </w:t>
            </w:r>
            <w:r w:rsidRPr="00DF38A6">
              <w:rPr>
                <w:rFonts w:ascii="GHEA Grapalat" w:hAnsi="GHEA Grapalat"/>
                <w:lang w:val="hy-AM"/>
              </w:rPr>
              <w:t xml:space="preserve">փաստաթղթերում արտացոլվել է հիմնական միջոցների վրա </w:t>
            </w:r>
            <w:r w:rsidRPr="00DF38A6">
              <w:rPr>
                <w:rFonts w:ascii="GHEA Grapalat" w:hAnsi="GHEA Grapalat"/>
                <w:lang w:val="hy-AM"/>
              </w:rPr>
              <w:lastRenderedPageBreak/>
              <w:t>կատարված ծախ</w:t>
            </w:r>
            <w:r w:rsidRPr="00DF38A6">
              <w:rPr>
                <w:rFonts w:ascii="GHEA Grapalat" w:hAnsi="GHEA Grapalat"/>
                <w:lang w:val="af-ZA"/>
              </w:rPr>
              <w:softHyphen/>
            </w:r>
            <w:r w:rsidRPr="00DF38A6">
              <w:rPr>
                <w:rFonts w:ascii="GHEA Grapalat" w:hAnsi="GHEA Grapalat"/>
                <w:lang w:val="hy-AM"/>
              </w:rPr>
              <w:t>սերի ընդհանուր գումարը` առանց նյութական բաղադրիչի</w:t>
            </w:r>
            <w:r w:rsidRPr="00DF38A6">
              <w:rPr>
                <w:rFonts w:ascii="GHEA Grapalat" w:hAnsi="GHEA Grapalat"/>
                <w:lang w:val="af-ZA"/>
              </w:rPr>
              <w:t xml:space="preserve"> </w:t>
            </w:r>
            <w:r w:rsidRPr="00DF38A6">
              <w:rPr>
                <w:rFonts w:ascii="GHEA Grapalat" w:hAnsi="GHEA Grapalat"/>
                <w:lang w:val="hy-AM"/>
              </w:rPr>
              <w:t>գծով</w:t>
            </w:r>
            <w:r w:rsidRPr="00DF38A6">
              <w:rPr>
                <w:rFonts w:ascii="GHEA Grapalat" w:hAnsi="GHEA Grapalat"/>
                <w:lang w:val="af-ZA"/>
              </w:rPr>
              <w:t xml:space="preserve"> </w:t>
            </w:r>
            <w:r w:rsidRPr="00DF38A6">
              <w:rPr>
                <w:rFonts w:ascii="GHEA Grapalat" w:hAnsi="GHEA Grapalat"/>
                <w:lang w:val="hy-AM"/>
              </w:rPr>
              <w:t>ծախսերի</w:t>
            </w:r>
            <w:r w:rsidRPr="00DF38A6">
              <w:rPr>
                <w:rFonts w:ascii="GHEA Grapalat" w:hAnsi="GHEA Grapalat"/>
                <w:lang w:val="af-ZA"/>
              </w:rPr>
              <w:t xml:space="preserve"> </w:t>
            </w:r>
            <w:r w:rsidRPr="00DF38A6">
              <w:rPr>
                <w:rFonts w:ascii="GHEA Grapalat" w:hAnsi="GHEA Grapalat"/>
                <w:lang w:val="hy-AM"/>
              </w:rPr>
              <w:t>առանձնաց</w:t>
            </w:r>
            <w:r w:rsidRPr="00DF38A6">
              <w:rPr>
                <w:rFonts w:ascii="GHEA Grapalat" w:hAnsi="GHEA Grapalat"/>
                <w:lang w:val="af-ZA"/>
              </w:rPr>
              <w:softHyphen/>
            </w:r>
            <w:r w:rsidRPr="00DF38A6">
              <w:rPr>
                <w:rFonts w:ascii="GHEA Grapalat" w:hAnsi="GHEA Grapalat"/>
                <w:lang w:val="hy-AM"/>
              </w:rPr>
              <w:t>ման</w:t>
            </w:r>
            <w:r w:rsidRPr="00DF38A6">
              <w:rPr>
                <w:rFonts w:ascii="GHEA Grapalat" w:hAnsi="GHEA Grapalat"/>
                <w:lang w:val="af-ZA"/>
              </w:rPr>
              <w:t xml:space="preserve">: </w:t>
            </w:r>
            <w:r w:rsidRPr="00DF38A6">
              <w:rPr>
                <w:rFonts w:ascii="GHEA Grapalat" w:hAnsi="GHEA Grapalat"/>
                <w:lang w:val="hy-AM"/>
              </w:rPr>
              <w:t>Արդյունքում</w:t>
            </w:r>
            <w:r w:rsidRPr="00DF38A6">
              <w:rPr>
                <w:rFonts w:ascii="GHEA Grapalat" w:hAnsi="GHEA Grapalat"/>
                <w:lang w:val="af-ZA"/>
              </w:rPr>
              <w:t xml:space="preserve"> </w:t>
            </w:r>
            <w:r w:rsidRPr="00DF38A6">
              <w:rPr>
                <w:rFonts w:ascii="GHEA Grapalat" w:hAnsi="GHEA Grapalat"/>
                <w:lang w:val="hy-AM"/>
              </w:rPr>
              <w:t>ՀՀ</w:t>
            </w:r>
            <w:r w:rsidRPr="00DF38A6">
              <w:rPr>
                <w:rFonts w:ascii="GHEA Grapalat" w:hAnsi="GHEA Grapalat"/>
                <w:lang w:val="af-ZA"/>
              </w:rPr>
              <w:t xml:space="preserve"> </w:t>
            </w:r>
            <w:r w:rsidRPr="00DF38A6">
              <w:rPr>
                <w:rFonts w:ascii="GHEA Grapalat" w:hAnsi="GHEA Grapalat"/>
                <w:lang w:val="hy-AM"/>
              </w:rPr>
              <w:t>կառավարության</w:t>
            </w:r>
            <w:r w:rsidRPr="00DF38A6">
              <w:rPr>
                <w:rFonts w:ascii="GHEA Grapalat" w:hAnsi="GHEA Grapalat"/>
                <w:lang w:val="af-ZA"/>
              </w:rPr>
              <w:t xml:space="preserve"> </w:t>
            </w:r>
            <w:r w:rsidRPr="00DF38A6">
              <w:rPr>
                <w:rFonts w:ascii="GHEA Grapalat" w:hAnsi="GHEA Grapalat"/>
                <w:lang w:val="fr-FR"/>
              </w:rPr>
              <w:t>2017</w:t>
            </w:r>
            <w:r w:rsidRPr="00DF38A6">
              <w:rPr>
                <w:rFonts w:ascii="GHEA Grapalat" w:hAnsi="GHEA Grapalat"/>
                <w:lang w:val="hy-AM"/>
              </w:rPr>
              <w:t>թ.</w:t>
            </w:r>
            <w:r w:rsidRPr="00DF38A6">
              <w:rPr>
                <w:rFonts w:ascii="GHEA Grapalat" w:hAnsi="GHEA Grapalat"/>
                <w:lang w:val="fr-FR"/>
              </w:rPr>
              <w:t xml:space="preserve"> </w:t>
            </w:r>
            <w:r w:rsidRPr="00DF38A6">
              <w:rPr>
                <w:rFonts w:ascii="GHEA Grapalat" w:hAnsi="GHEA Grapalat"/>
                <w:lang w:val="hy-AM"/>
              </w:rPr>
              <w:t>նոյեմբերի</w:t>
            </w:r>
            <w:r w:rsidRPr="00DF38A6">
              <w:rPr>
                <w:rFonts w:ascii="GHEA Grapalat" w:hAnsi="GHEA Grapalat"/>
                <w:lang w:val="fr-FR"/>
              </w:rPr>
              <w:t xml:space="preserve"> 23-</w:t>
            </w:r>
            <w:r w:rsidRPr="00DF38A6">
              <w:rPr>
                <w:rFonts w:ascii="GHEA Grapalat" w:hAnsi="GHEA Grapalat"/>
                <w:lang w:val="hy-AM"/>
              </w:rPr>
              <w:t>ի</w:t>
            </w:r>
            <w:r w:rsidRPr="00DF38A6">
              <w:rPr>
                <w:rFonts w:ascii="GHEA Grapalat" w:hAnsi="GHEA Grapalat"/>
                <w:lang w:val="fr-FR"/>
              </w:rPr>
              <w:t xml:space="preserve"> </w:t>
            </w:r>
            <w:r w:rsidRPr="00DF38A6">
              <w:rPr>
                <w:rFonts w:ascii="GHEA Grapalat" w:hAnsi="GHEA Grapalat" w:cs="Sylfaen"/>
                <w:color w:val="000000"/>
                <w:lang w:val="hy-AM"/>
              </w:rPr>
              <w:t>N</w:t>
            </w:r>
            <w:r w:rsidRPr="00DF38A6">
              <w:rPr>
                <w:rFonts w:ascii="GHEA Grapalat" w:hAnsi="GHEA Grapalat"/>
                <w:lang w:val="fr-FR"/>
              </w:rPr>
              <w:t>1467-</w:t>
            </w:r>
            <w:r w:rsidRPr="00DF38A6">
              <w:rPr>
                <w:rFonts w:ascii="GHEA Grapalat" w:hAnsi="GHEA Grapalat"/>
                <w:lang w:val="hy-AM"/>
              </w:rPr>
              <w:t>Ն</w:t>
            </w:r>
            <w:r w:rsidRPr="00DF38A6">
              <w:rPr>
                <w:rFonts w:ascii="GHEA Grapalat" w:hAnsi="GHEA Grapalat"/>
                <w:lang w:val="af-ZA"/>
              </w:rPr>
              <w:t xml:space="preserve"> </w:t>
            </w:r>
            <w:r w:rsidRPr="00DF38A6">
              <w:rPr>
                <w:rFonts w:ascii="GHEA Grapalat" w:hAnsi="GHEA Grapalat"/>
                <w:lang w:val="hy-AM"/>
              </w:rPr>
              <w:t>որոշ</w:t>
            </w:r>
            <w:r w:rsidRPr="00DF38A6">
              <w:rPr>
                <w:rFonts w:ascii="GHEA Grapalat" w:hAnsi="GHEA Grapalat"/>
                <w:lang w:val="af-ZA"/>
              </w:rPr>
              <w:softHyphen/>
            </w:r>
            <w:r w:rsidRPr="00DF38A6">
              <w:rPr>
                <w:rFonts w:ascii="GHEA Grapalat" w:hAnsi="GHEA Grapalat"/>
                <w:lang w:val="hy-AM"/>
              </w:rPr>
              <w:t>ման</w:t>
            </w:r>
            <w:r w:rsidRPr="00DF38A6">
              <w:rPr>
                <w:rFonts w:ascii="GHEA Grapalat" w:hAnsi="GHEA Grapalat"/>
                <w:lang w:val="af-ZA"/>
              </w:rPr>
              <w:t xml:space="preserve"> </w:t>
            </w:r>
            <w:r w:rsidRPr="00DF38A6">
              <w:rPr>
                <w:rFonts w:ascii="GHEA Grapalat" w:hAnsi="GHEA Grapalat"/>
                <w:lang w:val="hy-AM"/>
              </w:rPr>
              <w:t>կիրառությունը</w:t>
            </w:r>
            <w:r w:rsidRPr="00DF38A6">
              <w:rPr>
                <w:rFonts w:ascii="GHEA Grapalat" w:hAnsi="GHEA Grapalat"/>
                <w:lang w:val="af-ZA"/>
              </w:rPr>
              <w:t xml:space="preserve"> </w:t>
            </w:r>
            <w:r w:rsidRPr="00DF38A6">
              <w:rPr>
                <w:rFonts w:ascii="GHEA Grapalat" w:hAnsi="GHEA Grapalat"/>
                <w:lang w:val="hy-AM"/>
              </w:rPr>
              <w:t>գործ</w:t>
            </w:r>
            <w:r w:rsidRPr="00DF38A6">
              <w:rPr>
                <w:rFonts w:ascii="GHEA Grapalat" w:hAnsi="GHEA Grapalat"/>
                <w:lang w:val="af-ZA"/>
              </w:rPr>
              <w:softHyphen/>
            </w:r>
            <w:r w:rsidRPr="00DF38A6">
              <w:rPr>
                <w:rFonts w:ascii="GHEA Grapalat" w:hAnsi="GHEA Grapalat"/>
                <w:lang w:val="hy-AM"/>
              </w:rPr>
              <w:t>նա</w:t>
            </w:r>
            <w:r w:rsidRPr="00DF38A6">
              <w:rPr>
                <w:rFonts w:ascii="GHEA Grapalat" w:hAnsi="GHEA Grapalat"/>
                <w:lang w:val="af-ZA"/>
              </w:rPr>
              <w:softHyphen/>
            </w:r>
            <w:r w:rsidRPr="00DF38A6">
              <w:rPr>
                <w:rFonts w:ascii="GHEA Grapalat" w:hAnsi="GHEA Grapalat"/>
                <w:lang w:val="hy-AM"/>
              </w:rPr>
              <w:t>կանում</w:t>
            </w:r>
            <w:r w:rsidRPr="00DF38A6">
              <w:rPr>
                <w:rFonts w:ascii="GHEA Grapalat" w:hAnsi="GHEA Grapalat"/>
                <w:lang w:val="af-ZA"/>
              </w:rPr>
              <w:t xml:space="preserve"> </w:t>
            </w:r>
            <w:r w:rsidRPr="00DF38A6">
              <w:rPr>
                <w:rFonts w:ascii="GHEA Grapalat" w:hAnsi="GHEA Grapalat"/>
                <w:lang w:val="hy-AM"/>
              </w:rPr>
              <w:t>դարձել</w:t>
            </w:r>
            <w:r w:rsidRPr="00DF38A6">
              <w:rPr>
                <w:rFonts w:ascii="GHEA Grapalat" w:hAnsi="GHEA Grapalat"/>
                <w:lang w:val="af-ZA"/>
              </w:rPr>
              <w:t xml:space="preserve"> </w:t>
            </w:r>
            <w:r w:rsidRPr="00DF38A6">
              <w:rPr>
                <w:rFonts w:ascii="GHEA Grapalat" w:hAnsi="GHEA Grapalat"/>
                <w:lang w:val="hy-AM"/>
              </w:rPr>
              <w:t>է</w:t>
            </w:r>
            <w:r w:rsidRPr="00DF38A6">
              <w:rPr>
                <w:rFonts w:ascii="GHEA Grapalat" w:hAnsi="GHEA Grapalat"/>
                <w:lang w:val="af-ZA"/>
              </w:rPr>
              <w:t xml:space="preserve"> </w:t>
            </w:r>
            <w:r w:rsidRPr="00DF38A6">
              <w:rPr>
                <w:rFonts w:ascii="GHEA Grapalat" w:hAnsi="GHEA Grapalat"/>
                <w:lang w:val="hy-AM"/>
              </w:rPr>
              <w:t>անհնար</w:t>
            </w:r>
            <w:r w:rsidRPr="00DF38A6">
              <w:rPr>
                <w:rFonts w:ascii="GHEA Grapalat" w:hAnsi="GHEA Grapalat"/>
                <w:lang w:val="af-ZA"/>
              </w:rPr>
              <w:t xml:space="preserve">, </w:t>
            </w:r>
            <w:r w:rsidRPr="00DF38A6">
              <w:rPr>
                <w:rFonts w:ascii="GHEA Grapalat" w:hAnsi="GHEA Grapalat"/>
                <w:lang w:val="hy-AM"/>
              </w:rPr>
              <w:t>քանի</w:t>
            </w:r>
            <w:r w:rsidRPr="00DF38A6">
              <w:rPr>
                <w:rFonts w:ascii="GHEA Grapalat" w:hAnsi="GHEA Grapalat"/>
                <w:lang w:val="af-ZA"/>
              </w:rPr>
              <w:t xml:space="preserve"> </w:t>
            </w:r>
            <w:r w:rsidRPr="00DF38A6">
              <w:rPr>
                <w:rFonts w:ascii="GHEA Grapalat" w:hAnsi="GHEA Grapalat"/>
                <w:lang w:val="hy-AM"/>
              </w:rPr>
              <w:t>որ</w:t>
            </w:r>
            <w:r w:rsidRPr="00DF38A6">
              <w:rPr>
                <w:rFonts w:ascii="GHEA Grapalat" w:hAnsi="GHEA Grapalat"/>
                <w:lang w:val="af-ZA"/>
              </w:rPr>
              <w:t xml:space="preserve"> </w:t>
            </w:r>
            <w:r w:rsidRPr="00DF38A6">
              <w:rPr>
                <w:rFonts w:ascii="GHEA Grapalat" w:hAnsi="GHEA Grapalat"/>
                <w:lang w:val="hy-AM"/>
              </w:rPr>
              <w:t>վերոնշյալ</w:t>
            </w:r>
            <w:r w:rsidRPr="00DF38A6">
              <w:rPr>
                <w:rFonts w:ascii="GHEA Grapalat" w:hAnsi="GHEA Grapalat"/>
                <w:lang w:val="af-ZA"/>
              </w:rPr>
              <w:t xml:space="preserve"> </w:t>
            </w:r>
            <w:r w:rsidRPr="00DF38A6">
              <w:rPr>
                <w:rFonts w:ascii="GHEA Grapalat" w:hAnsi="GHEA Grapalat"/>
                <w:lang w:val="hy-AM"/>
              </w:rPr>
              <w:t>որոշման</w:t>
            </w:r>
            <w:r w:rsidRPr="00DF38A6">
              <w:rPr>
                <w:rFonts w:ascii="GHEA Grapalat" w:hAnsi="GHEA Grapalat"/>
                <w:lang w:val="af-ZA"/>
              </w:rPr>
              <w:t xml:space="preserve"> </w:t>
            </w:r>
            <w:r w:rsidRPr="00DF38A6">
              <w:rPr>
                <w:rFonts w:ascii="GHEA Grapalat" w:hAnsi="GHEA Grapalat"/>
                <w:lang w:val="hy-AM"/>
              </w:rPr>
              <w:t>մեջ</w:t>
            </w:r>
            <w:r w:rsidRPr="00DF38A6">
              <w:rPr>
                <w:rFonts w:ascii="GHEA Grapalat" w:hAnsi="GHEA Grapalat"/>
                <w:lang w:val="af-ZA"/>
              </w:rPr>
              <w:t xml:space="preserve"> </w:t>
            </w:r>
            <w:r w:rsidRPr="00DF38A6">
              <w:rPr>
                <w:rFonts w:ascii="GHEA Grapalat" w:hAnsi="GHEA Grapalat"/>
                <w:lang w:val="hy-AM"/>
              </w:rPr>
              <w:t>փոփոխությունը</w:t>
            </w:r>
            <w:r w:rsidRPr="00DF38A6">
              <w:rPr>
                <w:rFonts w:ascii="GHEA Grapalat" w:hAnsi="GHEA Grapalat"/>
                <w:lang w:val="af-ZA"/>
              </w:rPr>
              <w:t xml:space="preserve"> </w:t>
            </w:r>
            <w:r w:rsidRPr="00DF38A6">
              <w:rPr>
                <w:rFonts w:ascii="GHEA Grapalat" w:hAnsi="GHEA Grapalat"/>
                <w:lang w:val="hy-AM"/>
              </w:rPr>
              <w:t>կատարվել</w:t>
            </w:r>
            <w:r w:rsidRPr="00DF38A6">
              <w:rPr>
                <w:rFonts w:ascii="GHEA Grapalat" w:hAnsi="GHEA Grapalat"/>
                <w:lang w:val="af-ZA"/>
              </w:rPr>
              <w:t xml:space="preserve"> </w:t>
            </w:r>
            <w:r w:rsidRPr="00DF38A6">
              <w:rPr>
                <w:rFonts w:ascii="GHEA Grapalat" w:hAnsi="GHEA Grapalat"/>
                <w:lang w:val="hy-AM"/>
              </w:rPr>
              <w:t>է</w:t>
            </w:r>
            <w:r w:rsidRPr="00DF38A6">
              <w:rPr>
                <w:rFonts w:ascii="GHEA Grapalat" w:hAnsi="GHEA Grapalat"/>
                <w:lang w:val="af-ZA"/>
              </w:rPr>
              <w:t xml:space="preserve"> 2017</w:t>
            </w:r>
            <w:r w:rsidRPr="00DF38A6">
              <w:rPr>
                <w:rFonts w:ascii="GHEA Grapalat" w:hAnsi="GHEA Grapalat"/>
                <w:lang w:val="hy-AM"/>
              </w:rPr>
              <w:t>թ.</w:t>
            </w:r>
            <w:r w:rsidRPr="00DF38A6">
              <w:rPr>
                <w:rFonts w:ascii="GHEA Grapalat" w:hAnsi="GHEA Grapalat"/>
                <w:lang w:val="af-ZA"/>
              </w:rPr>
              <w:t xml:space="preserve"> </w:t>
            </w:r>
            <w:r w:rsidRPr="00DF38A6">
              <w:rPr>
                <w:rFonts w:ascii="GHEA Grapalat" w:hAnsi="GHEA Grapalat"/>
                <w:lang w:val="hy-AM"/>
              </w:rPr>
              <w:t>վերջին</w:t>
            </w:r>
            <w:r w:rsidRPr="00DF38A6">
              <w:rPr>
                <w:rFonts w:ascii="GHEA Grapalat" w:hAnsi="GHEA Grapalat"/>
                <w:lang w:val="af-ZA"/>
              </w:rPr>
              <w:t xml:space="preserve">, </w:t>
            </w:r>
            <w:r w:rsidRPr="00DF38A6">
              <w:rPr>
                <w:rFonts w:ascii="GHEA Grapalat" w:hAnsi="GHEA Grapalat"/>
                <w:lang w:val="hy-AM"/>
              </w:rPr>
              <w:t>երբ</w:t>
            </w:r>
            <w:r w:rsidRPr="00DF38A6">
              <w:rPr>
                <w:rFonts w:ascii="GHEA Grapalat" w:hAnsi="GHEA Grapalat"/>
                <w:lang w:val="af-ZA"/>
              </w:rPr>
              <w:t xml:space="preserve"> </w:t>
            </w:r>
            <w:r w:rsidRPr="00DF38A6">
              <w:rPr>
                <w:rFonts w:ascii="GHEA Grapalat" w:hAnsi="GHEA Grapalat"/>
                <w:lang w:val="hy-AM"/>
              </w:rPr>
              <w:t>հիմնական</w:t>
            </w:r>
            <w:r w:rsidRPr="00DF38A6">
              <w:rPr>
                <w:rFonts w:ascii="GHEA Grapalat" w:hAnsi="GHEA Grapalat"/>
                <w:lang w:val="af-ZA"/>
              </w:rPr>
              <w:t xml:space="preserve"> </w:t>
            </w:r>
            <w:r w:rsidRPr="00DF38A6">
              <w:rPr>
                <w:rFonts w:ascii="GHEA Grapalat" w:hAnsi="GHEA Grapalat"/>
                <w:lang w:val="hy-AM"/>
              </w:rPr>
              <w:t>միջոցների</w:t>
            </w:r>
            <w:r w:rsidRPr="00DF38A6">
              <w:rPr>
                <w:rFonts w:ascii="GHEA Grapalat" w:hAnsi="GHEA Grapalat"/>
                <w:lang w:val="af-ZA"/>
              </w:rPr>
              <w:t xml:space="preserve"> </w:t>
            </w:r>
            <w:r w:rsidRPr="00DF38A6">
              <w:rPr>
                <w:rFonts w:ascii="GHEA Grapalat" w:hAnsi="GHEA Grapalat"/>
                <w:lang w:val="hy-AM"/>
              </w:rPr>
              <w:t>վրա</w:t>
            </w:r>
            <w:r w:rsidRPr="00DF38A6">
              <w:rPr>
                <w:rFonts w:ascii="GHEA Grapalat" w:hAnsi="GHEA Grapalat"/>
                <w:lang w:val="af-ZA"/>
              </w:rPr>
              <w:t xml:space="preserve"> </w:t>
            </w:r>
            <w:r w:rsidRPr="00DF38A6">
              <w:rPr>
                <w:rFonts w:ascii="GHEA Grapalat" w:hAnsi="GHEA Grapalat"/>
                <w:lang w:val="hy-AM"/>
              </w:rPr>
              <w:t>կապիտալ</w:t>
            </w:r>
            <w:r w:rsidRPr="00DF38A6">
              <w:rPr>
                <w:rFonts w:ascii="GHEA Grapalat" w:hAnsi="GHEA Grapalat"/>
                <w:lang w:val="af-ZA"/>
              </w:rPr>
              <w:t xml:space="preserve"> </w:t>
            </w:r>
            <w:r w:rsidRPr="00DF38A6">
              <w:rPr>
                <w:rFonts w:ascii="GHEA Grapalat" w:hAnsi="GHEA Grapalat"/>
                <w:lang w:val="hy-AM"/>
              </w:rPr>
              <w:t>ծախսերն</w:t>
            </w:r>
            <w:r w:rsidRPr="00DF38A6">
              <w:rPr>
                <w:rFonts w:ascii="GHEA Grapalat" w:hAnsi="GHEA Grapalat"/>
                <w:lang w:val="af-ZA"/>
              </w:rPr>
              <w:t xml:space="preserve"> </w:t>
            </w:r>
            <w:r w:rsidRPr="00DF38A6">
              <w:rPr>
                <w:rFonts w:ascii="GHEA Grapalat" w:hAnsi="GHEA Grapalat"/>
                <w:lang w:val="hy-AM"/>
              </w:rPr>
              <w:t>արդեն</w:t>
            </w:r>
            <w:r w:rsidRPr="00DF38A6">
              <w:rPr>
                <w:rFonts w:ascii="GHEA Grapalat" w:hAnsi="GHEA Grapalat"/>
                <w:lang w:val="af-ZA"/>
              </w:rPr>
              <w:t xml:space="preserve"> </w:t>
            </w:r>
            <w:r w:rsidRPr="00DF38A6">
              <w:rPr>
                <w:rFonts w:ascii="GHEA Grapalat" w:hAnsi="GHEA Grapalat"/>
                <w:lang w:val="hy-AM"/>
              </w:rPr>
              <w:t>կատարված</w:t>
            </w:r>
            <w:r w:rsidRPr="00DF38A6">
              <w:rPr>
                <w:rFonts w:ascii="GHEA Grapalat" w:hAnsi="GHEA Grapalat"/>
                <w:lang w:val="af-ZA"/>
              </w:rPr>
              <w:t xml:space="preserve"> </w:t>
            </w:r>
            <w:r w:rsidRPr="00DF38A6">
              <w:rPr>
                <w:rFonts w:ascii="GHEA Grapalat" w:hAnsi="GHEA Grapalat"/>
                <w:lang w:val="hy-AM"/>
              </w:rPr>
              <w:t>էին</w:t>
            </w:r>
            <w:r w:rsidRPr="00DF38A6">
              <w:rPr>
                <w:rFonts w:ascii="GHEA Grapalat" w:hAnsi="GHEA Grapalat"/>
                <w:lang w:val="af-ZA"/>
              </w:rPr>
              <w:t xml:space="preserve"> </w:t>
            </w:r>
            <w:r w:rsidRPr="00DF38A6">
              <w:rPr>
                <w:rFonts w:ascii="GHEA Grapalat" w:hAnsi="GHEA Grapalat"/>
                <w:lang w:val="hy-AM"/>
              </w:rPr>
              <w:t>և</w:t>
            </w:r>
            <w:r w:rsidRPr="00DF38A6">
              <w:rPr>
                <w:rFonts w:ascii="GHEA Grapalat" w:hAnsi="GHEA Grapalat"/>
                <w:lang w:val="af-ZA"/>
              </w:rPr>
              <w:t xml:space="preserve"> </w:t>
            </w:r>
            <w:r w:rsidRPr="00DF38A6">
              <w:rPr>
                <w:rFonts w:ascii="GHEA Grapalat" w:hAnsi="GHEA Grapalat"/>
                <w:lang w:val="hy-AM"/>
              </w:rPr>
              <w:t>կապա</w:t>
            </w:r>
            <w:r w:rsidRPr="00DF38A6">
              <w:rPr>
                <w:rFonts w:ascii="GHEA Grapalat" w:hAnsi="GHEA Grapalat"/>
                <w:lang w:val="af-ZA"/>
              </w:rPr>
              <w:softHyphen/>
            </w:r>
            <w:r w:rsidRPr="00DF38A6">
              <w:rPr>
                <w:rFonts w:ascii="GHEA Grapalat" w:hAnsi="GHEA Grapalat"/>
                <w:lang w:val="hy-AM"/>
              </w:rPr>
              <w:t>լառուները</w:t>
            </w:r>
            <w:r w:rsidRPr="00DF38A6">
              <w:rPr>
                <w:rFonts w:ascii="GHEA Grapalat" w:hAnsi="GHEA Grapalat"/>
                <w:lang w:val="af-ZA"/>
              </w:rPr>
              <w:t xml:space="preserve"> </w:t>
            </w:r>
            <w:r w:rsidRPr="00DF38A6">
              <w:rPr>
                <w:rFonts w:ascii="GHEA Grapalat" w:hAnsi="GHEA Grapalat"/>
                <w:lang w:val="hy-AM"/>
              </w:rPr>
              <w:t>պատվիրատուներին</w:t>
            </w:r>
            <w:r w:rsidRPr="00DF38A6">
              <w:rPr>
                <w:rFonts w:ascii="GHEA Grapalat" w:hAnsi="GHEA Grapalat"/>
                <w:lang w:val="af-ZA"/>
              </w:rPr>
              <w:t xml:space="preserve"> </w:t>
            </w:r>
            <w:r w:rsidRPr="00DF38A6">
              <w:rPr>
                <w:rFonts w:ascii="GHEA Grapalat" w:hAnsi="GHEA Grapalat"/>
                <w:lang w:val="hy-AM"/>
              </w:rPr>
              <w:t>արդեն</w:t>
            </w:r>
            <w:r w:rsidRPr="00DF38A6">
              <w:rPr>
                <w:rFonts w:ascii="GHEA Grapalat" w:hAnsi="GHEA Grapalat"/>
                <w:lang w:val="af-ZA"/>
              </w:rPr>
              <w:t xml:space="preserve"> </w:t>
            </w:r>
            <w:r w:rsidRPr="00DF38A6">
              <w:rPr>
                <w:rFonts w:ascii="GHEA Grapalat" w:hAnsi="GHEA Grapalat"/>
                <w:lang w:val="hy-AM"/>
              </w:rPr>
              <w:t>տրամադրել</w:t>
            </w:r>
            <w:r w:rsidRPr="00DF38A6">
              <w:rPr>
                <w:rFonts w:ascii="GHEA Grapalat" w:hAnsi="GHEA Grapalat"/>
                <w:lang w:val="af-ZA"/>
              </w:rPr>
              <w:t xml:space="preserve"> </w:t>
            </w:r>
            <w:r w:rsidRPr="00DF38A6">
              <w:rPr>
                <w:rFonts w:ascii="GHEA Grapalat" w:hAnsi="GHEA Grapalat"/>
                <w:lang w:val="hy-AM"/>
              </w:rPr>
              <w:t>էին</w:t>
            </w:r>
            <w:r w:rsidRPr="00DF38A6">
              <w:rPr>
                <w:rFonts w:ascii="GHEA Grapalat" w:hAnsi="GHEA Grapalat"/>
                <w:lang w:val="af-ZA"/>
              </w:rPr>
              <w:t xml:space="preserve"> </w:t>
            </w:r>
            <w:r w:rsidRPr="00DF38A6">
              <w:rPr>
                <w:rFonts w:ascii="GHEA Grapalat" w:hAnsi="GHEA Grapalat"/>
                <w:lang w:val="hy-AM"/>
              </w:rPr>
              <w:t>համապատասխան</w:t>
            </w:r>
            <w:r w:rsidRPr="00DF38A6">
              <w:rPr>
                <w:rFonts w:ascii="GHEA Grapalat" w:hAnsi="GHEA Grapalat"/>
                <w:lang w:val="af-ZA"/>
              </w:rPr>
              <w:t xml:space="preserve"> </w:t>
            </w:r>
            <w:r w:rsidRPr="00DF38A6">
              <w:rPr>
                <w:rFonts w:ascii="GHEA Grapalat" w:hAnsi="GHEA Grapalat"/>
                <w:lang w:val="hy-AM"/>
              </w:rPr>
              <w:t>հաշվար</w:t>
            </w:r>
            <w:r w:rsidRPr="00DF38A6">
              <w:rPr>
                <w:rFonts w:ascii="GHEA Grapalat" w:hAnsi="GHEA Grapalat"/>
                <w:lang w:val="af-ZA"/>
              </w:rPr>
              <w:softHyphen/>
            </w:r>
            <w:r w:rsidRPr="00DF38A6">
              <w:rPr>
                <w:rFonts w:ascii="GHEA Grapalat" w:hAnsi="GHEA Grapalat"/>
                <w:lang w:val="hy-AM"/>
              </w:rPr>
              <w:t>կա</w:t>
            </w:r>
            <w:r w:rsidRPr="00DF38A6">
              <w:rPr>
                <w:rFonts w:ascii="GHEA Grapalat" w:hAnsi="GHEA Grapalat"/>
                <w:lang w:val="af-ZA"/>
              </w:rPr>
              <w:softHyphen/>
            </w:r>
            <w:r w:rsidRPr="00DF38A6">
              <w:rPr>
                <w:rFonts w:ascii="GHEA Grapalat" w:hAnsi="GHEA Grapalat"/>
                <w:lang w:val="hy-AM"/>
              </w:rPr>
              <w:t>յին</w:t>
            </w:r>
            <w:r w:rsidRPr="00DF38A6">
              <w:rPr>
                <w:rFonts w:ascii="GHEA Grapalat" w:hAnsi="GHEA Grapalat"/>
                <w:lang w:val="af-ZA"/>
              </w:rPr>
              <w:t xml:space="preserve"> </w:t>
            </w:r>
            <w:r w:rsidRPr="00DF38A6">
              <w:rPr>
                <w:rFonts w:ascii="GHEA Grapalat" w:hAnsi="GHEA Grapalat"/>
                <w:lang w:val="hy-AM"/>
              </w:rPr>
              <w:t>և</w:t>
            </w:r>
            <w:r w:rsidRPr="00DF38A6">
              <w:rPr>
                <w:rFonts w:ascii="GHEA Grapalat" w:hAnsi="GHEA Grapalat"/>
                <w:lang w:val="af-ZA"/>
              </w:rPr>
              <w:t xml:space="preserve"> </w:t>
            </w:r>
            <w:r w:rsidRPr="00DF38A6">
              <w:rPr>
                <w:rFonts w:ascii="GHEA Grapalat" w:hAnsi="GHEA Grapalat"/>
                <w:lang w:val="hy-AM"/>
              </w:rPr>
              <w:t>այլ</w:t>
            </w:r>
            <w:r w:rsidRPr="00DF38A6">
              <w:rPr>
                <w:rFonts w:ascii="GHEA Grapalat" w:hAnsi="GHEA Grapalat"/>
                <w:lang w:val="af-ZA"/>
              </w:rPr>
              <w:t xml:space="preserve"> </w:t>
            </w:r>
            <w:r w:rsidRPr="00DF38A6">
              <w:rPr>
                <w:rFonts w:ascii="GHEA Grapalat" w:hAnsi="GHEA Grapalat"/>
                <w:lang w:val="hy-AM"/>
              </w:rPr>
              <w:t>փաստաթղթեր՝</w:t>
            </w:r>
            <w:r w:rsidRPr="00DF38A6">
              <w:rPr>
                <w:rFonts w:ascii="GHEA Grapalat" w:hAnsi="GHEA Grapalat"/>
                <w:lang w:val="af-ZA"/>
              </w:rPr>
              <w:t xml:space="preserve"> </w:t>
            </w:r>
            <w:r w:rsidRPr="00DF38A6">
              <w:rPr>
                <w:rFonts w:ascii="GHEA Grapalat" w:hAnsi="GHEA Grapalat"/>
                <w:lang w:val="hy-AM"/>
              </w:rPr>
              <w:t>առանց նյու</w:t>
            </w:r>
            <w:r w:rsidRPr="00DF38A6">
              <w:rPr>
                <w:rFonts w:ascii="GHEA Grapalat" w:hAnsi="GHEA Grapalat"/>
                <w:lang w:val="af-ZA"/>
              </w:rPr>
              <w:softHyphen/>
            </w:r>
            <w:r w:rsidRPr="00DF38A6">
              <w:rPr>
                <w:rFonts w:ascii="GHEA Grapalat" w:hAnsi="GHEA Grapalat"/>
                <w:lang w:val="hy-AM"/>
              </w:rPr>
              <w:t>թական բաղադրիչի</w:t>
            </w:r>
            <w:r w:rsidRPr="00DF38A6">
              <w:rPr>
                <w:rFonts w:ascii="GHEA Grapalat" w:hAnsi="GHEA Grapalat"/>
                <w:lang w:val="af-ZA"/>
              </w:rPr>
              <w:t xml:space="preserve"> </w:t>
            </w:r>
            <w:r w:rsidRPr="00DF38A6">
              <w:rPr>
                <w:rFonts w:ascii="GHEA Grapalat" w:hAnsi="GHEA Grapalat"/>
                <w:lang w:val="hy-AM"/>
              </w:rPr>
              <w:t>գծով</w:t>
            </w:r>
            <w:r w:rsidRPr="00DF38A6">
              <w:rPr>
                <w:rFonts w:ascii="GHEA Grapalat" w:hAnsi="GHEA Grapalat"/>
                <w:lang w:val="af-ZA"/>
              </w:rPr>
              <w:t xml:space="preserve"> </w:t>
            </w:r>
            <w:r w:rsidRPr="00DF38A6">
              <w:rPr>
                <w:rFonts w:ascii="GHEA Grapalat" w:hAnsi="GHEA Grapalat"/>
                <w:lang w:val="hy-AM"/>
              </w:rPr>
              <w:t>ծախսերի</w:t>
            </w:r>
            <w:r w:rsidRPr="00DF38A6">
              <w:rPr>
                <w:rFonts w:ascii="GHEA Grapalat" w:hAnsi="GHEA Grapalat"/>
                <w:lang w:val="af-ZA"/>
              </w:rPr>
              <w:t xml:space="preserve"> </w:t>
            </w:r>
            <w:r w:rsidRPr="00DF38A6">
              <w:rPr>
                <w:rFonts w:ascii="GHEA Grapalat" w:hAnsi="GHEA Grapalat"/>
                <w:lang w:val="hy-AM"/>
              </w:rPr>
              <w:t>առանձ</w:t>
            </w:r>
            <w:r w:rsidRPr="00DF38A6">
              <w:rPr>
                <w:rFonts w:ascii="GHEA Grapalat" w:hAnsi="GHEA Grapalat"/>
                <w:lang w:val="af-ZA"/>
              </w:rPr>
              <w:softHyphen/>
            </w:r>
            <w:r w:rsidRPr="00DF38A6">
              <w:rPr>
                <w:rFonts w:ascii="GHEA Grapalat" w:hAnsi="GHEA Grapalat"/>
                <w:lang w:val="hy-AM"/>
              </w:rPr>
              <w:t>նաց</w:t>
            </w:r>
            <w:r w:rsidRPr="00DF38A6">
              <w:rPr>
                <w:rFonts w:ascii="GHEA Grapalat" w:hAnsi="GHEA Grapalat"/>
                <w:lang w:val="af-ZA"/>
              </w:rPr>
              <w:softHyphen/>
            </w:r>
            <w:r w:rsidRPr="00DF38A6">
              <w:rPr>
                <w:rFonts w:ascii="GHEA Grapalat" w:hAnsi="GHEA Grapalat"/>
                <w:lang w:val="hy-AM"/>
              </w:rPr>
              <w:t>ման</w:t>
            </w:r>
            <w:r w:rsidRPr="00DF38A6">
              <w:rPr>
                <w:rFonts w:ascii="GHEA Grapalat" w:hAnsi="GHEA Grapalat"/>
                <w:lang w:val="af-ZA"/>
              </w:rPr>
              <w:t>:</w:t>
            </w:r>
          </w:p>
          <w:p w:rsidR="00DF38A6" w:rsidRPr="0060394F" w:rsidRDefault="00DF38A6" w:rsidP="00DF38A6">
            <w:pPr>
              <w:pStyle w:val="NormalWeb"/>
              <w:spacing w:before="0" w:beforeAutospacing="0" w:after="0" w:afterAutospacing="0" w:line="276" w:lineRule="auto"/>
              <w:rPr>
                <w:rFonts w:ascii="GHEA Grapalat" w:hAnsi="GHEA Grapalat"/>
                <w:lang w:val="hy-AM"/>
              </w:rPr>
            </w:pPr>
            <w:r w:rsidRPr="0060394F">
              <w:rPr>
                <w:rFonts w:ascii="GHEA Grapalat" w:hAnsi="GHEA Grapalat"/>
                <w:lang w:val="hy-AM"/>
              </w:rPr>
              <w:t>Ի վերջո, տնտեսավարող սուբյեկտների համար անհասկանալի է միայն 2017 թվականի հաշվետու տարվա համար նման փոփոխությունների կատարումը:</w:t>
            </w:r>
          </w:p>
          <w:p w:rsidR="007A0851" w:rsidRPr="0060394F" w:rsidRDefault="00DF38A6" w:rsidP="00DF38A6">
            <w:pPr>
              <w:pStyle w:val="NormalWeb"/>
              <w:spacing w:before="0" w:beforeAutospacing="0" w:after="0" w:afterAutospacing="0" w:line="276" w:lineRule="auto"/>
              <w:rPr>
                <w:rFonts w:ascii="GHEA Grapalat" w:hAnsi="GHEA Grapalat"/>
                <w:lang w:val="hy-AM"/>
              </w:rPr>
            </w:pPr>
            <w:r w:rsidRPr="0060394F">
              <w:rPr>
                <w:rFonts w:ascii="GHEA Grapalat" w:hAnsi="GHEA Grapalat"/>
                <w:lang w:val="hy-AM"/>
              </w:rPr>
              <w:t xml:space="preserve">Այս առումով, ՀՀ ԿԱ պետական </w:t>
            </w:r>
            <w:r w:rsidRPr="0060394F">
              <w:rPr>
                <w:rFonts w:ascii="GHEA Grapalat" w:hAnsi="GHEA Grapalat"/>
                <w:lang w:val="hy-AM"/>
              </w:rPr>
              <w:lastRenderedPageBreak/>
              <w:t>եկամուտների կոմիտեն նույնպես չի կիսում ՀՀ ֆինանսների նախարարության տեսակետը, որի համաձայն՝ մասնագիտական հանրությունն ու գործարար շրջանակները դրականորեն են վերաբերվում կատարված փոփոխությանը:</w:t>
            </w:r>
          </w:p>
        </w:tc>
      </w:tr>
      <w:tr w:rsidR="0060394F" w:rsidRPr="008F45C1" w:rsidTr="00716BCE">
        <w:tc>
          <w:tcPr>
            <w:tcW w:w="793" w:type="dxa"/>
          </w:tcPr>
          <w:p w:rsidR="007A0851" w:rsidRPr="000767D9" w:rsidRDefault="007A0851" w:rsidP="00E454E0">
            <w:pPr>
              <w:pStyle w:val="NormalWeb"/>
              <w:spacing w:before="0" w:beforeAutospacing="0" w:after="0" w:afterAutospacing="0" w:line="360" w:lineRule="auto"/>
              <w:jc w:val="both"/>
              <w:rPr>
                <w:rFonts w:ascii="GHEA Grapalat" w:hAnsi="GHEA Grapalat"/>
                <w:lang w:val="hy-AM"/>
              </w:rPr>
            </w:pPr>
          </w:p>
        </w:tc>
        <w:tc>
          <w:tcPr>
            <w:tcW w:w="2166" w:type="dxa"/>
          </w:tcPr>
          <w:p w:rsidR="007A0851" w:rsidRPr="000767D9" w:rsidRDefault="007A0851" w:rsidP="00E454E0">
            <w:pPr>
              <w:pStyle w:val="NormalWeb"/>
              <w:spacing w:before="0" w:beforeAutospacing="0" w:after="0" w:afterAutospacing="0" w:line="360" w:lineRule="auto"/>
              <w:jc w:val="both"/>
              <w:rPr>
                <w:rFonts w:ascii="GHEA Grapalat" w:hAnsi="GHEA Grapalat"/>
                <w:lang w:val="hy-AM"/>
              </w:rPr>
            </w:pPr>
          </w:p>
        </w:tc>
        <w:tc>
          <w:tcPr>
            <w:tcW w:w="4479" w:type="dxa"/>
          </w:tcPr>
          <w:p w:rsidR="00716BCE" w:rsidRPr="0060394F" w:rsidRDefault="007C10E0" w:rsidP="00716BCE">
            <w:pPr>
              <w:tabs>
                <w:tab w:val="left" w:pos="567"/>
              </w:tabs>
              <w:spacing w:line="276" w:lineRule="auto"/>
              <w:rPr>
                <w:rFonts w:ascii="GHEA Grapalat" w:hAnsi="GHEA Grapalat"/>
                <w:sz w:val="24"/>
                <w:szCs w:val="24"/>
                <w:lang w:val="hy-AM"/>
              </w:rPr>
            </w:pPr>
            <w:r w:rsidRPr="000767D9">
              <w:rPr>
                <w:rFonts w:ascii="GHEA Grapalat" w:hAnsi="GHEA Grapalat"/>
                <w:sz w:val="24"/>
                <w:szCs w:val="24"/>
                <w:lang w:val="hy-AM"/>
              </w:rPr>
              <w:t>Այնուամենայնիվ, հաշվի առնելով որոշ հարկ վճարողների մոտ հիմնական միջոցների վրա կատարվող կապիտալ ծախսերի հաշվառման ժամանակ առաջացած խնդիրների լուծ</w:t>
            </w:r>
            <w:r w:rsidRPr="000767D9">
              <w:rPr>
                <w:rFonts w:ascii="GHEA Grapalat" w:hAnsi="GHEA Grapalat"/>
                <w:sz w:val="24"/>
                <w:szCs w:val="24"/>
                <w:lang w:val="hy-AM"/>
              </w:rPr>
              <w:softHyphen/>
              <w:t>ման անհրա</w:t>
            </w:r>
            <w:r w:rsidRPr="000767D9">
              <w:rPr>
                <w:rFonts w:ascii="GHEA Grapalat" w:hAnsi="GHEA Grapalat"/>
                <w:sz w:val="24"/>
                <w:szCs w:val="24"/>
                <w:lang w:val="hy-AM"/>
              </w:rPr>
              <w:softHyphen/>
              <w:t>ժեշ</w:t>
            </w:r>
            <w:r w:rsidRPr="000767D9">
              <w:rPr>
                <w:rFonts w:ascii="GHEA Grapalat" w:hAnsi="GHEA Grapalat"/>
                <w:sz w:val="24"/>
                <w:szCs w:val="24"/>
                <w:lang w:val="hy-AM"/>
              </w:rPr>
              <w:softHyphen/>
              <w:t>տու</w:t>
            </w:r>
            <w:r w:rsidRPr="000767D9">
              <w:rPr>
                <w:rFonts w:ascii="GHEA Grapalat" w:hAnsi="GHEA Grapalat"/>
                <w:sz w:val="24"/>
                <w:szCs w:val="24"/>
                <w:lang w:val="hy-AM"/>
              </w:rPr>
              <w:softHyphen/>
              <w:t>թյունը, կարծում ենք, որ առավել նպատակահարմար է ոչ թե ամբող</w:t>
            </w:r>
            <w:r w:rsidRPr="000767D9">
              <w:rPr>
                <w:rFonts w:ascii="GHEA Grapalat" w:hAnsi="GHEA Grapalat"/>
                <w:sz w:val="24"/>
                <w:szCs w:val="24"/>
                <w:lang w:val="hy-AM"/>
              </w:rPr>
              <w:softHyphen/>
              <w:t>ջու</w:t>
            </w:r>
            <w:r w:rsidRPr="000767D9">
              <w:rPr>
                <w:rFonts w:ascii="GHEA Grapalat" w:hAnsi="GHEA Grapalat"/>
                <w:sz w:val="24"/>
                <w:szCs w:val="24"/>
                <w:lang w:val="hy-AM"/>
              </w:rPr>
              <w:softHyphen/>
              <w:t>թյամբ վերա</w:t>
            </w:r>
            <w:r w:rsidRPr="000767D9">
              <w:rPr>
                <w:rFonts w:ascii="GHEA Grapalat" w:hAnsi="GHEA Grapalat"/>
                <w:sz w:val="24"/>
                <w:szCs w:val="24"/>
                <w:lang w:val="hy-AM"/>
              </w:rPr>
              <w:softHyphen/>
              <w:t>դառ</w:t>
            </w:r>
            <w:r w:rsidRPr="000767D9">
              <w:rPr>
                <w:rFonts w:ascii="GHEA Grapalat" w:hAnsi="GHEA Grapalat"/>
                <w:sz w:val="24"/>
                <w:szCs w:val="24"/>
                <w:lang w:val="hy-AM"/>
              </w:rPr>
              <w:softHyphen/>
              <w:t>նալ նախկինում գործող համակարգին, այլ հարկ վճարողներին հնարա</w:t>
            </w:r>
            <w:r w:rsidRPr="000767D9">
              <w:rPr>
                <w:rFonts w:ascii="GHEA Grapalat" w:hAnsi="GHEA Grapalat"/>
                <w:sz w:val="24"/>
                <w:szCs w:val="24"/>
                <w:lang w:val="hy-AM"/>
              </w:rPr>
              <w:softHyphen/>
              <w:t>վո</w:t>
            </w:r>
            <w:r w:rsidRPr="000767D9">
              <w:rPr>
                <w:rFonts w:ascii="GHEA Grapalat" w:hAnsi="GHEA Grapalat"/>
                <w:sz w:val="24"/>
                <w:szCs w:val="24"/>
                <w:lang w:val="hy-AM"/>
              </w:rPr>
              <w:softHyphen/>
              <w:t>րու</w:t>
            </w:r>
            <w:r w:rsidRPr="000767D9">
              <w:rPr>
                <w:rFonts w:ascii="GHEA Grapalat" w:hAnsi="GHEA Grapalat"/>
                <w:sz w:val="24"/>
                <w:szCs w:val="24"/>
                <w:lang w:val="hy-AM"/>
              </w:rPr>
              <w:softHyphen/>
              <w:t>թյուն ընձեռել ընտրություն կատարելու նախկինում գործող և 2017 թվականի հաշվետու ժամանա</w:t>
            </w:r>
            <w:r w:rsidRPr="000767D9">
              <w:rPr>
                <w:rFonts w:ascii="GHEA Grapalat" w:hAnsi="GHEA Grapalat"/>
                <w:sz w:val="24"/>
                <w:szCs w:val="24"/>
                <w:lang w:val="hy-AM"/>
              </w:rPr>
              <w:softHyphen/>
              <w:t>կա</w:t>
            </w:r>
            <w:r w:rsidRPr="000767D9">
              <w:rPr>
                <w:rFonts w:ascii="GHEA Grapalat" w:hAnsi="GHEA Grapalat"/>
                <w:sz w:val="24"/>
                <w:szCs w:val="24"/>
                <w:lang w:val="hy-AM"/>
              </w:rPr>
              <w:softHyphen/>
              <w:t>հատ</w:t>
            </w:r>
            <w:r w:rsidRPr="000767D9">
              <w:rPr>
                <w:rFonts w:ascii="GHEA Grapalat" w:hAnsi="GHEA Grapalat"/>
                <w:sz w:val="24"/>
                <w:szCs w:val="24"/>
                <w:lang w:val="hy-AM"/>
              </w:rPr>
              <w:softHyphen/>
              <w:t>վածի համար կիրառելի համակարգերի միջև:</w:t>
            </w:r>
          </w:p>
          <w:p w:rsidR="00716BCE" w:rsidRPr="0060394F" w:rsidRDefault="007C10E0" w:rsidP="00716BCE">
            <w:pPr>
              <w:tabs>
                <w:tab w:val="left" w:pos="567"/>
              </w:tabs>
              <w:spacing w:line="276" w:lineRule="auto"/>
              <w:rPr>
                <w:rFonts w:ascii="GHEA Grapalat" w:hAnsi="GHEA Grapalat"/>
                <w:sz w:val="24"/>
                <w:szCs w:val="24"/>
                <w:lang w:val="hy-AM"/>
              </w:rPr>
            </w:pPr>
            <w:r w:rsidRPr="000767D9">
              <w:rPr>
                <w:rFonts w:ascii="GHEA Grapalat" w:hAnsi="GHEA Grapalat"/>
                <w:sz w:val="24"/>
                <w:szCs w:val="24"/>
                <w:lang w:val="hy-AM"/>
              </w:rPr>
              <w:t>Վերոգրյալը հիմնավորվում է նաև նրանով, որ մինչև համապատասխան փոփո</w:t>
            </w:r>
            <w:r w:rsidRPr="000767D9">
              <w:rPr>
                <w:rFonts w:ascii="GHEA Grapalat" w:hAnsi="GHEA Grapalat"/>
                <w:sz w:val="24"/>
                <w:szCs w:val="24"/>
                <w:lang w:val="hy-AM"/>
              </w:rPr>
              <w:softHyphen/>
              <w:t>խու</w:t>
            </w:r>
            <w:r w:rsidRPr="000767D9">
              <w:rPr>
                <w:rFonts w:ascii="GHEA Grapalat" w:hAnsi="GHEA Grapalat"/>
                <w:sz w:val="24"/>
                <w:szCs w:val="24"/>
                <w:lang w:val="hy-AM"/>
              </w:rPr>
              <w:softHyphen/>
              <w:t>թյուն</w:t>
            </w:r>
            <w:r w:rsidRPr="000767D9">
              <w:rPr>
                <w:rFonts w:ascii="GHEA Grapalat" w:hAnsi="GHEA Grapalat"/>
                <w:sz w:val="24"/>
                <w:szCs w:val="24"/>
                <w:lang w:val="hy-AM"/>
              </w:rPr>
              <w:softHyphen/>
            </w:r>
            <w:r w:rsidRPr="000767D9">
              <w:rPr>
                <w:rFonts w:ascii="GHEA Grapalat" w:hAnsi="GHEA Grapalat"/>
                <w:sz w:val="24"/>
                <w:szCs w:val="24"/>
                <w:lang w:val="hy-AM"/>
              </w:rPr>
              <w:lastRenderedPageBreak/>
              <w:t>ների իրականացումը որոշ հարկ վճարողներ արդեն ներկայացրած կլինեն 2017 թվականի հաշվետու ժամանակահատվածի շահութահարկի հաշվարկները, հետևա</w:t>
            </w:r>
            <w:r w:rsidRPr="000767D9">
              <w:rPr>
                <w:rFonts w:ascii="GHEA Grapalat" w:hAnsi="GHEA Grapalat"/>
                <w:sz w:val="24"/>
                <w:szCs w:val="24"/>
                <w:lang w:val="hy-AM"/>
              </w:rPr>
              <w:softHyphen/>
              <w:t>բար նշյալ հարկ վճարողները ստիպված կլինեն ճշտումներ կատարել արդեն իսկ ներկայացված շահութահարկի հաշվարկներում, որը լրացուցիչ բարդություններ կստեղծի վերջիններիս համար:</w:t>
            </w:r>
          </w:p>
          <w:p w:rsidR="007A0851" w:rsidRPr="0060394F" w:rsidRDefault="007C10E0" w:rsidP="00716BCE">
            <w:pPr>
              <w:tabs>
                <w:tab w:val="left" w:pos="567"/>
              </w:tabs>
              <w:spacing w:line="276" w:lineRule="auto"/>
              <w:rPr>
                <w:rFonts w:ascii="GHEA Grapalat" w:hAnsi="GHEA Grapalat"/>
                <w:sz w:val="24"/>
                <w:szCs w:val="24"/>
                <w:lang w:val="hy-AM"/>
              </w:rPr>
            </w:pPr>
            <w:r w:rsidRPr="000767D9">
              <w:rPr>
                <w:rFonts w:ascii="GHEA Grapalat" w:hAnsi="GHEA Grapalat"/>
                <w:sz w:val="24"/>
                <w:szCs w:val="24"/>
                <w:lang w:val="hy-AM"/>
              </w:rPr>
              <w:t xml:space="preserve">Հաշվի առնելով վերոգրյալը` առաջարկում ենք </w:t>
            </w:r>
            <w:r w:rsidRPr="000767D9">
              <w:rPr>
                <w:rFonts w:ascii="GHEA Grapalat" w:hAnsi="GHEA Grapalat" w:cs="Sylfaen"/>
                <w:sz w:val="24"/>
                <w:szCs w:val="24"/>
                <w:lang w:val="hy-AM"/>
              </w:rPr>
              <w:t>Հայաստանի Հանրապետության կառա</w:t>
            </w:r>
            <w:r w:rsidRPr="000767D9">
              <w:rPr>
                <w:rFonts w:ascii="GHEA Grapalat" w:hAnsi="GHEA Grapalat" w:cs="Sylfaen"/>
                <w:sz w:val="24"/>
                <w:szCs w:val="24"/>
                <w:lang w:val="hy-AM"/>
              </w:rPr>
              <w:softHyphen/>
              <w:t>վա</w:t>
            </w:r>
            <w:r w:rsidRPr="000767D9">
              <w:rPr>
                <w:rFonts w:ascii="GHEA Grapalat" w:hAnsi="GHEA Grapalat" w:cs="Sylfaen"/>
                <w:sz w:val="24"/>
                <w:szCs w:val="24"/>
                <w:lang w:val="hy-AM"/>
              </w:rPr>
              <w:softHyphen/>
              <w:t>րութ</w:t>
            </w:r>
            <w:r w:rsidRPr="000767D9">
              <w:rPr>
                <w:rFonts w:ascii="GHEA Grapalat" w:hAnsi="GHEA Grapalat" w:cs="Sylfaen"/>
                <w:sz w:val="24"/>
                <w:szCs w:val="24"/>
                <w:lang w:val="hy-AM"/>
              </w:rPr>
              <w:softHyphen/>
              <w:t>յան 2000 թվականի ապրիլի 11-ի N161 որոշումը ամբողջությամբ շարադրել նոր խմբա</w:t>
            </w:r>
            <w:r w:rsidRPr="000767D9">
              <w:rPr>
                <w:rFonts w:ascii="GHEA Grapalat" w:hAnsi="GHEA Grapalat" w:cs="Sylfaen"/>
                <w:sz w:val="24"/>
                <w:szCs w:val="24"/>
                <w:lang w:val="hy-AM"/>
              </w:rPr>
              <w:softHyphen/>
              <w:t>գրու</w:t>
            </w:r>
            <w:r w:rsidRPr="000767D9">
              <w:rPr>
                <w:rFonts w:ascii="GHEA Grapalat" w:hAnsi="GHEA Grapalat" w:cs="Sylfaen"/>
                <w:sz w:val="24"/>
                <w:szCs w:val="24"/>
                <w:lang w:val="hy-AM"/>
              </w:rPr>
              <w:softHyphen/>
              <w:t>թյամբ նախագծի տարբերակը կցվում է:</w:t>
            </w:r>
          </w:p>
        </w:tc>
        <w:tc>
          <w:tcPr>
            <w:tcW w:w="2074" w:type="dxa"/>
          </w:tcPr>
          <w:p w:rsidR="007A0851" w:rsidRPr="000767D9" w:rsidRDefault="007C10E0" w:rsidP="008B7C36">
            <w:pPr>
              <w:pStyle w:val="NormalWeb"/>
              <w:spacing w:before="0" w:beforeAutospacing="0" w:after="0" w:afterAutospacing="0" w:line="360" w:lineRule="auto"/>
              <w:jc w:val="center"/>
              <w:rPr>
                <w:rFonts w:ascii="GHEA Grapalat" w:hAnsi="GHEA Grapalat"/>
                <w:lang w:val="hy-AM"/>
              </w:rPr>
            </w:pPr>
            <w:r w:rsidRPr="000767D9">
              <w:rPr>
                <w:rFonts w:ascii="GHEA Grapalat" w:eastAsia="Calibri" w:hAnsi="GHEA Grapalat"/>
              </w:rPr>
              <w:lastRenderedPageBreak/>
              <w:t>Չի ընդունվել</w:t>
            </w:r>
          </w:p>
        </w:tc>
        <w:tc>
          <w:tcPr>
            <w:tcW w:w="4276" w:type="dxa"/>
          </w:tcPr>
          <w:p w:rsidR="00FB182E" w:rsidRPr="0060394F" w:rsidRDefault="00FB182E" w:rsidP="00FB182E">
            <w:pPr>
              <w:pStyle w:val="NormalWeb"/>
              <w:spacing w:before="0" w:beforeAutospacing="0" w:after="0" w:afterAutospacing="0" w:line="276" w:lineRule="auto"/>
              <w:rPr>
                <w:rFonts w:ascii="GHEA Grapalat" w:hAnsi="GHEA Grapalat"/>
                <w:lang w:val="hy-AM"/>
              </w:rPr>
            </w:pPr>
            <w:r w:rsidRPr="0060394F">
              <w:rPr>
                <w:rFonts w:ascii="GHEA Grapalat" w:hAnsi="GHEA Grapalat"/>
                <w:lang w:val="hy-AM"/>
              </w:rPr>
              <w:t>ՀՀ ԿԱ պետական եկամուտների կոմիտեն գտնում է, որ առավել նպատակահարմար է սահմանել հիմնական միջոցների վրա կատարված ծախսերի</w:t>
            </w:r>
            <w:r w:rsidR="00DC33DC" w:rsidRPr="0060394F">
              <w:rPr>
                <w:rFonts w:ascii="GHEA Grapalat" w:hAnsi="GHEA Grapalat"/>
                <w:lang w:val="hy-AM"/>
              </w:rPr>
              <w:t>՝ հարկային</w:t>
            </w:r>
            <w:r w:rsidRPr="0060394F">
              <w:rPr>
                <w:rFonts w:ascii="GHEA Grapalat" w:hAnsi="GHEA Grapalat"/>
                <w:lang w:val="hy-AM"/>
              </w:rPr>
              <w:t xml:space="preserve"> հաշվառման միասնական կարգ՝ հետևյալ նկատառումներով.</w:t>
            </w:r>
          </w:p>
          <w:p w:rsidR="00FB182E" w:rsidRPr="0060394F" w:rsidRDefault="002E7BD2" w:rsidP="00FB182E">
            <w:pPr>
              <w:pStyle w:val="NormalWeb"/>
              <w:numPr>
                <w:ilvl w:val="0"/>
                <w:numId w:val="3"/>
              </w:numPr>
              <w:tabs>
                <w:tab w:val="left" w:pos="269"/>
              </w:tabs>
              <w:spacing w:before="0" w:beforeAutospacing="0" w:after="0" w:afterAutospacing="0" w:line="276" w:lineRule="auto"/>
              <w:ind w:left="0" w:firstLine="0"/>
              <w:rPr>
                <w:rFonts w:ascii="GHEA Grapalat" w:hAnsi="GHEA Grapalat"/>
                <w:lang w:val="hy-AM"/>
              </w:rPr>
            </w:pPr>
            <w:r w:rsidRPr="0060394F">
              <w:rPr>
                <w:rFonts w:ascii="GHEA Grapalat" w:hAnsi="GHEA Grapalat"/>
                <w:lang w:val="hy-AM"/>
              </w:rPr>
              <w:t xml:space="preserve">զուգահեռաբար գործող երկու տարբեր կարգերի կիրառության պարագայում հարկ վճարողը հնարավորություն չի ունենալու հարկային մարմնին հայտնել իր ընտրած հաշվառման </w:t>
            </w:r>
            <w:r w:rsidR="00C36599" w:rsidRPr="0060394F">
              <w:rPr>
                <w:rFonts w:ascii="GHEA Grapalat" w:hAnsi="GHEA Grapalat"/>
                <w:lang w:val="hy-AM"/>
              </w:rPr>
              <w:t xml:space="preserve">համակարգի մասին, հետևաբար եթե հարկ վճարողի մոտ իրականացվող ստուգման ժամանակ պարզվի, որ նրա կողմից կատարված հաշվառման արդյունքները չեն համապատասխանում հիմնական </w:t>
            </w:r>
            <w:r w:rsidR="00C36599" w:rsidRPr="0060394F">
              <w:rPr>
                <w:rFonts w:ascii="GHEA Grapalat" w:hAnsi="GHEA Grapalat"/>
                <w:lang w:val="hy-AM"/>
              </w:rPr>
              <w:lastRenderedPageBreak/>
              <w:t>միջոցների վրա կատարված ծախսերի հաշվառման և ոչ մի կարգին, պարզ չի, թե ստուգում իրականացնող անձինք ինչպես են հաշվարկելու պակաս ցույց տրված հարկի գումարները և պատասխանատվության ինչ միջոցներ են կիրառելու</w:t>
            </w:r>
            <w:r w:rsidR="009521FA" w:rsidRPr="0060394F">
              <w:rPr>
                <w:rFonts w:ascii="GHEA Grapalat" w:hAnsi="GHEA Grapalat"/>
                <w:lang w:val="hy-AM"/>
              </w:rPr>
              <w:t>: Այս իրավիճակը կարող է նաև հարկ վճարողների ու հարկային մարմինների միջև վեճերի պատճառ դառնալ</w:t>
            </w:r>
            <w:r w:rsidR="00C36599" w:rsidRPr="0060394F">
              <w:rPr>
                <w:rFonts w:ascii="GHEA Grapalat" w:hAnsi="GHEA Grapalat"/>
                <w:lang w:val="hy-AM"/>
              </w:rPr>
              <w:t>,</w:t>
            </w:r>
          </w:p>
          <w:p w:rsidR="00C36599" w:rsidRPr="0060394F" w:rsidRDefault="00C36599" w:rsidP="00C36599">
            <w:pPr>
              <w:pStyle w:val="NormalWeb"/>
              <w:numPr>
                <w:ilvl w:val="0"/>
                <w:numId w:val="3"/>
              </w:numPr>
              <w:tabs>
                <w:tab w:val="left" w:pos="269"/>
              </w:tabs>
              <w:spacing w:before="0" w:beforeAutospacing="0" w:after="0" w:afterAutospacing="0" w:line="276" w:lineRule="auto"/>
              <w:ind w:left="0" w:firstLine="0"/>
              <w:rPr>
                <w:rFonts w:ascii="GHEA Grapalat" w:hAnsi="GHEA Grapalat"/>
                <w:lang w:val="hy-AM"/>
              </w:rPr>
            </w:pPr>
            <w:r w:rsidRPr="0060394F">
              <w:rPr>
                <w:rFonts w:ascii="GHEA Grapalat" w:hAnsi="GHEA Grapalat"/>
                <w:lang w:val="hy-AM"/>
              </w:rPr>
              <w:t>զուգահեռաբար երկու տարբեր կարգերի կիրառությունը կստեղծի գործունեության անհավասար պայմաններ, քանի որ բազմաթիվ հարկ վճարողներ օբյեկտիվորեն հնարավորություն չունեն կիրառել ներկա պահին գործող կարգը, այն դեպքում, երբ կլինեն հարկ վճարողներ, որոնք այդուհանդերձ հնարավորություն կունենան կիրառել այն,</w:t>
            </w:r>
          </w:p>
          <w:p w:rsidR="00A945A4" w:rsidRPr="0060394F" w:rsidRDefault="00C36599" w:rsidP="00FB182E">
            <w:pPr>
              <w:pStyle w:val="NormalWeb"/>
              <w:numPr>
                <w:ilvl w:val="0"/>
                <w:numId w:val="3"/>
              </w:numPr>
              <w:tabs>
                <w:tab w:val="left" w:pos="269"/>
              </w:tabs>
              <w:spacing w:before="0" w:beforeAutospacing="0" w:after="0" w:afterAutospacing="0" w:line="276" w:lineRule="auto"/>
              <w:ind w:left="0" w:firstLine="0"/>
              <w:rPr>
                <w:rFonts w:ascii="GHEA Grapalat" w:hAnsi="GHEA Grapalat"/>
                <w:lang w:val="hy-AM"/>
              </w:rPr>
            </w:pPr>
            <w:r w:rsidRPr="0060394F">
              <w:rPr>
                <w:rFonts w:ascii="GHEA Grapalat" w:hAnsi="GHEA Grapalat"/>
                <w:lang w:val="hy-AM"/>
              </w:rPr>
              <w:t xml:space="preserve">այն հարկ վճարողները, որոնք մինչև առաջարկվող փոփոխության ուժի մեջ մտնելը ներկայացրած կլինեն 2017 թվականի հաշվետու </w:t>
            </w:r>
            <w:r w:rsidRPr="0060394F">
              <w:rPr>
                <w:rFonts w:ascii="GHEA Grapalat" w:hAnsi="GHEA Grapalat"/>
                <w:lang w:val="hy-AM"/>
              </w:rPr>
              <w:lastRenderedPageBreak/>
              <w:t xml:space="preserve">տարվա շահութահարկի հաշվարկը, կարող են հեշտությամբ ներկայացնել ճշտված հաշվարկներ՝ հաշվի առնելով այն, որ 2017 թվականի հաշվետու տարվա հիմնական ժամանակահատվածի համար նրանք, միևնույն է, հիմնական միջոցների վրա կատարված ծախսերի հաշվառումը վարել են նախկին կարգով, քանի որ </w:t>
            </w:r>
            <w:r w:rsidR="009521FA" w:rsidRPr="0060394F">
              <w:rPr>
                <w:rFonts w:ascii="GHEA Grapalat" w:hAnsi="GHEA Grapalat"/>
                <w:lang w:val="hy-AM"/>
              </w:rPr>
              <w:t>ՀՀ կառավարության 2000 թվականի թիվ 161 որոշման փոփոխությունն ուժի մեջ է մտել 2017 թվականի տարեվերջին՝ նոյեմբերի 30-ին</w:t>
            </w:r>
            <w:r w:rsidRPr="0060394F">
              <w:rPr>
                <w:rFonts w:ascii="GHEA Grapalat" w:hAnsi="GHEA Grapalat"/>
                <w:lang w:val="hy-AM"/>
              </w:rPr>
              <w:t>:</w:t>
            </w:r>
          </w:p>
        </w:tc>
      </w:tr>
      <w:tr w:rsidR="0060394F" w:rsidRPr="000767D9" w:rsidTr="0060394F">
        <w:tc>
          <w:tcPr>
            <w:tcW w:w="793" w:type="dxa"/>
          </w:tcPr>
          <w:p w:rsidR="0060394F" w:rsidRPr="0060394F" w:rsidRDefault="0060394F" w:rsidP="005C090D">
            <w:pPr>
              <w:tabs>
                <w:tab w:val="left" w:pos="-3261"/>
              </w:tabs>
              <w:ind w:left="-720" w:firstLine="720"/>
              <w:jc w:val="center"/>
              <w:rPr>
                <w:rFonts w:ascii="GHEA Grapalat" w:eastAsia="Calibri" w:hAnsi="GHEA Grapalat"/>
                <w:b/>
                <w:sz w:val="24"/>
                <w:szCs w:val="24"/>
                <w:lang w:val="fr-FR"/>
              </w:rPr>
            </w:pPr>
            <w:r w:rsidRPr="0060394F">
              <w:rPr>
                <w:rFonts w:ascii="GHEA Grapalat" w:eastAsia="Calibri" w:hAnsi="GHEA Grapalat"/>
                <w:b/>
                <w:sz w:val="24"/>
                <w:szCs w:val="24"/>
                <w:lang w:val="fr-FR"/>
              </w:rPr>
              <w:lastRenderedPageBreak/>
              <w:t>2.</w:t>
            </w:r>
          </w:p>
        </w:tc>
        <w:tc>
          <w:tcPr>
            <w:tcW w:w="2166" w:type="dxa"/>
          </w:tcPr>
          <w:p w:rsidR="0060394F" w:rsidRPr="000767D9" w:rsidRDefault="0060394F" w:rsidP="0060394F">
            <w:pPr>
              <w:jc w:val="center"/>
              <w:rPr>
                <w:rFonts w:ascii="GHEA Grapalat" w:eastAsia="Calibri" w:hAnsi="GHEA Grapalat" w:cs="Sylfaen"/>
                <w:sz w:val="24"/>
                <w:szCs w:val="24"/>
                <w:lang w:val="hy-AM"/>
              </w:rPr>
            </w:pPr>
            <w:r w:rsidRPr="000767D9">
              <w:rPr>
                <w:rFonts w:ascii="GHEA Grapalat" w:eastAsia="Calibri" w:hAnsi="GHEA Grapalat" w:cs="Sylfaen"/>
                <w:sz w:val="24"/>
                <w:szCs w:val="24"/>
              </w:rPr>
              <w:t>ՀՀ</w:t>
            </w:r>
            <w:r w:rsidRPr="000767D9">
              <w:rPr>
                <w:rFonts w:ascii="GHEA Grapalat" w:eastAsia="Calibri" w:hAnsi="GHEA Grapalat" w:cs="Sylfaen"/>
                <w:sz w:val="24"/>
                <w:szCs w:val="24"/>
                <w:lang w:val="fr-FR"/>
              </w:rPr>
              <w:t xml:space="preserve"> </w:t>
            </w:r>
            <w:r>
              <w:rPr>
                <w:rFonts w:ascii="GHEA Grapalat" w:eastAsia="Calibri" w:hAnsi="GHEA Grapalat" w:cs="Sylfaen"/>
                <w:sz w:val="24"/>
                <w:szCs w:val="24"/>
                <w:lang w:val="hy-AM"/>
              </w:rPr>
              <w:t xml:space="preserve">տնտեսական զարգացման և ներդրումների </w:t>
            </w:r>
            <w:r w:rsidRPr="000767D9">
              <w:rPr>
                <w:rFonts w:ascii="GHEA Grapalat" w:eastAsia="Calibri" w:hAnsi="GHEA Grapalat" w:cs="Sylfaen"/>
                <w:sz w:val="24"/>
                <w:szCs w:val="24"/>
              </w:rPr>
              <w:t>նախարարություն</w:t>
            </w:r>
          </w:p>
          <w:p w:rsidR="0060394F" w:rsidRPr="000767D9" w:rsidRDefault="0004412F" w:rsidP="0060394F">
            <w:pPr>
              <w:jc w:val="center"/>
              <w:rPr>
                <w:rFonts w:ascii="GHEA Grapalat" w:eastAsia="Calibri" w:hAnsi="GHEA Grapalat" w:cs="Sylfaen"/>
                <w:sz w:val="24"/>
                <w:szCs w:val="24"/>
                <w:lang w:val="hy-AM"/>
              </w:rPr>
            </w:pPr>
            <w:r>
              <w:rPr>
                <w:rFonts w:ascii="GHEA Grapalat" w:eastAsia="Calibri" w:hAnsi="GHEA Grapalat" w:cs="Sylfaen"/>
                <w:sz w:val="24"/>
                <w:szCs w:val="24"/>
                <w:lang w:val="hy-AM"/>
              </w:rPr>
              <w:t>15</w:t>
            </w:r>
            <w:r w:rsidR="0060394F" w:rsidRPr="000767D9">
              <w:rPr>
                <w:rFonts w:ascii="GHEA Grapalat" w:eastAsia="Calibri" w:hAnsi="GHEA Grapalat" w:cs="Sylfaen"/>
                <w:sz w:val="24"/>
                <w:szCs w:val="24"/>
                <w:lang w:val="hy-AM"/>
              </w:rPr>
              <w:t>.03.2018թ.</w:t>
            </w:r>
          </w:p>
          <w:p w:rsidR="0060394F" w:rsidRPr="000767D9" w:rsidRDefault="0060394F" w:rsidP="0004412F">
            <w:pPr>
              <w:jc w:val="center"/>
              <w:rPr>
                <w:rFonts w:ascii="GHEA Grapalat" w:eastAsia="Calibri" w:hAnsi="GHEA Grapalat"/>
                <w:sz w:val="24"/>
                <w:szCs w:val="24"/>
              </w:rPr>
            </w:pPr>
            <w:r w:rsidRPr="000767D9">
              <w:rPr>
                <w:rFonts w:ascii="GHEA Grapalat" w:hAnsi="GHEA Grapalat" w:cs="Sylfaen"/>
                <w:color w:val="000000"/>
                <w:sz w:val="24"/>
                <w:szCs w:val="24"/>
                <w:lang w:val="hy-AM"/>
              </w:rPr>
              <w:t>N</w:t>
            </w:r>
            <w:r w:rsidR="0004412F">
              <w:rPr>
                <w:rFonts w:ascii="GHEA Grapalat" w:hAnsi="GHEA Grapalat" w:cs="Sylfaen"/>
                <w:color w:val="000000"/>
                <w:sz w:val="24"/>
                <w:szCs w:val="24"/>
                <w:lang w:val="hy-AM"/>
              </w:rPr>
              <w:t>02</w:t>
            </w:r>
            <w:r w:rsidRPr="000767D9">
              <w:rPr>
                <w:rFonts w:ascii="GHEA Grapalat" w:hAnsi="GHEA Grapalat" w:cs="Sylfaen"/>
                <w:color w:val="000000"/>
                <w:sz w:val="24"/>
                <w:szCs w:val="24"/>
                <w:lang w:val="hy-AM"/>
              </w:rPr>
              <w:t>/</w:t>
            </w:r>
            <w:r w:rsidR="0004412F">
              <w:rPr>
                <w:rFonts w:ascii="GHEA Grapalat" w:hAnsi="GHEA Grapalat" w:cs="Sylfaen"/>
                <w:color w:val="000000"/>
                <w:sz w:val="24"/>
                <w:szCs w:val="24"/>
                <w:lang w:val="hy-AM"/>
              </w:rPr>
              <w:t>09.1.4</w:t>
            </w:r>
            <w:r w:rsidRPr="000767D9">
              <w:rPr>
                <w:rFonts w:ascii="GHEA Grapalat" w:hAnsi="GHEA Grapalat" w:cs="Sylfaen"/>
                <w:color w:val="000000"/>
                <w:sz w:val="24"/>
                <w:szCs w:val="24"/>
                <w:lang w:val="hy-AM"/>
              </w:rPr>
              <w:t>/</w:t>
            </w:r>
            <w:r w:rsidR="0004412F">
              <w:rPr>
                <w:rFonts w:ascii="GHEA Grapalat" w:hAnsi="GHEA Grapalat" w:cs="Sylfaen"/>
                <w:color w:val="000000"/>
                <w:sz w:val="24"/>
                <w:szCs w:val="24"/>
                <w:lang w:val="hy-AM"/>
              </w:rPr>
              <w:t>1890-18</w:t>
            </w:r>
          </w:p>
        </w:tc>
        <w:tc>
          <w:tcPr>
            <w:tcW w:w="4479" w:type="dxa"/>
          </w:tcPr>
          <w:p w:rsidR="0060394F" w:rsidRPr="00C7058B" w:rsidRDefault="00D6566A" w:rsidP="004E40D0">
            <w:pPr>
              <w:tabs>
                <w:tab w:val="left" w:pos="-3261"/>
              </w:tabs>
              <w:jc w:val="center"/>
              <w:rPr>
                <w:rFonts w:ascii="GHEA Grapalat" w:eastAsia="Calibri" w:hAnsi="GHEA Grapalat"/>
                <w:sz w:val="24"/>
                <w:szCs w:val="24"/>
                <w:lang w:val="fr-FR"/>
              </w:rPr>
            </w:pPr>
            <w:r w:rsidRPr="00C7058B">
              <w:rPr>
                <w:rFonts w:ascii="GHEA Grapalat" w:hAnsi="GHEA Grapalat" w:cs="Sylfaen"/>
                <w:sz w:val="24"/>
                <w:szCs w:val="24"/>
                <w:lang w:val="hy-AM"/>
              </w:rPr>
              <w:t>Ա</w:t>
            </w:r>
            <w:r w:rsidR="00A847DD" w:rsidRPr="00C7058B">
              <w:rPr>
                <w:rFonts w:ascii="GHEA Grapalat" w:hAnsi="GHEA Grapalat" w:cs="Sylfaen"/>
                <w:sz w:val="24"/>
                <w:szCs w:val="24"/>
                <w:lang w:val="hy-AM"/>
              </w:rPr>
              <w:t>ռաջարկություններ չ</w:t>
            </w:r>
            <w:r w:rsidR="006B3006" w:rsidRPr="00C7058B">
              <w:rPr>
                <w:rFonts w:ascii="GHEA Grapalat" w:hAnsi="GHEA Grapalat" w:cs="Sylfaen"/>
                <w:sz w:val="24"/>
                <w:szCs w:val="24"/>
                <w:lang w:val="hy-AM"/>
              </w:rPr>
              <w:t>կան</w:t>
            </w:r>
          </w:p>
        </w:tc>
        <w:tc>
          <w:tcPr>
            <w:tcW w:w="2074" w:type="dxa"/>
          </w:tcPr>
          <w:p w:rsidR="0060394F" w:rsidRPr="00A847DD" w:rsidRDefault="00A847DD" w:rsidP="005C090D">
            <w:pPr>
              <w:tabs>
                <w:tab w:val="left" w:pos="-3261"/>
              </w:tabs>
              <w:jc w:val="center"/>
              <w:rPr>
                <w:rFonts w:ascii="GHEA Grapalat" w:eastAsia="Calibri" w:hAnsi="GHEA Grapalat"/>
                <w:sz w:val="24"/>
                <w:szCs w:val="24"/>
                <w:lang w:val="hy-AM"/>
              </w:rPr>
            </w:pPr>
            <w:r>
              <w:rPr>
                <w:rFonts w:ascii="GHEA Grapalat" w:eastAsia="Calibri" w:hAnsi="GHEA Grapalat"/>
                <w:sz w:val="24"/>
                <w:szCs w:val="24"/>
                <w:lang w:val="hy-AM"/>
              </w:rPr>
              <w:t>Ընդունվել է</w:t>
            </w:r>
          </w:p>
        </w:tc>
        <w:tc>
          <w:tcPr>
            <w:tcW w:w="4276" w:type="dxa"/>
          </w:tcPr>
          <w:p w:rsidR="0060394F" w:rsidRPr="000767D9" w:rsidRDefault="0060394F" w:rsidP="005C090D">
            <w:pPr>
              <w:tabs>
                <w:tab w:val="left" w:pos="-3261"/>
              </w:tabs>
              <w:jc w:val="center"/>
              <w:rPr>
                <w:rFonts w:ascii="GHEA Grapalat" w:eastAsia="Calibri" w:hAnsi="GHEA Grapalat"/>
                <w:sz w:val="24"/>
                <w:szCs w:val="24"/>
              </w:rPr>
            </w:pPr>
          </w:p>
        </w:tc>
      </w:tr>
      <w:tr w:rsidR="008F45C1" w:rsidRPr="000767D9" w:rsidTr="008F45C1">
        <w:tc>
          <w:tcPr>
            <w:tcW w:w="793" w:type="dxa"/>
          </w:tcPr>
          <w:p w:rsidR="008F45C1" w:rsidRPr="0060394F" w:rsidRDefault="008F45C1" w:rsidP="003A5CC0">
            <w:pPr>
              <w:tabs>
                <w:tab w:val="left" w:pos="-3261"/>
              </w:tabs>
              <w:ind w:left="-720" w:firstLine="720"/>
              <w:jc w:val="center"/>
              <w:rPr>
                <w:rFonts w:ascii="GHEA Grapalat" w:eastAsia="Calibri" w:hAnsi="GHEA Grapalat"/>
                <w:b/>
                <w:sz w:val="24"/>
                <w:szCs w:val="24"/>
                <w:lang w:val="fr-FR"/>
              </w:rPr>
            </w:pPr>
            <w:r>
              <w:rPr>
                <w:rFonts w:ascii="GHEA Grapalat" w:eastAsia="Calibri" w:hAnsi="GHEA Grapalat"/>
                <w:b/>
                <w:sz w:val="24"/>
                <w:szCs w:val="24"/>
                <w:lang w:val="fr-FR"/>
              </w:rPr>
              <w:t>3</w:t>
            </w:r>
            <w:r w:rsidRPr="0060394F">
              <w:rPr>
                <w:rFonts w:ascii="GHEA Grapalat" w:eastAsia="Calibri" w:hAnsi="GHEA Grapalat"/>
                <w:b/>
                <w:sz w:val="24"/>
                <w:szCs w:val="24"/>
                <w:lang w:val="fr-FR"/>
              </w:rPr>
              <w:t>.</w:t>
            </w:r>
          </w:p>
        </w:tc>
        <w:tc>
          <w:tcPr>
            <w:tcW w:w="2166" w:type="dxa"/>
          </w:tcPr>
          <w:p w:rsidR="008F45C1" w:rsidRPr="000767D9" w:rsidRDefault="008F45C1" w:rsidP="003A5CC0">
            <w:pPr>
              <w:jc w:val="center"/>
              <w:rPr>
                <w:rFonts w:ascii="GHEA Grapalat" w:eastAsia="Calibri" w:hAnsi="GHEA Grapalat" w:cs="Sylfaen"/>
                <w:sz w:val="24"/>
                <w:szCs w:val="24"/>
                <w:lang w:val="hy-AM"/>
              </w:rPr>
            </w:pPr>
            <w:r w:rsidRPr="000767D9">
              <w:rPr>
                <w:rFonts w:ascii="GHEA Grapalat" w:eastAsia="Calibri" w:hAnsi="GHEA Grapalat" w:cs="Sylfaen"/>
                <w:sz w:val="24"/>
                <w:szCs w:val="24"/>
              </w:rPr>
              <w:t>ՀՀ</w:t>
            </w:r>
            <w:r w:rsidRPr="000767D9">
              <w:rPr>
                <w:rFonts w:ascii="GHEA Grapalat" w:eastAsia="Calibri" w:hAnsi="GHEA Grapalat" w:cs="Sylfaen"/>
                <w:sz w:val="24"/>
                <w:szCs w:val="24"/>
                <w:lang w:val="fr-FR"/>
              </w:rPr>
              <w:t xml:space="preserve"> </w:t>
            </w:r>
            <w:r>
              <w:rPr>
                <w:rFonts w:ascii="GHEA Grapalat" w:eastAsia="Calibri" w:hAnsi="GHEA Grapalat" w:cs="Sylfaen"/>
                <w:sz w:val="24"/>
                <w:szCs w:val="24"/>
                <w:lang w:val="hy-AM"/>
              </w:rPr>
              <w:t xml:space="preserve">արդարադատության </w:t>
            </w:r>
            <w:r w:rsidRPr="000767D9">
              <w:rPr>
                <w:rFonts w:ascii="GHEA Grapalat" w:eastAsia="Calibri" w:hAnsi="GHEA Grapalat" w:cs="Sylfaen"/>
                <w:sz w:val="24"/>
                <w:szCs w:val="24"/>
              </w:rPr>
              <w:t>նախարարություն</w:t>
            </w:r>
          </w:p>
          <w:p w:rsidR="008F45C1" w:rsidRPr="000767D9" w:rsidRDefault="008F45C1" w:rsidP="003A5CC0">
            <w:pPr>
              <w:jc w:val="center"/>
              <w:rPr>
                <w:rFonts w:ascii="GHEA Grapalat" w:eastAsia="Calibri" w:hAnsi="GHEA Grapalat" w:cs="Sylfaen"/>
                <w:sz w:val="24"/>
                <w:szCs w:val="24"/>
                <w:lang w:val="hy-AM"/>
              </w:rPr>
            </w:pPr>
            <w:r>
              <w:rPr>
                <w:rFonts w:ascii="GHEA Grapalat" w:eastAsia="Calibri" w:hAnsi="GHEA Grapalat" w:cs="Sylfaen"/>
                <w:sz w:val="24"/>
                <w:szCs w:val="24"/>
                <w:lang w:val="hy-AM"/>
              </w:rPr>
              <w:t>28</w:t>
            </w:r>
            <w:r w:rsidRPr="000767D9">
              <w:rPr>
                <w:rFonts w:ascii="GHEA Grapalat" w:eastAsia="Calibri" w:hAnsi="GHEA Grapalat" w:cs="Sylfaen"/>
                <w:sz w:val="24"/>
                <w:szCs w:val="24"/>
                <w:lang w:val="hy-AM"/>
              </w:rPr>
              <w:t>.03.2018թ.</w:t>
            </w:r>
          </w:p>
          <w:p w:rsidR="008F45C1" w:rsidRPr="008F45C1" w:rsidRDefault="008F45C1" w:rsidP="008F45C1">
            <w:pPr>
              <w:jc w:val="center"/>
              <w:rPr>
                <w:rFonts w:ascii="GHEA Grapalat" w:eastAsia="Calibri" w:hAnsi="GHEA Grapalat"/>
                <w:sz w:val="24"/>
                <w:szCs w:val="24"/>
                <w:lang w:val="fr-FR"/>
              </w:rPr>
            </w:pPr>
            <w:r w:rsidRPr="000767D9">
              <w:rPr>
                <w:rFonts w:ascii="GHEA Grapalat" w:hAnsi="GHEA Grapalat" w:cs="Sylfaen"/>
                <w:color w:val="000000"/>
                <w:sz w:val="24"/>
                <w:szCs w:val="24"/>
                <w:lang w:val="hy-AM"/>
              </w:rPr>
              <w:t>N</w:t>
            </w:r>
            <w:r>
              <w:rPr>
                <w:rFonts w:ascii="GHEA Grapalat" w:hAnsi="GHEA Grapalat" w:cs="Sylfaen"/>
                <w:color w:val="000000"/>
                <w:sz w:val="24"/>
                <w:szCs w:val="24"/>
                <w:lang w:val="hy-AM"/>
              </w:rPr>
              <w:t>01</w:t>
            </w:r>
            <w:r w:rsidRPr="000767D9">
              <w:rPr>
                <w:rFonts w:ascii="GHEA Grapalat" w:hAnsi="GHEA Grapalat" w:cs="Sylfaen"/>
                <w:color w:val="000000"/>
                <w:sz w:val="24"/>
                <w:szCs w:val="24"/>
                <w:lang w:val="hy-AM"/>
              </w:rPr>
              <w:t>/</w:t>
            </w:r>
            <w:r>
              <w:rPr>
                <w:rFonts w:ascii="GHEA Grapalat" w:hAnsi="GHEA Grapalat" w:cs="Sylfaen"/>
                <w:color w:val="000000"/>
                <w:sz w:val="24"/>
                <w:szCs w:val="24"/>
                <w:lang w:val="hy-AM"/>
              </w:rPr>
              <w:t>14</w:t>
            </w:r>
            <w:r w:rsidRPr="000767D9">
              <w:rPr>
                <w:rFonts w:ascii="GHEA Grapalat" w:hAnsi="GHEA Grapalat" w:cs="Sylfaen"/>
                <w:color w:val="000000"/>
                <w:sz w:val="24"/>
                <w:szCs w:val="24"/>
                <w:lang w:val="hy-AM"/>
              </w:rPr>
              <w:t>/</w:t>
            </w:r>
            <w:r>
              <w:rPr>
                <w:rFonts w:ascii="GHEA Grapalat" w:hAnsi="GHEA Grapalat" w:cs="Sylfaen"/>
                <w:color w:val="000000"/>
                <w:sz w:val="24"/>
                <w:szCs w:val="24"/>
                <w:lang w:val="hy-AM"/>
              </w:rPr>
              <w:t>52275-18</w:t>
            </w:r>
          </w:p>
        </w:tc>
        <w:tc>
          <w:tcPr>
            <w:tcW w:w="4479" w:type="dxa"/>
          </w:tcPr>
          <w:p w:rsidR="008F45C1" w:rsidRPr="008F45C1" w:rsidRDefault="008F45C1" w:rsidP="00417444">
            <w:pPr>
              <w:spacing w:line="276" w:lineRule="auto"/>
              <w:rPr>
                <w:rFonts w:ascii="GHEA Grapalat" w:eastAsia="Calibri" w:hAnsi="GHEA Grapalat"/>
                <w:sz w:val="24"/>
                <w:szCs w:val="24"/>
                <w:lang w:val="af-ZA"/>
              </w:rPr>
            </w:pPr>
            <w:r w:rsidRPr="008F45C1">
              <w:rPr>
                <w:rFonts w:ascii="GHEA Grapalat" w:hAnsi="GHEA Grapalat" w:cs="Sylfaen"/>
                <w:sz w:val="24"/>
                <w:szCs w:val="24"/>
                <w:lang w:val="af-ZA"/>
              </w:rPr>
              <w:t>«</w:t>
            </w:r>
            <w:r w:rsidRPr="008F45C1">
              <w:rPr>
                <w:rFonts w:ascii="GHEA Grapalat" w:hAnsi="GHEA Grapalat"/>
                <w:sz w:val="24"/>
                <w:szCs w:val="24"/>
                <w:lang w:val="hy-AM"/>
              </w:rPr>
              <w:t xml:space="preserve">Հայաստանի Հանրապետության կառավարության 2000 թվականի ապրիլի 11-ի </w:t>
            </w:r>
            <w:r w:rsidRPr="008F45C1">
              <w:rPr>
                <w:rStyle w:val="Strong"/>
                <w:rFonts w:ascii="GHEA Grapalat" w:hAnsi="GHEA Grapalat"/>
                <w:b w:val="0"/>
                <w:sz w:val="24"/>
                <w:szCs w:val="24"/>
                <w:lang w:val="hy-AM"/>
              </w:rPr>
              <w:t>N161 որո</w:t>
            </w:r>
            <w:r w:rsidRPr="008F45C1">
              <w:rPr>
                <w:rStyle w:val="Strong"/>
                <w:rFonts w:ascii="GHEA Grapalat" w:hAnsi="GHEA Grapalat"/>
                <w:b w:val="0"/>
                <w:sz w:val="24"/>
                <w:szCs w:val="24"/>
              </w:rPr>
              <w:t>շ</w:t>
            </w:r>
            <w:r w:rsidRPr="008F45C1">
              <w:rPr>
                <w:rStyle w:val="Strong"/>
                <w:rFonts w:ascii="GHEA Grapalat" w:hAnsi="GHEA Grapalat"/>
                <w:b w:val="0"/>
                <w:sz w:val="24"/>
                <w:szCs w:val="24"/>
                <w:lang w:val="hy-AM"/>
              </w:rPr>
              <w:t>ման մեջ փոփոխություններ կատարելու մասին</w:t>
            </w:r>
            <w:r w:rsidRPr="008F45C1">
              <w:rPr>
                <w:rFonts w:ascii="GHEA Grapalat" w:hAnsi="GHEA Grapalat" w:cs="Sylfaen"/>
                <w:b/>
                <w:bCs/>
                <w:sz w:val="24"/>
                <w:szCs w:val="24"/>
                <w:lang w:val="af-ZA"/>
              </w:rPr>
              <w:t>»</w:t>
            </w:r>
            <w:r w:rsidRPr="008F45C1">
              <w:rPr>
                <w:rFonts w:ascii="GHEA Grapalat" w:hAnsi="GHEA Grapalat" w:cs="Sylfaen"/>
                <w:sz w:val="24"/>
                <w:szCs w:val="24"/>
                <w:lang w:val="fr-FR"/>
              </w:rPr>
              <w:t xml:space="preserve"> </w:t>
            </w:r>
            <w:r w:rsidRPr="008F45C1">
              <w:rPr>
                <w:rFonts w:ascii="GHEA Grapalat" w:hAnsi="GHEA Grapalat" w:cs="Sylfaen"/>
                <w:sz w:val="24"/>
                <w:szCs w:val="24"/>
                <w:lang w:val="af-ZA"/>
              </w:rPr>
              <w:t>Հայաստանի Հանրապետու</w:t>
            </w:r>
            <w:r>
              <w:rPr>
                <w:rFonts w:ascii="GHEA Grapalat" w:hAnsi="GHEA Grapalat" w:cs="Sylfaen"/>
                <w:sz w:val="24"/>
                <w:szCs w:val="24"/>
                <w:lang w:val="hy-AM"/>
              </w:rPr>
              <w:t>-</w:t>
            </w:r>
            <w:r w:rsidRPr="008F45C1">
              <w:rPr>
                <w:rFonts w:ascii="GHEA Grapalat" w:hAnsi="GHEA Grapalat" w:cs="Sylfaen"/>
                <w:sz w:val="24"/>
                <w:szCs w:val="24"/>
                <w:lang w:val="af-ZA"/>
              </w:rPr>
              <w:t xml:space="preserve">թյան կառավարության որոշման </w:t>
            </w:r>
            <w:r w:rsidRPr="008F45C1">
              <w:rPr>
                <w:rFonts w:ascii="GHEA Grapalat" w:hAnsi="GHEA Grapalat" w:cs="Sylfaen"/>
                <w:sz w:val="24"/>
                <w:szCs w:val="24"/>
              </w:rPr>
              <w:t>նա</w:t>
            </w:r>
            <w:r w:rsidRPr="008F45C1">
              <w:rPr>
                <w:rFonts w:ascii="GHEA Grapalat" w:hAnsi="GHEA Grapalat"/>
                <w:sz w:val="24"/>
                <w:szCs w:val="24"/>
                <w:lang w:val="hy-AM"/>
              </w:rPr>
              <w:t>խագ</w:t>
            </w:r>
            <w:r w:rsidRPr="008F45C1">
              <w:rPr>
                <w:rFonts w:ascii="GHEA Grapalat" w:hAnsi="GHEA Grapalat"/>
                <w:sz w:val="24"/>
                <w:szCs w:val="24"/>
              </w:rPr>
              <w:t>իծը</w:t>
            </w:r>
            <w:r w:rsidRPr="008F45C1">
              <w:rPr>
                <w:rFonts w:ascii="GHEA Grapalat" w:hAnsi="GHEA Grapalat"/>
                <w:sz w:val="24"/>
                <w:szCs w:val="24"/>
                <w:lang w:val="af-ZA"/>
              </w:rPr>
              <w:t xml:space="preserve"> </w:t>
            </w:r>
            <w:r w:rsidRPr="008F45C1">
              <w:rPr>
                <w:rFonts w:ascii="GHEA Grapalat" w:hAnsi="GHEA Grapalat"/>
                <w:sz w:val="24"/>
                <w:szCs w:val="24"/>
              </w:rPr>
              <w:t>համապատասխանում</w:t>
            </w:r>
            <w:r w:rsidRPr="008F45C1">
              <w:rPr>
                <w:rFonts w:ascii="GHEA Grapalat" w:hAnsi="GHEA Grapalat"/>
                <w:sz w:val="24"/>
                <w:szCs w:val="24"/>
                <w:lang w:val="af-ZA"/>
              </w:rPr>
              <w:t xml:space="preserve"> </w:t>
            </w:r>
            <w:r w:rsidRPr="008F45C1">
              <w:rPr>
                <w:rFonts w:ascii="GHEA Grapalat" w:hAnsi="GHEA Grapalat"/>
                <w:sz w:val="24"/>
                <w:szCs w:val="24"/>
              </w:rPr>
              <w:t>է</w:t>
            </w:r>
            <w:r w:rsidRPr="008F45C1">
              <w:rPr>
                <w:rFonts w:ascii="GHEA Grapalat" w:hAnsi="GHEA Grapalat"/>
                <w:sz w:val="24"/>
                <w:szCs w:val="24"/>
                <w:lang w:val="af-ZA"/>
              </w:rPr>
              <w:t xml:space="preserve"> </w:t>
            </w:r>
            <w:r w:rsidRPr="008F45C1">
              <w:rPr>
                <w:rFonts w:ascii="GHEA Grapalat" w:hAnsi="GHEA Grapalat" w:cs="Sylfaen"/>
                <w:sz w:val="24"/>
                <w:szCs w:val="24"/>
                <w:lang w:val="af-ZA"/>
              </w:rPr>
              <w:lastRenderedPageBreak/>
              <w:t>Հայաստանի Հանրապետության  օրենսդրության պահանջներին:</w:t>
            </w:r>
          </w:p>
        </w:tc>
        <w:tc>
          <w:tcPr>
            <w:tcW w:w="2074" w:type="dxa"/>
          </w:tcPr>
          <w:p w:rsidR="008F45C1" w:rsidRPr="00A847DD" w:rsidRDefault="008F45C1" w:rsidP="003A5CC0">
            <w:pPr>
              <w:tabs>
                <w:tab w:val="left" w:pos="-3261"/>
              </w:tabs>
              <w:jc w:val="center"/>
              <w:rPr>
                <w:rFonts w:ascii="GHEA Grapalat" w:eastAsia="Calibri" w:hAnsi="GHEA Grapalat"/>
                <w:sz w:val="24"/>
                <w:szCs w:val="24"/>
                <w:lang w:val="hy-AM"/>
              </w:rPr>
            </w:pPr>
            <w:r>
              <w:rPr>
                <w:rFonts w:ascii="GHEA Grapalat" w:eastAsia="Calibri" w:hAnsi="GHEA Grapalat"/>
                <w:sz w:val="24"/>
                <w:szCs w:val="24"/>
                <w:lang w:val="hy-AM"/>
              </w:rPr>
              <w:lastRenderedPageBreak/>
              <w:t>Ընդունվել է</w:t>
            </w:r>
          </w:p>
        </w:tc>
        <w:tc>
          <w:tcPr>
            <w:tcW w:w="4276" w:type="dxa"/>
          </w:tcPr>
          <w:p w:rsidR="008F45C1" w:rsidRPr="000767D9" w:rsidRDefault="008F45C1" w:rsidP="003A5CC0">
            <w:pPr>
              <w:tabs>
                <w:tab w:val="left" w:pos="-3261"/>
              </w:tabs>
              <w:jc w:val="center"/>
              <w:rPr>
                <w:rFonts w:ascii="GHEA Grapalat" w:eastAsia="Calibri" w:hAnsi="GHEA Grapalat"/>
                <w:sz w:val="24"/>
                <w:szCs w:val="24"/>
              </w:rPr>
            </w:pPr>
          </w:p>
        </w:tc>
      </w:tr>
    </w:tbl>
    <w:p w:rsidR="00102306" w:rsidRDefault="00102306" w:rsidP="00A847DD">
      <w:pPr>
        <w:pStyle w:val="NormalWeb"/>
        <w:spacing w:before="0" w:beforeAutospacing="0" w:after="0" w:afterAutospacing="0" w:line="360" w:lineRule="auto"/>
        <w:ind w:firstLine="720"/>
        <w:jc w:val="both"/>
        <w:rPr>
          <w:rFonts w:ascii="GHEA Grapalat" w:hAnsi="GHEA Grapalat"/>
          <w:lang w:val="hy-AM"/>
        </w:rPr>
      </w:pPr>
    </w:p>
    <w:sectPr w:rsidR="00102306" w:rsidSect="007523C8">
      <w:pgSz w:w="15840" w:h="12240" w:orient="landscape"/>
      <w:pgMar w:top="760" w:right="1276" w:bottom="1276"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43556"/>
    <w:multiLevelType w:val="hybridMultilevel"/>
    <w:tmpl w:val="8082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0A0F02"/>
    <w:multiLevelType w:val="hybridMultilevel"/>
    <w:tmpl w:val="014E8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BF225B"/>
    <w:multiLevelType w:val="hybridMultilevel"/>
    <w:tmpl w:val="014E8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0E"/>
    <w:rsid w:val="0004412F"/>
    <w:rsid w:val="0004677D"/>
    <w:rsid w:val="000767D9"/>
    <w:rsid w:val="00084E18"/>
    <w:rsid w:val="00094684"/>
    <w:rsid w:val="000B2959"/>
    <w:rsid w:val="000B6AE8"/>
    <w:rsid w:val="00102306"/>
    <w:rsid w:val="00107845"/>
    <w:rsid w:val="00111630"/>
    <w:rsid w:val="001956C0"/>
    <w:rsid w:val="001D4804"/>
    <w:rsid w:val="001E2027"/>
    <w:rsid w:val="001E32A6"/>
    <w:rsid w:val="00216680"/>
    <w:rsid w:val="0024228E"/>
    <w:rsid w:val="0027183C"/>
    <w:rsid w:val="002846B1"/>
    <w:rsid w:val="00291BDE"/>
    <w:rsid w:val="002E7BD2"/>
    <w:rsid w:val="002F34A5"/>
    <w:rsid w:val="00313C2D"/>
    <w:rsid w:val="003470A7"/>
    <w:rsid w:val="00350A14"/>
    <w:rsid w:val="00382228"/>
    <w:rsid w:val="003C0B02"/>
    <w:rsid w:val="003D7441"/>
    <w:rsid w:val="003E18D7"/>
    <w:rsid w:val="003F6796"/>
    <w:rsid w:val="00417444"/>
    <w:rsid w:val="00443745"/>
    <w:rsid w:val="004736C9"/>
    <w:rsid w:val="00482EE1"/>
    <w:rsid w:val="00486D6E"/>
    <w:rsid w:val="004C4141"/>
    <w:rsid w:val="004E40D0"/>
    <w:rsid w:val="004F0AC4"/>
    <w:rsid w:val="005503EA"/>
    <w:rsid w:val="00552246"/>
    <w:rsid w:val="00566C95"/>
    <w:rsid w:val="00575B9D"/>
    <w:rsid w:val="005B36C9"/>
    <w:rsid w:val="005C4395"/>
    <w:rsid w:val="005D38C8"/>
    <w:rsid w:val="005F66BE"/>
    <w:rsid w:val="0060394F"/>
    <w:rsid w:val="0061621A"/>
    <w:rsid w:val="0065014F"/>
    <w:rsid w:val="006B3006"/>
    <w:rsid w:val="006B355A"/>
    <w:rsid w:val="006D08E3"/>
    <w:rsid w:val="006F0A13"/>
    <w:rsid w:val="00716BCE"/>
    <w:rsid w:val="00735616"/>
    <w:rsid w:val="0074623A"/>
    <w:rsid w:val="007523C8"/>
    <w:rsid w:val="00752582"/>
    <w:rsid w:val="007A0851"/>
    <w:rsid w:val="007C10E0"/>
    <w:rsid w:val="008142CE"/>
    <w:rsid w:val="00847E01"/>
    <w:rsid w:val="008700AB"/>
    <w:rsid w:val="00882BB0"/>
    <w:rsid w:val="00884162"/>
    <w:rsid w:val="008B7C36"/>
    <w:rsid w:val="008D6E29"/>
    <w:rsid w:val="008F45C1"/>
    <w:rsid w:val="00901C9D"/>
    <w:rsid w:val="009043A4"/>
    <w:rsid w:val="00906350"/>
    <w:rsid w:val="00917328"/>
    <w:rsid w:val="00926288"/>
    <w:rsid w:val="009521FA"/>
    <w:rsid w:val="00962794"/>
    <w:rsid w:val="00974FE5"/>
    <w:rsid w:val="009C1C18"/>
    <w:rsid w:val="009C6022"/>
    <w:rsid w:val="009D71FE"/>
    <w:rsid w:val="00A44168"/>
    <w:rsid w:val="00A57E20"/>
    <w:rsid w:val="00A63A0D"/>
    <w:rsid w:val="00A7252E"/>
    <w:rsid w:val="00A73756"/>
    <w:rsid w:val="00A847DD"/>
    <w:rsid w:val="00A945A4"/>
    <w:rsid w:val="00B41F24"/>
    <w:rsid w:val="00BA052F"/>
    <w:rsid w:val="00BA528D"/>
    <w:rsid w:val="00C20D6C"/>
    <w:rsid w:val="00C36599"/>
    <w:rsid w:val="00C56058"/>
    <w:rsid w:val="00C7058B"/>
    <w:rsid w:val="00C8086A"/>
    <w:rsid w:val="00C84F08"/>
    <w:rsid w:val="00CB4DE3"/>
    <w:rsid w:val="00CD036C"/>
    <w:rsid w:val="00CF2389"/>
    <w:rsid w:val="00D04000"/>
    <w:rsid w:val="00D3220E"/>
    <w:rsid w:val="00D6566A"/>
    <w:rsid w:val="00D96FE8"/>
    <w:rsid w:val="00DC33DC"/>
    <w:rsid w:val="00DC79B8"/>
    <w:rsid w:val="00DF38A6"/>
    <w:rsid w:val="00E35FB9"/>
    <w:rsid w:val="00E454E0"/>
    <w:rsid w:val="00E6236E"/>
    <w:rsid w:val="00E6263F"/>
    <w:rsid w:val="00E67FE0"/>
    <w:rsid w:val="00EA0502"/>
    <w:rsid w:val="00EC51E8"/>
    <w:rsid w:val="00F075D1"/>
    <w:rsid w:val="00F40453"/>
    <w:rsid w:val="00F632FE"/>
    <w:rsid w:val="00F72F7D"/>
    <w:rsid w:val="00F76255"/>
    <w:rsid w:val="00F76411"/>
    <w:rsid w:val="00FB182E"/>
    <w:rsid w:val="00FB7434"/>
    <w:rsid w:val="00FE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2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228"/>
    <w:rPr>
      <w:b/>
      <w:bCs/>
    </w:rPr>
  </w:style>
  <w:style w:type="table" w:styleId="TableGrid">
    <w:name w:val="Table Grid"/>
    <w:basedOn w:val="TableNormal"/>
    <w:uiPriority w:val="59"/>
    <w:rsid w:val="00752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6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0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22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2228"/>
    <w:rPr>
      <w:b/>
      <w:bCs/>
    </w:rPr>
  </w:style>
  <w:style w:type="table" w:styleId="TableGrid">
    <w:name w:val="Table Grid"/>
    <w:basedOn w:val="TableNormal"/>
    <w:uiPriority w:val="59"/>
    <w:rsid w:val="00752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6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0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5754-6755-4E11-817A-F5723098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Kilinyan</dc:creator>
  <cp:lastModifiedBy>Arman Poghosyan</cp:lastModifiedBy>
  <cp:revision>3</cp:revision>
  <cp:lastPrinted>2018-04-07T08:06:00Z</cp:lastPrinted>
  <dcterms:created xsi:type="dcterms:W3CDTF">2018-04-10T12:16:00Z</dcterms:created>
  <dcterms:modified xsi:type="dcterms:W3CDTF">2018-04-10T12:16:00Z</dcterms:modified>
</cp:coreProperties>
</file>