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6840"/>
        <w:gridCol w:w="4500"/>
      </w:tblGrid>
      <w:tr w:rsidR="00336C2D" w:rsidRPr="00E01FB1" w:rsidTr="000C27D3">
        <w:tc>
          <w:tcPr>
            <w:tcW w:w="14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C2D" w:rsidRPr="00E01FB1" w:rsidRDefault="00336C2D" w:rsidP="00E01FB1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1FB1" w:rsidRDefault="00336C2D" w:rsidP="00E01FB1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  <w:p w:rsidR="00336C2D" w:rsidRPr="00E01FB1" w:rsidRDefault="00336C2D" w:rsidP="00E01FB1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01FB1">
              <w:rPr>
                <w:rFonts w:ascii="GHEA Grapalat" w:hAnsi="GHEA Grapalat" w:cs="Sylfaen"/>
                <w:b/>
                <w:sz w:val="22"/>
                <w:szCs w:val="22"/>
              </w:rPr>
              <w:t>ԱՄՓՈՓ ՏԵՂԵԿԱՆՔ</w:t>
            </w:r>
          </w:p>
          <w:p w:rsidR="00336C2D" w:rsidRPr="00E01FB1" w:rsidRDefault="00C74B46" w:rsidP="00E01FB1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E01FB1">
              <w:rPr>
                <w:rFonts w:ascii="GHEA Grapalat" w:hAnsi="GHEA Grapalat" w:cs="Sylfaen"/>
                <w:b/>
                <w:sz w:val="22"/>
                <w:szCs w:val="22"/>
              </w:rPr>
              <w:t>«Բարձրավոլտ էլեկտրացանցեր» փակ բաժնետիրական ընկերության բաժնետոմսերով հավաստված իրավունքների հավատարմագրային կառավարման ծրագիրը հաստատելու մասին»</w:t>
            </w:r>
            <w:r w:rsidR="008C16A0" w:rsidRPr="00E01FB1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="00336C2D" w:rsidRPr="00E01FB1">
              <w:rPr>
                <w:rFonts w:ascii="GHEA Grapalat" w:hAnsi="GHEA Grapalat" w:cs="Sylfaen"/>
                <w:b/>
                <w:sz w:val="22"/>
                <w:szCs w:val="22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336C2D" w:rsidRPr="00E01FB1" w:rsidRDefault="00336C2D" w:rsidP="00E01FB1">
            <w:pPr>
              <w:pStyle w:val="NoSpacing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</w:tr>
      <w:tr w:rsidR="00336C2D" w:rsidRPr="00E01FB1" w:rsidTr="000C27D3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E01FB1" w:rsidRDefault="00336C2D" w:rsidP="00E01F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Առարկության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,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առաջարկության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հեղինակը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,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նախարարության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,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գերատեսչության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անվանումը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E01FB1">
              <w:rPr>
                <w:rFonts w:ascii="GHEA Grapalat" w:hAnsi="GHEA Grapalat"/>
                <w:b/>
                <w:sz w:val="20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առարկության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,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առաջարկության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ստացման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</w:rPr>
              <w:t>ամսաթիվը</w:t>
            </w:r>
            <w:r w:rsidRPr="00E01FB1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E01FB1" w:rsidRDefault="00336C2D" w:rsidP="00E01FB1">
            <w:pPr>
              <w:jc w:val="center"/>
              <w:rPr>
                <w:rFonts w:ascii="GHEA Grapalat" w:hAnsi="GHEA Grapalat"/>
                <w:b/>
              </w:rPr>
            </w:pPr>
            <w:r w:rsidRPr="00E01FB1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E01FB1" w:rsidRDefault="00336C2D" w:rsidP="00E01FB1">
            <w:pPr>
              <w:jc w:val="center"/>
              <w:rPr>
                <w:rFonts w:ascii="GHEA Grapalat" w:hAnsi="GHEA Grapalat" w:cs="Sylfaen"/>
                <w:b/>
              </w:rPr>
            </w:pPr>
            <w:r w:rsidRPr="00E01FB1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7E1BB9" w:rsidRPr="000F6870" w:rsidTr="000C27D3">
        <w:trPr>
          <w:trHeight w:val="9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1" w:rsidRP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  <w:r w:rsidRPr="00E01FB1">
              <w:rPr>
                <w:rFonts w:ascii="GHEA Grapalat" w:hAnsi="GHEA Grapalat" w:cs="Sylfaen"/>
                <w:sz w:val="22"/>
                <w:szCs w:val="22"/>
              </w:rPr>
              <w:t xml:space="preserve">ՀՀ ֆինանսների նախարարություն </w:t>
            </w:r>
          </w:p>
          <w:p w:rsidR="007E1BB9" w:rsidRPr="003D532D" w:rsidRDefault="003D532D" w:rsidP="00E01FB1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(</w:t>
            </w:r>
            <w:r w:rsidR="00E01FB1" w:rsidRPr="00E01FB1">
              <w:rPr>
                <w:rFonts w:ascii="GHEA Grapalat" w:hAnsi="GHEA Grapalat"/>
                <w:i/>
                <w:sz w:val="22"/>
                <w:szCs w:val="22"/>
                <w:lang w:val="en-US"/>
              </w:rPr>
              <w:t>03.04.2018թ. №</w:t>
            </w:r>
            <w:r w:rsidR="00E01FB1" w:rsidRPr="00E01FB1">
              <w:rPr>
                <w:rFonts w:ascii="GHEA Grapalat" w:hAnsi="GHEA Grapalat"/>
                <w:i/>
                <w:sz w:val="22"/>
                <w:szCs w:val="22"/>
              </w:rPr>
              <w:t>01/9-5/5910-18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0C27D3" w:rsidRDefault="000C27D3" w:rsidP="000C27D3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>««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Բարձրավոլտ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էլեկտրացանցեր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փակ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բաժնետիրական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բաժնետոմսերով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հավաստված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հավատարմագրային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ծրագիրը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հաստատելու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» </w:t>
            </w:r>
            <w:r w:rsidR="00E01FB1" w:rsidRPr="00E01FB1">
              <w:rPr>
                <w:rFonts w:ascii="GHEA Grapalat" w:hAnsi="GHEA Grapalat"/>
                <w:sz w:val="22"/>
                <w:szCs w:val="22"/>
              </w:rPr>
              <w:t>Կ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առավարության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`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Ծրագիր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)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3-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գլխում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նախատեսվող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դրույթի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վերաբերյալ՝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2011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.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մարտի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3-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E01FB1" w:rsidRPr="00E01FB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N 202-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(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այսուհետ՝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Որոշում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)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առաջացող՝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Ընկերության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2017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արդյունքներով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բյուջե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շահութաբաժնի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վճարման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2,296.8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մլն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դրամի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չափով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պարտավորությունը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ակտով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նվազեցնելու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ևս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սկզբունքային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առարկություններ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չունեն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եթե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այդ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գումարը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ներդրվի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Ընկերությունում՝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նույն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չափով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ավելացնելով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Ընկերության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կանոնադրական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</w:rPr>
              <w:t>կապիտալը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u w:val="single"/>
                <w:lang w:val="en-US"/>
              </w:rPr>
              <w:t>: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այդմ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կլինի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հիշյալ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գործընթացն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իրականացնել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N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1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14-15-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ընթացակարգերով՝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17-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</w:rPr>
              <w:t>պահանջները</w:t>
            </w:r>
            <w:r w:rsidR="00E01FB1"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E01FB1" w:rsidRDefault="00E01FB1" w:rsidP="00E01FB1">
            <w:pPr>
              <w:rPr>
                <w:rFonts w:ascii="GHEA Grapalat" w:hAnsi="GHEA Grapalat" w:cs="Sylfaen"/>
                <w:lang w:val="en-US"/>
              </w:rPr>
            </w:pPr>
          </w:p>
          <w:p w:rsidR="007E1BB9" w:rsidRPr="00E01FB1" w:rsidRDefault="00E01FB1" w:rsidP="00074C62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նդուն</w:t>
            </w:r>
            <w:r w:rsidR="00CC0D1A">
              <w:rPr>
                <w:rFonts w:ascii="GHEA Grapalat" w:hAnsi="GHEA Grapalat" w:cs="Sylfaen"/>
                <w:sz w:val="22"/>
                <w:szCs w:val="22"/>
                <w:lang w:val="en-US"/>
              </w:rPr>
              <w:t>ելի</w:t>
            </w:r>
            <w:proofErr w:type="spellEnd"/>
            <w:r w:rsidR="00CC0D1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</w:t>
            </w:r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>ս.թ</w:t>
            </w:r>
            <w:proofErr w:type="spellEnd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. 2-րդ </w:t>
            </w:r>
            <w:proofErr w:type="spellStart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>կիսամյակում</w:t>
            </w:r>
            <w:proofErr w:type="spellEnd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>կշրջանառվի</w:t>
            </w:r>
            <w:proofErr w:type="spellEnd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>կառավարության</w:t>
            </w:r>
            <w:proofErr w:type="spellEnd"/>
            <w:r w:rsidR="00074C6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</w:t>
            </w:r>
            <w:proofErr w:type="spellEnd"/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>որոշման</w:t>
            </w:r>
            <w:proofErr w:type="spellEnd"/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27D3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նախագիծ</w:t>
            </w:r>
            <w:proofErr w:type="spellEnd"/>
            <w:r w:rsidR="00CC0D1A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7E1BB9" w:rsidRPr="00E01FB1" w:rsidTr="000C27D3">
        <w:trPr>
          <w:trHeight w:val="10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834BB8" w:rsidRDefault="007E1BB9" w:rsidP="00E01FB1">
            <w:pPr>
              <w:rPr>
                <w:rFonts w:ascii="GHEA Grapalat" w:hAnsi="GHEA Grapalat" w:cs="Sylfaen"/>
              </w:rPr>
            </w:pPr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834B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834B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ծառայությունները</w:t>
            </w:r>
            <w:proofErr w:type="spellEnd"/>
            <w:r w:rsidRPr="00834B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կարգավորող</w:t>
            </w:r>
            <w:proofErr w:type="spellEnd"/>
            <w:r w:rsidRPr="00834BB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հանձնաժողով</w:t>
            </w:r>
            <w:proofErr w:type="spellEnd"/>
          </w:p>
          <w:p w:rsidR="007E1BB9" w:rsidRPr="00834BB8" w:rsidRDefault="007E1BB9" w:rsidP="00E01FB1">
            <w:pPr>
              <w:rPr>
                <w:rFonts w:ascii="GHEA Grapalat" w:hAnsi="GHEA Grapalat" w:cs="Sylfaen"/>
              </w:rPr>
            </w:pPr>
            <w:r w:rsidRPr="00834BB8">
              <w:rPr>
                <w:rFonts w:ascii="GHEA Grapalat" w:hAnsi="GHEA Grapalat"/>
                <w:sz w:val="22"/>
                <w:szCs w:val="22"/>
              </w:rPr>
              <w:t>(23.03.2018</w:t>
            </w:r>
            <w:r w:rsidRPr="00E01FB1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834BB8">
              <w:rPr>
                <w:rFonts w:ascii="GHEA Grapalat" w:hAnsi="GHEA Grapalat"/>
                <w:sz w:val="22"/>
                <w:szCs w:val="22"/>
              </w:rPr>
              <w:t>. №</w:t>
            </w:r>
            <w:r w:rsidRPr="00E01FB1">
              <w:rPr>
                <w:rFonts w:ascii="GHEA Grapalat" w:hAnsi="GHEA Grapalat"/>
                <w:sz w:val="22"/>
                <w:szCs w:val="22"/>
              </w:rPr>
              <w:t>ՌՆ</w:t>
            </w:r>
            <w:r w:rsidRPr="00834BB8">
              <w:rPr>
                <w:rFonts w:ascii="GHEA Grapalat" w:hAnsi="GHEA Grapalat"/>
                <w:sz w:val="22"/>
                <w:szCs w:val="22"/>
              </w:rPr>
              <w:t>/2.2-25/212-18)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BB9" w:rsidRPr="00E01FB1" w:rsidRDefault="007E1BB9" w:rsidP="00E01FB1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lang w:val="en-US"/>
              </w:rPr>
            </w:pPr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E01FB1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B9" w:rsidRPr="00E01FB1" w:rsidRDefault="007E1BB9" w:rsidP="00E01FB1">
            <w:pPr>
              <w:rPr>
                <w:rFonts w:ascii="GHEA Grapalat" w:hAnsi="GHEA Grapalat" w:cs="Sylfaen"/>
                <w:b/>
              </w:rPr>
            </w:pPr>
          </w:p>
        </w:tc>
      </w:tr>
      <w:tr w:rsidR="008C16A0" w:rsidRPr="00CC0D1A" w:rsidTr="000C27D3">
        <w:trPr>
          <w:trHeight w:val="71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0F6870" w:rsidRDefault="008C16A0" w:rsidP="00E01FB1">
            <w:pPr>
              <w:rPr>
                <w:rFonts w:ascii="GHEA Grapalat" w:hAnsi="GHEA Grapalat" w:cs="Sylfaen"/>
              </w:rPr>
            </w:pPr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0F687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0F687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  <w:p w:rsidR="00834BB8" w:rsidRPr="000F6870" w:rsidRDefault="000F6870" w:rsidP="00E01FB1">
            <w:pPr>
              <w:rPr>
                <w:rFonts w:ascii="GHEA Grapalat" w:hAnsi="GHEA Grapalat" w:cs="Sylfaen"/>
                <w:lang w:val="en-US"/>
              </w:rPr>
            </w:pPr>
            <w:r w:rsidRPr="000F6870">
              <w:rPr>
                <w:rFonts w:ascii="Sylfaen" w:hAnsi="Sylfaen"/>
                <w:sz w:val="21"/>
                <w:szCs w:val="21"/>
              </w:rPr>
              <w:t xml:space="preserve">(09.04. 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>2018թ. №</w:t>
            </w:r>
            <w:r>
              <w:rPr>
                <w:rFonts w:ascii="Sylfaen" w:hAnsi="Sylfaen"/>
                <w:sz w:val="21"/>
                <w:szCs w:val="21"/>
              </w:rPr>
              <w:t>01/14/53110-18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A0" w:rsidRPr="000F6870" w:rsidRDefault="000F6870" w:rsidP="00367FE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HEA Grapalat" w:hAnsi="GHEA Grapalat"/>
              </w:rPr>
            </w:pPr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Դ</w:t>
            </w:r>
            <w:r w:rsidRPr="00E01FB1">
              <w:rPr>
                <w:rFonts w:ascii="GHEA Grapalat" w:hAnsi="GHEA Grapalat" w:cs="Sylfaen"/>
                <w:sz w:val="22"/>
                <w:szCs w:val="22"/>
              </w:rPr>
              <w:t>իտողություններ և առաջարկություններ չ</w:t>
            </w:r>
            <w:proofErr w:type="spellStart"/>
            <w:r w:rsidRPr="00E01FB1">
              <w:rPr>
                <w:rFonts w:ascii="GHEA Grapalat" w:hAnsi="GHEA Grapalat" w:cs="Sylfaen"/>
                <w:sz w:val="22"/>
                <w:szCs w:val="22"/>
                <w:lang w:val="en-US"/>
              </w:rPr>
              <w:t>կան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A0" w:rsidRPr="00E01FB1" w:rsidRDefault="008C16A0" w:rsidP="00E01FB1">
            <w:pPr>
              <w:rPr>
                <w:rFonts w:ascii="GHEA Grapalat" w:hAnsi="GHEA Grapalat" w:cs="Sylfaen"/>
                <w:b/>
                <w:lang w:val="af-ZA"/>
              </w:rPr>
            </w:pPr>
          </w:p>
        </w:tc>
      </w:tr>
    </w:tbl>
    <w:p w:rsidR="00915198" w:rsidRPr="00E01FB1" w:rsidRDefault="00915198" w:rsidP="00E01FB1">
      <w:pPr>
        <w:rPr>
          <w:rFonts w:ascii="GHEA Grapalat" w:hAnsi="GHEA Grapalat"/>
          <w:sz w:val="22"/>
          <w:szCs w:val="22"/>
          <w:lang w:val="af-ZA"/>
        </w:rPr>
      </w:pPr>
    </w:p>
    <w:sectPr w:rsidR="00915198" w:rsidRPr="00E01FB1" w:rsidSect="008C16A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2DC9"/>
    <w:multiLevelType w:val="hybridMultilevel"/>
    <w:tmpl w:val="5B54363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ADD56C1"/>
    <w:multiLevelType w:val="hybridMultilevel"/>
    <w:tmpl w:val="D56E6CFE"/>
    <w:lvl w:ilvl="0" w:tplc="EBAA904A">
      <w:start w:val="1"/>
      <w:numFmt w:val="decimal"/>
      <w:lvlText w:val="%1."/>
      <w:lvlJc w:val="left"/>
      <w:pPr>
        <w:ind w:left="1392" w:hanging="825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D356CA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70AFD"/>
    <w:multiLevelType w:val="hybridMultilevel"/>
    <w:tmpl w:val="D600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D2452"/>
    <w:multiLevelType w:val="hybridMultilevel"/>
    <w:tmpl w:val="215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074C62"/>
    <w:rsid w:val="000C27D3"/>
    <w:rsid w:val="000F2B41"/>
    <w:rsid w:val="000F6870"/>
    <w:rsid w:val="001858FF"/>
    <w:rsid w:val="00237954"/>
    <w:rsid w:val="002B0735"/>
    <w:rsid w:val="002E4B39"/>
    <w:rsid w:val="00310E63"/>
    <w:rsid w:val="00336C2D"/>
    <w:rsid w:val="0035051C"/>
    <w:rsid w:val="00367FE8"/>
    <w:rsid w:val="003D532D"/>
    <w:rsid w:val="00416190"/>
    <w:rsid w:val="004474FD"/>
    <w:rsid w:val="0051163E"/>
    <w:rsid w:val="00561E5B"/>
    <w:rsid w:val="005B3054"/>
    <w:rsid w:val="005E7A9E"/>
    <w:rsid w:val="00615EA5"/>
    <w:rsid w:val="007E1BB9"/>
    <w:rsid w:val="00834BB8"/>
    <w:rsid w:val="008554E6"/>
    <w:rsid w:val="00861F52"/>
    <w:rsid w:val="00877F0F"/>
    <w:rsid w:val="00892206"/>
    <w:rsid w:val="008A5841"/>
    <w:rsid w:val="008C009B"/>
    <w:rsid w:val="008C16A0"/>
    <w:rsid w:val="009069FE"/>
    <w:rsid w:val="00915198"/>
    <w:rsid w:val="0091721C"/>
    <w:rsid w:val="009E7CB9"/>
    <w:rsid w:val="00A216E4"/>
    <w:rsid w:val="00A510C7"/>
    <w:rsid w:val="00B21F3B"/>
    <w:rsid w:val="00B658E4"/>
    <w:rsid w:val="00BC6CAF"/>
    <w:rsid w:val="00C35794"/>
    <w:rsid w:val="00C452F4"/>
    <w:rsid w:val="00C74B46"/>
    <w:rsid w:val="00C804DD"/>
    <w:rsid w:val="00CC0D1A"/>
    <w:rsid w:val="00DC141F"/>
    <w:rsid w:val="00DD306B"/>
    <w:rsid w:val="00DD6AD1"/>
    <w:rsid w:val="00DE2107"/>
    <w:rsid w:val="00E01FB1"/>
    <w:rsid w:val="00E02F34"/>
    <w:rsid w:val="00F4264C"/>
    <w:rsid w:val="00F9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paragraph" w:customStyle="1" w:styleId="norm">
    <w:name w:val="norm"/>
    <w:basedOn w:val="Normal"/>
    <w:link w:val="normChar"/>
    <w:rsid w:val="007E1BB9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E1BB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2017-07-31T14:04:00Z</cp:lastPrinted>
  <dcterms:created xsi:type="dcterms:W3CDTF">2018-04-03T09:04:00Z</dcterms:created>
  <dcterms:modified xsi:type="dcterms:W3CDTF">2018-04-09T13:23:00Z</dcterms:modified>
</cp:coreProperties>
</file>