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A6C" w:rsidRDefault="003C1A6C" w:rsidP="003C1A6C">
      <w:pPr>
        <w:tabs>
          <w:tab w:val="left" w:pos="10260"/>
        </w:tabs>
        <w:ind w:left="-90" w:right="-90" w:hanging="450"/>
        <w:jc w:val="right"/>
        <w:rPr>
          <w:rFonts w:ascii="GHEA Grapalat" w:hAnsi="GHEA Grapalat" w:cs="GHEA Grapalat"/>
          <w:b/>
          <w:u w:val="single"/>
          <w:lang w:val="en-US"/>
        </w:rPr>
      </w:pPr>
      <w:r>
        <w:rPr>
          <w:rFonts w:ascii="GHEA Grapalat" w:hAnsi="GHEA Grapalat" w:cs="GHEA Grapalat"/>
          <w:b/>
          <w:u w:val="single"/>
          <w:lang w:val="en-US"/>
        </w:rPr>
        <w:t>ՆԱԽԱԳԻԾ</w:t>
      </w:r>
    </w:p>
    <w:p w:rsidR="003C1A6C" w:rsidRDefault="003C1A6C" w:rsidP="003C1A6C">
      <w:pPr>
        <w:tabs>
          <w:tab w:val="left" w:pos="10260"/>
        </w:tabs>
        <w:ind w:left="-90" w:right="-90" w:hanging="450"/>
        <w:jc w:val="center"/>
        <w:rPr>
          <w:rFonts w:ascii="GHEA Grapalat" w:hAnsi="GHEA Grapalat" w:cs="GHEA Grapalat"/>
          <w:b/>
          <w:lang w:val="en-US"/>
        </w:rPr>
      </w:pPr>
    </w:p>
    <w:p w:rsidR="003C1A6C" w:rsidRDefault="003C1A6C" w:rsidP="003C1A6C">
      <w:pPr>
        <w:tabs>
          <w:tab w:val="left" w:pos="10260"/>
        </w:tabs>
        <w:ind w:left="-180" w:hanging="360"/>
        <w:jc w:val="center"/>
        <w:rPr>
          <w:rFonts w:ascii="GHEA Grapalat" w:hAnsi="GHEA Grapalat" w:cs="GHEA Grapalat"/>
          <w:b/>
        </w:rPr>
      </w:pPr>
      <w:r>
        <w:rPr>
          <w:rFonts w:ascii="GHEA Grapalat" w:hAnsi="GHEA Grapalat" w:cs="GHEA Grapalat"/>
          <w:b/>
        </w:rPr>
        <w:t>ՀԱՅԱՍՏԱՆԻ ՀԱՆՐԱՊԵՏՈՒԹՅԱՆ ԿԱՌԱՎԱՐՈՒԹՅՈՒՆ</w:t>
      </w:r>
    </w:p>
    <w:p w:rsidR="003C1A6C" w:rsidRDefault="003C1A6C" w:rsidP="003C1A6C">
      <w:pPr>
        <w:tabs>
          <w:tab w:val="left" w:pos="10260"/>
        </w:tabs>
        <w:ind w:left="-180" w:hanging="360"/>
        <w:jc w:val="center"/>
        <w:rPr>
          <w:rFonts w:ascii="GHEA Grapalat" w:hAnsi="GHEA Grapalat" w:cs="GHEA Grapalat"/>
          <w:b/>
        </w:rPr>
      </w:pPr>
    </w:p>
    <w:p w:rsidR="003C1A6C" w:rsidRDefault="003C1A6C" w:rsidP="003C1A6C">
      <w:pPr>
        <w:tabs>
          <w:tab w:val="left" w:pos="10260"/>
        </w:tabs>
        <w:ind w:left="-180" w:hanging="360"/>
        <w:jc w:val="center"/>
        <w:rPr>
          <w:rFonts w:ascii="GHEA Grapalat" w:hAnsi="GHEA Grapalat" w:cs="GHEA Grapalat"/>
          <w:b/>
        </w:rPr>
      </w:pPr>
      <w:r>
        <w:rPr>
          <w:rFonts w:ascii="GHEA Grapalat" w:hAnsi="GHEA Grapalat" w:cs="GHEA Grapalat"/>
          <w:b/>
        </w:rPr>
        <w:t>Ո Ր Ո Շ ՈՒ Մ</w:t>
      </w:r>
    </w:p>
    <w:p w:rsidR="003C1A6C" w:rsidRDefault="003C1A6C" w:rsidP="003C1A6C">
      <w:pPr>
        <w:tabs>
          <w:tab w:val="left" w:pos="10260"/>
        </w:tabs>
        <w:ind w:left="-180" w:hanging="360"/>
        <w:jc w:val="center"/>
        <w:rPr>
          <w:rFonts w:ascii="GHEA Grapalat" w:hAnsi="GHEA Grapalat" w:cs="GHEA Grapalat"/>
          <w:b/>
        </w:rPr>
      </w:pPr>
      <w:r>
        <w:rPr>
          <w:rFonts w:ascii="GHEA Grapalat" w:hAnsi="GHEA Grapalat"/>
          <w:lang w:val="en-US"/>
        </w:rPr>
        <w:t>&lt;&lt;</w:t>
      </w:r>
      <w:r>
        <w:rPr>
          <w:rFonts w:ascii="GHEA Grapalat" w:hAnsi="GHEA Grapalat" w:cs="GHEA Grapalat"/>
          <w:b/>
        </w:rPr>
        <w:t>______</w:t>
      </w:r>
      <w:r>
        <w:rPr>
          <w:rFonts w:ascii="GHEA Grapalat" w:hAnsi="GHEA Grapalat"/>
          <w:lang w:val="en-US"/>
        </w:rPr>
        <w:t>&gt;</w:t>
      </w:r>
      <w:proofErr w:type="gramStart"/>
      <w:r>
        <w:rPr>
          <w:rFonts w:ascii="GHEA Grapalat" w:hAnsi="GHEA Grapalat"/>
          <w:lang w:val="en-US"/>
        </w:rPr>
        <w:t>&gt;</w:t>
      </w:r>
      <w:r>
        <w:rPr>
          <w:rFonts w:ascii="GHEA Grapalat" w:hAnsi="GHEA Grapalat" w:cs="GHEA Grapalat"/>
          <w:b/>
        </w:rPr>
        <w:t xml:space="preserve">  _</w:t>
      </w:r>
      <w:proofErr w:type="gramEnd"/>
      <w:r>
        <w:rPr>
          <w:rFonts w:ascii="GHEA Grapalat" w:hAnsi="GHEA Grapalat" w:cs="GHEA Grapalat"/>
          <w:b/>
        </w:rPr>
        <w:t>________________  201</w:t>
      </w:r>
      <w:r>
        <w:rPr>
          <w:rFonts w:ascii="GHEA Grapalat" w:hAnsi="GHEA Grapalat" w:cs="GHEA Grapalat"/>
          <w:b/>
          <w:lang w:val="en-US"/>
        </w:rPr>
        <w:t>8</w:t>
      </w:r>
      <w:r>
        <w:rPr>
          <w:rFonts w:ascii="GHEA Grapalat" w:hAnsi="GHEA Grapalat" w:cs="GHEA Grapalat"/>
          <w:b/>
        </w:rPr>
        <w:t>թ. N_______ Ա</w:t>
      </w:r>
    </w:p>
    <w:p w:rsidR="003C1A6C" w:rsidRDefault="003C1A6C" w:rsidP="003C1A6C">
      <w:pPr>
        <w:pStyle w:val="NormalWeb"/>
        <w:tabs>
          <w:tab w:val="left" w:pos="10260"/>
        </w:tabs>
        <w:spacing w:after="0"/>
        <w:ind w:left="-180" w:hanging="360"/>
        <w:jc w:val="center"/>
        <w:rPr>
          <w:rStyle w:val="Strong"/>
          <w:rFonts w:cs="Times New Roman"/>
          <w:lang w:val="en-US" w:eastAsia="en-US"/>
        </w:rPr>
      </w:pPr>
    </w:p>
    <w:p w:rsidR="003C1A6C" w:rsidRDefault="003C1A6C" w:rsidP="003C1A6C">
      <w:pPr>
        <w:pStyle w:val="NormalWeb"/>
        <w:tabs>
          <w:tab w:val="left" w:pos="10260"/>
        </w:tabs>
        <w:spacing w:after="0"/>
        <w:ind w:left="-180" w:hanging="360"/>
        <w:jc w:val="center"/>
        <w:rPr>
          <w:rStyle w:val="Strong"/>
          <w:rFonts w:ascii="GHEA Grapalat" w:hAnsi="GHEA Grapalat" w:cs="Times New Roman"/>
          <w:lang w:val="en-US" w:eastAsia="en-US"/>
        </w:rPr>
      </w:pPr>
      <w:r>
        <w:rPr>
          <w:rStyle w:val="Strong"/>
          <w:rFonts w:ascii="GHEA Grapalat" w:hAnsi="GHEA Grapalat" w:cs="Times New Roman"/>
          <w:lang w:val="en-US" w:eastAsia="en-US"/>
        </w:rPr>
        <w:t>ԳՈՒՅՔ</w:t>
      </w:r>
      <w:r>
        <w:rPr>
          <w:rStyle w:val="Strong"/>
          <w:rFonts w:ascii="GHEA Grapalat" w:hAnsi="GHEA Grapalat" w:cs="Times New Roman"/>
          <w:lang w:val="fr-FR" w:eastAsia="en-US"/>
        </w:rPr>
        <w:t xml:space="preserve"> </w:t>
      </w:r>
      <w:r>
        <w:rPr>
          <w:rStyle w:val="Strong"/>
          <w:rFonts w:ascii="GHEA Grapalat" w:hAnsi="GHEA Grapalat" w:cs="Times New Roman"/>
          <w:lang w:val="en-US" w:eastAsia="en-US"/>
        </w:rPr>
        <w:t>ՆՎԻՐԱԲԵՐԵԼՈՒ</w:t>
      </w:r>
      <w:r>
        <w:rPr>
          <w:rStyle w:val="Strong"/>
          <w:rFonts w:ascii="GHEA Grapalat" w:hAnsi="GHEA Grapalat" w:cs="Times New Roman"/>
          <w:lang w:val="fr-FR" w:eastAsia="en-US"/>
        </w:rPr>
        <w:t xml:space="preserve"> </w:t>
      </w:r>
      <w:r>
        <w:rPr>
          <w:rStyle w:val="Strong"/>
          <w:rFonts w:ascii="GHEA Grapalat" w:hAnsi="GHEA Grapalat" w:cs="Times New Roman"/>
          <w:lang w:val="en-US" w:eastAsia="en-US"/>
        </w:rPr>
        <w:t>ՄԱՍԻՆ</w:t>
      </w:r>
    </w:p>
    <w:p w:rsidR="003C1A6C" w:rsidRDefault="003C1A6C" w:rsidP="003C1A6C">
      <w:pPr>
        <w:pStyle w:val="NormalWeb"/>
        <w:tabs>
          <w:tab w:val="left" w:pos="10260"/>
        </w:tabs>
        <w:spacing w:after="0"/>
        <w:ind w:left="-180" w:hanging="360"/>
        <w:jc w:val="center"/>
        <w:rPr>
          <w:lang w:val="fr-FR"/>
        </w:rPr>
      </w:pPr>
    </w:p>
    <w:p w:rsidR="003C1A6C" w:rsidRDefault="003C1A6C" w:rsidP="003C1A6C">
      <w:pPr>
        <w:pStyle w:val="norm"/>
        <w:tabs>
          <w:tab w:val="left" w:pos="10080"/>
          <w:tab w:val="left" w:pos="10260"/>
        </w:tabs>
        <w:spacing w:line="276" w:lineRule="auto"/>
        <w:ind w:left="-180" w:hanging="360"/>
        <w:rPr>
          <w:rFonts w:ascii="GHEA Grapalat" w:hAnsi="GHEA Grapalat" w:cs="Sylfaen"/>
          <w:b/>
          <w:i/>
          <w:color w:val="000000"/>
          <w:sz w:val="24"/>
          <w:szCs w:val="24"/>
          <w:lang w:val="fr-FR"/>
        </w:rPr>
      </w:pPr>
      <w:r>
        <w:rPr>
          <w:rFonts w:ascii="GHEA Grapalat" w:hAnsi="GHEA Grapalat"/>
          <w:color w:val="000000"/>
        </w:rPr>
        <w:t xml:space="preserve">     </w:t>
      </w:r>
      <w:r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    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lang w:val="fr-FR"/>
        </w:rPr>
        <w:t>Հիմք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lang w:val="fr-FR"/>
        </w:rPr>
        <w:t>ընդունելով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lang w:val="fr-FR"/>
        </w:rPr>
        <w:t>քաղաքացիական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lang w:val="fr-FR"/>
        </w:rPr>
        <w:t>օրենսգրքի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fr-FR"/>
        </w:rPr>
        <w:br/>
        <w:t>605-րդ, &lt;&lt;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lang w:val="fr-FR"/>
        </w:rPr>
        <w:t>Պետական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lang w:val="fr-FR"/>
        </w:rPr>
        <w:t>կառավարչական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lang w:val="fr-FR"/>
        </w:rPr>
        <w:t>հիմնարկների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lang w:val="fr-FR"/>
        </w:rPr>
        <w:t>մասին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&gt;&gt;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lang w:val="fr-FR"/>
        </w:rPr>
        <w:t>օրենքի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4-րդ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lang w:val="fr-FR"/>
        </w:rPr>
        <w:t>հոդվածները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`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lang w:val="fr-FR"/>
        </w:rPr>
        <w:t>կառավարությունը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i/>
          <w:color w:val="000000"/>
          <w:sz w:val="24"/>
          <w:szCs w:val="24"/>
          <w:lang w:val="fr-FR"/>
        </w:rPr>
        <w:t>որոշում</w:t>
      </w:r>
      <w:proofErr w:type="spellEnd"/>
      <w:r>
        <w:rPr>
          <w:rFonts w:ascii="GHEA Grapalat" w:hAnsi="GHEA Grapalat" w:cs="Sylfaen"/>
          <w:b/>
          <w:i/>
          <w:color w:val="000000"/>
          <w:sz w:val="24"/>
          <w:szCs w:val="24"/>
          <w:lang w:val="fr-FR"/>
        </w:rPr>
        <w:t xml:space="preserve"> է.</w:t>
      </w:r>
    </w:p>
    <w:p w:rsidR="003C1A6C" w:rsidRDefault="003C1A6C" w:rsidP="003C1A6C">
      <w:pPr>
        <w:pStyle w:val="norm"/>
        <w:tabs>
          <w:tab w:val="left" w:pos="10080"/>
          <w:tab w:val="left" w:pos="10260"/>
        </w:tabs>
        <w:spacing w:line="276" w:lineRule="auto"/>
        <w:ind w:left="-180" w:hanging="360"/>
        <w:rPr>
          <w:rFonts w:ascii="GHEA Grapalat" w:hAnsi="GHEA Grapalat" w:cs="Times New Roman"/>
          <w:sz w:val="24"/>
          <w:szCs w:val="24"/>
          <w:lang w:val="fr-FR"/>
        </w:rPr>
      </w:pPr>
      <w:r>
        <w:rPr>
          <w:rFonts w:ascii="GHEA Grapalat" w:hAnsi="GHEA Grapalat"/>
          <w:color w:val="000000"/>
          <w:lang w:val="fr-FR"/>
        </w:rPr>
        <w:t xml:space="preserve">          </w:t>
      </w:r>
      <w:r>
        <w:rPr>
          <w:rFonts w:ascii="GHEA Grapalat" w:hAnsi="GHEA Grapalat"/>
          <w:color w:val="000000"/>
          <w:sz w:val="24"/>
          <w:szCs w:val="24"/>
          <w:lang w:val="fr-FR"/>
        </w:rPr>
        <w:t>1. &lt;&lt;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կառավարությանն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առընթեր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պետական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գույքի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կառավարման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վարչության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աշխատակազմ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&gt;&gt;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պետական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կառավարչական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հիմնարկին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ամրացված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սեփականությունը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հանդիսացող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>&lt;&lt;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Բաղանիսի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միջնակարգ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դպրոց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&gt;&gt;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պետական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ոչ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առևտրային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կազմակերպության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կողմից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անհատույց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օգտագործման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իրավունքով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օգտագործվող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Տավուշի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մարզի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Նոյեմբերյան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համայնքի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Բաղանիս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գյուղի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4-րդ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փողոց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2/1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հասցեում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գտնվող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31814.4 ՀՀ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դրամ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կադաստրային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արժեքով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, 0.03314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հեկտար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մակերեսով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հողամասը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(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այսուհետ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՝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գույք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)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հետ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վերցնել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նվիրաբերել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Տավուշի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մարզի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Նոյեմբերյան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համայնքին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`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նվիրաբերված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հողամասում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մանկապարտեզ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ապաստարան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կառուցելու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պայմանով</w:t>
      </w:r>
      <w:proofErr w:type="spellEnd"/>
      <w:r>
        <w:rPr>
          <w:rFonts w:ascii="GHEA Grapalat" w:hAnsi="GHEA Grapalat"/>
          <w:sz w:val="24"/>
          <w:szCs w:val="24"/>
          <w:lang w:val="fr-FR"/>
        </w:rPr>
        <w:t>:</w:t>
      </w:r>
    </w:p>
    <w:p w:rsidR="003C1A6C" w:rsidRDefault="003C1A6C" w:rsidP="003C1A6C">
      <w:pPr>
        <w:pStyle w:val="norm"/>
        <w:tabs>
          <w:tab w:val="left" w:pos="10080"/>
          <w:tab w:val="left" w:pos="10260"/>
        </w:tabs>
        <w:spacing w:line="276" w:lineRule="auto"/>
        <w:ind w:left="-180" w:hanging="360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 xml:space="preserve">         2.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կառավարությանն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առընթեր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գույքի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կառավարման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վարչության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պետին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՝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սույն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որոշումն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ուժի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մեջ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մտնելուց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հետո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երկամսյա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ժամկետում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Տավուշի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մարզի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Նոյեմբերյան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համայնքի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ղեկավարի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հետ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կնքել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սույն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որոշման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1-ին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կետում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նշված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գույքի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նվիրաբերության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պայմանագիր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՝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դրանում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սահմանելով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որ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>.</w:t>
      </w:r>
    </w:p>
    <w:p w:rsidR="003C1A6C" w:rsidRDefault="003C1A6C" w:rsidP="003C1A6C">
      <w:pPr>
        <w:pStyle w:val="norm"/>
        <w:tabs>
          <w:tab w:val="left" w:pos="10080"/>
          <w:tab w:val="left" w:pos="10260"/>
        </w:tabs>
        <w:spacing w:line="276" w:lineRule="auto"/>
        <w:ind w:left="-180" w:hanging="360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 xml:space="preserve">         1)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նվիրաբերվող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տարածքում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&lt;&lt;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Փարոս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&gt;&gt;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հիմնադրամի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Հայկական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կարմիր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խաչի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միջոցով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մանկապարտեզ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ապաստարան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կառուցելու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նպատակով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՝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մեկ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տարվա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ընթացքում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համապատասխանաբար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կիրականացվի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41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մլն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. և 6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մլն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. ՀՀ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դրամի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ներդրումներ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>,</w:t>
      </w:r>
    </w:p>
    <w:p w:rsidR="003C1A6C" w:rsidRDefault="003C1A6C" w:rsidP="003C1A6C">
      <w:pPr>
        <w:pStyle w:val="norm"/>
        <w:tabs>
          <w:tab w:val="left" w:pos="10080"/>
          <w:tab w:val="left" w:pos="10260"/>
        </w:tabs>
        <w:spacing w:line="276" w:lineRule="auto"/>
        <w:ind w:left="-180" w:hanging="360"/>
        <w:rPr>
          <w:rFonts w:ascii="GHEA Grapalat" w:hAnsi="GHEA Grapalat" w:cs="Sylfaen"/>
          <w:color w:val="000000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 xml:space="preserve">        2)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նվիրաբերության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պայմանի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խախտման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դեպքում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պահանջով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նվիրաբերությունը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կհամարվի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վերացված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Տավուշի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մարզի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lang w:val="fr-FR"/>
        </w:rPr>
        <w:t>Նոյեմբերյան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lang w:val="fr-FR"/>
        </w:rPr>
        <w:t>համայնքը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lang w:val="fr-FR"/>
        </w:rPr>
        <w:t>պարտավոր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է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lang w:val="fr-FR"/>
        </w:rPr>
        <w:t>Հանրապետությանը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lang w:val="fr-FR"/>
        </w:rPr>
        <w:t>վերադարձնել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lang w:val="fr-FR"/>
        </w:rPr>
        <w:t>նվիրաբերված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lang w:val="fr-FR"/>
        </w:rPr>
        <w:t>գույքը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՝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lang w:val="fr-FR"/>
        </w:rPr>
        <w:t>դրա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lang w:val="fr-FR"/>
        </w:rPr>
        <w:t>վրա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lang w:val="fr-FR"/>
        </w:rPr>
        <w:t>կատարված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lang w:val="fr-FR"/>
        </w:rPr>
        <w:t>անբաժանելի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lang w:val="fr-FR"/>
        </w:rPr>
        <w:t>բարելավումների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lang w:val="fr-FR"/>
        </w:rPr>
        <w:t>հետ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lang w:val="fr-FR"/>
        </w:rPr>
        <w:t>միասին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lang w:val="fr-FR"/>
        </w:rPr>
        <w:t>,</w:t>
      </w:r>
    </w:p>
    <w:p w:rsidR="003C1A6C" w:rsidRDefault="003C1A6C" w:rsidP="003C1A6C">
      <w:pPr>
        <w:pStyle w:val="norm"/>
        <w:tabs>
          <w:tab w:val="left" w:pos="10080"/>
          <w:tab w:val="left" w:pos="10260"/>
        </w:tabs>
        <w:spacing w:line="276" w:lineRule="auto"/>
        <w:ind w:left="-180" w:hanging="360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       3)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lang w:val="fr-FR"/>
        </w:rPr>
        <w:t>պայմանագրի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lang w:val="fr-FR"/>
        </w:rPr>
        <w:t>նոտարական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lang w:val="fr-FR"/>
        </w:rPr>
        <w:t>վավերացման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և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lang w:val="fr-FR"/>
        </w:rPr>
        <w:t>դրանից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lang w:val="fr-FR"/>
        </w:rPr>
        <w:t>բխող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lang w:val="fr-FR"/>
        </w:rPr>
        <w:t>գույքային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lang w:val="fr-FR"/>
        </w:rPr>
        <w:t>իրավունքների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գրանցման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հետ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կապված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ծախսերը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ենթակա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են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իրականացման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Տավուշի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մարզի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Նոյեմբերյան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համայնքի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միջոցների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հաշվին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: </w:t>
      </w:r>
    </w:p>
    <w:p w:rsidR="003C1A6C" w:rsidRDefault="003C1A6C" w:rsidP="003C1A6C">
      <w:pPr>
        <w:spacing w:line="360" w:lineRule="auto"/>
        <w:ind w:hanging="360"/>
        <w:jc w:val="center"/>
        <w:rPr>
          <w:rFonts w:ascii="GHEA Grapalat" w:hAnsi="GHEA Grapalat" w:cs="GHEA Grapalat"/>
          <w:b/>
          <w:color w:val="000000"/>
          <w:lang w:val="en-US"/>
        </w:rPr>
      </w:pPr>
      <w:r>
        <w:rPr>
          <w:rFonts w:ascii="GHEA Grapalat" w:hAnsi="GHEA Grapalat" w:cs="GHEA Grapalat"/>
          <w:b/>
          <w:color w:val="000000"/>
          <w:lang w:val="en-US"/>
        </w:rPr>
        <w:lastRenderedPageBreak/>
        <w:t>ՏԵՂԵԿԱՆՔ</w:t>
      </w:r>
    </w:p>
    <w:p w:rsidR="003C1A6C" w:rsidRDefault="003C1A6C" w:rsidP="003C1A6C">
      <w:pPr>
        <w:ind w:hanging="360"/>
        <w:jc w:val="center"/>
        <w:rPr>
          <w:rStyle w:val="Strong"/>
          <w:bCs w:val="0"/>
        </w:rPr>
      </w:pPr>
      <w:r>
        <w:rPr>
          <w:rStyle w:val="Strong"/>
          <w:rFonts w:ascii="GHEA Grapalat" w:hAnsi="GHEA Grapalat"/>
          <w:color w:val="000000"/>
        </w:rPr>
        <w:t>ԳՈՒՅՔ</w:t>
      </w:r>
      <w:r>
        <w:rPr>
          <w:rStyle w:val="Strong"/>
          <w:rFonts w:ascii="GHEA Grapalat" w:hAnsi="GHEA Grapalat"/>
          <w:color w:val="000000"/>
          <w:lang w:val="fr-FR"/>
        </w:rPr>
        <w:t xml:space="preserve"> </w:t>
      </w:r>
      <w:r>
        <w:rPr>
          <w:rStyle w:val="Strong"/>
          <w:rFonts w:ascii="GHEA Grapalat" w:hAnsi="GHEA Grapalat"/>
          <w:color w:val="000000"/>
        </w:rPr>
        <w:t>ՆՎԻՐԱԲԵՐԵԼՈՒ</w:t>
      </w:r>
      <w:r>
        <w:rPr>
          <w:rStyle w:val="Strong"/>
          <w:rFonts w:ascii="GHEA Grapalat" w:hAnsi="GHEA Grapalat"/>
          <w:color w:val="000000"/>
          <w:lang w:val="fr-FR"/>
        </w:rPr>
        <w:t xml:space="preserve"> </w:t>
      </w:r>
      <w:r>
        <w:rPr>
          <w:rStyle w:val="Strong"/>
          <w:rFonts w:ascii="GHEA Grapalat" w:hAnsi="GHEA Grapalat"/>
          <w:color w:val="000000"/>
        </w:rPr>
        <w:t>ՄԱՍԻՆ</w:t>
      </w:r>
    </w:p>
    <w:p w:rsidR="003C1A6C" w:rsidRDefault="003C1A6C" w:rsidP="003C1A6C">
      <w:pPr>
        <w:ind w:firstLine="375"/>
        <w:jc w:val="center"/>
      </w:pPr>
    </w:p>
    <w:p w:rsidR="003C1A6C" w:rsidRDefault="003C1A6C" w:rsidP="003C1A6C">
      <w:pPr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b/>
          <w:color w:val="000000"/>
          <w:lang w:val="af-ZA"/>
        </w:rPr>
        <w:t xml:space="preserve">     ՀՀ կառավարության որոշման նախագծի ընդունման անհրաժեշտության վերաբերյալ</w:t>
      </w:r>
      <w:r>
        <w:rPr>
          <w:rFonts w:ascii="GHEA Grapalat" w:hAnsi="GHEA Grapalat"/>
          <w:color w:val="000000"/>
          <w:lang w:val="af-ZA"/>
        </w:rPr>
        <w:t xml:space="preserve"> </w:t>
      </w:r>
    </w:p>
    <w:p w:rsidR="003C1A6C" w:rsidRDefault="003C1A6C" w:rsidP="003C1A6C">
      <w:pPr>
        <w:rPr>
          <w:rFonts w:ascii="GHEA Grapalat" w:hAnsi="GHEA Grapalat"/>
          <w:b/>
          <w:color w:val="FF0000"/>
          <w:lang w:val="af-ZA"/>
        </w:rPr>
      </w:pPr>
    </w:p>
    <w:p w:rsidR="003C1A6C" w:rsidRDefault="003C1A6C" w:rsidP="003C1A6C">
      <w:pPr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 xml:space="preserve">      ՀՀ կառավարությանն առընթեր պետական գույքի կառավարման վարչություն է դիմել ՀՀ Տավուշի մարզի Նոյեմբերյան համայնքի ղեկավարը՝ տեղեկացնելով, որ ՀՀ Տավուշի մարզի Նոյեմբերյան համայնքի Բաղանիս գյուղում 2018 թվականին &lt;&lt;Փարոս&gt;&gt;  հիմնադրամի և ԿԽՄԿ-ի ֆինանսավորմամբ նախատեսված է կառուցել նոր մանկապարտեզի շենք՝ ապաստարանով:</w:t>
      </w:r>
    </w:p>
    <w:p w:rsidR="003C1A6C" w:rsidRDefault="003C1A6C" w:rsidP="003C1A6C">
      <w:pPr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color w:val="000000"/>
          <w:lang w:val="af-ZA"/>
        </w:rPr>
        <w:t xml:space="preserve">     </w:t>
      </w:r>
      <w:r>
        <w:rPr>
          <w:rFonts w:ascii="GHEA Grapalat" w:hAnsi="GHEA Grapalat"/>
          <w:lang w:val="af-ZA"/>
        </w:rPr>
        <w:t xml:space="preserve">Մանկապարտեզը և ապաստարանը նախատեսված է կառուցել ՀՀ Տավուշի մարզի </w:t>
      </w:r>
      <w:proofErr w:type="spellStart"/>
      <w:r>
        <w:rPr>
          <w:rFonts w:ascii="GHEA Grapalat" w:hAnsi="GHEA Grapalat"/>
          <w:lang w:val="fr-FR"/>
        </w:rPr>
        <w:t>Բաղանիս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գյուղի</w:t>
      </w:r>
      <w:proofErr w:type="spellEnd"/>
      <w:r>
        <w:rPr>
          <w:rFonts w:ascii="GHEA Grapalat" w:hAnsi="GHEA Grapalat"/>
          <w:lang w:val="fr-FR"/>
        </w:rPr>
        <w:t xml:space="preserve"> 4-րդ </w:t>
      </w:r>
      <w:proofErr w:type="spellStart"/>
      <w:r>
        <w:rPr>
          <w:rFonts w:ascii="GHEA Grapalat" w:hAnsi="GHEA Grapalat"/>
          <w:lang w:val="fr-FR"/>
        </w:rPr>
        <w:t>փողոց</w:t>
      </w:r>
      <w:proofErr w:type="spellEnd"/>
      <w:r>
        <w:rPr>
          <w:rFonts w:ascii="GHEA Grapalat" w:hAnsi="GHEA Grapalat"/>
          <w:lang w:val="fr-FR"/>
        </w:rPr>
        <w:t xml:space="preserve"> 2/1 </w:t>
      </w:r>
      <w:proofErr w:type="spellStart"/>
      <w:r>
        <w:rPr>
          <w:rFonts w:ascii="GHEA Grapalat" w:hAnsi="GHEA Grapalat"/>
          <w:lang w:val="fr-FR"/>
        </w:rPr>
        <w:t>հասցեում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գտնվող</w:t>
      </w:r>
      <w:proofErr w:type="spellEnd"/>
      <w:r>
        <w:rPr>
          <w:rFonts w:ascii="GHEA Grapalat" w:hAnsi="GHEA Grapalat"/>
          <w:lang w:val="fr-FR"/>
        </w:rPr>
        <w:t xml:space="preserve">՝ 0.03314 </w:t>
      </w:r>
      <w:proofErr w:type="spellStart"/>
      <w:r>
        <w:rPr>
          <w:rFonts w:ascii="GHEA Grapalat" w:hAnsi="GHEA Grapalat"/>
          <w:lang w:val="fr-FR"/>
        </w:rPr>
        <w:t>հեկտար</w:t>
      </w:r>
      <w:proofErr w:type="spellEnd"/>
      <w:r>
        <w:rPr>
          <w:rFonts w:ascii="GHEA Grapalat" w:hAnsi="GHEA Grapalat"/>
          <w:lang w:val="af-ZA"/>
        </w:rPr>
        <w:t xml:space="preserve"> հողամասում:</w:t>
      </w:r>
    </w:p>
    <w:p w:rsidR="003C1A6C" w:rsidRDefault="003C1A6C" w:rsidP="003C1A6C">
      <w:pPr>
        <w:ind w:left="-180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lang w:val="af-ZA"/>
        </w:rPr>
        <w:t xml:space="preserve">      Նախկին մանկապարտեզի շենքը 1992-95 թթ. գնդակոծությունների հետևան</w:t>
      </w:r>
      <w:r>
        <w:rPr>
          <w:rFonts w:ascii="GHEA Grapalat" w:hAnsi="GHEA Grapalat"/>
          <w:color w:val="000000"/>
          <w:lang w:val="af-ZA"/>
        </w:rPr>
        <w:t>քով ավերվել է և դարձել է հետագա շահագործման համար ոչ պիտանի: Ներկայումս մանկապարտեզը ժամանակավորապես գործում է գյուղապետարանի շենքի առաջին հարկի 60 քառ. մետր մակերեսով սենյակում: Քանի որ գյուղի տարածքում այլ հարմար տարածք նախատեսված չէ, համայնքի ղեկավարը միաժամանակ խնդրել է  Բաղանիսի միջնակարգ դպրոցի տարածքից  կատարել 350 քառ. մետր մակերեսով հողամասի հատկացում մանկապարտեզ-ապաստարանի կառուցման համար:</w:t>
      </w:r>
    </w:p>
    <w:p w:rsidR="003C1A6C" w:rsidRDefault="003C1A6C" w:rsidP="003C1A6C">
      <w:pPr>
        <w:ind w:left="-18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color w:val="000000"/>
          <w:lang w:val="af-ZA"/>
        </w:rPr>
        <w:t xml:space="preserve">   Համայնքի ղեկավարը տեղեկացրել է նաև, որ </w:t>
      </w:r>
      <w:r>
        <w:rPr>
          <w:rFonts w:ascii="GHEA Grapalat" w:hAnsi="GHEA Grapalat"/>
          <w:lang w:val="af-ZA"/>
        </w:rPr>
        <w:t>մանկապարտեզի և ապաստարանի կառուցումը չի խոչընդոտի դպրոցի աշխատանքների և դասապրոցեսի բնականոն ընթացքին:</w:t>
      </w:r>
    </w:p>
    <w:p w:rsidR="003C1A6C" w:rsidRDefault="003C1A6C" w:rsidP="003C1A6C">
      <w:pPr>
        <w:ind w:left="-180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 xml:space="preserve">     Վարչություն է ներկայացվել նաև &lt;&lt;Փարոս&gt;&gt; հիմնադրամի գրությունը, որով նախատեսվում է  հիմնադրամի  և Հայկական կարմիր խաչի հետ համատեղ իրականացնել մանկապարտեզի կառուցման ծրագիրը: Հայկական կարմիր խաչը կառուցելու է նոր ապաստարանը, իսկ մանակապարտեզի շենքը &lt;&lt;Փարոս&gt;&gt; հիմնադրամը: Ապաստարանի (42 քառ. մետր) կառուցման բյուջեն կազմում է 6 մլն ՀՀ դրամ, իսկ մանկապարտեզինը՝</w:t>
      </w:r>
      <w:r>
        <w:rPr>
          <w:rFonts w:ascii="GHEA Grapalat" w:hAnsi="GHEA Grapalat"/>
          <w:color w:val="000000"/>
          <w:lang w:val="af-ZA"/>
        </w:rPr>
        <w:tab/>
        <w:t xml:space="preserve"> 41 մլն ՀՀ դրամ:</w:t>
      </w:r>
    </w:p>
    <w:p w:rsidR="003C1A6C" w:rsidRDefault="003C1A6C" w:rsidP="003C1A6C">
      <w:pPr>
        <w:pStyle w:val="norm"/>
        <w:tabs>
          <w:tab w:val="left" w:pos="10080"/>
          <w:tab w:val="left" w:pos="10260"/>
        </w:tabs>
        <w:spacing w:line="240" w:lineRule="auto"/>
        <w:ind w:left="-180" w:hanging="360"/>
        <w:rPr>
          <w:rFonts w:ascii="GHEA Grapalat" w:hAnsi="GHEA Grapalat"/>
          <w:color w:val="000000"/>
          <w:sz w:val="24"/>
          <w:szCs w:val="24"/>
          <w:lang w:val="fr-FR"/>
        </w:rPr>
      </w:pP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         Ներկայացված նախագծով առաջարկվում է </w:t>
      </w:r>
      <w:r>
        <w:rPr>
          <w:rFonts w:ascii="GHEA Grapalat" w:hAnsi="GHEA Grapalat"/>
          <w:color w:val="000000"/>
          <w:sz w:val="24"/>
          <w:szCs w:val="24"/>
          <w:lang w:val="fr-FR"/>
        </w:rPr>
        <w:t>&lt;&lt;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կառավարությանն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առընթեր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պետական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գույքի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կառավարման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վարչության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աշխատակազմ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&gt;&gt;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պետական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կառավարչական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հիմնարկին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ամրացված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սեփականությունը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հանդիսացող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>&lt;&lt;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Բաղանիսի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միջնակարգ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դպրոց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&gt;&gt;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պետական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ոչ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առևտրային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կազմակերպության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կողմից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անհատույց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օգտագործման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իրավունքով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օգտագործվող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,  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Տավուշի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մարզի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Նոյեմբերյան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համայնքի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Բաղանիս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գյուղի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4-րդ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փողոց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2/1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հասցեում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գտնվող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՝ 0.03314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դրամ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կադաստրային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արժեքով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, 0.03314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հեկտար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մակերեսով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հողամասը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(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անշարժ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գույքի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նկատմամբ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իրավունքների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պետական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գրանցման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վկայական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՝ N13022018-11-0013)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հետ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վերցնել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և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նվիրաբերել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Հանրապետության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Տավուշի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մարզի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Նոյեմբերյան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համայնքին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՝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նվիրաբերված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հողամասում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մանկապարտեզ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և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ապաստարան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կառուցելու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fr-FR"/>
        </w:rPr>
        <w:t>պայմանով</w:t>
      </w:r>
      <w:proofErr w:type="spellEnd"/>
      <w:r>
        <w:rPr>
          <w:rFonts w:ascii="GHEA Grapalat" w:hAnsi="GHEA Grapalat"/>
          <w:color w:val="000000"/>
          <w:sz w:val="24"/>
          <w:szCs w:val="24"/>
          <w:lang w:val="fr-FR"/>
        </w:rPr>
        <w:t>:</w:t>
      </w:r>
    </w:p>
    <w:p w:rsidR="003C1A6C" w:rsidRDefault="003C1A6C" w:rsidP="003C1A6C">
      <w:pPr>
        <w:ind w:firstLine="720"/>
        <w:jc w:val="both"/>
        <w:rPr>
          <w:rFonts w:ascii="GHEA Grapalat" w:hAnsi="GHEA Grapalat"/>
          <w:color w:val="000000"/>
          <w:lang w:val="af-ZA"/>
        </w:rPr>
      </w:pPr>
    </w:p>
    <w:p w:rsidR="003C1A6C" w:rsidRDefault="003C1A6C" w:rsidP="003C1A6C">
      <w:pPr>
        <w:ind w:firstLine="720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 xml:space="preserve"> </w:t>
      </w:r>
    </w:p>
    <w:p w:rsidR="003C1A6C" w:rsidRDefault="003C1A6C" w:rsidP="003C1A6C">
      <w:pPr>
        <w:spacing w:after="200" w:line="276" w:lineRule="auto"/>
        <w:ind w:firstLine="720"/>
        <w:rPr>
          <w:rFonts w:ascii="GHEA Grapalat" w:hAnsi="GHEA Grapalat"/>
          <w:b/>
          <w:bCs/>
          <w:color w:val="000000"/>
          <w:lang w:val="en-US"/>
        </w:rPr>
      </w:pPr>
      <w:r>
        <w:rPr>
          <w:rFonts w:ascii="GHEA Grapalat" w:hAnsi="GHEA Grapalat"/>
          <w:b/>
          <w:bCs/>
          <w:color w:val="000000"/>
          <w:lang w:val="en-US"/>
        </w:rPr>
        <w:br w:type="page"/>
      </w:r>
      <w:r>
        <w:rPr>
          <w:rFonts w:ascii="GHEA Grapalat" w:hAnsi="GHEA Grapalat"/>
          <w:b/>
          <w:bCs/>
          <w:color w:val="000000"/>
          <w:lang w:val="en-US"/>
        </w:rPr>
        <w:lastRenderedPageBreak/>
        <w:t xml:space="preserve">                                               </w:t>
      </w:r>
      <w:r>
        <w:rPr>
          <w:rFonts w:ascii="GHEA Grapalat" w:hAnsi="GHEA Grapalat"/>
          <w:b/>
          <w:bCs/>
          <w:color w:val="000000"/>
        </w:rPr>
        <w:t>ՏԵՂԵԿԱՆՔ</w:t>
      </w:r>
    </w:p>
    <w:p w:rsidR="003C1A6C" w:rsidRDefault="003C1A6C" w:rsidP="003C1A6C">
      <w:pPr>
        <w:spacing w:after="200" w:line="276" w:lineRule="auto"/>
        <w:jc w:val="center"/>
        <w:rPr>
          <w:rStyle w:val="Strong"/>
        </w:rPr>
      </w:pPr>
      <w:r>
        <w:rPr>
          <w:rStyle w:val="Strong"/>
          <w:rFonts w:ascii="GHEA Grapalat" w:hAnsi="GHEA Grapalat"/>
          <w:color w:val="000000"/>
        </w:rPr>
        <w:t>ԳՈՒՅՔ</w:t>
      </w:r>
      <w:r>
        <w:rPr>
          <w:rStyle w:val="Strong"/>
          <w:rFonts w:ascii="GHEA Grapalat" w:hAnsi="GHEA Grapalat"/>
          <w:color w:val="000000"/>
          <w:lang w:val="fr-FR"/>
        </w:rPr>
        <w:t xml:space="preserve"> </w:t>
      </w:r>
      <w:r>
        <w:rPr>
          <w:rStyle w:val="Strong"/>
          <w:rFonts w:ascii="GHEA Grapalat" w:hAnsi="GHEA Grapalat"/>
          <w:color w:val="000000"/>
        </w:rPr>
        <w:t>ՆՎԻՐԱԲԵՐԵԼՈՒ</w:t>
      </w:r>
      <w:r>
        <w:rPr>
          <w:rStyle w:val="Strong"/>
          <w:rFonts w:ascii="GHEA Grapalat" w:hAnsi="GHEA Grapalat"/>
          <w:color w:val="000000"/>
          <w:lang w:val="fr-FR"/>
        </w:rPr>
        <w:t xml:space="preserve"> </w:t>
      </w:r>
      <w:r>
        <w:rPr>
          <w:rStyle w:val="Strong"/>
          <w:rFonts w:ascii="GHEA Grapalat" w:hAnsi="GHEA Grapalat"/>
          <w:color w:val="000000"/>
        </w:rPr>
        <w:t>ՄԱՍԻՆ</w:t>
      </w:r>
    </w:p>
    <w:p w:rsidR="003C1A6C" w:rsidRDefault="003C1A6C" w:rsidP="003C1A6C">
      <w:pPr>
        <w:spacing w:line="276" w:lineRule="auto"/>
        <w:ind w:firstLine="375"/>
        <w:jc w:val="center"/>
        <w:rPr>
          <w:rFonts w:cs="Times New Roman"/>
        </w:rPr>
      </w:pPr>
      <w:r>
        <w:rPr>
          <w:rFonts w:ascii="GHEA Grapalat" w:hAnsi="GHEA Grapalat" w:cs="Times New Roman"/>
          <w:b/>
          <w:bCs/>
          <w:color w:val="000000"/>
          <w:lang w:val="en-US"/>
        </w:rPr>
        <w:t xml:space="preserve"> </w:t>
      </w:r>
    </w:p>
    <w:p w:rsidR="003C1A6C" w:rsidRDefault="003C1A6C" w:rsidP="003C1A6C">
      <w:pPr>
        <w:spacing w:line="276" w:lineRule="auto"/>
        <w:ind w:left="-720" w:firstLine="720"/>
        <w:jc w:val="center"/>
        <w:rPr>
          <w:rFonts w:ascii="GHEA Grapalat" w:hAnsi="GHEA Grapalat"/>
          <w:b/>
          <w:bCs/>
          <w:color w:val="000000"/>
        </w:rPr>
      </w:pPr>
      <w:r>
        <w:rPr>
          <w:rFonts w:ascii="GHEA Grapalat" w:hAnsi="GHEA Grapalat"/>
          <w:b/>
          <w:bCs/>
          <w:color w:val="000000"/>
        </w:rPr>
        <w:t xml:space="preserve">  Հայաստանի Հանրապետության կառավարության որոշման նախագծի ընդունման կապակցությամբ այլ  իրավական ակտերում փոփոխություններ և լրացումներ կատարելու անհրաժեշտության բացակայության մասին:</w:t>
      </w:r>
    </w:p>
    <w:p w:rsidR="003C1A6C" w:rsidRDefault="003C1A6C" w:rsidP="003C1A6C">
      <w:pPr>
        <w:tabs>
          <w:tab w:val="left" w:pos="7110"/>
        </w:tabs>
        <w:spacing w:line="276" w:lineRule="auto"/>
        <w:ind w:left="-720" w:firstLine="720"/>
        <w:jc w:val="both"/>
        <w:rPr>
          <w:rFonts w:ascii="GHEA Grapalat" w:hAnsi="GHEA Grapalat"/>
          <w:b/>
          <w:bCs/>
          <w:color w:val="000000"/>
        </w:rPr>
      </w:pPr>
    </w:p>
    <w:p w:rsidR="003C1A6C" w:rsidRDefault="003C1A6C" w:rsidP="003C1A6C">
      <w:pPr>
        <w:pStyle w:val="NormalWeb"/>
        <w:spacing w:after="0" w:line="276" w:lineRule="auto"/>
        <w:jc w:val="both"/>
        <w:rPr>
          <w:rFonts w:ascii="GHEA Grapalat" w:hAnsi="GHEA Grapalat" w:cs="Times New Roman"/>
          <w:bCs/>
          <w:color w:val="000000"/>
          <w:lang w:val="fr-FR" w:eastAsia="en-US"/>
        </w:rPr>
      </w:pPr>
      <w:r>
        <w:rPr>
          <w:rFonts w:ascii="GHEA Grapalat" w:hAnsi="GHEA Grapalat" w:cs="Times New Roman"/>
          <w:color w:val="000000"/>
          <w:lang w:val="en-US" w:eastAsia="en-US"/>
        </w:rPr>
        <w:t xml:space="preserve">      &lt;&lt;</w:t>
      </w:r>
      <w:proofErr w:type="spellStart"/>
      <w:r>
        <w:rPr>
          <w:rFonts w:ascii="GHEA Grapalat" w:hAnsi="GHEA Grapalat" w:cs="Times New Roman"/>
          <w:color w:val="000000"/>
          <w:lang w:val="en-US" w:eastAsia="en-US"/>
        </w:rPr>
        <w:t>Գ</w:t>
      </w:r>
      <w:r>
        <w:rPr>
          <w:rStyle w:val="Strong"/>
          <w:rFonts w:ascii="GHEA Grapalat" w:hAnsi="GHEA Grapalat" w:cs="Times New Roman"/>
          <w:b w:val="0"/>
          <w:color w:val="000000"/>
          <w:lang w:val="en-US" w:eastAsia="en-US"/>
        </w:rPr>
        <w:t>ույք</w:t>
      </w:r>
      <w:proofErr w:type="spellEnd"/>
      <w:r>
        <w:rPr>
          <w:rStyle w:val="Strong"/>
          <w:rFonts w:ascii="GHEA Grapalat" w:hAnsi="GHEA Grapalat" w:cs="Times New Roman"/>
          <w:b w:val="0"/>
          <w:color w:val="000000"/>
          <w:lang w:val="fr-FR" w:eastAsia="en-US"/>
        </w:rPr>
        <w:t xml:space="preserve"> </w:t>
      </w:r>
      <w:proofErr w:type="spellStart"/>
      <w:r>
        <w:rPr>
          <w:rStyle w:val="Strong"/>
          <w:rFonts w:ascii="GHEA Grapalat" w:hAnsi="GHEA Grapalat" w:cs="Times New Roman"/>
          <w:b w:val="0"/>
          <w:color w:val="000000"/>
          <w:lang w:val="en-US" w:eastAsia="en-US"/>
        </w:rPr>
        <w:t>նվիրաբերելու</w:t>
      </w:r>
      <w:proofErr w:type="spellEnd"/>
      <w:r>
        <w:rPr>
          <w:rStyle w:val="Strong"/>
          <w:rFonts w:ascii="GHEA Grapalat" w:hAnsi="GHEA Grapalat" w:cs="Times New Roman"/>
          <w:b w:val="0"/>
          <w:color w:val="000000"/>
          <w:lang w:val="fr-FR" w:eastAsia="en-US"/>
        </w:rPr>
        <w:t xml:space="preserve"> </w:t>
      </w:r>
      <w:proofErr w:type="spellStart"/>
      <w:r>
        <w:rPr>
          <w:rStyle w:val="Strong"/>
          <w:rFonts w:ascii="GHEA Grapalat" w:hAnsi="GHEA Grapalat" w:cs="Times New Roman"/>
          <w:b w:val="0"/>
          <w:color w:val="000000"/>
          <w:lang w:val="en-US" w:eastAsia="en-US"/>
        </w:rPr>
        <w:t>մասին</w:t>
      </w:r>
      <w:proofErr w:type="spellEnd"/>
      <w:r>
        <w:rPr>
          <w:rStyle w:val="Strong"/>
          <w:rFonts w:ascii="GHEA Grapalat" w:hAnsi="GHEA Grapalat" w:cs="Times New Roman"/>
          <w:b w:val="0"/>
          <w:color w:val="000000"/>
          <w:lang w:val="en-US" w:eastAsia="en-US"/>
        </w:rPr>
        <w:t>&gt;&gt;</w:t>
      </w:r>
      <w:r>
        <w:rPr>
          <w:rStyle w:val="Strong"/>
          <w:rFonts w:ascii="GHEA Grapalat" w:hAnsi="GHEA Grapalat" w:cs="Times New Roman"/>
          <w:color w:val="000000"/>
          <w:lang w:val="en-US" w:eastAsia="en-US"/>
        </w:rPr>
        <w:t xml:space="preserve"> </w:t>
      </w:r>
      <w:proofErr w:type="spellStart"/>
      <w:r>
        <w:rPr>
          <w:rFonts w:ascii="GHEA Grapalat" w:hAnsi="GHEA Grapalat" w:cs="Times New Roman"/>
          <w:bCs/>
          <w:color w:val="000000"/>
          <w:lang w:val="en-US" w:eastAsia="en-US"/>
        </w:rPr>
        <w:t>Հայաստանի</w:t>
      </w:r>
      <w:proofErr w:type="spellEnd"/>
      <w:r>
        <w:rPr>
          <w:rFonts w:ascii="GHEA Grapalat" w:hAnsi="GHEA Grapalat" w:cs="Times New Roman"/>
          <w:bCs/>
          <w:color w:val="000000"/>
          <w:lang w:val="af-ZA" w:eastAsia="en-US"/>
        </w:rPr>
        <w:t xml:space="preserve"> </w:t>
      </w:r>
      <w:proofErr w:type="spellStart"/>
      <w:r>
        <w:rPr>
          <w:rFonts w:ascii="GHEA Grapalat" w:hAnsi="GHEA Grapalat" w:cs="Times New Roman"/>
          <w:bCs/>
          <w:color w:val="000000"/>
          <w:lang w:val="en-US" w:eastAsia="en-US"/>
        </w:rPr>
        <w:t>Հանրապետության</w:t>
      </w:r>
      <w:proofErr w:type="spellEnd"/>
      <w:r>
        <w:rPr>
          <w:rFonts w:ascii="GHEA Grapalat" w:hAnsi="GHEA Grapalat" w:cs="Times New Roman"/>
          <w:bCs/>
          <w:color w:val="000000"/>
          <w:lang w:val="af-ZA" w:eastAsia="en-US"/>
        </w:rPr>
        <w:t xml:space="preserve"> </w:t>
      </w:r>
      <w:proofErr w:type="spellStart"/>
      <w:r>
        <w:rPr>
          <w:rFonts w:ascii="GHEA Grapalat" w:hAnsi="GHEA Grapalat" w:cs="Times New Roman"/>
          <w:bCs/>
          <w:color w:val="000000"/>
          <w:lang w:val="en-US" w:eastAsia="en-US"/>
        </w:rPr>
        <w:t>կառավարության</w:t>
      </w:r>
      <w:proofErr w:type="spellEnd"/>
      <w:r>
        <w:rPr>
          <w:rFonts w:ascii="GHEA Grapalat" w:hAnsi="GHEA Grapalat" w:cs="Times New Roman"/>
          <w:bCs/>
          <w:color w:val="000000"/>
          <w:lang w:val="af-ZA" w:eastAsia="en-US"/>
        </w:rPr>
        <w:t xml:space="preserve"> </w:t>
      </w:r>
      <w:proofErr w:type="spellStart"/>
      <w:r>
        <w:rPr>
          <w:rFonts w:ascii="GHEA Grapalat" w:hAnsi="GHEA Grapalat" w:cs="Times New Roman"/>
          <w:bCs/>
          <w:color w:val="000000"/>
          <w:lang w:val="en-US" w:eastAsia="en-US"/>
        </w:rPr>
        <w:t>որոշման</w:t>
      </w:r>
      <w:proofErr w:type="spellEnd"/>
      <w:r>
        <w:rPr>
          <w:rFonts w:ascii="GHEA Grapalat" w:hAnsi="GHEA Grapalat" w:cs="Times New Roman"/>
          <w:bCs/>
          <w:color w:val="000000"/>
          <w:lang w:val="af-ZA" w:eastAsia="en-US"/>
        </w:rPr>
        <w:t xml:space="preserve"> </w:t>
      </w:r>
      <w:proofErr w:type="spellStart"/>
      <w:r>
        <w:rPr>
          <w:rFonts w:ascii="GHEA Grapalat" w:hAnsi="GHEA Grapalat" w:cs="Times New Roman"/>
          <w:bCs/>
          <w:color w:val="000000"/>
          <w:lang w:val="en-US" w:eastAsia="en-US"/>
        </w:rPr>
        <w:t>նախագծի</w:t>
      </w:r>
      <w:proofErr w:type="spellEnd"/>
      <w:r>
        <w:rPr>
          <w:rFonts w:ascii="GHEA Grapalat" w:hAnsi="GHEA Grapalat" w:cs="Times New Roman"/>
          <w:bCs/>
          <w:color w:val="000000"/>
          <w:lang w:val="af-ZA" w:eastAsia="en-US"/>
        </w:rPr>
        <w:t xml:space="preserve"> </w:t>
      </w:r>
      <w:proofErr w:type="spellStart"/>
      <w:r>
        <w:rPr>
          <w:rFonts w:ascii="GHEA Grapalat" w:hAnsi="GHEA Grapalat" w:cs="Times New Roman"/>
          <w:bCs/>
          <w:color w:val="000000"/>
          <w:lang w:val="en-US" w:eastAsia="en-US"/>
        </w:rPr>
        <w:t>ընդունումն</w:t>
      </w:r>
      <w:proofErr w:type="spellEnd"/>
      <w:r>
        <w:rPr>
          <w:rFonts w:ascii="GHEA Grapalat" w:hAnsi="GHEA Grapalat" w:cs="Times New Roman"/>
          <w:bCs/>
          <w:color w:val="000000"/>
          <w:lang w:val="af-ZA" w:eastAsia="en-US"/>
        </w:rPr>
        <w:t xml:space="preserve"> </w:t>
      </w:r>
      <w:proofErr w:type="spellStart"/>
      <w:r>
        <w:rPr>
          <w:rFonts w:ascii="GHEA Grapalat" w:hAnsi="GHEA Grapalat" w:cs="Times New Roman"/>
          <w:bCs/>
          <w:color w:val="000000"/>
          <w:lang w:val="en-US" w:eastAsia="en-US"/>
        </w:rPr>
        <w:t>այլ</w:t>
      </w:r>
      <w:proofErr w:type="spellEnd"/>
      <w:r>
        <w:rPr>
          <w:rFonts w:ascii="GHEA Grapalat" w:hAnsi="GHEA Grapalat" w:cs="Times New Roman"/>
          <w:bCs/>
          <w:color w:val="000000"/>
          <w:lang w:val="af-ZA" w:eastAsia="en-US"/>
        </w:rPr>
        <w:t xml:space="preserve"> </w:t>
      </w:r>
      <w:proofErr w:type="spellStart"/>
      <w:r>
        <w:rPr>
          <w:rFonts w:ascii="GHEA Grapalat" w:hAnsi="GHEA Grapalat" w:cs="Times New Roman"/>
          <w:bCs/>
          <w:color w:val="000000"/>
          <w:lang w:val="en-US" w:eastAsia="en-US"/>
        </w:rPr>
        <w:t>իրավական</w:t>
      </w:r>
      <w:proofErr w:type="spellEnd"/>
      <w:r>
        <w:rPr>
          <w:rFonts w:ascii="GHEA Grapalat" w:hAnsi="GHEA Grapalat" w:cs="Times New Roman"/>
          <w:bCs/>
          <w:color w:val="000000"/>
          <w:lang w:val="af-ZA" w:eastAsia="en-US"/>
        </w:rPr>
        <w:t xml:space="preserve"> </w:t>
      </w:r>
      <w:proofErr w:type="spellStart"/>
      <w:r>
        <w:rPr>
          <w:rFonts w:ascii="GHEA Grapalat" w:hAnsi="GHEA Grapalat" w:cs="Times New Roman"/>
          <w:bCs/>
          <w:color w:val="000000"/>
          <w:lang w:val="en-US" w:eastAsia="en-US"/>
        </w:rPr>
        <w:t>ակտերում</w:t>
      </w:r>
      <w:proofErr w:type="spellEnd"/>
      <w:r>
        <w:rPr>
          <w:rFonts w:ascii="GHEA Grapalat" w:hAnsi="GHEA Grapalat" w:cs="Times New Roman"/>
          <w:bCs/>
          <w:color w:val="000000"/>
          <w:lang w:val="af-ZA" w:eastAsia="en-US"/>
        </w:rPr>
        <w:t xml:space="preserve"> </w:t>
      </w:r>
      <w:proofErr w:type="spellStart"/>
      <w:r>
        <w:rPr>
          <w:rFonts w:ascii="GHEA Grapalat" w:hAnsi="GHEA Grapalat" w:cs="Times New Roman"/>
          <w:bCs/>
          <w:color w:val="000000"/>
          <w:lang w:val="en-US" w:eastAsia="en-US"/>
        </w:rPr>
        <w:t>փոփոխություններ</w:t>
      </w:r>
      <w:proofErr w:type="spellEnd"/>
      <w:r>
        <w:rPr>
          <w:rFonts w:ascii="GHEA Grapalat" w:hAnsi="GHEA Grapalat" w:cs="Times New Roman"/>
          <w:bCs/>
          <w:color w:val="000000"/>
          <w:lang w:val="af-ZA" w:eastAsia="en-US"/>
        </w:rPr>
        <w:t xml:space="preserve"> </w:t>
      </w:r>
      <w:r>
        <w:rPr>
          <w:rFonts w:ascii="GHEA Grapalat" w:hAnsi="GHEA Grapalat" w:cs="Times New Roman"/>
          <w:bCs/>
          <w:color w:val="000000"/>
          <w:lang w:val="en-US" w:eastAsia="en-US"/>
        </w:rPr>
        <w:t>և</w:t>
      </w:r>
      <w:r>
        <w:rPr>
          <w:rFonts w:ascii="GHEA Grapalat" w:hAnsi="GHEA Grapalat" w:cs="Times New Roman"/>
          <w:bCs/>
          <w:color w:val="000000"/>
          <w:lang w:val="af-ZA" w:eastAsia="en-US"/>
        </w:rPr>
        <w:t xml:space="preserve"> </w:t>
      </w:r>
      <w:proofErr w:type="spellStart"/>
      <w:r>
        <w:rPr>
          <w:rFonts w:ascii="GHEA Grapalat" w:hAnsi="GHEA Grapalat" w:cs="Times New Roman"/>
          <w:bCs/>
          <w:color w:val="000000"/>
          <w:lang w:val="en-US" w:eastAsia="en-US"/>
        </w:rPr>
        <w:t>լրացումներ</w:t>
      </w:r>
      <w:proofErr w:type="spellEnd"/>
      <w:r>
        <w:rPr>
          <w:rFonts w:ascii="GHEA Grapalat" w:hAnsi="GHEA Grapalat" w:cs="Times New Roman"/>
          <w:bCs/>
          <w:color w:val="000000"/>
          <w:lang w:val="af-ZA" w:eastAsia="en-US"/>
        </w:rPr>
        <w:t xml:space="preserve"> </w:t>
      </w:r>
      <w:proofErr w:type="spellStart"/>
      <w:r>
        <w:rPr>
          <w:rFonts w:ascii="GHEA Grapalat" w:hAnsi="GHEA Grapalat" w:cs="Times New Roman"/>
          <w:bCs/>
          <w:color w:val="000000"/>
          <w:lang w:val="en-US" w:eastAsia="en-US"/>
        </w:rPr>
        <w:t>կատարելու</w:t>
      </w:r>
      <w:proofErr w:type="spellEnd"/>
      <w:r>
        <w:rPr>
          <w:rFonts w:ascii="GHEA Grapalat" w:hAnsi="GHEA Grapalat" w:cs="Times New Roman"/>
          <w:bCs/>
          <w:color w:val="000000"/>
          <w:lang w:val="af-ZA" w:eastAsia="en-US"/>
        </w:rPr>
        <w:t xml:space="preserve"> </w:t>
      </w:r>
      <w:proofErr w:type="spellStart"/>
      <w:r>
        <w:rPr>
          <w:rFonts w:ascii="GHEA Grapalat" w:hAnsi="GHEA Grapalat" w:cs="Times New Roman"/>
          <w:bCs/>
          <w:color w:val="000000"/>
          <w:lang w:val="en-US" w:eastAsia="en-US"/>
        </w:rPr>
        <w:t>անհրաժեշտություն</w:t>
      </w:r>
      <w:proofErr w:type="spellEnd"/>
      <w:r>
        <w:rPr>
          <w:rFonts w:ascii="GHEA Grapalat" w:hAnsi="GHEA Grapalat" w:cs="Times New Roman"/>
          <w:bCs/>
          <w:color w:val="000000"/>
          <w:lang w:val="af-ZA" w:eastAsia="en-US"/>
        </w:rPr>
        <w:t xml:space="preserve"> </w:t>
      </w:r>
      <w:proofErr w:type="spellStart"/>
      <w:r>
        <w:rPr>
          <w:rFonts w:ascii="GHEA Grapalat" w:hAnsi="GHEA Grapalat" w:cs="Times New Roman"/>
          <w:bCs/>
          <w:color w:val="000000"/>
          <w:lang w:val="en-US" w:eastAsia="en-US"/>
        </w:rPr>
        <w:t>չի</w:t>
      </w:r>
      <w:proofErr w:type="spellEnd"/>
      <w:r>
        <w:rPr>
          <w:rFonts w:ascii="GHEA Grapalat" w:hAnsi="GHEA Grapalat" w:cs="Times New Roman"/>
          <w:bCs/>
          <w:color w:val="000000"/>
          <w:lang w:val="af-ZA" w:eastAsia="en-US"/>
        </w:rPr>
        <w:t xml:space="preserve"> </w:t>
      </w:r>
      <w:proofErr w:type="spellStart"/>
      <w:r>
        <w:rPr>
          <w:rFonts w:ascii="GHEA Grapalat" w:hAnsi="GHEA Grapalat" w:cs="Times New Roman"/>
          <w:bCs/>
          <w:color w:val="000000"/>
          <w:lang w:val="en-US" w:eastAsia="en-US"/>
        </w:rPr>
        <w:t>առաջացնի</w:t>
      </w:r>
      <w:proofErr w:type="spellEnd"/>
      <w:r>
        <w:rPr>
          <w:rFonts w:ascii="GHEA Grapalat" w:hAnsi="GHEA Grapalat" w:cs="Times New Roman"/>
          <w:bCs/>
          <w:color w:val="000000"/>
          <w:lang w:val="af-ZA" w:eastAsia="en-US"/>
        </w:rPr>
        <w:t>:</w:t>
      </w:r>
    </w:p>
    <w:p w:rsidR="003C1A6C" w:rsidRDefault="003C1A6C" w:rsidP="003C1A6C">
      <w:pPr>
        <w:tabs>
          <w:tab w:val="left" w:pos="7110"/>
        </w:tabs>
        <w:spacing w:line="276" w:lineRule="auto"/>
        <w:rPr>
          <w:rFonts w:ascii="GHEA Grapalat" w:hAnsi="GHEA Grapalat"/>
          <w:bCs/>
          <w:color w:val="000000"/>
          <w:lang w:val="en-US"/>
        </w:rPr>
      </w:pPr>
    </w:p>
    <w:p w:rsidR="003C1A6C" w:rsidRDefault="003C1A6C" w:rsidP="003C1A6C">
      <w:pPr>
        <w:tabs>
          <w:tab w:val="left" w:pos="7110"/>
        </w:tabs>
        <w:spacing w:line="276" w:lineRule="auto"/>
        <w:ind w:left="-720" w:firstLine="720"/>
        <w:rPr>
          <w:rFonts w:ascii="GHEA Grapalat" w:hAnsi="GHEA Grapalat"/>
          <w:b/>
          <w:bCs/>
          <w:color w:val="000000"/>
          <w:lang w:val="en-US"/>
        </w:rPr>
      </w:pPr>
      <w:r>
        <w:rPr>
          <w:rFonts w:ascii="GHEA Grapalat" w:hAnsi="GHEA Grapalat"/>
          <w:b/>
          <w:bCs/>
          <w:color w:val="000000"/>
        </w:rPr>
        <w:t xml:space="preserve">                                     </w:t>
      </w:r>
    </w:p>
    <w:p w:rsidR="003C1A6C" w:rsidRDefault="003C1A6C" w:rsidP="003C1A6C">
      <w:pPr>
        <w:tabs>
          <w:tab w:val="left" w:pos="7110"/>
        </w:tabs>
        <w:spacing w:line="276" w:lineRule="auto"/>
        <w:ind w:left="-720" w:firstLine="720"/>
        <w:rPr>
          <w:rFonts w:ascii="GHEA Grapalat" w:hAnsi="GHEA Grapalat"/>
          <w:b/>
          <w:bCs/>
          <w:color w:val="000000"/>
          <w:lang w:val="en-US"/>
        </w:rPr>
      </w:pPr>
      <w:r>
        <w:rPr>
          <w:rFonts w:ascii="GHEA Grapalat" w:hAnsi="GHEA Grapalat"/>
          <w:b/>
          <w:bCs/>
          <w:color w:val="000000"/>
          <w:lang w:val="en-US"/>
        </w:rPr>
        <w:t xml:space="preserve">                                             </w:t>
      </w:r>
    </w:p>
    <w:p w:rsidR="003C1A6C" w:rsidRDefault="003C1A6C" w:rsidP="003C1A6C">
      <w:pPr>
        <w:tabs>
          <w:tab w:val="left" w:pos="7110"/>
        </w:tabs>
        <w:spacing w:line="276" w:lineRule="auto"/>
        <w:ind w:left="-720" w:firstLine="720"/>
        <w:jc w:val="center"/>
        <w:rPr>
          <w:rFonts w:ascii="GHEA Grapalat" w:hAnsi="GHEA Grapalat"/>
          <w:b/>
          <w:bCs/>
          <w:color w:val="000000"/>
          <w:lang w:val="en-US"/>
        </w:rPr>
      </w:pPr>
      <w:r>
        <w:rPr>
          <w:rFonts w:ascii="GHEA Grapalat" w:hAnsi="GHEA Grapalat"/>
          <w:b/>
          <w:bCs/>
          <w:color w:val="000000"/>
        </w:rPr>
        <w:t>ՏԵՂԵԿԱՆՔ</w:t>
      </w:r>
    </w:p>
    <w:p w:rsidR="003C1A6C" w:rsidRDefault="003C1A6C" w:rsidP="003C1A6C">
      <w:pPr>
        <w:pStyle w:val="NormalWeb"/>
        <w:spacing w:after="0" w:line="276" w:lineRule="auto"/>
        <w:jc w:val="center"/>
        <w:rPr>
          <w:rStyle w:val="Strong"/>
          <w:rFonts w:cs="Times New Roman"/>
          <w:lang w:val="fr-FR" w:eastAsia="en-US"/>
        </w:rPr>
      </w:pPr>
      <w:r>
        <w:rPr>
          <w:rStyle w:val="Strong"/>
          <w:rFonts w:ascii="GHEA Grapalat" w:hAnsi="GHEA Grapalat" w:cs="Times New Roman"/>
          <w:color w:val="000000"/>
          <w:lang w:val="en-US" w:eastAsia="en-US"/>
        </w:rPr>
        <w:t>ԳՈՒՅՔ</w:t>
      </w:r>
      <w:r>
        <w:rPr>
          <w:rStyle w:val="Strong"/>
          <w:rFonts w:ascii="GHEA Grapalat" w:hAnsi="GHEA Grapalat" w:cs="Times New Roman"/>
          <w:color w:val="000000"/>
          <w:lang w:val="fr-FR" w:eastAsia="en-US"/>
        </w:rPr>
        <w:t xml:space="preserve"> </w:t>
      </w:r>
      <w:r>
        <w:rPr>
          <w:rStyle w:val="Strong"/>
          <w:rFonts w:ascii="GHEA Grapalat" w:hAnsi="GHEA Grapalat" w:cs="Times New Roman"/>
          <w:color w:val="000000"/>
          <w:lang w:val="en-US" w:eastAsia="en-US"/>
        </w:rPr>
        <w:t>ՆՎԻՐԱԲԵՐԵԼՈՒ</w:t>
      </w:r>
      <w:r>
        <w:rPr>
          <w:rStyle w:val="Strong"/>
          <w:rFonts w:ascii="GHEA Grapalat" w:hAnsi="GHEA Grapalat" w:cs="Times New Roman"/>
          <w:color w:val="000000"/>
          <w:lang w:val="fr-FR" w:eastAsia="en-US"/>
        </w:rPr>
        <w:t xml:space="preserve"> </w:t>
      </w:r>
      <w:r>
        <w:rPr>
          <w:rStyle w:val="Strong"/>
          <w:rFonts w:ascii="GHEA Grapalat" w:hAnsi="GHEA Grapalat" w:cs="Times New Roman"/>
          <w:color w:val="000000"/>
          <w:lang w:val="en-US" w:eastAsia="en-US"/>
        </w:rPr>
        <w:t>ՄԱՍԻՆ</w:t>
      </w:r>
    </w:p>
    <w:p w:rsidR="003C1A6C" w:rsidRDefault="003C1A6C" w:rsidP="003C1A6C">
      <w:pPr>
        <w:spacing w:line="276" w:lineRule="auto"/>
        <w:ind w:firstLine="375"/>
        <w:jc w:val="center"/>
        <w:rPr>
          <w:lang w:val="en-US"/>
        </w:rPr>
      </w:pPr>
    </w:p>
    <w:p w:rsidR="003C1A6C" w:rsidRDefault="003C1A6C" w:rsidP="003C1A6C">
      <w:pPr>
        <w:tabs>
          <w:tab w:val="left" w:pos="7110"/>
        </w:tabs>
        <w:spacing w:line="276" w:lineRule="auto"/>
        <w:ind w:left="-720" w:firstLine="720"/>
        <w:jc w:val="center"/>
        <w:rPr>
          <w:rFonts w:ascii="GHEA Grapalat" w:hAnsi="GHEA Grapalat"/>
          <w:b/>
          <w:bCs/>
          <w:color w:val="000000"/>
        </w:rPr>
      </w:pPr>
      <w:r>
        <w:rPr>
          <w:rFonts w:ascii="GHEA Grapalat" w:hAnsi="GHEA Grapalat"/>
          <w:b/>
          <w:bCs/>
          <w:color w:val="000000"/>
        </w:rPr>
        <w:t>ՀՀ կառավարության որոշման նախագծի ընդունման կապակցությամբ Հայաստանի Հանրապետության կառավարության պետական բյուջեում ծախսերի և եկամուտների էական ավելացման կամ նվազեցման բացակայության մասին</w:t>
      </w:r>
    </w:p>
    <w:p w:rsidR="003C1A6C" w:rsidRDefault="003C1A6C" w:rsidP="003C1A6C">
      <w:pPr>
        <w:tabs>
          <w:tab w:val="left" w:pos="7110"/>
        </w:tabs>
        <w:spacing w:line="276" w:lineRule="auto"/>
        <w:ind w:left="-720" w:firstLine="720"/>
        <w:rPr>
          <w:rFonts w:ascii="GHEA Grapalat" w:hAnsi="GHEA Grapalat"/>
          <w:b/>
          <w:bCs/>
          <w:color w:val="000000"/>
        </w:rPr>
      </w:pPr>
    </w:p>
    <w:p w:rsidR="003C1A6C" w:rsidRDefault="003C1A6C" w:rsidP="003C1A6C">
      <w:pPr>
        <w:tabs>
          <w:tab w:val="left" w:pos="7110"/>
        </w:tabs>
        <w:spacing w:line="276" w:lineRule="auto"/>
        <w:ind w:left="-270"/>
        <w:jc w:val="both"/>
        <w:rPr>
          <w:rFonts w:ascii="GHEA Grapalat" w:hAnsi="GHEA Grapalat"/>
          <w:bCs/>
          <w:color w:val="000000"/>
        </w:rPr>
      </w:pPr>
      <w:r>
        <w:rPr>
          <w:rFonts w:ascii="GHEA Grapalat" w:hAnsi="GHEA Grapalat"/>
          <w:color w:val="000000"/>
          <w:lang w:val="en-US"/>
        </w:rPr>
        <w:t xml:space="preserve">        &lt;&lt;Գ</w:t>
      </w:r>
      <w:r>
        <w:rPr>
          <w:rStyle w:val="Strong"/>
          <w:rFonts w:ascii="GHEA Grapalat" w:hAnsi="GHEA Grapalat"/>
          <w:b w:val="0"/>
          <w:color w:val="000000"/>
        </w:rPr>
        <w:t>ույք</w:t>
      </w:r>
      <w:r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</w:rPr>
        <w:t>նվիրաբերելու</w:t>
      </w:r>
      <w:r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</w:rPr>
        <w:t>մասին</w:t>
      </w:r>
      <w:r>
        <w:rPr>
          <w:rStyle w:val="Strong"/>
          <w:rFonts w:ascii="GHEA Grapalat" w:hAnsi="GHEA Grapalat"/>
          <w:b w:val="0"/>
          <w:color w:val="000000"/>
          <w:lang w:val="en-US"/>
        </w:rPr>
        <w:t>&gt;&gt;</w:t>
      </w:r>
      <w:r>
        <w:rPr>
          <w:rFonts w:ascii="GHEA Grapalat" w:hAnsi="GHEA Grapalat"/>
          <w:bCs/>
          <w:color w:val="000000"/>
        </w:rPr>
        <w:t xml:space="preserve"> Հայաստանի Հանրապետության կառավարության որոշման նախագծի ընդունումը Հայաստանի Հանրապետության պետական բյուջեում ծախսերի և եկամուտների էական ավելացում կամ նվազեցում չի առաջացնի:</w:t>
      </w:r>
    </w:p>
    <w:p w:rsidR="003C1A6C" w:rsidRDefault="003C1A6C" w:rsidP="003C1A6C">
      <w:pPr>
        <w:tabs>
          <w:tab w:val="left" w:pos="7110"/>
        </w:tabs>
        <w:spacing w:line="276" w:lineRule="auto"/>
        <w:ind w:left="-270"/>
        <w:rPr>
          <w:rFonts w:ascii="GHEA Grapalat" w:hAnsi="GHEA Grapalat"/>
          <w:b/>
          <w:bCs/>
          <w:color w:val="000000"/>
          <w:lang w:val="en-US"/>
        </w:rPr>
      </w:pPr>
    </w:p>
    <w:p w:rsidR="003C1A6C" w:rsidRDefault="003C1A6C" w:rsidP="003C1A6C">
      <w:pPr>
        <w:tabs>
          <w:tab w:val="left" w:pos="7110"/>
        </w:tabs>
        <w:spacing w:line="276" w:lineRule="auto"/>
        <w:jc w:val="right"/>
        <w:rPr>
          <w:rFonts w:ascii="GHEA Grapalat" w:hAnsi="GHEA Grapalat"/>
          <w:b/>
          <w:bCs/>
          <w:color w:val="000000"/>
        </w:rPr>
      </w:pPr>
    </w:p>
    <w:p w:rsidR="003C1A6C" w:rsidRDefault="003C1A6C" w:rsidP="003C1A6C">
      <w:pPr>
        <w:tabs>
          <w:tab w:val="left" w:pos="7110"/>
        </w:tabs>
        <w:spacing w:line="276" w:lineRule="auto"/>
        <w:ind w:left="-270" w:right="279"/>
        <w:jc w:val="center"/>
        <w:rPr>
          <w:rFonts w:ascii="GHEA Grapalat" w:hAnsi="GHEA Grapalat"/>
          <w:b/>
          <w:color w:val="000000"/>
          <w:lang w:val="en-US"/>
        </w:rPr>
      </w:pPr>
      <w:r>
        <w:rPr>
          <w:rFonts w:ascii="GHEA Grapalat" w:hAnsi="GHEA Grapalat"/>
          <w:b/>
          <w:color w:val="000000"/>
          <w:lang w:val="en-US"/>
        </w:rPr>
        <w:t xml:space="preserve">   </w:t>
      </w:r>
      <w:r>
        <w:rPr>
          <w:rFonts w:ascii="GHEA Grapalat" w:hAnsi="GHEA Grapalat"/>
          <w:b/>
          <w:color w:val="000000"/>
        </w:rPr>
        <w:t>ՏԵՂԵԿԱՆՔ</w:t>
      </w:r>
    </w:p>
    <w:p w:rsidR="003C1A6C" w:rsidRDefault="003C1A6C" w:rsidP="003C1A6C">
      <w:pPr>
        <w:tabs>
          <w:tab w:val="left" w:pos="7110"/>
        </w:tabs>
        <w:spacing w:line="276" w:lineRule="auto"/>
        <w:ind w:left="-270" w:right="279"/>
        <w:jc w:val="center"/>
        <w:rPr>
          <w:rStyle w:val="Strong"/>
          <w:bCs w:val="0"/>
        </w:rPr>
      </w:pPr>
      <w:r>
        <w:rPr>
          <w:rStyle w:val="Strong"/>
          <w:rFonts w:ascii="GHEA Grapalat" w:hAnsi="GHEA Grapalat"/>
          <w:color w:val="000000"/>
        </w:rPr>
        <w:t>ԳՈՒՅՔ</w:t>
      </w:r>
      <w:r>
        <w:rPr>
          <w:rStyle w:val="Strong"/>
          <w:rFonts w:ascii="GHEA Grapalat" w:hAnsi="GHEA Grapalat"/>
          <w:color w:val="000000"/>
          <w:lang w:val="fr-FR"/>
        </w:rPr>
        <w:t xml:space="preserve"> </w:t>
      </w:r>
      <w:r>
        <w:rPr>
          <w:rStyle w:val="Strong"/>
          <w:rFonts w:ascii="GHEA Grapalat" w:hAnsi="GHEA Grapalat"/>
          <w:color w:val="000000"/>
        </w:rPr>
        <w:t>ՆՎԻՐԱԲԵՐԵԼՈՒ</w:t>
      </w:r>
      <w:r>
        <w:rPr>
          <w:rStyle w:val="Strong"/>
          <w:rFonts w:ascii="GHEA Grapalat" w:hAnsi="GHEA Grapalat"/>
          <w:color w:val="000000"/>
          <w:lang w:val="fr-FR"/>
        </w:rPr>
        <w:t xml:space="preserve"> </w:t>
      </w:r>
      <w:r>
        <w:rPr>
          <w:rStyle w:val="Strong"/>
          <w:rFonts w:ascii="GHEA Grapalat" w:hAnsi="GHEA Grapalat"/>
          <w:color w:val="000000"/>
        </w:rPr>
        <w:t>ՄԱՍԻՆ</w:t>
      </w:r>
    </w:p>
    <w:p w:rsidR="003C1A6C" w:rsidRDefault="003C1A6C" w:rsidP="003C1A6C">
      <w:pPr>
        <w:spacing w:line="276" w:lineRule="auto"/>
        <w:ind w:left="-270" w:right="279"/>
        <w:jc w:val="center"/>
        <w:rPr>
          <w:lang w:val="af-ZA"/>
        </w:rPr>
      </w:pPr>
      <w:r>
        <w:rPr>
          <w:rFonts w:ascii="GHEA Grapalat" w:hAnsi="GHEA Grapalat"/>
          <w:b/>
          <w:color w:val="000000"/>
          <w:lang w:val="af-ZA"/>
        </w:rPr>
        <w:t xml:space="preserve">ՀԱՅԱՍՏԱՆԻ ՀԱՆՐԱՊԵՏՈՒԹՅԱՆ ԿԱՌԱՎԱՐՈՒԹՅԱՆ ՈՐՈՇՄԱՆ ՆԱԽԱԳԾԻ ՄՇԱԿՄԱՆ ՀԱՄԱՐ ՀԻՄՔ ՀԱՆԴԻՍԱՑՈՂ ԻՐԱՎԱԿԱՆ ԱԿՏԵՐԻ ՄԱՍԻՆ </w:t>
      </w:r>
    </w:p>
    <w:p w:rsidR="003C1A6C" w:rsidRDefault="003C1A6C" w:rsidP="003C1A6C">
      <w:pPr>
        <w:spacing w:line="276" w:lineRule="auto"/>
        <w:ind w:left="-450" w:right="279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en-US"/>
        </w:rPr>
        <w:t xml:space="preserve">     </w:t>
      </w:r>
      <w:r>
        <w:rPr>
          <w:rFonts w:ascii="GHEA Grapalat" w:hAnsi="GHEA Grapalat"/>
          <w:color w:val="000000"/>
          <w:lang w:val="af-ZA"/>
        </w:rPr>
        <w:t xml:space="preserve">        </w:t>
      </w:r>
    </w:p>
    <w:p w:rsidR="003C1A6C" w:rsidRDefault="003C1A6C" w:rsidP="003C1A6C">
      <w:pPr>
        <w:spacing w:line="276" w:lineRule="auto"/>
        <w:ind w:left="-450" w:right="279"/>
        <w:jc w:val="both"/>
        <w:rPr>
          <w:rFonts w:ascii="GHEA Grapalat" w:hAnsi="GHEA Grapalat" w:cs="Arial Unicode"/>
          <w:bCs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 xml:space="preserve">               &lt;&lt;</w:t>
      </w:r>
      <w:r>
        <w:rPr>
          <w:rFonts w:ascii="GHEA Grapalat" w:hAnsi="GHEA Grapalat"/>
          <w:color w:val="000000"/>
        </w:rPr>
        <w:t>Իրավական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ակտերի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մասին</w:t>
      </w:r>
      <w:r>
        <w:rPr>
          <w:rFonts w:ascii="GHEA Grapalat" w:hAnsi="GHEA Grapalat"/>
          <w:color w:val="000000"/>
          <w:lang w:val="af-ZA"/>
        </w:rPr>
        <w:t xml:space="preserve">&gt;&gt; </w:t>
      </w:r>
      <w:r>
        <w:rPr>
          <w:rFonts w:ascii="GHEA Grapalat" w:hAnsi="GHEA Grapalat" w:cs="Arial Unicode"/>
          <w:bCs/>
          <w:color w:val="000000"/>
        </w:rPr>
        <w:t>ՀՀ</w:t>
      </w:r>
      <w:r>
        <w:rPr>
          <w:rFonts w:ascii="GHEA Grapalat" w:hAnsi="GHEA Grapalat" w:cs="Arial Unicode"/>
          <w:bCs/>
          <w:color w:val="000000"/>
          <w:lang w:val="af-ZA"/>
        </w:rPr>
        <w:t xml:space="preserve"> </w:t>
      </w:r>
      <w:r>
        <w:rPr>
          <w:rFonts w:ascii="GHEA Grapalat" w:hAnsi="GHEA Grapalat" w:cs="Arial Unicode"/>
          <w:bCs/>
          <w:color w:val="000000"/>
        </w:rPr>
        <w:t>օր</w:t>
      </w:r>
      <w:proofErr w:type="spellStart"/>
      <w:r>
        <w:rPr>
          <w:rFonts w:ascii="GHEA Grapalat" w:hAnsi="GHEA Grapalat" w:cs="Arial Unicode"/>
          <w:bCs/>
          <w:color w:val="000000"/>
          <w:lang w:val="en-US"/>
        </w:rPr>
        <w:t>ենքը</w:t>
      </w:r>
      <w:proofErr w:type="spellEnd"/>
      <w:r>
        <w:rPr>
          <w:rFonts w:ascii="GHEA Grapalat" w:hAnsi="GHEA Grapalat" w:cs="Arial Unicode"/>
          <w:bCs/>
          <w:color w:val="000000"/>
          <w:lang w:val="af-ZA"/>
        </w:rPr>
        <w:t>,</w:t>
      </w:r>
    </w:p>
    <w:p w:rsidR="003C1A6C" w:rsidRDefault="003C1A6C" w:rsidP="003C1A6C">
      <w:pPr>
        <w:spacing w:line="276" w:lineRule="auto"/>
        <w:ind w:left="-270" w:right="279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/>
          <w:b/>
          <w:color w:val="000000"/>
          <w:lang w:val="en-US"/>
        </w:rPr>
        <w:t xml:space="preserve">         </w:t>
      </w:r>
      <w:r>
        <w:rPr>
          <w:rFonts w:ascii="GHEA Grapalat" w:hAnsi="GHEA Grapalat"/>
          <w:color w:val="000000"/>
          <w:lang w:val="en-US"/>
        </w:rPr>
        <w:t xml:space="preserve">    ՀՀ </w:t>
      </w:r>
      <w:proofErr w:type="spellStart"/>
      <w:r>
        <w:rPr>
          <w:rFonts w:ascii="GHEA Grapalat" w:hAnsi="GHEA Grapalat"/>
          <w:color w:val="000000"/>
          <w:lang w:val="en-US"/>
        </w:rPr>
        <w:t>քաղաքացիական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օրենսգիրքը</w:t>
      </w:r>
      <w:proofErr w:type="spellEnd"/>
      <w:r>
        <w:rPr>
          <w:rFonts w:ascii="GHEA Grapalat" w:hAnsi="GHEA Grapalat"/>
          <w:color w:val="000000"/>
          <w:lang w:val="en-US"/>
        </w:rPr>
        <w:t>,</w:t>
      </w:r>
    </w:p>
    <w:p w:rsidR="003C1A6C" w:rsidRDefault="003C1A6C" w:rsidP="003C1A6C">
      <w:pPr>
        <w:spacing w:line="276" w:lineRule="auto"/>
        <w:ind w:left="-270" w:right="279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/>
          <w:color w:val="000000"/>
          <w:lang w:val="en-US"/>
        </w:rPr>
        <w:t xml:space="preserve">             &lt;&lt;</w:t>
      </w:r>
      <w:proofErr w:type="spellStart"/>
      <w:r>
        <w:rPr>
          <w:rFonts w:ascii="GHEA Grapalat" w:hAnsi="GHEA Grapalat"/>
          <w:color w:val="000000"/>
          <w:lang w:val="en-US"/>
        </w:rPr>
        <w:t>Պետական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կառավարչական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հիմնարկների</w:t>
      </w:r>
      <w:proofErr w:type="spellEnd"/>
      <w:r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color w:val="000000"/>
          <w:lang w:val="en-US"/>
        </w:rPr>
        <w:t>մասին</w:t>
      </w:r>
      <w:proofErr w:type="spellEnd"/>
      <w:r>
        <w:rPr>
          <w:rFonts w:ascii="GHEA Grapalat" w:hAnsi="GHEA Grapalat"/>
          <w:color w:val="000000"/>
          <w:lang w:val="en-US"/>
        </w:rPr>
        <w:t xml:space="preserve">&gt;&gt; ՀՀ </w:t>
      </w:r>
      <w:proofErr w:type="spellStart"/>
      <w:r>
        <w:rPr>
          <w:rFonts w:ascii="GHEA Grapalat" w:hAnsi="GHEA Grapalat"/>
          <w:color w:val="000000"/>
          <w:lang w:val="en-US"/>
        </w:rPr>
        <w:t>օրենքը</w:t>
      </w:r>
      <w:proofErr w:type="spellEnd"/>
    </w:p>
    <w:p w:rsidR="003C1A6C" w:rsidRDefault="003C1A6C" w:rsidP="003C1A6C">
      <w:pPr>
        <w:spacing w:line="276" w:lineRule="auto"/>
        <w:ind w:left="450" w:right="279" w:hanging="180"/>
        <w:rPr>
          <w:rFonts w:ascii="GHEA Grapalat" w:hAnsi="GHEA Grapalat"/>
          <w:b/>
          <w:color w:val="000000"/>
          <w:sz w:val="20"/>
          <w:szCs w:val="20"/>
          <w:lang w:val="en-US"/>
        </w:rPr>
      </w:pPr>
      <w:r>
        <w:rPr>
          <w:rFonts w:ascii="GHEA Grapalat" w:hAnsi="GHEA Grapalat"/>
          <w:color w:val="000000"/>
          <w:lang w:val="fr-FR"/>
        </w:rPr>
        <w:t xml:space="preserve">      </w:t>
      </w:r>
    </w:p>
    <w:p w:rsidR="003C1A6C" w:rsidRDefault="003C1A6C" w:rsidP="003C1A6C">
      <w:pPr>
        <w:ind w:left="270" w:firstLine="450"/>
        <w:rPr>
          <w:rFonts w:ascii="GHEA Grapalat" w:hAnsi="GHEA Grapalat"/>
          <w:b/>
          <w:color w:val="000000"/>
          <w:sz w:val="20"/>
          <w:szCs w:val="20"/>
          <w:lang w:val="en-US"/>
        </w:rPr>
      </w:pPr>
    </w:p>
    <w:p w:rsidR="003C1A6C" w:rsidRDefault="003C1A6C" w:rsidP="003C1A6C">
      <w:pPr>
        <w:ind w:left="-450" w:firstLine="450"/>
        <w:jc w:val="right"/>
        <w:rPr>
          <w:rFonts w:ascii="GHEA Grapalat" w:hAnsi="GHEA Grapalat" w:cs="GHEA Grapalat"/>
          <w:b/>
          <w:szCs w:val="20"/>
          <w:u w:val="single"/>
          <w:lang w:val="en-US"/>
        </w:rPr>
      </w:pPr>
    </w:p>
    <w:p w:rsidR="003C1A6C" w:rsidRDefault="003C1A6C" w:rsidP="003C1A6C">
      <w:pPr>
        <w:jc w:val="center"/>
        <w:rPr>
          <w:rFonts w:ascii="GHEA Grapalat" w:hAnsi="GHEA Grapalat"/>
          <w:b/>
          <w:lang w:val="en-US"/>
        </w:rPr>
      </w:pPr>
    </w:p>
    <w:p w:rsidR="003C1A6C" w:rsidRDefault="003C1A6C" w:rsidP="003C1A6C">
      <w:pPr>
        <w:jc w:val="center"/>
        <w:rPr>
          <w:rFonts w:ascii="GHEA Grapalat" w:hAnsi="GHEA Grapalat"/>
          <w:b/>
          <w:lang w:val="en-US"/>
        </w:rPr>
      </w:pPr>
    </w:p>
    <w:p w:rsidR="003C1A6C" w:rsidRDefault="003C1A6C" w:rsidP="003C1A6C">
      <w:pPr>
        <w:jc w:val="center"/>
        <w:rPr>
          <w:rFonts w:ascii="GHEA Grapalat" w:hAnsi="GHEA Grapalat"/>
          <w:b/>
          <w:lang w:val="en-US"/>
        </w:rPr>
      </w:pPr>
      <w:r>
        <w:rPr>
          <w:rFonts w:ascii="GHEA Grapalat" w:hAnsi="GHEA Grapalat"/>
          <w:b/>
          <w:lang w:val="en-US"/>
        </w:rPr>
        <w:lastRenderedPageBreak/>
        <w:t>ԳՈՒՅՔ ՆՎԻՐԱԲԵՐԵԼՈՒ</w:t>
      </w:r>
      <w:r>
        <w:rPr>
          <w:rFonts w:ascii="GHEA Grapalat" w:hAnsi="GHEA Grapalat"/>
          <w:b/>
        </w:rPr>
        <w:t xml:space="preserve"> ՄԱՍԻՆ</w:t>
      </w:r>
    </w:p>
    <w:p w:rsidR="003C1A6C" w:rsidRDefault="003C1A6C" w:rsidP="003C1A6C">
      <w:pPr>
        <w:ind w:left="-180" w:firstLine="360"/>
        <w:jc w:val="center"/>
        <w:rPr>
          <w:rFonts w:ascii="GHEA Grapalat" w:hAnsi="GHEA Grapalat"/>
          <w:lang w:val="af-ZA"/>
        </w:rPr>
      </w:pPr>
      <w:r>
        <w:rPr>
          <w:rFonts w:ascii="GHEA Grapalat" w:hAnsi="GHEA Grapalat" w:cs="Arial Unicode"/>
          <w:b/>
          <w:iCs/>
          <w:lang w:val="fr-FR"/>
        </w:rPr>
        <w:t xml:space="preserve">ՀՀ </w:t>
      </w:r>
      <w:proofErr w:type="spellStart"/>
      <w:r>
        <w:rPr>
          <w:rFonts w:ascii="GHEA Grapalat" w:hAnsi="GHEA Grapalat" w:cs="Arial Unicode"/>
          <w:b/>
          <w:iCs/>
          <w:lang w:val="fr-FR"/>
        </w:rPr>
        <w:t>կառավարության</w:t>
      </w:r>
      <w:proofErr w:type="spellEnd"/>
      <w:r>
        <w:rPr>
          <w:rFonts w:ascii="GHEA Grapalat" w:hAnsi="GHEA Grapalat" w:cs="Arial Unicode"/>
          <w:b/>
          <w:iCs/>
          <w:lang w:val="fr-FR"/>
        </w:rPr>
        <w:t xml:space="preserve">  </w:t>
      </w:r>
      <w:proofErr w:type="spellStart"/>
      <w:r>
        <w:rPr>
          <w:rFonts w:ascii="GHEA Grapalat" w:hAnsi="GHEA Grapalat" w:cs="Arial Unicode"/>
          <w:b/>
          <w:iCs/>
          <w:lang w:val="fr-FR"/>
        </w:rPr>
        <w:t>որոշման</w:t>
      </w:r>
      <w:proofErr w:type="spellEnd"/>
      <w:r>
        <w:rPr>
          <w:rFonts w:ascii="GHEA Grapalat" w:hAnsi="GHEA Grapalat" w:cs="Arial Unicode"/>
          <w:b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b/>
          <w:iCs/>
          <w:lang w:val="fr-FR"/>
        </w:rPr>
        <w:t>նախագծի</w:t>
      </w:r>
      <w:proofErr w:type="spellEnd"/>
      <w:r>
        <w:rPr>
          <w:rFonts w:ascii="GHEA Grapalat" w:hAnsi="GHEA Grapalat" w:cs="Arial Unicode"/>
          <w:b/>
          <w:iCs/>
          <w:lang w:val="fr-FR"/>
        </w:rPr>
        <w:t xml:space="preserve"> </w:t>
      </w:r>
      <w:proofErr w:type="spellStart"/>
      <w:r>
        <w:rPr>
          <w:rFonts w:ascii="GHEA Grapalat" w:hAnsi="GHEA Grapalat" w:cs="Arial Unicode"/>
          <w:b/>
          <w:iCs/>
          <w:lang w:val="fr-FR"/>
        </w:rPr>
        <w:t>վերաբերյալ</w:t>
      </w:r>
      <w:proofErr w:type="spellEnd"/>
    </w:p>
    <w:p w:rsidR="003C1A6C" w:rsidRDefault="003C1A6C" w:rsidP="003C1A6C">
      <w:pPr>
        <w:pStyle w:val="NormalWeb"/>
        <w:ind w:right="180"/>
        <w:jc w:val="center"/>
        <w:rPr>
          <w:rFonts w:ascii="GHEA Grapalat" w:hAnsi="GHEA Grapalat"/>
          <w:b/>
          <w:kern w:val="16"/>
          <w:lang w:val="en-US"/>
        </w:rPr>
      </w:pPr>
      <w:r>
        <w:rPr>
          <w:rFonts w:ascii="GHEA Grapalat" w:hAnsi="GHEA Grapalat"/>
          <w:b/>
          <w:kern w:val="16"/>
        </w:rPr>
        <w:t>շահագրգիռ</w:t>
      </w:r>
      <w:r>
        <w:rPr>
          <w:rFonts w:ascii="GHEA Grapalat" w:hAnsi="GHEA Grapalat"/>
          <w:b/>
          <w:kern w:val="16"/>
          <w:lang w:val="fr-FR"/>
        </w:rPr>
        <w:t xml:space="preserve">  </w:t>
      </w:r>
      <w:r>
        <w:rPr>
          <w:rFonts w:ascii="GHEA Grapalat" w:hAnsi="GHEA Grapalat"/>
          <w:b/>
          <w:kern w:val="16"/>
        </w:rPr>
        <w:t>մարմիններից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>
        <w:rPr>
          <w:rFonts w:ascii="GHEA Grapalat" w:hAnsi="GHEA Grapalat"/>
          <w:b/>
          <w:kern w:val="16"/>
        </w:rPr>
        <w:t>ստացված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>
        <w:rPr>
          <w:rFonts w:ascii="GHEA Grapalat" w:hAnsi="GHEA Grapalat"/>
          <w:b/>
          <w:kern w:val="16"/>
        </w:rPr>
        <w:t>առարկությունների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>
        <w:rPr>
          <w:rFonts w:ascii="GHEA Grapalat" w:hAnsi="GHEA Grapalat"/>
          <w:b/>
          <w:kern w:val="16"/>
        </w:rPr>
        <w:t>և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>
        <w:rPr>
          <w:rFonts w:ascii="GHEA Grapalat" w:hAnsi="GHEA Grapalat"/>
          <w:b/>
          <w:kern w:val="16"/>
        </w:rPr>
        <w:t>առաջարկությունների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>
        <w:rPr>
          <w:rFonts w:ascii="GHEA Grapalat" w:hAnsi="GHEA Grapalat"/>
          <w:b/>
          <w:kern w:val="16"/>
        </w:rPr>
        <w:t>ամփոփման</w:t>
      </w:r>
      <w:r>
        <w:rPr>
          <w:rFonts w:ascii="GHEA Grapalat" w:hAnsi="GHEA Grapalat"/>
          <w:b/>
          <w:kern w:val="16"/>
          <w:lang w:val="fr-FR"/>
        </w:rPr>
        <w:t xml:space="preserve"> </w:t>
      </w:r>
      <w:r>
        <w:rPr>
          <w:rFonts w:ascii="GHEA Grapalat" w:hAnsi="GHEA Grapalat"/>
          <w:b/>
          <w:kern w:val="16"/>
        </w:rPr>
        <w:t>վերաբերյալ</w:t>
      </w:r>
    </w:p>
    <w:tbl>
      <w:tblPr>
        <w:tblpPr w:leftFromText="180" w:rightFromText="180" w:bottomFromText="200" w:vertAnchor="text" w:horzAnchor="margin" w:tblpXSpec="center" w:tblpY="178"/>
        <w:tblW w:w="10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3330"/>
        <w:gridCol w:w="1440"/>
        <w:gridCol w:w="2967"/>
      </w:tblGrid>
      <w:tr w:rsidR="003C1A6C" w:rsidTr="003C1A6C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A6C" w:rsidRDefault="003C1A6C">
            <w:pPr>
              <w:spacing w:line="276" w:lineRule="auto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Առարկության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առաջարկության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հեղինակը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,</w:t>
            </w:r>
          </w:p>
          <w:p w:rsidR="003C1A6C" w:rsidRDefault="003C1A6C">
            <w:pPr>
              <w:spacing w:after="200" w:line="276" w:lineRule="auto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գրության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ստացման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ամսաթիվը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գրության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համարը</w:t>
            </w:r>
            <w:proofErr w:type="spellEnd"/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A6C" w:rsidRDefault="003C1A6C">
            <w:pPr>
              <w:spacing w:after="200" w:line="276" w:lineRule="auto"/>
              <w:ind w:left="-288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  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Առարկության.առաջարկության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բովանդակությունը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A6C" w:rsidRDefault="003C1A6C">
            <w:pPr>
              <w:spacing w:after="200" w:line="276" w:lineRule="auto"/>
              <w:ind w:left="-108" w:right="-153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Եզրակացու-թյուն</w:t>
            </w:r>
            <w:proofErr w:type="spellEnd"/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A6C" w:rsidRDefault="003C1A6C">
            <w:pPr>
              <w:spacing w:line="276" w:lineRule="auto"/>
              <w:ind w:left="-108" w:right="-111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Կատարված</w:t>
            </w:r>
            <w:proofErr w:type="spellEnd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փոփոխոությունները</w:t>
            </w:r>
            <w:proofErr w:type="spellEnd"/>
          </w:p>
        </w:tc>
      </w:tr>
      <w:tr w:rsidR="003C1A6C" w:rsidTr="003C1A6C">
        <w:trPr>
          <w:trHeight w:val="29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A6C" w:rsidRDefault="003C1A6C">
            <w:pPr>
              <w:spacing w:line="360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1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A6C" w:rsidRDefault="003C1A6C">
            <w:pPr>
              <w:spacing w:line="360" w:lineRule="auto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A6C" w:rsidRDefault="003C1A6C">
            <w:pPr>
              <w:spacing w:line="360" w:lineRule="auto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3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A6C" w:rsidRDefault="003C1A6C">
            <w:pPr>
              <w:spacing w:line="360" w:lineRule="auto"/>
              <w:jc w:val="center"/>
              <w:rPr>
                <w:rFonts w:ascii="GHEA Grapalat" w:hAnsi="GHEA Grapalat" w:cs="Times New Roman"/>
                <w:sz w:val="20"/>
                <w:szCs w:val="20"/>
                <w:lang w:val="en-US" w:eastAsia="en-US"/>
              </w:rPr>
            </w:pPr>
            <w:r>
              <w:rPr>
                <w:rFonts w:ascii="GHEA Grapalat" w:hAnsi="GHEA Grapalat" w:cs="Times New Roman"/>
                <w:sz w:val="20"/>
                <w:szCs w:val="20"/>
                <w:lang w:val="en-US" w:eastAsia="en-US"/>
              </w:rPr>
              <w:t>4</w:t>
            </w:r>
          </w:p>
        </w:tc>
      </w:tr>
      <w:tr w:rsidR="003C1A6C" w:rsidTr="003C1A6C">
        <w:trPr>
          <w:trHeight w:val="29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A6C" w:rsidRDefault="003C1A6C">
            <w:pPr>
              <w:spacing w:line="276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ՀՀ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ֆինանսների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նախարարություն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12.03.2018թ.                </w:t>
            </w:r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N</w:t>
            </w:r>
            <w:r>
              <w:rPr>
                <w:rFonts w:ascii="GHEA Grapalat" w:hAnsi="GHEA Grapalat"/>
                <w:sz w:val="20"/>
                <w:szCs w:val="20"/>
              </w:rPr>
              <w:t>01/9-5/4260-18</w:t>
            </w:r>
          </w:p>
        </w:tc>
        <w:tc>
          <w:tcPr>
            <w:tcW w:w="7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A6C" w:rsidRDefault="003C1A6C">
            <w:pPr>
              <w:spacing w:line="276" w:lineRule="auto"/>
              <w:jc w:val="center"/>
              <w:rPr>
                <w:rFonts w:ascii="GHEA Grapalat" w:hAnsi="GHEA Grapalat" w:cs="Times New Roman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Առաջարկություններ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և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դիտողություններ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չունի</w:t>
            </w:r>
            <w:proofErr w:type="spellEnd"/>
          </w:p>
        </w:tc>
      </w:tr>
      <w:tr w:rsidR="003C1A6C" w:rsidTr="003C1A6C">
        <w:trPr>
          <w:trHeight w:val="29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A6C" w:rsidRDefault="003C1A6C">
            <w:pPr>
              <w:spacing w:line="276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ՀՀ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տարածքային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կառավարման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և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զարգացման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նախարարություն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07.03.2018թ.           N</w:t>
            </w:r>
            <w:r>
              <w:rPr>
                <w:rFonts w:ascii="GHEA Grapalat" w:hAnsi="GHEA Grapalat"/>
                <w:sz w:val="20"/>
                <w:szCs w:val="20"/>
              </w:rPr>
              <w:t>01/15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.</w:t>
            </w:r>
            <w:r>
              <w:rPr>
                <w:rFonts w:ascii="GHEA Grapalat" w:hAnsi="GHEA Grapalat"/>
                <w:sz w:val="20"/>
                <w:szCs w:val="20"/>
              </w:rPr>
              <w:t>1/1399-18</w:t>
            </w:r>
          </w:p>
        </w:tc>
        <w:tc>
          <w:tcPr>
            <w:tcW w:w="7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A6C" w:rsidRDefault="003C1A6C">
            <w:pPr>
              <w:spacing w:line="276" w:lineRule="auto"/>
              <w:jc w:val="center"/>
              <w:rPr>
                <w:rFonts w:ascii="GHEA Grapalat" w:hAnsi="GHEA Grapalat" w:cs="Times New Roman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Առաջարկություններ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և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դիտողություններ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չունի</w:t>
            </w:r>
            <w:proofErr w:type="spellEnd"/>
          </w:p>
        </w:tc>
      </w:tr>
      <w:tr w:rsidR="003C1A6C" w:rsidTr="003C1A6C">
        <w:trPr>
          <w:trHeight w:val="29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A6C" w:rsidRDefault="003C1A6C">
            <w:pPr>
              <w:spacing w:line="276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ՀՀ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կառավարությանն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առընթեր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անշարժ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գույքի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կադաստրի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պետական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կոմիտե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fr-FR"/>
              </w:rPr>
              <w:t xml:space="preserve">                 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05.03.2018թ.            N</w:t>
            </w:r>
            <w:r>
              <w:rPr>
                <w:rFonts w:ascii="GHEA Grapalat" w:hAnsi="GHEA Grapalat"/>
                <w:sz w:val="20"/>
                <w:szCs w:val="20"/>
              </w:rPr>
              <w:t>ՄՍ/1327-18</w:t>
            </w:r>
          </w:p>
        </w:tc>
        <w:tc>
          <w:tcPr>
            <w:tcW w:w="7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A6C" w:rsidRDefault="003C1A6C">
            <w:pPr>
              <w:spacing w:line="360" w:lineRule="auto"/>
              <w:jc w:val="center"/>
              <w:rPr>
                <w:rFonts w:ascii="GHEA Grapalat" w:hAnsi="GHEA Grapalat" w:cs="Times New Roman"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Առաջարկություններ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և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դիտողություններ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չունի</w:t>
            </w:r>
            <w:proofErr w:type="spellEnd"/>
          </w:p>
        </w:tc>
      </w:tr>
      <w:tr w:rsidR="003C1A6C" w:rsidTr="003C1A6C">
        <w:trPr>
          <w:trHeight w:val="29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A6C" w:rsidRDefault="003C1A6C">
            <w:pPr>
              <w:spacing w:line="276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արդարադատության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նախարարություն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16.03.2018թ. </w:t>
            </w:r>
            <w:r>
              <w:rPr>
                <w:rFonts w:ascii="GHEA Grapalat" w:hAnsi="GHEA Grapalat"/>
                <w:sz w:val="20"/>
                <w:szCs w:val="20"/>
              </w:rPr>
              <w:t>01/19.2/4602-18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A6C" w:rsidRDefault="003C1A6C">
            <w:pPr>
              <w:spacing w:line="276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proofErr w:type="spellStart"/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Առաջարկվել</w:t>
            </w:r>
            <w:proofErr w:type="spellEnd"/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է </w:t>
            </w:r>
            <w:r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նախագծի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GHEA Grapalat" w:hAnsi="GHEA Grapalat" w:cs="GHEA Grapalat"/>
                <w:sz w:val="20"/>
                <w:szCs w:val="20"/>
              </w:rPr>
              <w:t xml:space="preserve">2-րդ կետի 3-րդ ենթակետում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&lt;&lt;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>պայմանագրից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>բխող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>նոտարական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>վավերացման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lang w:val="fr-FR"/>
              </w:rPr>
              <w:t xml:space="preserve"> և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&gt;&gt;</w:t>
            </w:r>
            <w:r>
              <w:rPr>
                <w:rFonts w:ascii="GHEA Grapalat" w:hAnsi="GHEA Grapalat" w:cs="GHEA Grapalat"/>
                <w:sz w:val="20"/>
                <w:szCs w:val="20"/>
              </w:rPr>
              <w:t xml:space="preserve"> բառերը փոխարինել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&lt;&lt;</w:t>
            </w:r>
            <w:r>
              <w:rPr>
                <w:rFonts w:ascii="GHEA Grapalat" w:hAnsi="GHEA Grapalat" w:cs="GHEA Grapalat"/>
                <w:sz w:val="20"/>
                <w:szCs w:val="20"/>
              </w:rPr>
              <w:t>պայմանագրի նոտարական վավերացման և դրանից բխող գույքային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&gt;&gt;</w:t>
            </w:r>
            <w:r>
              <w:rPr>
                <w:rFonts w:ascii="GHEA Grapalat" w:hAnsi="GHEA Grapalat" w:cs="GHEA Grapalat"/>
                <w:sz w:val="20"/>
                <w:szCs w:val="20"/>
              </w:rPr>
              <w:t xml:space="preserve"> բառերով` համաձայն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&lt;&lt;</w:t>
            </w:r>
            <w:r>
              <w:rPr>
                <w:rFonts w:ascii="GHEA Grapalat" w:hAnsi="GHEA Grapalat" w:cs="GHEA Grapalat"/>
                <w:sz w:val="20"/>
                <w:szCs w:val="20"/>
              </w:rPr>
              <w:t>Իրավական ակտերի մասին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&gt;&gt;</w:t>
            </w:r>
            <w:r>
              <w:rPr>
                <w:rFonts w:ascii="GHEA Grapalat" w:hAnsi="GHEA Grapalat" w:cs="GHEA Grapalat"/>
                <w:sz w:val="20"/>
                <w:szCs w:val="20"/>
              </w:rPr>
              <w:t xml:space="preserve"> Հայաստանի Հանրապետության օրենքի 36-րդ հոդվածի և Հայաստանի Հանրապետության քաղաքացիական օրենսգրքի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    </w:t>
            </w:r>
            <w:r>
              <w:rPr>
                <w:rFonts w:ascii="GHEA Grapalat" w:hAnsi="GHEA Grapalat" w:cs="GHEA Grapalat"/>
                <w:sz w:val="20"/>
                <w:szCs w:val="20"/>
              </w:rPr>
              <w:t>595-596-րդ հոդվածների պահանջների: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A6C" w:rsidRDefault="003C1A6C">
            <w:pPr>
              <w:spacing w:line="360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Ընդունվել</w:t>
            </w:r>
            <w:proofErr w:type="spellEnd"/>
            <w:r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 xml:space="preserve"> է 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A6C" w:rsidRDefault="003C1A6C">
            <w:pPr>
              <w:spacing w:line="276" w:lineRule="auto"/>
              <w:jc w:val="center"/>
              <w:rPr>
                <w:rFonts w:ascii="GHEA Grapalat" w:hAnsi="GHEA Grapalat" w:cs="Times New Roman"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ascii="GHEA Grapalat" w:hAnsi="GHEA Grapalat" w:cs="Times New Roman"/>
                <w:sz w:val="20"/>
                <w:szCs w:val="20"/>
                <w:lang w:val="en-US" w:eastAsia="en-US"/>
              </w:rPr>
              <w:t>Նախագծի</w:t>
            </w:r>
            <w:proofErr w:type="spellEnd"/>
            <w:r>
              <w:rPr>
                <w:rFonts w:ascii="GHEA Grapalat" w:hAnsi="GHEA Grapalat" w:cs="Times New Roman"/>
                <w:sz w:val="20"/>
                <w:szCs w:val="20"/>
                <w:lang w:val="en-US" w:eastAsia="en-US"/>
              </w:rPr>
              <w:t xml:space="preserve"> 2-րդ </w:t>
            </w:r>
            <w:proofErr w:type="spellStart"/>
            <w:r>
              <w:rPr>
                <w:rFonts w:ascii="GHEA Grapalat" w:hAnsi="GHEA Grapalat" w:cs="Times New Roman"/>
                <w:sz w:val="20"/>
                <w:szCs w:val="20"/>
                <w:lang w:val="en-US" w:eastAsia="en-US"/>
              </w:rPr>
              <w:t>կետի</w:t>
            </w:r>
            <w:proofErr w:type="spellEnd"/>
            <w:r>
              <w:rPr>
                <w:rFonts w:ascii="GHEA Grapalat" w:hAnsi="GHEA Grapalat" w:cs="Times New Roman"/>
                <w:sz w:val="20"/>
                <w:szCs w:val="20"/>
                <w:lang w:val="en-US" w:eastAsia="en-US"/>
              </w:rPr>
              <w:t xml:space="preserve"> 3-րդ </w:t>
            </w:r>
            <w:proofErr w:type="spellStart"/>
            <w:r>
              <w:rPr>
                <w:rFonts w:ascii="GHEA Grapalat" w:hAnsi="GHEA Grapalat" w:cs="Times New Roman"/>
                <w:sz w:val="20"/>
                <w:szCs w:val="20"/>
                <w:lang w:val="en-US" w:eastAsia="en-US"/>
              </w:rPr>
              <w:t>ենթակետը</w:t>
            </w:r>
            <w:proofErr w:type="spellEnd"/>
            <w:r>
              <w:rPr>
                <w:rFonts w:ascii="GHEA Grapalat" w:hAnsi="GHEA Grapalat" w:cs="Times New Roman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GHEA Grapalat" w:hAnsi="GHEA Grapalat" w:cs="Times New Roman"/>
                <w:sz w:val="20"/>
                <w:szCs w:val="20"/>
                <w:lang w:val="en-US" w:eastAsia="en-US"/>
              </w:rPr>
              <w:t>խմբագրվել</w:t>
            </w:r>
            <w:proofErr w:type="spellEnd"/>
            <w:r>
              <w:rPr>
                <w:rFonts w:ascii="GHEA Grapalat" w:hAnsi="GHEA Grapalat" w:cs="Times New Roman"/>
                <w:sz w:val="20"/>
                <w:szCs w:val="20"/>
                <w:lang w:val="en-US" w:eastAsia="en-US"/>
              </w:rPr>
              <w:t xml:space="preserve"> է:</w:t>
            </w:r>
          </w:p>
        </w:tc>
      </w:tr>
    </w:tbl>
    <w:p w:rsidR="000F5FFB" w:rsidRDefault="000F5FFB" w:rsidP="003C1A6C">
      <w:bookmarkStart w:id="0" w:name="_GoBack"/>
      <w:bookmarkEnd w:id="0"/>
    </w:p>
    <w:sectPr w:rsidR="000F5FFB" w:rsidSect="003C1A6C">
      <w:pgSz w:w="11906" w:h="16838"/>
      <w:pgMar w:top="1440" w:right="566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050"/>
    <w:rsid w:val="000F5FFB"/>
    <w:rsid w:val="003C1A6C"/>
    <w:rsid w:val="009B7229"/>
    <w:rsid w:val="00CA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A6C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semiHidden/>
    <w:unhideWhenUsed/>
    <w:rsid w:val="003C1A6C"/>
    <w:pPr>
      <w:spacing w:after="120"/>
    </w:pPr>
  </w:style>
  <w:style w:type="character" w:customStyle="1" w:styleId="normChar">
    <w:name w:val="norm Char"/>
    <w:basedOn w:val="DefaultParagraphFont"/>
    <w:link w:val="norm"/>
    <w:locked/>
    <w:rsid w:val="003C1A6C"/>
    <w:rPr>
      <w:rFonts w:ascii="Arial Armenian" w:hAnsi="Arial Armenian"/>
      <w:lang w:val="en-US" w:eastAsia="ru-RU"/>
    </w:rPr>
  </w:style>
  <w:style w:type="paragraph" w:customStyle="1" w:styleId="norm">
    <w:name w:val="norm"/>
    <w:basedOn w:val="Normal"/>
    <w:link w:val="normChar"/>
    <w:rsid w:val="003C1A6C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en-US"/>
    </w:rPr>
  </w:style>
  <w:style w:type="character" w:styleId="Strong">
    <w:name w:val="Strong"/>
    <w:basedOn w:val="DefaultParagraphFont"/>
    <w:qFormat/>
    <w:rsid w:val="003C1A6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A6C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semiHidden/>
    <w:unhideWhenUsed/>
    <w:rsid w:val="003C1A6C"/>
    <w:pPr>
      <w:spacing w:after="120"/>
    </w:pPr>
  </w:style>
  <w:style w:type="character" w:customStyle="1" w:styleId="normChar">
    <w:name w:val="norm Char"/>
    <w:basedOn w:val="DefaultParagraphFont"/>
    <w:link w:val="norm"/>
    <w:locked/>
    <w:rsid w:val="003C1A6C"/>
    <w:rPr>
      <w:rFonts w:ascii="Arial Armenian" w:hAnsi="Arial Armenian"/>
      <w:lang w:val="en-US" w:eastAsia="ru-RU"/>
    </w:rPr>
  </w:style>
  <w:style w:type="paragraph" w:customStyle="1" w:styleId="norm">
    <w:name w:val="norm"/>
    <w:basedOn w:val="Normal"/>
    <w:link w:val="normChar"/>
    <w:rsid w:val="003C1A6C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en-US"/>
    </w:rPr>
  </w:style>
  <w:style w:type="character" w:styleId="Strong">
    <w:name w:val="Strong"/>
    <w:basedOn w:val="DefaultParagraphFont"/>
    <w:qFormat/>
    <w:rsid w:val="003C1A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1045</Words>
  <Characters>5961</Characters>
  <Application>Microsoft Office Word</Application>
  <DocSecurity>0</DocSecurity>
  <Lines>49</Lines>
  <Paragraphs>13</Paragraphs>
  <ScaleCrop>false</ScaleCrop>
  <Company/>
  <LinksUpToDate>false</LinksUpToDate>
  <CharactersWithSpaces>6993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Martirosyan</dc:creator>
  <cp:keywords/>
  <dc:description/>
  <cp:lastModifiedBy>Arpine Martirosyan</cp:lastModifiedBy>
  <cp:revision>2</cp:revision>
  <dcterms:created xsi:type="dcterms:W3CDTF">2018-03-19T12:36:00Z</dcterms:created>
  <dcterms:modified xsi:type="dcterms:W3CDTF">2018-03-19T12:38:00Z</dcterms:modified>
</cp:coreProperties>
</file>