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1F" w:rsidRDefault="00F2741F" w:rsidP="00F2741F">
      <w:pPr>
        <w:tabs>
          <w:tab w:val="left" w:pos="10260"/>
        </w:tabs>
        <w:ind w:left="-90" w:right="-90" w:hanging="450"/>
        <w:jc w:val="right"/>
        <w:rPr>
          <w:rFonts w:ascii="GHEA Grapalat" w:hAnsi="GHEA Grapalat" w:cs="GHEA Grapalat"/>
          <w:b/>
          <w:u w:val="single"/>
          <w:lang w:val="en-US"/>
        </w:rPr>
      </w:pPr>
      <w:r>
        <w:rPr>
          <w:rFonts w:ascii="GHEA Grapalat" w:hAnsi="GHEA Grapalat" w:cs="GHEA Grapalat"/>
          <w:b/>
          <w:u w:val="single"/>
          <w:lang w:val="en-US"/>
        </w:rPr>
        <w:t>ՆԱԽԱԳԻԾ</w:t>
      </w:r>
    </w:p>
    <w:p w:rsidR="00F2741F" w:rsidRDefault="00F2741F" w:rsidP="00F2741F">
      <w:pPr>
        <w:tabs>
          <w:tab w:val="left" w:pos="10260"/>
        </w:tabs>
        <w:ind w:left="-90" w:right="-90" w:hanging="450"/>
        <w:jc w:val="center"/>
        <w:rPr>
          <w:rFonts w:ascii="GHEA Grapalat" w:hAnsi="GHEA Grapalat" w:cs="GHEA Grapalat"/>
          <w:b/>
          <w:lang w:val="en-US"/>
        </w:rPr>
      </w:pPr>
    </w:p>
    <w:p w:rsidR="00F2741F" w:rsidRDefault="00F2741F" w:rsidP="00F2741F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>ՀԱՅԱՍՏԱՆԻ ՀԱՆՐԱՊԵՏՈՒԹՅԱՆ ԿԱՌԱՎԱՐՈՒԹՅՈՒՆ</w:t>
      </w:r>
    </w:p>
    <w:p w:rsidR="00F2741F" w:rsidRDefault="00F2741F" w:rsidP="00F2741F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</w:p>
    <w:p w:rsidR="00F2741F" w:rsidRDefault="00F2741F" w:rsidP="00F2741F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>Ո Ր Ո Շ ՈՒ Մ</w:t>
      </w:r>
    </w:p>
    <w:p w:rsidR="00F2741F" w:rsidRDefault="00F2741F" w:rsidP="00F2741F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lang w:val="en-US"/>
        </w:rPr>
        <w:t>&lt;&lt;</w:t>
      </w:r>
      <w:r>
        <w:rPr>
          <w:rFonts w:ascii="GHEA Grapalat" w:hAnsi="GHEA Grapalat" w:cs="GHEA Grapalat"/>
          <w:b/>
        </w:rPr>
        <w:t>______</w:t>
      </w:r>
      <w:r>
        <w:rPr>
          <w:rFonts w:ascii="GHEA Grapalat" w:hAnsi="GHEA Grapalat"/>
          <w:lang w:val="en-US"/>
        </w:rPr>
        <w:t>&gt;&gt;</w:t>
      </w:r>
      <w:r>
        <w:rPr>
          <w:rFonts w:ascii="GHEA Grapalat" w:hAnsi="GHEA Grapalat" w:cs="GHEA Grapalat"/>
          <w:b/>
        </w:rPr>
        <w:t xml:space="preserve">  _________________  201</w:t>
      </w:r>
      <w:r>
        <w:rPr>
          <w:rFonts w:ascii="GHEA Grapalat" w:hAnsi="GHEA Grapalat" w:cs="GHEA Grapalat"/>
          <w:b/>
          <w:lang w:val="en-US"/>
        </w:rPr>
        <w:t>8</w:t>
      </w:r>
      <w:r>
        <w:rPr>
          <w:rFonts w:ascii="GHEA Grapalat" w:hAnsi="GHEA Grapalat" w:cs="GHEA Grapalat"/>
          <w:b/>
        </w:rPr>
        <w:t>թ. N_______ Ա</w:t>
      </w:r>
    </w:p>
    <w:p w:rsidR="00F2741F" w:rsidRDefault="00F2741F" w:rsidP="00F2741F">
      <w:pPr>
        <w:pStyle w:val="NormalWeb"/>
        <w:tabs>
          <w:tab w:val="left" w:pos="10260"/>
        </w:tabs>
        <w:spacing w:before="0" w:beforeAutospacing="0" w:after="0" w:afterAutospacing="0"/>
        <w:ind w:left="-180" w:hanging="360"/>
        <w:jc w:val="center"/>
        <w:rPr>
          <w:rStyle w:val="Strong"/>
        </w:rPr>
      </w:pPr>
    </w:p>
    <w:p w:rsidR="00F2741F" w:rsidRDefault="00F2741F" w:rsidP="00F2741F">
      <w:pPr>
        <w:pStyle w:val="NormalWeb"/>
        <w:tabs>
          <w:tab w:val="left" w:pos="10260"/>
        </w:tabs>
        <w:spacing w:before="0" w:beforeAutospacing="0" w:after="0" w:afterAutospacing="0"/>
        <w:ind w:left="-180" w:hanging="360"/>
        <w:jc w:val="center"/>
        <w:rPr>
          <w:rStyle w:val="Strong"/>
          <w:rFonts w:ascii="GHEA Grapalat" w:hAnsi="GHEA Grapalat"/>
        </w:rPr>
      </w:pPr>
      <w:r>
        <w:rPr>
          <w:rStyle w:val="Strong"/>
          <w:rFonts w:ascii="GHEA Grapalat" w:hAnsi="GHEA Grapalat"/>
        </w:rPr>
        <w:t>ԳՈՒՅՔ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ՆՎԻՐԱԲԵՐԵԼՈՒ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ՄԱՍԻՆ</w:t>
      </w:r>
    </w:p>
    <w:p w:rsidR="00F2741F" w:rsidRDefault="00F2741F" w:rsidP="00F2741F">
      <w:pPr>
        <w:pStyle w:val="NormalWeb"/>
        <w:tabs>
          <w:tab w:val="left" w:pos="10260"/>
        </w:tabs>
        <w:spacing w:before="0" w:beforeAutospacing="0" w:after="0" w:afterAutospacing="0"/>
        <w:ind w:left="-180" w:hanging="360"/>
        <w:jc w:val="center"/>
        <w:rPr>
          <w:lang w:val="fr-FR"/>
        </w:rPr>
      </w:pPr>
    </w:p>
    <w:p w:rsidR="00F2741F" w:rsidRDefault="00F2741F" w:rsidP="00F2741F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b/>
          <w:i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</w:rPr>
        <w:t xml:space="preserve">        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       Հիմք ընդունելով Հայաստանի Հանրապետության քաղաքացիական օրենսգրքի 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br/>
        <w:t xml:space="preserve">605-րդ, &lt;&lt;Պետական կառավարչական հիմնարկների մասին&gt;&gt; Հայաստանի Հանրապետության  օրենքի 4-րդ հոդվածները և Հայաստանի Հանրապետության կառավարության 2016 թվականի հոկտեմբերի 13-ի N1067-Ն որոշմամբ հաստատված կարգի դրույթները՝ Հայաստանի  Հանրապետության  կառավարությունը </w:t>
      </w:r>
      <w:r>
        <w:rPr>
          <w:rFonts w:ascii="GHEA Grapalat" w:hAnsi="GHEA Grapalat" w:cs="Sylfaen"/>
          <w:b/>
          <w:i/>
          <w:color w:val="000000"/>
          <w:sz w:val="24"/>
          <w:szCs w:val="24"/>
          <w:lang w:val="fr-FR"/>
        </w:rPr>
        <w:t>որոշում է.</w:t>
      </w:r>
    </w:p>
    <w:p w:rsidR="00F2741F" w:rsidRDefault="00F2741F" w:rsidP="00F2741F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b/>
          <w:i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        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1. &lt;&lt;Հայաստանի Հանրապետության կառավարությանն առընթեր պետական գույքի կառավարման վարչության աշխատակազմ&gt;&gt; պետական կառավարչական հիմնարկին ամրացված Հայաստանի Հանրապետության սեփականությունը հանդիսացող,  Հայաստանի Հանրապետության Արագածոտնի մարզի Ապարան համայնքում գտնվող &lt;&lt;Շենավանի միջնակարգ դպրոց&gt;&gt; պետական ոչ առևտրային կազմակերպությանը անհատույց օգտագործման իրավունքով հանձնված 3.169 հեկտար մակերեսով հողամասից 0.3 հեկտար մակերեսով հողամասը՝ 2017 թվականի սեպտեմբերի 12-ի դրությամբ 1 500 000 ՀՀ դրամ գնահատված արժեքով (այսուհետ՝ գույք) նվիրաբերել Հայաստանի Հանրապետության Արագածոտի մարզի Ապարան  համայնքին՝ մանկապարտեզ կառուցելու նպատակով:</w:t>
      </w:r>
    </w:p>
    <w:p w:rsidR="00F2741F" w:rsidRDefault="00F2741F" w:rsidP="00F2741F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2. Հայաստանի Հանրապետության կառավարությանն առընթեր պետական գույքի կառավարման վարչության պետին՝ սույն որոշումն ուժի մեջ մտնելուց հետո երկամսյա ժամկետում Հայաստանի Հանրապետության Արագածոտնի մարզի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Ապարան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համայնքի ղեկավարի հետ կնքել սույն որոշման 1-ին կետում նշված գույքի նվիրաբերության պայմանագիր՝ դրանում սահմանելով, որ.</w:t>
      </w:r>
    </w:p>
    <w:p w:rsidR="00F2741F" w:rsidRDefault="00F2741F" w:rsidP="00F2741F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1) համայնքը պարտավորվում է համաձայն վերջինիս կողմից ներկայացված հանրօգուտ ծրագրի՝ մանկապարտեզ  կառուցելու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նպատակով իրականացնել 13 848 678 ՀՀ դրամի ներդրում, որից 7 մլն դրամի ներդրումն արդեն իսկ իրականացվել է 2017 թվականին, իսկ մնացած 6 848 678 ՀՀ դրամը նախատեսվում է իրականացնել 2018-2019 թվականներին /2018 թվականին՝ 2 848 678 ՀՀ դրամ, 2019 թվականին՝ 4 000 000 ՀՀ դրամ/:  </w:t>
      </w:r>
    </w:p>
    <w:p w:rsidR="00F2741F" w:rsidRDefault="00F2741F" w:rsidP="00F2741F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        2) նվիրաբերության պայմանի խախտման դեպքում Հայաստանի Հանրապետության կառավարության պահանջով նվիրաբերությունը կհամարվի վերացված և Հայաստանի Հանրապետության Արագածոտնի մարզի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Ապարան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համայնքը պարտավոր է Հայաստանի Հանրապետությանը վերադարձնել նվիրաբերված գույքը՝ դրա վրա կատարված անբաժանելի բարելավումների հետ միասին,</w:t>
      </w:r>
    </w:p>
    <w:p w:rsidR="00F2741F" w:rsidRDefault="00F2741F" w:rsidP="00F2741F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      3) պայմանագրից բխող նոտարական վավերացման և իրավունքների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պետական գրանցման հետ կապված ծախսերը ենթակա են իրականացման Հայաստանի Հանրապետության Արագածոտնի  մարզի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Ապարան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համայնքի միջոցների  հաշվին: </w:t>
      </w:r>
    </w:p>
    <w:p w:rsidR="00F2741F" w:rsidRDefault="00F2741F" w:rsidP="00F2741F">
      <w:pPr>
        <w:spacing w:line="276" w:lineRule="auto"/>
        <w:ind w:left="-180" w:hanging="360"/>
        <w:rPr>
          <w:rFonts w:ascii="GHEA Grapalat" w:hAnsi="GHEA Grapalat" w:cs="GHEA Grapalat"/>
          <w:b/>
          <w:color w:val="FF0000"/>
          <w:lang w:val="en-US"/>
        </w:rPr>
      </w:pPr>
    </w:p>
    <w:p w:rsidR="00F2741F" w:rsidRDefault="00F2741F" w:rsidP="00F2741F">
      <w:pPr>
        <w:spacing w:line="360" w:lineRule="auto"/>
        <w:ind w:hanging="360"/>
        <w:jc w:val="center"/>
        <w:rPr>
          <w:rFonts w:ascii="GHEA Grapalat" w:hAnsi="GHEA Grapalat" w:cs="GHEA Grapalat"/>
          <w:b/>
          <w:color w:val="000000"/>
          <w:lang w:val="en-US"/>
        </w:rPr>
      </w:pPr>
      <w:r>
        <w:rPr>
          <w:rFonts w:ascii="GHEA Grapalat" w:hAnsi="GHEA Grapalat" w:cs="GHEA Grapalat"/>
          <w:b/>
          <w:color w:val="FF0000"/>
          <w:lang w:val="en-US"/>
        </w:rPr>
        <w:br w:type="page"/>
      </w:r>
      <w:r>
        <w:rPr>
          <w:rFonts w:ascii="GHEA Grapalat" w:hAnsi="GHEA Grapalat" w:cs="GHEA Grapalat"/>
          <w:b/>
          <w:color w:val="000000"/>
          <w:lang w:val="en-US"/>
        </w:rPr>
        <w:lastRenderedPageBreak/>
        <w:t xml:space="preserve"> ՏԵՂԵԿԱՆՔ</w:t>
      </w:r>
    </w:p>
    <w:p w:rsidR="00F2741F" w:rsidRDefault="00F2741F" w:rsidP="00F2741F">
      <w:pPr>
        <w:ind w:hanging="360"/>
        <w:jc w:val="center"/>
        <w:rPr>
          <w:rStyle w:val="Strong"/>
          <w:bCs w:val="0"/>
        </w:rPr>
      </w:pPr>
      <w:r>
        <w:rPr>
          <w:rStyle w:val="Strong"/>
          <w:rFonts w:ascii="GHEA Grapalat" w:hAnsi="GHEA Grapalat"/>
          <w:color w:val="000000"/>
        </w:rPr>
        <w:t>ԳՈՒՅՔ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ՆՎԻՐԱԲԵՐԵԼՈՒ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ՄԱՍԻՆ</w:t>
      </w:r>
    </w:p>
    <w:p w:rsidR="00F2741F" w:rsidRDefault="00F2741F" w:rsidP="00F2741F">
      <w:pPr>
        <w:ind w:firstLine="375"/>
        <w:jc w:val="center"/>
      </w:pPr>
    </w:p>
    <w:p w:rsidR="00F2741F" w:rsidRDefault="00F2741F" w:rsidP="00F2741F">
      <w:pPr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 xml:space="preserve">     ՀՀ կառավարության որոշման նախագծի ընդունման անհրաժեշտության վերաբերյալ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F2741F" w:rsidRDefault="00F2741F" w:rsidP="00F2741F">
      <w:pPr>
        <w:ind w:firstLine="720"/>
        <w:jc w:val="center"/>
        <w:rPr>
          <w:rFonts w:ascii="GHEA Grapalat" w:hAnsi="GHEA Grapalat"/>
          <w:b/>
          <w:color w:val="FF0000"/>
          <w:lang w:val="af-ZA"/>
        </w:rPr>
      </w:pPr>
    </w:p>
    <w:p w:rsidR="00F2741F" w:rsidRDefault="00F2741F" w:rsidP="00F2741F">
      <w:pPr>
        <w:ind w:firstLine="720"/>
        <w:jc w:val="center"/>
        <w:rPr>
          <w:rFonts w:ascii="GHEA Grapalat" w:hAnsi="GHEA Grapalat"/>
          <w:b/>
          <w:color w:val="FF0000"/>
          <w:lang w:val="af-ZA"/>
        </w:rPr>
      </w:pPr>
    </w:p>
    <w:p w:rsidR="00F2741F" w:rsidRDefault="00F2741F" w:rsidP="00F2741F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ՀՀ կառավարությանն առընթեր պետական գույքի կառավարման վարչություն է դիմել ՀՀ Արագածոտնի մարզպետը՝ տեղեկացնելով, որ Հայաստանի Հանրապետության նախագահի հանձնարարաությամբ նախատեսվում է ՀՀ Արագածոտնի մարզի Շենավան համայնքում կառուցել մանկապարտեզ: Մանկապարտեզը նախատեսված է կառուցել ՀՀ Արագածոտնի մարզի Շենավանի միջնակարգ դպրոցին անհատույց օգտագործման իրավունքով հանձնված 3.169 հեկտար սպասարկման հողամասում:</w:t>
      </w:r>
    </w:p>
    <w:p w:rsidR="00F2741F" w:rsidRDefault="00F2741F" w:rsidP="00F2741F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Միաժամանակ ՀՀ Արագածոտնի մարզի Շենավան համայնքի ղեկավարը ՀՀ կառավարության 2016 թվականի հոկտեմբերի 13-ի N1067-Ն որոշմամբ հաստատված կարգի դրույթներին համապատասխան Վարչություն է ներկայացրել մանկապարտեզի շենքի կառուցման ծրագիր՝ համաձայն որի նախատեսվում է Շենավան համայնքում կառուցել 300-400 քառ. մետր մակերեսով մանկապարտեզի մասնաշենք, որը հնարավորություն կտա համայնքում առկա թվով շուրջ 90 երեխաների համար ապահովել նախադպրոցական կրթություն:</w:t>
      </w:r>
    </w:p>
    <w:p w:rsidR="00F2741F" w:rsidRDefault="00F2741F" w:rsidP="00F2741F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Ծրագրով նախատեսվում է նաև իրականացնել </w:t>
      </w:r>
      <w:r>
        <w:rPr>
          <w:rFonts w:ascii="GHEA Grapalat" w:hAnsi="GHEA Grapalat"/>
          <w:lang w:val="fr-FR"/>
        </w:rPr>
        <w:t xml:space="preserve">13 848 678 ՀՀ դրամի ներդրում, որից 7 մլն դրամի ներդրումն արդեն իսկ իրականացվել է 2017 թվականին, իսկ մնացած 6 848 678 ՀՀ </w:t>
      </w:r>
      <w:r>
        <w:rPr>
          <w:rFonts w:ascii="GHEA Grapalat" w:hAnsi="GHEA Grapalat"/>
          <w:color w:val="000000"/>
          <w:lang w:val="fr-FR"/>
        </w:rPr>
        <w:t xml:space="preserve">դրամը նախատեսվում է իրականացնել 2018-2019 թվականներին /2018 թվականին՝ 2 848 678 ՀՀ դրամ, 2019 թվականին՝ 4 000 000 ՀՀ դրամ/:  </w:t>
      </w:r>
    </w:p>
    <w:p w:rsidR="00F2741F" w:rsidRDefault="00F2741F" w:rsidP="00F2741F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Ծրագրի իրականացման արդյունքում հնարավոր կլինի ապահովել երեխաների ապահով կրթության և դաստիարակության ճիշտ կազմակերպումը:</w:t>
      </w:r>
    </w:p>
    <w:p w:rsidR="00F2741F" w:rsidRDefault="00F2741F" w:rsidP="00F2741F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color w:val="000000"/>
          <w:lang w:val="af-ZA"/>
        </w:rPr>
        <w:t xml:space="preserve">         Նախագծով նախատեսվում է Հայաստանի Հանրապետության սեփականությունը հանդիսացող,  Հայաստանի Հանրապետության </w:t>
      </w:r>
      <w:r>
        <w:rPr>
          <w:rFonts w:ascii="GHEA Grapalat" w:hAnsi="GHEA Grapalat"/>
          <w:color w:val="000000"/>
          <w:lang w:val="af-ZA"/>
        </w:rPr>
        <w:lastRenderedPageBreak/>
        <w:t>Արագածոտնի մարզի Շենավան համայնքում գտնվող &lt;&lt;Շենավանի միջնակարգ դպրոց&gt;&gt; պետական ոչ առևտրային կազմակերպությանը անհատույց օգտագործման իրավունքով հանձնված 3.169 հեկտար մակերեսով հողամասից 0.3 հեկտար մակերեսով հողամասը՝ 2017 թվականի սեպտեմբերի 12-ի դրությամբ 1 500 000 ՀՀ դրամ գնահատված արժեքով  նվիրաբերել Հայաստանի Հանրապետության Արագածոտի մարզի Շենավան  համայնքին՝ մանկապարտեզ կառուցելու նպատակով:</w:t>
      </w:r>
    </w:p>
    <w:p w:rsidR="00F2741F" w:rsidRDefault="00F2741F" w:rsidP="00F2741F">
      <w:pPr>
        <w:spacing w:line="276" w:lineRule="auto"/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F2741F" w:rsidRDefault="00F2741F" w:rsidP="00F2741F">
      <w:pPr>
        <w:spacing w:line="276" w:lineRule="auto"/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F2741F" w:rsidRDefault="00F2741F" w:rsidP="00F2741F">
      <w:pPr>
        <w:spacing w:line="276" w:lineRule="auto"/>
        <w:jc w:val="center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</w:rPr>
        <w:t>ՏԵՂԵԿԱՆՔ</w:t>
      </w:r>
    </w:p>
    <w:p w:rsidR="00F2741F" w:rsidRDefault="00F2741F" w:rsidP="00F2741F">
      <w:pPr>
        <w:spacing w:after="200" w:line="276" w:lineRule="auto"/>
        <w:jc w:val="center"/>
        <w:rPr>
          <w:rStyle w:val="Strong"/>
        </w:rPr>
      </w:pPr>
      <w:r>
        <w:rPr>
          <w:rStyle w:val="Strong"/>
          <w:rFonts w:ascii="GHEA Grapalat" w:hAnsi="GHEA Grapalat"/>
          <w:color w:val="000000"/>
        </w:rPr>
        <w:t>ԳՈՒՅՔ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ՆՎԻՐԱԲԵՐԵԼՈՒ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ՄԱՍԻՆ</w:t>
      </w:r>
    </w:p>
    <w:p w:rsidR="00F2741F" w:rsidRDefault="00F2741F" w:rsidP="00F2741F">
      <w:pPr>
        <w:spacing w:line="276" w:lineRule="auto"/>
        <w:ind w:firstLine="375"/>
        <w:jc w:val="center"/>
        <w:rPr>
          <w:rFonts w:cs="Times New Roman"/>
        </w:rPr>
      </w:pPr>
      <w:r>
        <w:rPr>
          <w:rFonts w:ascii="GHEA Grapalat" w:hAnsi="GHEA Grapalat" w:cs="Times New Roman"/>
          <w:b/>
          <w:bCs/>
          <w:color w:val="000000"/>
          <w:lang w:val="en-US"/>
        </w:rPr>
        <w:t xml:space="preserve"> </w:t>
      </w:r>
    </w:p>
    <w:p w:rsidR="00F2741F" w:rsidRDefault="00F2741F" w:rsidP="00F2741F">
      <w:pPr>
        <w:spacing w:line="276" w:lineRule="auto"/>
        <w:ind w:left="-720" w:firstLine="720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F2741F" w:rsidRDefault="00F2741F" w:rsidP="00F2741F">
      <w:pPr>
        <w:tabs>
          <w:tab w:val="left" w:pos="7110"/>
        </w:tabs>
        <w:spacing w:line="276" w:lineRule="auto"/>
        <w:ind w:left="-720" w:firstLine="720"/>
        <w:jc w:val="both"/>
        <w:rPr>
          <w:rFonts w:ascii="GHEA Grapalat" w:hAnsi="GHEA Grapalat"/>
          <w:b/>
          <w:bCs/>
          <w:color w:val="000000"/>
        </w:rPr>
      </w:pPr>
    </w:p>
    <w:p w:rsidR="00F2741F" w:rsidRDefault="00F2741F" w:rsidP="00F2741F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lang w:val="fr-FR"/>
        </w:rPr>
      </w:pPr>
      <w:r>
        <w:rPr>
          <w:rFonts w:ascii="GHEA Grapalat" w:hAnsi="GHEA Grapalat"/>
          <w:color w:val="000000"/>
        </w:rPr>
        <w:t xml:space="preserve">      &lt;&lt;Գ</w:t>
      </w:r>
      <w:r>
        <w:rPr>
          <w:rStyle w:val="Strong"/>
          <w:rFonts w:ascii="GHEA Grapalat" w:hAnsi="GHEA Grapalat"/>
          <w:b w:val="0"/>
          <w:color w:val="000000"/>
        </w:rPr>
        <w:t>ույք</w:t>
      </w:r>
      <w:r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նվիրաբերելու</w:t>
      </w:r>
      <w:r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մասին&gt;&gt;</w:t>
      </w:r>
      <w:r>
        <w:rPr>
          <w:rStyle w:val="Strong"/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bCs/>
          <w:color w:val="000000"/>
        </w:rPr>
        <w:t>Հայաստանի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Հանրապետության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կառավարության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որոշման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նախագծի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ընդունումն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այլ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իրավական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ակտերում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փոփոխություններ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և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լրացումներ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կատարելու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անհրաժեշտություն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չի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առաջացնի</w:t>
      </w:r>
      <w:r>
        <w:rPr>
          <w:rFonts w:ascii="GHEA Grapalat" w:hAnsi="GHEA Grapalat"/>
          <w:bCs/>
          <w:color w:val="000000"/>
          <w:lang w:val="af-ZA"/>
        </w:rPr>
        <w:t>:</w:t>
      </w:r>
    </w:p>
    <w:p w:rsidR="00F2741F" w:rsidRDefault="00F2741F" w:rsidP="00F2741F">
      <w:pPr>
        <w:tabs>
          <w:tab w:val="left" w:pos="7110"/>
        </w:tabs>
        <w:spacing w:line="276" w:lineRule="auto"/>
        <w:ind w:left="-450" w:firstLine="540"/>
        <w:rPr>
          <w:rFonts w:ascii="GHEA Grapalat" w:hAnsi="GHEA Grapalat"/>
          <w:bCs/>
          <w:color w:val="000000"/>
          <w:lang w:val="en-US"/>
        </w:rPr>
      </w:pPr>
    </w:p>
    <w:p w:rsidR="00F2741F" w:rsidRDefault="00F2741F" w:rsidP="00F2741F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Cs/>
          <w:color w:val="000000"/>
          <w:lang w:val="en-US"/>
        </w:rPr>
      </w:pPr>
    </w:p>
    <w:p w:rsidR="00F2741F" w:rsidRDefault="00F2741F" w:rsidP="00F2741F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</w:rPr>
        <w:t xml:space="preserve">                                     </w:t>
      </w:r>
    </w:p>
    <w:p w:rsidR="00F2741F" w:rsidRDefault="00F2741F" w:rsidP="00F2741F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  <w:lang w:val="en-US"/>
        </w:rPr>
        <w:t xml:space="preserve">                                                    </w:t>
      </w:r>
    </w:p>
    <w:p w:rsidR="00F2741F" w:rsidRDefault="00F2741F" w:rsidP="00F2741F">
      <w:pPr>
        <w:tabs>
          <w:tab w:val="left" w:pos="7110"/>
        </w:tabs>
        <w:spacing w:line="276" w:lineRule="auto"/>
        <w:ind w:left="-720" w:firstLine="720"/>
        <w:jc w:val="center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</w:rPr>
        <w:t>ՏԵՂԵԿԱՆՔ</w:t>
      </w:r>
    </w:p>
    <w:p w:rsidR="00F2741F" w:rsidRDefault="00F2741F" w:rsidP="00F2741F">
      <w:pPr>
        <w:pStyle w:val="NormalWeb"/>
        <w:spacing w:before="0" w:beforeAutospacing="0" w:after="0" w:afterAutospacing="0" w:line="276" w:lineRule="auto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  <w:color w:val="000000"/>
        </w:rPr>
        <w:t>ԳՈՒՅՔ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ՆՎԻՐԱԲԵՐԵԼՈՒ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ՄԱՍԻՆ</w:t>
      </w:r>
    </w:p>
    <w:p w:rsidR="00F2741F" w:rsidRDefault="00F2741F" w:rsidP="00F2741F">
      <w:pPr>
        <w:spacing w:line="276" w:lineRule="auto"/>
        <w:ind w:firstLine="375"/>
        <w:jc w:val="center"/>
        <w:rPr>
          <w:rFonts w:cs="Times New Roman"/>
          <w:lang w:val="en-US"/>
        </w:rPr>
      </w:pPr>
    </w:p>
    <w:p w:rsidR="00F2741F" w:rsidRDefault="00F2741F" w:rsidP="00F2741F">
      <w:pPr>
        <w:tabs>
          <w:tab w:val="left" w:pos="7110"/>
        </w:tabs>
        <w:spacing w:line="276" w:lineRule="auto"/>
        <w:ind w:left="-720" w:firstLine="720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F2741F" w:rsidRDefault="00F2741F" w:rsidP="00F2741F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color w:val="000000"/>
        </w:rPr>
      </w:pPr>
    </w:p>
    <w:p w:rsidR="00F2741F" w:rsidRDefault="00F2741F" w:rsidP="00F2741F">
      <w:pPr>
        <w:tabs>
          <w:tab w:val="left" w:pos="7110"/>
        </w:tabs>
        <w:spacing w:line="276" w:lineRule="auto"/>
        <w:ind w:left="-27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color w:val="000000"/>
          <w:lang w:val="en-US"/>
        </w:rPr>
        <w:t xml:space="preserve">        &lt;&lt;Գ</w:t>
      </w:r>
      <w:r>
        <w:rPr>
          <w:rStyle w:val="Strong"/>
          <w:rFonts w:ascii="GHEA Grapalat" w:hAnsi="GHEA Grapalat"/>
          <w:b w:val="0"/>
          <w:color w:val="000000"/>
        </w:rPr>
        <w:t>ույք</w:t>
      </w:r>
      <w:r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նվիրաբերելու</w:t>
      </w:r>
      <w:r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մասին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&gt;&gt;</w:t>
      </w:r>
      <w:r>
        <w:rPr>
          <w:rFonts w:ascii="GHEA Grapalat" w:hAnsi="GHEA Grapalat"/>
          <w:bCs/>
          <w:color w:val="000000"/>
        </w:rPr>
        <w:t xml:space="preserve"> 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F2741F" w:rsidRDefault="00F2741F" w:rsidP="00F2741F">
      <w:pPr>
        <w:tabs>
          <w:tab w:val="left" w:pos="7110"/>
        </w:tabs>
        <w:spacing w:line="276" w:lineRule="auto"/>
        <w:ind w:left="-270"/>
        <w:rPr>
          <w:rFonts w:ascii="GHEA Grapalat" w:hAnsi="GHEA Grapalat"/>
          <w:b/>
          <w:bCs/>
          <w:color w:val="000000"/>
          <w:lang w:val="en-US"/>
        </w:rPr>
      </w:pPr>
    </w:p>
    <w:p w:rsidR="00F2741F" w:rsidRDefault="00F2741F" w:rsidP="00F2741F">
      <w:pPr>
        <w:tabs>
          <w:tab w:val="left" w:pos="7110"/>
        </w:tabs>
        <w:spacing w:line="276" w:lineRule="auto"/>
        <w:jc w:val="right"/>
        <w:rPr>
          <w:rFonts w:ascii="GHEA Grapalat" w:hAnsi="GHEA Grapalat"/>
          <w:b/>
          <w:bCs/>
          <w:color w:val="000000"/>
        </w:rPr>
      </w:pPr>
    </w:p>
    <w:p w:rsidR="00F2741F" w:rsidRDefault="00F2741F" w:rsidP="00F2741F">
      <w:pPr>
        <w:tabs>
          <w:tab w:val="left" w:pos="7110"/>
        </w:tabs>
        <w:spacing w:line="276" w:lineRule="auto"/>
        <w:ind w:left="-270" w:right="279"/>
        <w:jc w:val="center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en-US"/>
        </w:rPr>
        <w:t xml:space="preserve">   </w:t>
      </w:r>
      <w:r>
        <w:rPr>
          <w:rFonts w:ascii="GHEA Grapalat" w:hAnsi="GHEA Grapalat"/>
          <w:b/>
          <w:color w:val="000000"/>
        </w:rPr>
        <w:t>ՏԵՂԵԿԱՆՔ</w:t>
      </w:r>
    </w:p>
    <w:p w:rsidR="00F2741F" w:rsidRDefault="00F2741F" w:rsidP="00F2741F">
      <w:pPr>
        <w:tabs>
          <w:tab w:val="left" w:pos="7110"/>
        </w:tabs>
        <w:spacing w:line="276" w:lineRule="auto"/>
        <w:ind w:left="-270" w:right="279"/>
        <w:jc w:val="center"/>
        <w:rPr>
          <w:rStyle w:val="Strong"/>
          <w:bCs w:val="0"/>
        </w:rPr>
      </w:pPr>
      <w:r>
        <w:rPr>
          <w:rStyle w:val="Strong"/>
          <w:rFonts w:ascii="GHEA Grapalat" w:hAnsi="GHEA Grapalat"/>
          <w:color w:val="000000"/>
        </w:rPr>
        <w:t>ԳՈՒՅՔ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ՆՎԻՐԱԲԵՐԵԼՈՒ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ՄԱՍԻՆ</w:t>
      </w:r>
    </w:p>
    <w:p w:rsidR="00F2741F" w:rsidRDefault="00F2741F" w:rsidP="00F2741F">
      <w:pPr>
        <w:spacing w:line="276" w:lineRule="auto"/>
        <w:ind w:left="-270" w:right="279"/>
        <w:jc w:val="center"/>
        <w:rPr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F2741F" w:rsidRDefault="00F2741F" w:rsidP="00F2741F">
      <w:pPr>
        <w:spacing w:line="276" w:lineRule="auto"/>
        <w:ind w:left="-450" w:right="279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 xml:space="preserve">     </w:t>
      </w:r>
      <w:r>
        <w:rPr>
          <w:rFonts w:ascii="GHEA Grapalat" w:hAnsi="GHEA Grapalat"/>
          <w:color w:val="000000"/>
          <w:lang w:val="af-ZA"/>
        </w:rPr>
        <w:t xml:space="preserve">        </w:t>
      </w:r>
    </w:p>
    <w:p w:rsidR="00F2741F" w:rsidRDefault="00F2741F" w:rsidP="00F2741F">
      <w:pPr>
        <w:spacing w:line="276" w:lineRule="auto"/>
        <w:ind w:left="-450" w:right="279"/>
        <w:jc w:val="both"/>
        <w:rPr>
          <w:rFonts w:ascii="GHEA Grapalat" w:hAnsi="GHEA Grapalat" w:cs="Arial Unicode"/>
          <w:bCs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             &lt;&lt;</w:t>
      </w:r>
      <w:r>
        <w:rPr>
          <w:rFonts w:ascii="GHEA Grapalat" w:hAnsi="GHEA Grapalat"/>
          <w:color w:val="000000"/>
        </w:rPr>
        <w:t>Իրավական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ակտերի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մասին</w:t>
      </w:r>
      <w:r>
        <w:rPr>
          <w:rFonts w:ascii="GHEA Grapalat" w:hAnsi="GHEA Grapalat"/>
          <w:color w:val="000000"/>
          <w:lang w:val="af-ZA"/>
        </w:rPr>
        <w:t xml:space="preserve">&gt;&gt; </w:t>
      </w:r>
      <w:r>
        <w:rPr>
          <w:rFonts w:ascii="GHEA Grapalat" w:hAnsi="GHEA Grapalat" w:cs="Arial Unicode"/>
          <w:bCs/>
          <w:color w:val="000000"/>
        </w:rPr>
        <w:t>ՀՀ</w:t>
      </w:r>
      <w:r>
        <w:rPr>
          <w:rFonts w:ascii="GHEA Grapalat" w:hAnsi="GHEA Grapalat" w:cs="Arial Unicode"/>
          <w:bCs/>
          <w:color w:val="000000"/>
          <w:lang w:val="af-ZA"/>
        </w:rPr>
        <w:t xml:space="preserve"> </w:t>
      </w:r>
      <w:r>
        <w:rPr>
          <w:rFonts w:ascii="GHEA Grapalat" w:hAnsi="GHEA Grapalat" w:cs="Arial Unicode"/>
          <w:bCs/>
          <w:color w:val="000000"/>
        </w:rPr>
        <w:t>օր</w:t>
      </w:r>
      <w:r>
        <w:rPr>
          <w:rFonts w:ascii="GHEA Grapalat" w:hAnsi="GHEA Grapalat" w:cs="Arial Unicode"/>
          <w:bCs/>
          <w:color w:val="000000"/>
          <w:lang w:val="en-US"/>
        </w:rPr>
        <w:t>ենքը</w:t>
      </w:r>
      <w:r>
        <w:rPr>
          <w:rFonts w:ascii="GHEA Grapalat" w:hAnsi="GHEA Grapalat" w:cs="Arial Unicode"/>
          <w:bCs/>
          <w:color w:val="000000"/>
          <w:lang w:val="af-ZA"/>
        </w:rPr>
        <w:t>,</w:t>
      </w:r>
    </w:p>
    <w:p w:rsidR="00F2741F" w:rsidRDefault="00F2741F" w:rsidP="00F2741F">
      <w:pPr>
        <w:spacing w:line="276" w:lineRule="auto"/>
        <w:ind w:left="-270" w:right="279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en-US"/>
        </w:rPr>
        <w:t xml:space="preserve">         </w:t>
      </w:r>
      <w:r>
        <w:rPr>
          <w:rFonts w:ascii="GHEA Grapalat" w:hAnsi="GHEA Grapalat"/>
          <w:color w:val="000000"/>
          <w:lang w:val="en-US"/>
        </w:rPr>
        <w:t xml:space="preserve">    ՀՀ քաղաքացիական օրենսգիրքը,</w:t>
      </w:r>
    </w:p>
    <w:p w:rsidR="00F2741F" w:rsidRDefault="00F2741F" w:rsidP="00F2741F">
      <w:pPr>
        <w:spacing w:line="276" w:lineRule="auto"/>
        <w:ind w:left="-270" w:right="279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             &lt;&lt;Պետական կառավարչական հիմնարկների մասին&gt;&gt; ՀՀ օրենքը</w:t>
      </w:r>
    </w:p>
    <w:p w:rsidR="00F2741F" w:rsidRDefault="00F2741F" w:rsidP="00F2741F">
      <w:pPr>
        <w:spacing w:line="276" w:lineRule="auto"/>
        <w:ind w:left="450" w:right="279" w:hanging="180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fr-FR"/>
        </w:rPr>
        <w:t xml:space="preserve">      ՀՀ կառավարության 2016 թվականի հոկտեմբերի 13-ի &lt;&lt;Պետական սեփականություն հանդիսացող գույքի նվիրաբերության կարգը հաստատելու մասին&gt;&gt; N1067-Ն որոշումը:</w:t>
      </w:r>
    </w:p>
    <w:p w:rsidR="00F2741F" w:rsidRDefault="00F2741F" w:rsidP="00F2741F">
      <w:pPr>
        <w:spacing w:line="276" w:lineRule="auto"/>
        <w:ind w:left="450" w:hanging="180"/>
        <w:rPr>
          <w:rFonts w:ascii="GHEA Grapalat" w:hAnsi="GHEA Grapalat"/>
          <w:b/>
          <w:color w:val="000000"/>
          <w:sz w:val="20"/>
          <w:szCs w:val="20"/>
          <w:lang w:val="en-US"/>
        </w:rPr>
      </w:pPr>
    </w:p>
    <w:p w:rsidR="00F2741F" w:rsidRDefault="00F2741F" w:rsidP="00F2741F">
      <w:pPr>
        <w:ind w:left="270" w:firstLine="450"/>
        <w:rPr>
          <w:rFonts w:ascii="GHEA Grapalat" w:hAnsi="GHEA Grapalat"/>
          <w:b/>
          <w:color w:val="000000"/>
          <w:sz w:val="20"/>
          <w:szCs w:val="20"/>
          <w:lang w:val="en-US"/>
        </w:rPr>
      </w:pPr>
    </w:p>
    <w:p w:rsidR="00F2741F" w:rsidRDefault="00F2741F" w:rsidP="00F2741F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F2741F" w:rsidRDefault="00F2741F" w:rsidP="00F2741F">
      <w:pPr>
        <w:spacing w:line="276" w:lineRule="auto"/>
        <w:ind w:left="450" w:right="279" w:hanging="180"/>
        <w:rPr>
          <w:rFonts w:ascii="GHEA Grapalat" w:hAnsi="GHEA Grapalat"/>
          <w:color w:val="000000"/>
          <w:lang w:val="en-US"/>
        </w:rPr>
      </w:pPr>
    </w:p>
    <w:p w:rsidR="00F2741F" w:rsidRDefault="00F2741F" w:rsidP="00F2741F">
      <w:pPr>
        <w:spacing w:line="276" w:lineRule="auto"/>
        <w:ind w:left="450" w:hanging="180"/>
        <w:rPr>
          <w:rFonts w:ascii="GHEA Grapalat" w:hAnsi="GHEA Grapalat"/>
          <w:b/>
          <w:color w:val="000000"/>
          <w:sz w:val="20"/>
          <w:szCs w:val="20"/>
          <w:lang w:val="en-US"/>
        </w:rPr>
      </w:pPr>
    </w:p>
    <w:p w:rsidR="00F2741F" w:rsidRDefault="00F2741F" w:rsidP="00F2741F">
      <w:pPr>
        <w:spacing w:line="276" w:lineRule="auto"/>
        <w:ind w:right="-90"/>
        <w:jc w:val="center"/>
        <w:rPr>
          <w:rStyle w:val="Strong"/>
          <w:rFonts w:cs="Arial Unicode"/>
          <w:bCs w:val="0"/>
          <w:iCs/>
          <w:lang w:val="fr-FR"/>
        </w:rPr>
      </w:pPr>
      <w:r>
        <w:rPr>
          <w:rStyle w:val="Strong"/>
          <w:rFonts w:ascii="GHEA Grapalat" w:hAnsi="GHEA Grapalat"/>
          <w:color w:val="000000"/>
        </w:rPr>
        <w:t>ԳՈՒՅՔ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ՆՎԻՐԱԲԵՐԵԼՈՒ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ՄԱՍԻՆ</w:t>
      </w:r>
    </w:p>
    <w:p w:rsidR="00F2741F" w:rsidRDefault="00F2741F" w:rsidP="00F2741F">
      <w:pPr>
        <w:spacing w:line="276" w:lineRule="auto"/>
        <w:ind w:left="-270" w:right="-90" w:firstLine="360"/>
        <w:jc w:val="center"/>
        <w:rPr>
          <w:lang w:val="en-US"/>
        </w:rPr>
      </w:pPr>
    </w:p>
    <w:p w:rsidR="00F2741F" w:rsidRDefault="00F2741F" w:rsidP="00F2741F">
      <w:pPr>
        <w:ind w:left="-360" w:right="180"/>
        <w:jc w:val="center"/>
        <w:rPr>
          <w:rFonts w:ascii="GHEA Grapalat" w:hAnsi="GHEA Grapalat"/>
          <w:b/>
          <w:color w:val="000000"/>
          <w:kern w:val="16"/>
          <w:lang w:val="en-US"/>
        </w:rPr>
      </w:pPr>
      <w:r>
        <w:rPr>
          <w:rFonts w:ascii="GHEA Grapalat" w:hAnsi="GHEA Grapalat"/>
          <w:b/>
          <w:bCs/>
          <w:color w:val="000000"/>
        </w:rPr>
        <w:t>ՀՀ կառավարության որոշման նախագծի</w:t>
      </w:r>
      <w:r>
        <w:rPr>
          <w:rFonts w:ascii="GHEA Grapalat" w:hAnsi="GHEA Grapalat"/>
          <w:b/>
          <w:bCs/>
          <w:color w:val="000000"/>
          <w:lang w:val="en-US"/>
        </w:rPr>
        <w:t xml:space="preserve"> վերաբերյալ </w:t>
      </w:r>
      <w:r>
        <w:rPr>
          <w:rFonts w:ascii="GHEA Grapalat" w:hAnsi="GHEA Grapalat"/>
          <w:b/>
          <w:color w:val="000000"/>
          <w:kern w:val="16"/>
        </w:rPr>
        <w:t>շահագրգիռ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 </w:t>
      </w:r>
      <w:r>
        <w:rPr>
          <w:rFonts w:ascii="GHEA Grapalat" w:hAnsi="GHEA Grapalat"/>
          <w:b/>
          <w:color w:val="000000"/>
          <w:kern w:val="16"/>
        </w:rPr>
        <w:t>մարմիններից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ստացված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առարկությունների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և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առաջարկությունների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ամփոփման</w:t>
      </w:r>
      <w:r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>
        <w:rPr>
          <w:rFonts w:ascii="GHEA Grapalat" w:hAnsi="GHEA Grapalat"/>
          <w:b/>
          <w:color w:val="000000"/>
          <w:kern w:val="16"/>
        </w:rPr>
        <w:t>վերաբերյալ</w:t>
      </w:r>
    </w:p>
    <w:p w:rsidR="00F2741F" w:rsidRDefault="00F2741F" w:rsidP="00F2741F">
      <w:pPr>
        <w:rPr>
          <w:rFonts w:ascii="GHEA Grapalat" w:hAnsi="GHEA Grapalat" w:cs="GHEA Grapalat"/>
          <w:b/>
          <w:color w:val="FF0000"/>
          <w:szCs w:val="20"/>
          <w:u w:val="single"/>
          <w:lang w:val="en-US"/>
        </w:rPr>
      </w:pPr>
    </w:p>
    <w:tbl>
      <w:tblPr>
        <w:tblpPr w:leftFromText="180" w:rightFromText="180" w:bottomFromText="200" w:vertAnchor="text" w:horzAnchor="margin" w:tblpXSpec="center" w:tblpY="178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780"/>
        <w:gridCol w:w="18"/>
        <w:gridCol w:w="1782"/>
        <w:gridCol w:w="18"/>
        <w:gridCol w:w="2412"/>
      </w:tblGrid>
      <w:tr w:rsidR="00F2741F" w:rsidTr="00F2741F">
        <w:trPr>
          <w:trHeight w:val="134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F2741F" w:rsidRDefault="00F2741F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spacing w:after="200"/>
              <w:ind w:left="-108" w:right="-108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Առարկության.առաջարկության բովանդակությունը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spacing w:after="200"/>
              <w:ind w:left="-108" w:right="-153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Եզրակացություն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ind w:left="-115" w:right="-115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 xml:space="preserve">Կատարված </w:t>
            </w:r>
          </w:p>
          <w:p w:rsidR="00F2741F" w:rsidRDefault="00F2741F">
            <w:pPr>
              <w:ind w:left="-115" w:right="-115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փոփոխությունները</w:t>
            </w:r>
          </w:p>
        </w:tc>
      </w:tr>
      <w:tr w:rsidR="00F2741F" w:rsidTr="00F2741F">
        <w:trPr>
          <w:trHeight w:val="3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spacing w:after="200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spacing w:after="200"/>
              <w:ind w:right="324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</w:tr>
      <w:tr w:rsidR="00F2741F" w:rsidTr="00F2741F">
        <w:trPr>
          <w:trHeight w:val="165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spacing w:after="200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ՀՀ ֆինանսների նախարարություն 28.02.2018թ.                           N  01/9-5/3606-18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1F" w:rsidRDefault="00F2741F">
            <w:pPr>
              <w:spacing w:after="200"/>
              <w:ind w:right="324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  <w:p w:rsidR="00F2741F" w:rsidRDefault="00F274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Նախագծի վերաբերյալ դիտողություններ և առաջարկություններ չունի:</w:t>
            </w:r>
          </w:p>
        </w:tc>
      </w:tr>
      <w:tr w:rsidR="00F2741F" w:rsidTr="00F2741F">
        <w:trPr>
          <w:trHeight w:val="183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spacing w:after="200"/>
              <w:jc w:val="center"/>
              <w:rPr>
                <w:rFonts w:ascii="GHEA Grapalat" w:hAnsi="GHEA Grapalat" w:cs="Arial Unicode"/>
                <w:iCs/>
                <w:color w:val="FF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lastRenderedPageBreak/>
              <w:t>ՀՀ ԿԱ անշարժ գույքի կադաստրի պետական կոմիտե                                      26.02.2018թ.                          N   ՄՍ/1196-18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          </w:t>
            </w:r>
          </w:p>
          <w:p w:rsidR="00F2741F" w:rsidRDefault="00F274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Նախագծի վերաբերյալ դիտողություններ և առաջարկություններ չունի:</w:t>
            </w:r>
          </w:p>
        </w:tc>
      </w:tr>
      <w:tr w:rsidR="00F2741F" w:rsidTr="00F2741F">
        <w:trPr>
          <w:trHeight w:val="202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ՀՀ տարածքային կառավարման և զարգացման նախարարություն</w:t>
            </w:r>
          </w:p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21.02.2018թ.</w:t>
            </w:r>
          </w:p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N   01/15.1/1008-18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  <w:p w:rsidR="00F2741F" w:rsidRDefault="00F2741F">
            <w:pPr>
              <w:tabs>
                <w:tab w:val="left" w:pos="709"/>
              </w:tabs>
              <w:jc w:val="both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Նախագծի 1-ին, 2-րդ կետերում և 2-րդ կետի 3-րդ ենթակետում &lt;&lt;Շենավան&gt;&gt; բառը փոխարինել &lt;&lt;Ապարան&gt;&gt; բառով: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  <w:p w:rsidR="00F2741F" w:rsidRDefault="00F274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Ընդունվել է:</w:t>
            </w:r>
          </w:p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  <w:p w:rsidR="00F2741F" w:rsidRDefault="00F2741F">
            <w:pPr>
              <w:jc w:val="center"/>
              <w:rPr>
                <w:rFonts w:ascii="Courier New" w:hAnsi="Courier New" w:cs="Courier New"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  <w:p w:rsidR="00F2741F" w:rsidRDefault="00F2741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Նախագիծը խմբագրվել է:</w:t>
            </w:r>
          </w:p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  <w:p w:rsidR="00F2741F" w:rsidRDefault="00F2741F">
            <w:pPr>
              <w:jc w:val="center"/>
              <w:rPr>
                <w:rFonts w:ascii="Courier New" w:hAnsi="Courier New" w:cs="Courier New"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F2741F" w:rsidTr="00F2741F">
        <w:trPr>
          <w:trHeight w:val="159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ՀՀ արդարադատության նախարարություն</w:t>
            </w:r>
          </w:p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13.03.2018թ.</w:t>
            </w:r>
          </w:p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N   01/14/4207-18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1F" w:rsidRDefault="00F2741F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Նախագիծը համապատասխանում է ՀՀ օրենսդրության պահանջներին:</w:t>
            </w:r>
          </w:p>
        </w:tc>
      </w:tr>
    </w:tbl>
    <w:p w:rsidR="00F2741F" w:rsidRDefault="00F2741F" w:rsidP="00F2741F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p w:rsidR="000F5FFB" w:rsidRDefault="000F5FFB">
      <w:bookmarkStart w:id="0" w:name="_GoBack"/>
      <w:bookmarkEnd w:id="0"/>
    </w:p>
    <w:sectPr w:rsidR="000F5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BC"/>
    <w:rsid w:val="000F5FFB"/>
    <w:rsid w:val="009B7229"/>
    <w:rsid w:val="00D87EBC"/>
    <w:rsid w:val="00F2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41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F2741F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F2741F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F2741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F27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41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F2741F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F2741F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F2741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F27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</cp:revision>
  <dcterms:created xsi:type="dcterms:W3CDTF">2018-03-14T11:44:00Z</dcterms:created>
  <dcterms:modified xsi:type="dcterms:W3CDTF">2018-03-14T11:45:00Z</dcterms:modified>
</cp:coreProperties>
</file>