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8F3" w:rsidRPr="00077C2E" w:rsidRDefault="007278F3" w:rsidP="00E47FBA">
      <w:pPr>
        <w:spacing w:line="276" w:lineRule="auto"/>
        <w:jc w:val="right"/>
        <w:rPr>
          <w:rFonts w:ascii="GHEA Grapalat" w:eastAsia="Calibri" w:hAnsi="GHEA Grapalat"/>
          <w:b/>
          <w:lang w:val="hy-AM" w:eastAsia="en-US"/>
        </w:rPr>
      </w:pPr>
      <w:r w:rsidRPr="00077C2E">
        <w:rPr>
          <w:rFonts w:ascii="GHEA Grapalat" w:eastAsia="Calibri" w:hAnsi="GHEA Grapalat"/>
          <w:b/>
          <w:lang w:val="hy-AM" w:eastAsia="en-US"/>
        </w:rPr>
        <w:t>ՆԱԽԱԳԻԾ</w:t>
      </w:r>
    </w:p>
    <w:p w:rsidR="007278F3" w:rsidRPr="00077C2E" w:rsidRDefault="007278F3" w:rsidP="00E47FBA">
      <w:pPr>
        <w:spacing w:line="276" w:lineRule="auto"/>
        <w:jc w:val="both"/>
        <w:rPr>
          <w:rFonts w:ascii="GHEA Grapalat" w:eastAsia="Calibri" w:hAnsi="GHEA Grapalat"/>
          <w:b/>
          <w:lang w:val="hy-AM" w:eastAsia="en-US"/>
        </w:rPr>
      </w:pPr>
    </w:p>
    <w:p w:rsidR="007278F3" w:rsidRPr="007278F3" w:rsidRDefault="007278F3" w:rsidP="00E47FBA">
      <w:pPr>
        <w:spacing w:line="360" w:lineRule="auto"/>
        <w:jc w:val="center"/>
        <w:rPr>
          <w:rFonts w:ascii="GHEA Grapalat" w:eastAsia="Calibri" w:hAnsi="GHEA Grapalat" w:cs="Sylfaen"/>
          <w:lang w:val="hy-AM" w:eastAsia="en-US"/>
        </w:rPr>
      </w:pPr>
      <w:r w:rsidRPr="007278F3">
        <w:rPr>
          <w:rFonts w:ascii="GHEA Grapalat" w:eastAsia="Calibri" w:hAnsi="GHEA Grapalat" w:cs="Sylfaen"/>
          <w:lang w:val="af-ZA" w:eastAsia="en-US"/>
        </w:rPr>
        <w:t xml:space="preserve">  ՀԱՅԱՍՏԱՆԻ ՀԱՆՐԱՊԵՏՈՒԹՅԱՆ </w:t>
      </w:r>
      <w:r w:rsidRPr="007278F3">
        <w:rPr>
          <w:rFonts w:ascii="GHEA Grapalat" w:eastAsia="Calibri" w:hAnsi="GHEA Grapalat" w:cs="Sylfaen"/>
          <w:lang w:val="hy-AM" w:eastAsia="en-US"/>
        </w:rPr>
        <w:t>ԿԱՌԱՎԱՐՈՒԹՅՈՒՆ</w:t>
      </w:r>
    </w:p>
    <w:p w:rsidR="007278F3" w:rsidRPr="007278F3" w:rsidRDefault="007278F3" w:rsidP="00E47FBA">
      <w:pPr>
        <w:spacing w:line="360" w:lineRule="auto"/>
        <w:jc w:val="center"/>
        <w:rPr>
          <w:rFonts w:ascii="GHEA Grapalat" w:eastAsia="Calibri" w:hAnsi="GHEA Grapalat" w:cs="Sylfaen"/>
          <w:lang w:val="af-ZA" w:eastAsia="en-US"/>
        </w:rPr>
      </w:pPr>
      <w:r w:rsidRPr="007278F3">
        <w:rPr>
          <w:rFonts w:ascii="GHEA Grapalat" w:eastAsia="Calibri" w:hAnsi="GHEA Grapalat" w:cs="Sylfaen"/>
          <w:lang w:val="af-ZA" w:eastAsia="en-US"/>
        </w:rPr>
        <w:t>ՈՐՈՇՈՒՄ</w:t>
      </w:r>
    </w:p>
    <w:p w:rsidR="007278F3" w:rsidRPr="007278F3" w:rsidRDefault="007278F3" w:rsidP="00E47FBA">
      <w:pPr>
        <w:spacing w:line="360" w:lineRule="auto"/>
        <w:jc w:val="center"/>
        <w:rPr>
          <w:rFonts w:ascii="GHEA Grapalat" w:eastAsia="Calibri" w:hAnsi="GHEA Grapalat" w:cs="Sylfaen"/>
          <w:lang w:val="af-ZA" w:eastAsia="en-US"/>
        </w:rPr>
      </w:pPr>
    </w:p>
    <w:p w:rsidR="007278F3" w:rsidRPr="007278F3" w:rsidRDefault="007278F3" w:rsidP="00E47FBA">
      <w:pPr>
        <w:spacing w:line="360" w:lineRule="auto"/>
        <w:jc w:val="center"/>
        <w:rPr>
          <w:rFonts w:ascii="GHEA Grapalat" w:eastAsia="Calibri" w:hAnsi="GHEA Grapalat" w:cs="Sylfaen"/>
          <w:lang w:val="hy-AM" w:eastAsia="en-US"/>
        </w:rPr>
      </w:pPr>
      <w:r w:rsidRPr="007278F3">
        <w:rPr>
          <w:rFonts w:ascii="GHEA Grapalat" w:eastAsia="Calibri" w:hAnsi="GHEA Grapalat" w:cs="Sylfaen"/>
          <w:lang w:val="af-ZA" w:eastAsia="en-US"/>
        </w:rPr>
        <w:t>«___» _________ 201</w:t>
      </w:r>
      <w:r>
        <w:rPr>
          <w:rFonts w:ascii="GHEA Grapalat" w:eastAsia="Calibri" w:hAnsi="GHEA Grapalat" w:cs="Sylfaen"/>
          <w:lang w:val="af-ZA" w:eastAsia="en-US"/>
        </w:rPr>
        <w:t>9</w:t>
      </w:r>
      <w:r w:rsidRPr="007278F3">
        <w:rPr>
          <w:rFonts w:ascii="GHEA Grapalat" w:eastAsia="Calibri" w:hAnsi="GHEA Grapalat" w:cs="Sylfaen"/>
          <w:lang w:val="af-ZA" w:eastAsia="en-US"/>
        </w:rPr>
        <w:t xml:space="preserve"> թվական N __</w:t>
      </w:r>
      <w:r w:rsidR="008F1A30">
        <w:rPr>
          <w:rFonts w:ascii="GHEA Grapalat" w:eastAsia="Calibri" w:hAnsi="GHEA Grapalat" w:cs="Sylfaen"/>
          <w:lang w:val="af-ZA" w:eastAsia="en-US"/>
        </w:rPr>
        <w:t xml:space="preserve"> </w:t>
      </w:r>
      <w:r w:rsidRPr="007278F3">
        <w:rPr>
          <w:rFonts w:ascii="GHEA Grapalat" w:eastAsia="Calibri" w:hAnsi="GHEA Grapalat" w:cs="Sylfaen"/>
          <w:lang w:val="af-ZA" w:eastAsia="en-US"/>
        </w:rPr>
        <w:t>-</w:t>
      </w:r>
      <w:r w:rsidRPr="007278F3">
        <w:rPr>
          <w:rFonts w:ascii="GHEA Grapalat" w:eastAsia="Calibri" w:hAnsi="GHEA Grapalat" w:cs="Sylfaen"/>
          <w:lang w:val="hy-AM" w:eastAsia="en-US"/>
        </w:rPr>
        <w:t>Լ</w:t>
      </w:r>
    </w:p>
    <w:p w:rsidR="00BE7069" w:rsidRPr="00BE7069" w:rsidRDefault="00BE7069" w:rsidP="00E47FBA">
      <w:pPr>
        <w:spacing w:line="360" w:lineRule="auto"/>
        <w:jc w:val="center"/>
        <w:rPr>
          <w:rFonts w:ascii="GHEA Grapalat" w:eastAsia="Calibri" w:hAnsi="GHEA Grapalat" w:cs="Sylfaen"/>
          <w:lang w:val="af-ZA" w:eastAsia="en-US"/>
        </w:rPr>
      </w:pPr>
    </w:p>
    <w:p w:rsidR="00BE7069" w:rsidRPr="00BE7069" w:rsidRDefault="004D6567" w:rsidP="00E47FBA">
      <w:pPr>
        <w:spacing w:line="276" w:lineRule="auto"/>
        <w:jc w:val="center"/>
        <w:rPr>
          <w:rFonts w:ascii="GHEA Grapalat" w:eastAsia="Calibri" w:hAnsi="GHEA Grapalat"/>
          <w:bCs/>
          <w:sz w:val="22"/>
          <w:szCs w:val="22"/>
          <w:lang w:val="hy-AM" w:eastAsia="en-US"/>
        </w:rPr>
      </w:pPr>
      <w:r w:rsidRPr="004D6567">
        <w:rPr>
          <w:rFonts w:ascii="GHEA Grapalat" w:hAnsi="GHEA Grapalat" w:cs="Sylfaen"/>
          <w:b/>
          <w:lang w:val="hy-AM" w:eastAsia="en-US"/>
        </w:rPr>
        <w:t>ԳՅՈՒՂԱՏՆՏԵՍԱԿԱՆ ՀՈՒՄՔԻ ՄԹԵՐՈՒՄՆԵՐԻ (ԳՆՈՒՄՆԵՐԻ)</w:t>
      </w:r>
      <w:r>
        <w:rPr>
          <w:rFonts w:ascii="GHEA Grapalat" w:hAnsi="GHEA Grapalat" w:cs="Sylfaen"/>
          <w:b/>
          <w:lang w:val="hy-AM" w:eastAsia="en-US"/>
        </w:rPr>
        <w:t xml:space="preserve"> </w:t>
      </w:r>
      <w:r w:rsidRPr="004D6567">
        <w:rPr>
          <w:rFonts w:ascii="GHEA Grapalat" w:hAnsi="GHEA Grapalat" w:cs="Sylfaen"/>
          <w:b/>
          <w:lang w:val="hy-AM" w:eastAsia="en-US"/>
        </w:rPr>
        <w:t>ՆՊԱՏԱԿՈՎ ԱԳՐՈՎԵՐԱՄՇԱԿՄԱՆ ՈԼՈՐՏԻՆ ՏՐԱՄԱԴՐՎՈՂ</w:t>
      </w:r>
      <w:r>
        <w:rPr>
          <w:rFonts w:ascii="GHEA Grapalat" w:hAnsi="GHEA Grapalat" w:cs="Sylfaen"/>
          <w:b/>
          <w:lang w:val="hy-AM" w:eastAsia="en-US"/>
        </w:rPr>
        <w:t xml:space="preserve"> </w:t>
      </w:r>
      <w:r w:rsidRPr="004D6567">
        <w:rPr>
          <w:rFonts w:ascii="GHEA Grapalat" w:hAnsi="GHEA Grapalat" w:cs="Sylfaen"/>
          <w:b/>
          <w:lang w:val="hy-AM" w:eastAsia="en-US"/>
        </w:rPr>
        <w:t>ՎԱՐԿԵՐԻ ՏՈԿՈՍԱԴՐՈՒՅՔՆԵՐԻ ՍՈՒԲՍԻԴԱՎՈՐՄԱՆ ԾՐԱԳ</w:t>
      </w:r>
      <w:r>
        <w:rPr>
          <w:rFonts w:ascii="GHEA Grapalat" w:hAnsi="GHEA Grapalat" w:cs="Sylfaen"/>
          <w:b/>
          <w:lang w:val="hy-AM" w:eastAsia="en-US"/>
        </w:rPr>
        <w:t xml:space="preserve">ԻՐԸ </w:t>
      </w:r>
      <w:r w:rsidRPr="004D6567">
        <w:rPr>
          <w:rFonts w:ascii="GHEA Grapalat" w:hAnsi="GHEA Grapalat" w:cs="Sylfaen"/>
          <w:b/>
          <w:lang w:val="hy-AM" w:eastAsia="en-US"/>
        </w:rPr>
        <w:t>ՀԱ</w:t>
      </w:r>
      <w:r>
        <w:rPr>
          <w:rFonts w:ascii="GHEA Grapalat" w:hAnsi="GHEA Grapalat" w:cs="Sylfaen"/>
          <w:b/>
          <w:lang w:val="hy-AM" w:eastAsia="en-US"/>
        </w:rPr>
        <w:t xml:space="preserve">ՍՏԱՏԵԼՈՒ </w:t>
      </w:r>
      <w:r w:rsidRPr="004D6567">
        <w:rPr>
          <w:rFonts w:ascii="GHEA Grapalat" w:hAnsi="GHEA Grapalat" w:cs="Sylfaen"/>
          <w:b/>
          <w:lang w:val="hy-AM" w:eastAsia="en-US"/>
        </w:rPr>
        <w:t>ՄԱՍԻՆ</w:t>
      </w:r>
    </w:p>
    <w:p w:rsidR="004D6567" w:rsidRDefault="004D6567" w:rsidP="00E47FBA">
      <w:pPr>
        <w:shd w:val="clear" w:color="auto" w:fill="FFFFFF"/>
        <w:spacing w:line="360" w:lineRule="auto"/>
        <w:ind w:firstLine="567"/>
        <w:jc w:val="both"/>
        <w:rPr>
          <w:rFonts w:ascii="GHEA Grapalat" w:hAnsi="GHEA Grapalat" w:cs="Sylfaen"/>
          <w:lang w:val="hy-AM" w:eastAsia="en-US"/>
        </w:rPr>
      </w:pPr>
    </w:p>
    <w:p w:rsidR="00132080" w:rsidRPr="00132080" w:rsidRDefault="00132080" w:rsidP="00E47FBA">
      <w:pPr>
        <w:shd w:val="clear" w:color="auto" w:fill="FFFFFF"/>
        <w:spacing w:line="360" w:lineRule="auto"/>
        <w:ind w:firstLine="567"/>
        <w:jc w:val="both"/>
        <w:rPr>
          <w:rFonts w:ascii="GHEA Grapalat" w:hAnsi="GHEA Grapalat" w:cs="Sylfaen"/>
          <w:lang w:val="hy-AM" w:eastAsia="en-US"/>
        </w:rPr>
      </w:pPr>
      <w:r w:rsidRPr="00132080">
        <w:rPr>
          <w:rFonts w:ascii="GHEA Grapalat" w:hAnsi="GHEA Grapalat" w:cs="Sylfaen"/>
          <w:lang w:val="hy-AM" w:eastAsia="en-US"/>
        </w:rPr>
        <w:t>Հիմք ընդունելով Հայաստանի Հանրապետության Սահմանադրության 146-րդ հոդվածի 2-րդ մասը</w:t>
      </w:r>
      <w:r w:rsidR="00F77378" w:rsidRPr="00F77378">
        <w:rPr>
          <w:rFonts w:ascii="GHEA Grapalat" w:hAnsi="GHEA Grapalat" w:cs="Sylfaen"/>
          <w:lang w:val="hy-AM" w:eastAsia="en-US"/>
        </w:rPr>
        <w:t>,</w:t>
      </w:r>
      <w:r w:rsidR="00F77378" w:rsidRPr="00F77378">
        <w:rPr>
          <w:lang w:val="hy-AM"/>
        </w:rPr>
        <w:t xml:space="preserve"> </w:t>
      </w:r>
      <w:r w:rsidR="00F77378" w:rsidRPr="00F77378">
        <w:rPr>
          <w:rFonts w:ascii="GHEA Grapalat" w:hAnsi="GHEA Grapalat" w:cs="Sylfaen"/>
          <w:lang w:val="hy-AM" w:eastAsia="en-US"/>
        </w:rPr>
        <w:t>ինչպես նաև Հայաստանի Հանրապետության կառավարության 2018 թվականի դեկտեմբերի 27-ի թիվ 1515-Ն որոշման 22-րդ կետի 1-ին ենթակետի ,,ա,,</w:t>
      </w:r>
      <w:r w:rsidR="00F77378">
        <w:rPr>
          <w:rFonts w:ascii="GHEA Grapalat" w:hAnsi="GHEA Grapalat" w:cs="Sylfaen"/>
          <w:lang w:val="hy-AM" w:eastAsia="en-US"/>
        </w:rPr>
        <w:t xml:space="preserve"> պարբերությանը և </w:t>
      </w:r>
      <w:r w:rsidR="00F77378" w:rsidRPr="00F77378">
        <w:rPr>
          <w:rFonts w:ascii="GHEA Grapalat" w:hAnsi="GHEA Grapalat" w:cs="Sylfaen"/>
          <w:lang w:val="hy-AM" w:eastAsia="en-US"/>
        </w:rPr>
        <w:t>Հայաստանի Հանրապետության կառավարության 2018թ. հունիս</w:t>
      </w:r>
      <w:r w:rsidR="00F77378">
        <w:rPr>
          <w:rFonts w:ascii="GHEA Grapalat" w:hAnsi="GHEA Grapalat" w:cs="Sylfaen"/>
          <w:lang w:val="hy-AM" w:eastAsia="en-US"/>
        </w:rPr>
        <w:t>ի 8-ի N 667-Լ որոշման 44-րդ կետին համապատասխան</w:t>
      </w:r>
      <w:r w:rsidRPr="00132080">
        <w:rPr>
          <w:rFonts w:ascii="GHEA Grapalat" w:hAnsi="GHEA Grapalat" w:cs="Sylfaen"/>
          <w:lang w:val="hy-AM" w:eastAsia="en-US"/>
        </w:rPr>
        <w:t>՝ Հայաստանի Հանրապետության կառավարությունը որոշում է.</w:t>
      </w:r>
    </w:p>
    <w:p w:rsidR="00132080" w:rsidRDefault="00132080" w:rsidP="00E47FBA">
      <w:pPr>
        <w:shd w:val="clear" w:color="auto" w:fill="FFFFFF"/>
        <w:spacing w:line="360" w:lineRule="auto"/>
        <w:ind w:firstLine="567"/>
        <w:jc w:val="both"/>
        <w:rPr>
          <w:rFonts w:ascii="GHEA Grapalat" w:hAnsi="GHEA Grapalat" w:cs="Sylfaen"/>
          <w:lang w:val="hy-AM" w:eastAsia="en-US"/>
        </w:rPr>
      </w:pPr>
      <w:r w:rsidRPr="00132080">
        <w:rPr>
          <w:rFonts w:ascii="GHEA Grapalat" w:hAnsi="GHEA Grapalat" w:cs="Sylfaen"/>
          <w:lang w:val="hy-AM" w:eastAsia="en-US"/>
        </w:rPr>
        <w:t>Հ</w:t>
      </w:r>
      <w:r w:rsidRPr="00132080">
        <w:rPr>
          <w:rFonts w:ascii="GHEA Grapalat" w:hAnsi="GHEA Grapalat" w:cs="Sylfaen"/>
          <w:lang w:val="af-ZA" w:eastAsia="en-US"/>
        </w:rPr>
        <w:t>ա</w:t>
      </w:r>
      <w:r w:rsidRPr="00132080">
        <w:rPr>
          <w:rFonts w:ascii="GHEA Grapalat" w:hAnsi="GHEA Grapalat" w:cs="Sylfaen"/>
          <w:lang w:val="hy-AM" w:eastAsia="en-US"/>
        </w:rPr>
        <w:t>ստատել</w:t>
      </w:r>
      <w:r w:rsidR="00740928">
        <w:rPr>
          <w:rFonts w:ascii="GHEA Grapalat" w:hAnsi="GHEA Grapalat" w:cs="Sylfaen"/>
          <w:lang w:val="hy-AM" w:eastAsia="en-US"/>
        </w:rPr>
        <w:t xml:space="preserve"> </w:t>
      </w:r>
      <w:r w:rsidR="00193385" w:rsidRPr="00193385">
        <w:rPr>
          <w:rFonts w:ascii="GHEA Grapalat" w:hAnsi="GHEA Grapalat" w:cs="Sylfaen"/>
          <w:lang w:val="hy-AM" w:eastAsia="en-US"/>
        </w:rPr>
        <w:t xml:space="preserve">գյուղատնտեսական հումքի մթերումների </w:t>
      </w:r>
      <w:r w:rsidR="002A3855">
        <w:rPr>
          <w:rFonts w:ascii="GHEA Grapalat" w:hAnsi="GHEA Grapalat" w:cs="Sylfaen"/>
          <w:lang w:val="hy-AM" w:eastAsia="en-US"/>
        </w:rPr>
        <w:t>(գնումների) նպատակով ագրովերամշ</w:t>
      </w:r>
      <w:r w:rsidR="00193385" w:rsidRPr="00193385">
        <w:rPr>
          <w:rFonts w:ascii="GHEA Grapalat" w:hAnsi="GHEA Grapalat" w:cs="Sylfaen"/>
          <w:lang w:val="hy-AM" w:eastAsia="en-US"/>
        </w:rPr>
        <w:t>կման ոլորտին տրամադրվող վարկերի տոկոսադրույքների սուբսիդավորման ծրագիրը</w:t>
      </w:r>
      <w:r w:rsidR="00193385">
        <w:rPr>
          <w:rFonts w:ascii="GHEA Grapalat" w:hAnsi="GHEA Grapalat" w:cs="Sylfaen"/>
          <w:lang w:val="hy-AM" w:eastAsia="en-US"/>
        </w:rPr>
        <w:t xml:space="preserve">՝ </w:t>
      </w:r>
      <w:r w:rsidR="00C544D4" w:rsidRPr="00C544D4">
        <w:rPr>
          <w:rFonts w:ascii="GHEA Grapalat" w:hAnsi="GHEA Grapalat" w:cs="Sylfaen"/>
          <w:lang w:val="af-ZA" w:eastAsia="en-US"/>
        </w:rPr>
        <w:t>համաձայն հավելվածի</w:t>
      </w:r>
      <w:r w:rsidRPr="00132080">
        <w:rPr>
          <w:rFonts w:ascii="GHEA Grapalat" w:hAnsi="GHEA Grapalat" w:cs="Sylfaen"/>
          <w:lang w:val="hy-AM" w:eastAsia="en-US"/>
        </w:rPr>
        <w:t>:</w:t>
      </w:r>
    </w:p>
    <w:p w:rsidR="00EA42C0" w:rsidRDefault="00EA42C0" w:rsidP="00E47FBA">
      <w:pPr>
        <w:shd w:val="clear" w:color="auto" w:fill="FFFFFF"/>
        <w:spacing w:line="360" w:lineRule="auto"/>
        <w:ind w:firstLine="567"/>
        <w:jc w:val="both"/>
        <w:rPr>
          <w:rFonts w:ascii="GHEA Grapalat" w:hAnsi="GHEA Grapalat" w:cs="Sylfaen"/>
          <w:lang w:val="hy-AM" w:eastAsia="en-US"/>
        </w:rPr>
      </w:pPr>
    </w:p>
    <w:p w:rsidR="00EA42C0" w:rsidRDefault="00EA42C0" w:rsidP="00E47FBA">
      <w:pPr>
        <w:shd w:val="clear" w:color="auto" w:fill="FFFFFF"/>
        <w:spacing w:line="360" w:lineRule="auto"/>
        <w:ind w:firstLine="567"/>
        <w:jc w:val="both"/>
        <w:rPr>
          <w:rFonts w:ascii="GHEA Grapalat" w:hAnsi="GHEA Grapalat" w:cs="Sylfaen"/>
          <w:lang w:val="hy-AM" w:eastAsia="en-US"/>
        </w:rPr>
      </w:pPr>
    </w:p>
    <w:p w:rsidR="00E47FBA" w:rsidRDefault="00E47FBA" w:rsidP="00E47FBA">
      <w:pPr>
        <w:rPr>
          <w:rFonts w:ascii="GHEA Grapalat" w:hAnsi="GHEA Grapalat" w:cs="Sylfaen"/>
          <w:sz w:val="20"/>
          <w:szCs w:val="20"/>
          <w:lang w:val="hy-AM" w:eastAsia="en-US"/>
        </w:rPr>
      </w:pPr>
      <w:r>
        <w:rPr>
          <w:rFonts w:ascii="GHEA Grapalat" w:hAnsi="GHEA Grapalat" w:cs="Sylfaen"/>
          <w:sz w:val="20"/>
          <w:szCs w:val="20"/>
          <w:lang w:val="hy-AM" w:eastAsia="en-US"/>
        </w:rPr>
        <w:br w:type="page"/>
      </w:r>
    </w:p>
    <w:p w:rsidR="00EA42C0" w:rsidRPr="00653F99" w:rsidRDefault="00EA42C0" w:rsidP="00E47FBA">
      <w:pPr>
        <w:ind w:left="5760"/>
        <w:jc w:val="right"/>
        <w:rPr>
          <w:rFonts w:ascii="GHEA Grapalat" w:hAnsi="GHEA Grapalat" w:cs="Sylfaen"/>
          <w:sz w:val="20"/>
          <w:szCs w:val="20"/>
          <w:lang w:val="hy-AM" w:eastAsia="en-US"/>
        </w:rPr>
      </w:pPr>
      <w:r w:rsidRPr="00653F99">
        <w:rPr>
          <w:rFonts w:ascii="GHEA Grapalat" w:hAnsi="GHEA Grapalat" w:cs="Sylfaen"/>
          <w:sz w:val="20"/>
          <w:szCs w:val="20"/>
          <w:lang w:val="hy-AM" w:eastAsia="en-US"/>
        </w:rPr>
        <w:lastRenderedPageBreak/>
        <w:t xml:space="preserve">Հավելված   </w:t>
      </w:r>
    </w:p>
    <w:p w:rsidR="00EA42C0" w:rsidRPr="00653F99" w:rsidRDefault="00EA42C0" w:rsidP="00E47FBA">
      <w:pPr>
        <w:ind w:left="3600" w:firstLine="720"/>
        <w:jc w:val="right"/>
        <w:rPr>
          <w:rFonts w:ascii="GHEA Grapalat" w:hAnsi="GHEA Grapalat" w:cs="Sylfaen"/>
          <w:sz w:val="20"/>
          <w:szCs w:val="20"/>
          <w:lang w:val="hy-AM" w:eastAsia="en-US"/>
        </w:rPr>
      </w:pPr>
      <w:r w:rsidRPr="00653F99">
        <w:rPr>
          <w:rFonts w:ascii="GHEA Grapalat" w:hAnsi="GHEA Grapalat" w:cs="Sylfaen"/>
          <w:sz w:val="20"/>
          <w:szCs w:val="20"/>
          <w:lang w:val="hy-AM" w:eastAsia="en-US"/>
        </w:rPr>
        <w:t xml:space="preserve">      </w:t>
      </w:r>
      <w:r w:rsidRPr="00653F99">
        <w:rPr>
          <w:rFonts w:ascii="GHEA Grapalat" w:hAnsi="GHEA Grapalat" w:cs="Sylfaen"/>
          <w:sz w:val="20"/>
          <w:szCs w:val="20"/>
          <w:lang w:val="hy-AM" w:eastAsia="en-US"/>
        </w:rPr>
        <w:tab/>
        <w:t>ՀՀ կառավարության 2019 թվականի</w:t>
      </w:r>
    </w:p>
    <w:p w:rsidR="00EA42C0" w:rsidRPr="00653F99" w:rsidRDefault="00EA42C0" w:rsidP="00E47FBA">
      <w:pPr>
        <w:jc w:val="right"/>
        <w:rPr>
          <w:rFonts w:ascii="GHEA Grapalat" w:hAnsi="GHEA Grapalat" w:cs="Sylfaen"/>
          <w:sz w:val="20"/>
          <w:szCs w:val="20"/>
          <w:lang w:val="hy-AM" w:eastAsia="en-US"/>
        </w:rPr>
      </w:pPr>
      <w:r w:rsidRPr="00653F99">
        <w:rPr>
          <w:rFonts w:ascii="GHEA Grapalat" w:hAnsi="GHEA Grapalat" w:cs="Sylfaen"/>
          <w:sz w:val="20"/>
          <w:szCs w:val="20"/>
          <w:lang w:val="hy-AM" w:eastAsia="en-US"/>
        </w:rPr>
        <w:tab/>
      </w:r>
      <w:r w:rsidRPr="00653F99">
        <w:rPr>
          <w:rFonts w:ascii="GHEA Grapalat" w:hAnsi="GHEA Grapalat" w:cs="Sylfaen"/>
          <w:sz w:val="20"/>
          <w:szCs w:val="20"/>
          <w:lang w:val="hy-AM" w:eastAsia="en-US"/>
        </w:rPr>
        <w:tab/>
      </w:r>
      <w:r w:rsidRPr="00653F99">
        <w:rPr>
          <w:rFonts w:ascii="GHEA Grapalat" w:hAnsi="GHEA Grapalat" w:cs="Sylfaen"/>
          <w:sz w:val="20"/>
          <w:szCs w:val="20"/>
          <w:lang w:val="hy-AM" w:eastAsia="en-US"/>
        </w:rPr>
        <w:tab/>
      </w:r>
      <w:r w:rsidRPr="00653F99">
        <w:rPr>
          <w:rFonts w:ascii="GHEA Grapalat" w:hAnsi="GHEA Grapalat" w:cs="Sylfaen"/>
          <w:sz w:val="20"/>
          <w:szCs w:val="20"/>
          <w:lang w:val="hy-AM" w:eastAsia="en-US"/>
        </w:rPr>
        <w:tab/>
      </w:r>
      <w:r w:rsidRPr="00653F99">
        <w:rPr>
          <w:rFonts w:ascii="GHEA Grapalat" w:hAnsi="GHEA Grapalat" w:cs="Sylfaen"/>
          <w:sz w:val="20"/>
          <w:szCs w:val="20"/>
          <w:lang w:val="hy-AM" w:eastAsia="en-US"/>
        </w:rPr>
        <w:tab/>
      </w:r>
      <w:r w:rsidRPr="00653F99">
        <w:rPr>
          <w:rFonts w:ascii="GHEA Grapalat" w:hAnsi="GHEA Grapalat" w:cs="Sylfaen"/>
          <w:sz w:val="20"/>
          <w:szCs w:val="20"/>
          <w:lang w:val="hy-AM" w:eastAsia="en-US"/>
        </w:rPr>
        <w:tab/>
        <w:t xml:space="preserve">    </w:t>
      </w:r>
      <w:r w:rsidRPr="00653F99">
        <w:rPr>
          <w:rFonts w:ascii="GHEA Grapalat" w:hAnsi="GHEA Grapalat" w:cs="Sylfaen"/>
          <w:sz w:val="20"/>
          <w:szCs w:val="20"/>
          <w:lang w:val="hy-AM" w:eastAsia="en-US"/>
        </w:rPr>
        <w:tab/>
        <w:t xml:space="preserve"> </w:t>
      </w:r>
      <w:r w:rsidRPr="00653F99">
        <w:rPr>
          <w:rFonts w:ascii="GHEA Grapalat" w:hAnsi="GHEA Grapalat" w:cs="Sylfaen"/>
          <w:sz w:val="20"/>
          <w:szCs w:val="20"/>
          <w:vertAlign w:val="subscript"/>
          <w:lang w:val="hy-AM" w:eastAsia="en-US"/>
        </w:rPr>
        <w:t>-----------------------</w:t>
      </w:r>
      <w:r w:rsidRPr="00653F99">
        <w:rPr>
          <w:rFonts w:ascii="GHEA Grapalat" w:hAnsi="GHEA Grapalat" w:cs="Sylfaen"/>
          <w:sz w:val="20"/>
          <w:szCs w:val="20"/>
          <w:lang w:val="hy-AM" w:eastAsia="en-US"/>
        </w:rPr>
        <w:t xml:space="preserve"> -ի    N  </w:t>
      </w:r>
      <w:r w:rsidRPr="00653F99">
        <w:rPr>
          <w:rFonts w:ascii="GHEA Grapalat" w:hAnsi="GHEA Grapalat" w:cs="Sylfaen"/>
          <w:sz w:val="20"/>
          <w:szCs w:val="20"/>
          <w:vertAlign w:val="subscript"/>
          <w:lang w:val="hy-AM" w:eastAsia="en-US"/>
        </w:rPr>
        <w:t>--------</w:t>
      </w:r>
      <w:r w:rsidRPr="00653F99">
        <w:rPr>
          <w:rFonts w:ascii="GHEA Grapalat" w:hAnsi="GHEA Grapalat" w:cs="Sylfaen"/>
          <w:sz w:val="20"/>
          <w:szCs w:val="20"/>
          <w:lang w:val="hy-AM" w:eastAsia="en-US"/>
        </w:rPr>
        <w:t xml:space="preserve"> - Լ  որոշման</w:t>
      </w:r>
    </w:p>
    <w:p w:rsidR="00EA42C0" w:rsidRPr="00EA42C0" w:rsidRDefault="00EA42C0" w:rsidP="00E47FBA">
      <w:pPr>
        <w:spacing w:line="360" w:lineRule="auto"/>
        <w:jc w:val="right"/>
        <w:rPr>
          <w:rFonts w:ascii="GHEA Grapalat" w:hAnsi="GHEA Grapalat" w:cs="Sylfaen"/>
          <w:sz w:val="22"/>
          <w:szCs w:val="20"/>
          <w:lang w:val="af-ZA"/>
        </w:rPr>
      </w:pPr>
    </w:p>
    <w:p w:rsidR="00EA42C0" w:rsidRPr="00EA42C0" w:rsidRDefault="00EA42C0" w:rsidP="00E47FBA">
      <w:pPr>
        <w:tabs>
          <w:tab w:val="left" w:pos="993"/>
        </w:tabs>
        <w:spacing w:line="360" w:lineRule="auto"/>
        <w:ind w:firstLine="709"/>
        <w:jc w:val="center"/>
        <w:rPr>
          <w:rFonts w:ascii="GHEA Grapalat" w:hAnsi="GHEA Grapalat" w:cs="Sylfaen"/>
          <w:lang w:val="af-ZA"/>
        </w:rPr>
      </w:pPr>
      <w:r w:rsidRPr="00EA42C0">
        <w:rPr>
          <w:rFonts w:ascii="GHEA Grapalat" w:hAnsi="GHEA Grapalat" w:cs="Sylfaen"/>
          <w:lang w:val="hy-AM"/>
        </w:rPr>
        <w:t>ԾՐԱԳԻՐ</w:t>
      </w:r>
    </w:p>
    <w:p w:rsidR="00EA42C0" w:rsidRPr="00EA42C0" w:rsidRDefault="00EA42C0" w:rsidP="00E47FBA">
      <w:pPr>
        <w:tabs>
          <w:tab w:val="left" w:pos="993"/>
        </w:tabs>
        <w:spacing w:line="360" w:lineRule="auto"/>
        <w:ind w:firstLine="709"/>
        <w:jc w:val="center"/>
        <w:rPr>
          <w:rFonts w:ascii="GHEA Grapalat" w:hAnsi="GHEA Grapalat" w:cs="Sylfaen"/>
          <w:lang w:val="hy-AM"/>
        </w:rPr>
      </w:pPr>
      <w:r w:rsidRPr="00EA42C0">
        <w:rPr>
          <w:rFonts w:ascii="GHEA Grapalat" w:hAnsi="GHEA Grapalat"/>
          <w:lang w:val="hy-AM"/>
        </w:rPr>
        <w:t>ԳՅՈՒՂԱ</w:t>
      </w:r>
      <w:r w:rsidRPr="00EA42C0">
        <w:rPr>
          <w:rFonts w:ascii="GHEA Grapalat" w:hAnsi="GHEA Grapalat"/>
          <w:lang w:val="hy-AM"/>
        </w:rPr>
        <w:softHyphen/>
        <w:t>ՏՆՏԵ</w:t>
      </w:r>
      <w:r w:rsidRPr="00EA42C0">
        <w:rPr>
          <w:rFonts w:ascii="GHEA Grapalat" w:hAnsi="GHEA Grapalat"/>
          <w:lang w:val="hy-AM"/>
        </w:rPr>
        <w:softHyphen/>
        <w:t>ՍԱԿԱՆ ՀՈՒՄՔԻ ՄԹԵ</w:t>
      </w:r>
      <w:r w:rsidRPr="00EA42C0">
        <w:rPr>
          <w:rFonts w:ascii="GHEA Grapalat" w:hAnsi="GHEA Grapalat"/>
          <w:lang w:val="hy-AM"/>
        </w:rPr>
        <w:softHyphen/>
        <w:t>ՐՈՒՄՆԵՐԻ (ԳՆՈՒՄ</w:t>
      </w:r>
      <w:r w:rsidRPr="00EA42C0">
        <w:rPr>
          <w:rFonts w:ascii="GHEA Grapalat" w:hAnsi="GHEA Grapalat"/>
          <w:lang w:val="hy-AM"/>
        </w:rPr>
        <w:softHyphen/>
        <w:t>ՆԵՐԻ) ՆՊԱ</w:t>
      </w:r>
      <w:r w:rsidRPr="00EA42C0">
        <w:rPr>
          <w:rFonts w:ascii="GHEA Grapalat" w:hAnsi="GHEA Grapalat"/>
          <w:lang w:val="hy-AM"/>
        </w:rPr>
        <w:softHyphen/>
        <w:t>ՏԱԿՈՎ</w:t>
      </w:r>
      <w:r w:rsidRPr="00EA42C0">
        <w:rPr>
          <w:rFonts w:ascii="GHEA Grapalat" w:eastAsia="Arial Unicode MS" w:hAnsi="GHEA Grapalat" w:cs="Arial Unicode MS"/>
          <w:lang w:val="hy-AM"/>
        </w:rPr>
        <w:t xml:space="preserve"> </w:t>
      </w:r>
      <w:r w:rsidRPr="00EA42C0">
        <w:rPr>
          <w:rFonts w:ascii="GHEA Grapalat" w:hAnsi="GHEA Grapalat" w:cs="Sylfaen"/>
          <w:lang w:val="hy-AM"/>
        </w:rPr>
        <w:t>ԱԳՐՈՎԵՐԱՄՇԱԿՄԱՆ ՈԼՈՐՏԻՆ ՏՐԱՄԱԴՐՎՈՂ ՎԱՐԿԵՐԻ ՏՈԿՈՍԱԴՐՈՒՅՔՆԵՐԻ  ՍՈՒԲՍԻԴԱՎՈՐՄԱՆ</w:t>
      </w:r>
      <w:r w:rsidRPr="00EA42C0">
        <w:rPr>
          <w:rFonts w:ascii="GHEA Grapalat" w:hAnsi="GHEA Grapalat" w:cs="Sylfaen"/>
          <w:lang w:val="af-ZA"/>
        </w:rPr>
        <w:t xml:space="preserve"> </w:t>
      </w:r>
    </w:p>
    <w:p w:rsidR="00EA42C0" w:rsidRPr="00EA42C0" w:rsidRDefault="00EA42C0" w:rsidP="00E47FBA">
      <w:pPr>
        <w:tabs>
          <w:tab w:val="left" w:pos="993"/>
        </w:tabs>
        <w:rPr>
          <w:rFonts w:ascii="GHEA Grapalat" w:hAnsi="GHEA Grapalat" w:cs="Sylfaen"/>
          <w:lang w:val="hy-AM"/>
        </w:rPr>
      </w:pPr>
    </w:p>
    <w:p w:rsidR="00EA42C0" w:rsidRPr="00EA42C0" w:rsidRDefault="00EA42C0" w:rsidP="00E47FBA">
      <w:pPr>
        <w:tabs>
          <w:tab w:val="left" w:pos="993"/>
        </w:tabs>
        <w:ind w:firstLine="709"/>
        <w:rPr>
          <w:rFonts w:ascii="GHEA Grapalat" w:hAnsi="GHEA Grapalat" w:cs="Sylfaen"/>
          <w:lang w:val="hy-AM"/>
        </w:rPr>
      </w:pPr>
    </w:p>
    <w:p w:rsidR="00EA42C0" w:rsidRPr="00EA42C0" w:rsidRDefault="00EA42C0" w:rsidP="00E47FBA">
      <w:pPr>
        <w:tabs>
          <w:tab w:val="left" w:pos="993"/>
        </w:tabs>
        <w:spacing w:line="360" w:lineRule="auto"/>
        <w:jc w:val="center"/>
        <w:rPr>
          <w:rFonts w:ascii="GHEA Grapalat" w:hAnsi="GHEA Grapalat" w:cs="Sylfaen"/>
          <w:lang w:val="af-ZA"/>
        </w:rPr>
      </w:pPr>
      <w:r w:rsidRPr="00EA42C0">
        <w:rPr>
          <w:rFonts w:ascii="GHEA Grapalat" w:hAnsi="GHEA Grapalat" w:cs="Sylfaen"/>
          <w:lang w:val="hy-AM"/>
        </w:rPr>
        <w:t>ՆԵՐԱԾՈՒԹՅՈՒՆ</w:t>
      </w:r>
    </w:p>
    <w:p w:rsidR="00EA42C0" w:rsidRPr="00EA42C0" w:rsidRDefault="00EA42C0" w:rsidP="00E47FBA">
      <w:pPr>
        <w:numPr>
          <w:ilvl w:val="0"/>
          <w:numId w:val="2"/>
        </w:numPr>
        <w:tabs>
          <w:tab w:val="left" w:pos="0"/>
          <w:tab w:val="left" w:pos="81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 xml:space="preserve">Գյուղատնտեսական </w:t>
      </w:r>
      <w:r w:rsidR="003E51EA">
        <w:rPr>
          <w:rFonts w:ascii="GHEA Grapalat" w:hAnsi="GHEA Grapalat" w:cs="Sylfaen"/>
          <w:lang w:val="hy-AM" w:eastAsia="x-none"/>
        </w:rPr>
        <w:t xml:space="preserve">հումք </w:t>
      </w:r>
      <w:r w:rsidRPr="00EA42C0">
        <w:rPr>
          <w:rFonts w:ascii="GHEA Grapalat" w:hAnsi="GHEA Grapalat" w:cs="Sylfaen"/>
          <w:lang w:val="hy-AM" w:eastAsia="x-none"/>
        </w:rPr>
        <w:t>վերամշակող արդյունաբերությունը հանդի</w:t>
      </w:r>
      <w:r w:rsidRPr="00EA42C0">
        <w:rPr>
          <w:rFonts w:ascii="GHEA Grapalat" w:hAnsi="GHEA Grapalat" w:cs="Sylfaen"/>
          <w:lang w:val="hy-AM" w:eastAsia="x-none"/>
        </w:rPr>
        <w:softHyphen/>
        <w:t>սա</w:t>
      </w:r>
      <w:r w:rsidRPr="00EA42C0">
        <w:rPr>
          <w:rFonts w:ascii="GHEA Grapalat" w:hAnsi="GHEA Grapalat" w:cs="Sylfaen"/>
          <w:lang w:val="hy-AM" w:eastAsia="x-none"/>
        </w:rPr>
        <w:softHyphen/>
      </w:r>
      <w:r w:rsidRPr="00EA42C0">
        <w:rPr>
          <w:rFonts w:ascii="GHEA Grapalat" w:hAnsi="GHEA Grapalat" w:cs="Sylfaen"/>
          <w:lang w:val="hy-AM" w:eastAsia="x-none"/>
        </w:rPr>
        <w:softHyphen/>
        <w:t>նում է գյուղա</w:t>
      </w:r>
      <w:r w:rsidRPr="00EA42C0">
        <w:rPr>
          <w:rFonts w:ascii="GHEA Grapalat" w:hAnsi="GHEA Grapalat" w:cs="Sylfaen"/>
          <w:lang w:val="hy-AM" w:eastAsia="x-none"/>
        </w:rPr>
        <w:softHyphen/>
        <w:t xml:space="preserve">տնտեսական </w:t>
      </w:r>
      <w:r w:rsidR="003E51EA">
        <w:rPr>
          <w:rFonts w:ascii="GHEA Grapalat" w:hAnsi="GHEA Grapalat" w:cs="Sylfaen"/>
          <w:lang w:val="hy-AM" w:eastAsia="x-none"/>
        </w:rPr>
        <w:t xml:space="preserve">հումքի </w:t>
      </w:r>
      <w:r w:rsidRPr="00EA42C0">
        <w:rPr>
          <w:rFonts w:ascii="GHEA Grapalat" w:hAnsi="GHEA Grapalat" w:cs="Sylfaen"/>
          <w:lang w:val="hy-AM" w:eastAsia="x-none"/>
        </w:rPr>
        <w:t>երաշխավորված իրացման և վերար</w:t>
      </w:r>
      <w:r w:rsidRPr="00EA42C0">
        <w:rPr>
          <w:rFonts w:ascii="GHEA Grapalat" w:hAnsi="GHEA Grapalat" w:cs="Sylfaen"/>
          <w:lang w:val="hy-AM" w:eastAsia="x-none"/>
        </w:rPr>
        <w:softHyphen/>
        <w:t>տադրության ապահովման կարևորագույն ոլորտներից մեկը և տնտեսության այդ ոլորտի զար</w:t>
      </w:r>
      <w:r w:rsidRPr="00EA42C0">
        <w:rPr>
          <w:rFonts w:ascii="GHEA Grapalat" w:hAnsi="GHEA Grapalat" w:cs="Sylfaen"/>
          <w:lang w:val="hy-AM" w:eastAsia="x-none"/>
        </w:rPr>
        <w:softHyphen/>
        <w:t>գաց</w:t>
      </w:r>
      <w:r w:rsidRPr="00EA42C0">
        <w:rPr>
          <w:rFonts w:ascii="GHEA Grapalat" w:hAnsi="GHEA Grapalat" w:cs="Sylfaen"/>
          <w:lang w:val="hy-AM" w:eastAsia="x-none"/>
        </w:rPr>
        <w:softHyphen/>
        <w:t>ման մակարդակը մեծապես պայմա</w:t>
      </w:r>
      <w:r w:rsidRPr="00EA42C0">
        <w:rPr>
          <w:rFonts w:ascii="GHEA Grapalat" w:hAnsi="GHEA Grapalat" w:cs="Sylfaen"/>
          <w:lang w:val="hy-AM" w:eastAsia="x-none"/>
        </w:rPr>
        <w:softHyphen/>
        <w:t>նա</w:t>
      </w:r>
      <w:r w:rsidRPr="00EA42C0">
        <w:rPr>
          <w:rFonts w:ascii="GHEA Grapalat" w:hAnsi="GHEA Grapalat" w:cs="Sylfaen"/>
          <w:lang w:val="hy-AM" w:eastAsia="x-none"/>
        </w:rPr>
        <w:softHyphen/>
        <w:t>վորում է գյուղատնտեսության զար</w:t>
      </w:r>
      <w:r w:rsidRPr="00EA42C0">
        <w:rPr>
          <w:rFonts w:ascii="GHEA Grapalat" w:hAnsi="GHEA Grapalat" w:cs="Sylfaen"/>
          <w:lang w:val="hy-AM" w:eastAsia="x-none"/>
        </w:rPr>
        <w:softHyphen/>
        <w:t>գացումը:</w:t>
      </w:r>
    </w:p>
    <w:p w:rsidR="00EA42C0" w:rsidRPr="00D462C8" w:rsidRDefault="00EA42C0" w:rsidP="00E47FBA">
      <w:pPr>
        <w:numPr>
          <w:ilvl w:val="0"/>
          <w:numId w:val="2"/>
        </w:numPr>
        <w:tabs>
          <w:tab w:val="left" w:pos="0"/>
          <w:tab w:val="left" w:pos="810"/>
        </w:tabs>
        <w:spacing w:line="360" w:lineRule="auto"/>
        <w:ind w:left="0" w:firstLine="540"/>
        <w:jc w:val="both"/>
        <w:rPr>
          <w:rFonts w:ascii="GHEA Grapalat" w:hAnsi="GHEA Grapalat" w:cs="Sylfaen"/>
          <w:color w:val="FF0000"/>
          <w:lang w:val="hy-AM" w:eastAsia="x-none"/>
        </w:rPr>
      </w:pPr>
      <w:r w:rsidRPr="00EA42C0">
        <w:rPr>
          <w:rFonts w:ascii="GHEA Grapalat" w:hAnsi="GHEA Grapalat" w:cs="Sylfaen"/>
          <w:lang w:val="hy-AM" w:eastAsia="x-none"/>
        </w:rPr>
        <w:t xml:space="preserve">Գյուղատնտեսական </w:t>
      </w:r>
      <w:r w:rsidR="003E51EA">
        <w:rPr>
          <w:rFonts w:ascii="GHEA Grapalat" w:hAnsi="GHEA Grapalat" w:cs="Sylfaen"/>
          <w:lang w:val="hy-AM" w:eastAsia="x-none"/>
        </w:rPr>
        <w:t xml:space="preserve">հումք </w:t>
      </w:r>
      <w:r w:rsidRPr="00EA42C0">
        <w:rPr>
          <w:rFonts w:ascii="GHEA Grapalat" w:hAnsi="GHEA Grapalat" w:cs="Sylfaen"/>
          <w:lang w:val="hy-AM" w:eastAsia="x-none"/>
        </w:rPr>
        <w:t>վերամշակող արդյունաբերությունը հանրա</w:t>
      </w:r>
      <w:r w:rsidRPr="00EA42C0">
        <w:rPr>
          <w:rFonts w:ascii="GHEA Grapalat" w:hAnsi="GHEA Grapalat" w:cs="Sylfaen"/>
          <w:lang w:val="hy-AM" w:eastAsia="x-none"/>
        </w:rPr>
        <w:softHyphen/>
        <w:t>պե</w:t>
      </w:r>
      <w:r w:rsidRPr="00EA42C0">
        <w:rPr>
          <w:rFonts w:ascii="GHEA Grapalat" w:hAnsi="GHEA Grapalat" w:cs="Sylfaen"/>
          <w:lang w:val="hy-AM" w:eastAsia="x-none"/>
        </w:rPr>
        <w:softHyphen/>
        <w:t>տու</w:t>
      </w:r>
      <w:r w:rsidRPr="00EA42C0">
        <w:rPr>
          <w:rFonts w:ascii="GHEA Grapalat" w:hAnsi="GHEA Grapalat" w:cs="Sylfaen"/>
          <w:lang w:val="hy-AM" w:eastAsia="x-none"/>
        </w:rPr>
        <w:softHyphen/>
        <w:t xml:space="preserve">թյան արդյունաբերության առաջատար ճյուղերից է, վերջինիս </w:t>
      </w:r>
      <w:r w:rsidRPr="004D3F8F">
        <w:rPr>
          <w:rFonts w:ascii="GHEA Grapalat" w:hAnsi="GHEA Grapalat" w:cs="Sylfaen"/>
          <w:lang w:val="hy-AM" w:eastAsia="x-none"/>
        </w:rPr>
        <w:t>տեսակարար կշիռն ամբողջ արդյունաբերության համախառն արտադրանքի մեջ 201</w:t>
      </w:r>
      <w:r w:rsidR="00CC4F8F" w:rsidRPr="004D3F8F">
        <w:rPr>
          <w:rFonts w:ascii="GHEA Grapalat" w:hAnsi="GHEA Grapalat" w:cs="Sylfaen"/>
          <w:lang w:val="hy-AM" w:eastAsia="x-none"/>
        </w:rPr>
        <w:t>7</w:t>
      </w:r>
      <w:r w:rsidRPr="004D3F8F">
        <w:rPr>
          <w:rFonts w:ascii="GHEA Grapalat" w:hAnsi="GHEA Grapalat" w:cs="Sylfaen"/>
          <w:lang w:val="hy-AM" w:eastAsia="x-none"/>
        </w:rPr>
        <w:t xml:space="preserve"> թվականի տվյալներով կազմել է 3</w:t>
      </w:r>
      <w:r w:rsidR="00CC4F8F" w:rsidRPr="004D3F8F">
        <w:rPr>
          <w:rFonts w:ascii="GHEA Grapalat" w:hAnsi="GHEA Grapalat" w:cs="Sylfaen"/>
          <w:lang w:val="hy-AM" w:eastAsia="x-none"/>
        </w:rPr>
        <w:t>4</w:t>
      </w:r>
      <w:r w:rsidRPr="004D3F8F">
        <w:rPr>
          <w:rFonts w:ascii="GHEA Grapalat" w:hAnsi="GHEA Grapalat" w:cs="Sylfaen"/>
          <w:lang w:val="hy-AM" w:eastAsia="x-none"/>
        </w:rPr>
        <w:t>.</w:t>
      </w:r>
      <w:r w:rsidR="00CC4F8F" w:rsidRPr="004D3F8F">
        <w:rPr>
          <w:rFonts w:ascii="GHEA Grapalat" w:hAnsi="GHEA Grapalat" w:cs="Sylfaen"/>
          <w:lang w:val="hy-AM" w:eastAsia="x-none"/>
        </w:rPr>
        <w:t>7</w:t>
      </w:r>
      <w:r w:rsidRPr="004D3F8F">
        <w:rPr>
          <w:rFonts w:ascii="GHEA Grapalat" w:hAnsi="GHEA Grapalat" w:cs="Sylfaen"/>
          <w:lang w:val="hy-AM" w:eastAsia="x-none"/>
        </w:rPr>
        <w:t>%, իսկ մշակող արդյունաբերությունում՝ 5</w:t>
      </w:r>
      <w:r w:rsidR="004D3F8F" w:rsidRPr="004D3F8F">
        <w:rPr>
          <w:rFonts w:ascii="GHEA Grapalat" w:hAnsi="GHEA Grapalat" w:cs="Sylfaen"/>
          <w:lang w:val="hy-AM" w:eastAsia="x-none"/>
        </w:rPr>
        <w:t>5</w:t>
      </w:r>
      <w:r w:rsidRPr="004D3F8F">
        <w:rPr>
          <w:rFonts w:ascii="GHEA Grapalat" w:hAnsi="GHEA Grapalat" w:cs="Sylfaen"/>
          <w:lang w:val="hy-AM" w:eastAsia="x-none"/>
        </w:rPr>
        <w:t>.</w:t>
      </w:r>
      <w:r w:rsidR="004D3F8F" w:rsidRPr="004D3F8F">
        <w:rPr>
          <w:rFonts w:ascii="GHEA Grapalat" w:hAnsi="GHEA Grapalat" w:cs="Sylfaen"/>
          <w:lang w:val="hy-AM" w:eastAsia="x-none"/>
        </w:rPr>
        <w:t>5</w:t>
      </w:r>
      <w:r w:rsidRPr="004D3F8F">
        <w:rPr>
          <w:rFonts w:ascii="GHEA Grapalat" w:hAnsi="GHEA Grapalat" w:cs="Sylfaen"/>
          <w:lang w:val="hy-AM" w:eastAsia="x-none"/>
        </w:rPr>
        <w:t>%:</w:t>
      </w:r>
    </w:p>
    <w:p w:rsidR="00EA42C0" w:rsidRPr="00EA42C0" w:rsidRDefault="00EA42C0" w:rsidP="00E47FBA">
      <w:pPr>
        <w:numPr>
          <w:ilvl w:val="0"/>
          <w:numId w:val="2"/>
        </w:numPr>
        <w:tabs>
          <w:tab w:val="left" w:pos="0"/>
          <w:tab w:val="left" w:pos="81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 xml:space="preserve">Նշվածի հետ մեկտեղ գյուղատնտեսական </w:t>
      </w:r>
      <w:r w:rsidR="003E51EA">
        <w:rPr>
          <w:rFonts w:ascii="GHEA Grapalat" w:hAnsi="GHEA Grapalat" w:cs="Sylfaen"/>
          <w:lang w:val="hy-AM" w:eastAsia="x-none"/>
        </w:rPr>
        <w:t xml:space="preserve">հումքի </w:t>
      </w:r>
      <w:r w:rsidRPr="00EA42C0">
        <w:rPr>
          <w:rFonts w:ascii="GHEA Grapalat" w:hAnsi="GHEA Grapalat" w:cs="Sylfaen"/>
          <w:lang w:val="hy-AM" w:eastAsia="x-none"/>
        </w:rPr>
        <w:t>վերամշակման ոլորտում առկա են մի շարք խնդիրներ, որոնք կապված են առկա հզորությունների լիարժեք օգտա</w:t>
      </w:r>
      <w:r w:rsidRPr="00EA42C0">
        <w:rPr>
          <w:rFonts w:ascii="GHEA Grapalat" w:hAnsi="GHEA Grapalat" w:cs="Sylfaen"/>
          <w:lang w:val="hy-AM" w:eastAsia="x-none"/>
        </w:rPr>
        <w:softHyphen/>
        <w:t>գործման, մթերումների կազմակերպման, մթերված հումքի դիմաց ժամանակին վճարման, տեխնիկական վերա</w:t>
      </w:r>
      <w:r w:rsidRPr="00EA42C0">
        <w:rPr>
          <w:rFonts w:ascii="GHEA Grapalat" w:hAnsi="GHEA Grapalat" w:cs="Sylfaen"/>
          <w:lang w:val="hy-AM" w:eastAsia="x-none"/>
        </w:rPr>
        <w:softHyphen/>
        <w:t>զին</w:t>
      </w:r>
      <w:r w:rsidRPr="00EA42C0">
        <w:rPr>
          <w:rFonts w:ascii="GHEA Grapalat" w:hAnsi="GHEA Grapalat" w:cs="Sylfaen"/>
          <w:lang w:val="hy-AM" w:eastAsia="x-none"/>
        </w:rPr>
        <w:softHyphen/>
        <w:t xml:space="preserve">ման, մրցունակության, շուկայահանման, գյուղատնտեսական </w:t>
      </w:r>
      <w:r w:rsidR="003E51EA">
        <w:rPr>
          <w:rFonts w:ascii="GHEA Grapalat" w:hAnsi="GHEA Grapalat" w:cs="Sylfaen"/>
          <w:lang w:val="hy-AM" w:eastAsia="x-none"/>
        </w:rPr>
        <w:t xml:space="preserve">հումք </w:t>
      </w:r>
      <w:r w:rsidRPr="00EA42C0">
        <w:rPr>
          <w:rFonts w:ascii="GHEA Grapalat" w:hAnsi="GHEA Grapalat" w:cs="Sylfaen"/>
          <w:lang w:val="hy-AM" w:eastAsia="x-none"/>
        </w:rPr>
        <w:t>արտա</w:t>
      </w:r>
      <w:r w:rsidRPr="00EA42C0">
        <w:rPr>
          <w:rFonts w:ascii="GHEA Grapalat" w:hAnsi="GHEA Grapalat" w:cs="Sylfaen"/>
          <w:lang w:val="hy-AM" w:eastAsia="x-none"/>
        </w:rPr>
        <w:softHyphen/>
        <w:t>դ</w:t>
      </w:r>
      <w:r w:rsidRPr="00EA42C0">
        <w:rPr>
          <w:rFonts w:ascii="GHEA Grapalat" w:hAnsi="GHEA Grapalat" w:cs="Sylfaen"/>
          <w:lang w:val="hy-AM" w:eastAsia="x-none"/>
        </w:rPr>
        <w:softHyphen/>
        <w:t>րողների հետ պայմանագրային հարաբերությունների հաս</w:t>
      </w:r>
      <w:r w:rsidRPr="00EA42C0">
        <w:rPr>
          <w:rFonts w:ascii="GHEA Grapalat" w:hAnsi="GHEA Grapalat" w:cs="Sylfaen"/>
          <w:lang w:val="hy-AM" w:eastAsia="x-none"/>
        </w:rPr>
        <w:softHyphen/>
        <w:t>տատման և այլնի հետ:</w:t>
      </w:r>
    </w:p>
    <w:p w:rsidR="00EA42C0" w:rsidRPr="00EA42C0" w:rsidRDefault="00EA42C0" w:rsidP="00E47FBA">
      <w:pPr>
        <w:numPr>
          <w:ilvl w:val="0"/>
          <w:numId w:val="2"/>
        </w:numPr>
        <w:tabs>
          <w:tab w:val="left" w:pos="0"/>
          <w:tab w:val="left" w:pos="81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Նշված խնդիրների լուծման արդյունավետ ուղղություններից է գյուղա</w:t>
      </w:r>
      <w:r w:rsidRPr="00EA42C0">
        <w:rPr>
          <w:rFonts w:ascii="GHEA Grapalat" w:hAnsi="GHEA Grapalat" w:cs="Sylfaen"/>
          <w:lang w:val="hy-AM" w:eastAsia="x-none"/>
        </w:rPr>
        <w:softHyphen/>
        <w:t>տնտեսական հումքի մթերումների կազմակերպման նպատակով մատչելի պայ</w:t>
      </w:r>
      <w:r w:rsidRPr="00EA42C0">
        <w:rPr>
          <w:rFonts w:ascii="GHEA Grapalat" w:hAnsi="GHEA Grapalat" w:cs="Sylfaen"/>
          <w:lang w:val="hy-AM" w:eastAsia="x-none"/>
        </w:rPr>
        <w:softHyphen/>
        <w:t>մաններով վարկավորումը</w:t>
      </w:r>
      <w:r w:rsidR="00494372">
        <w:rPr>
          <w:rFonts w:ascii="GHEA Grapalat" w:hAnsi="GHEA Grapalat" w:cs="Sylfaen"/>
          <w:lang w:val="hy-AM" w:eastAsia="x-none"/>
        </w:rPr>
        <w:t>, որը պայմաններ կստեղծի պտուղբանջարեղենի, խաղողի և կաթի արժեշղթաների կայացման և զարգացման համար</w:t>
      </w:r>
      <w:r w:rsidRPr="00EA42C0">
        <w:rPr>
          <w:rFonts w:ascii="GHEA Grapalat" w:hAnsi="GHEA Grapalat" w:cs="Sylfaen"/>
          <w:lang w:val="hy-AM" w:eastAsia="x-none"/>
        </w:rPr>
        <w:t>:</w:t>
      </w:r>
    </w:p>
    <w:p w:rsidR="00EA42C0" w:rsidRPr="00F72B1B" w:rsidRDefault="00F72B1B" w:rsidP="00E47FBA">
      <w:pPr>
        <w:numPr>
          <w:ilvl w:val="0"/>
          <w:numId w:val="2"/>
        </w:numPr>
        <w:tabs>
          <w:tab w:val="left" w:pos="0"/>
          <w:tab w:val="left" w:pos="810"/>
        </w:tabs>
        <w:spacing w:line="360" w:lineRule="auto"/>
        <w:ind w:left="0" w:firstLine="540"/>
        <w:jc w:val="both"/>
        <w:rPr>
          <w:rFonts w:ascii="GHEA Grapalat" w:hAnsi="GHEA Grapalat" w:cs="Arial Armenian"/>
          <w:lang w:val="af-ZA"/>
        </w:rPr>
      </w:pPr>
      <w:r w:rsidRPr="00F72B1B">
        <w:rPr>
          <w:rFonts w:ascii="GHEA Grapalat" w:hAnsi="GHEA Grapalat"/>
          <w:lang w:val="hy-AM"/>
        </w:rPr>
        <w:t>Հ</w:t>
      </w:r>
      <w:r>
        <w:rPr>
          <w:rFonts w:ascii="GHEA Grapalat" w:hAnsi="GHEA Grapalat"/>
          <w:lang w:val="hy-AM"/>
        </w:rPr>
        <w:t xml:space="preserve">այաստանի </w:t>
      </w:r>
      <w:r w:rsidRPr="00F72B1B">
        <w:rPr>
          <w:rFonts w:ascii="GHEA Grapalat" w:hAnsi="GHEA Grapalat"/>
          <w:lang w:val="hy-AM"/>
        </w:rPr>
        <w:t>Հ</w:t>
      </w:r>
      <w:r>
        <w:rPr>
          <w:rFonts w:ascii="GHEA Grapalat" w:hAnsi="GHEA Grapalat"/>
          <w:lang w:val="hy-AM"/>
        </w:rPr>
        <w:t>անրապետության</w:t>
      </w:r>
      <w:r w:rsidRPr="00F72B1B">
        <w:rPr>
          <w:rFonts w:ascii="GHEA Grapalat" w:hAnsi="GHEA Grapalat"/>
          <w:lang w:val="hy-AM"/>
        </w:rPr>
        <w:t xml:space="preserve"> </w:t>
      </w:r>
      <w:r w:rsidRPr="00A40A08">
        <w:rPr>
          <w:rFonts w:ascii="GHEA Grapalat" w:hAnsi="GHEA Grapalat" w:cs="Arial Armenian"/>
          <w:lang w:val="af-ZA"/>
        </w:rPr>
        <w:t xml:space="preserve">կառավարության </w:t>
      </w:r>
      <w:r>
        <w:rPr>
          <w:rFonts w:ascii="GHEA Grapalat" w:hAnsi="GHEA Grapalat" w:cs="Arial Armenian"/>
          <w:lang w:val="hy-AM"/>
        </w:rPr>
        <w:t xml:space="preserve">2017 թվականի օգոստոսի  </w:t>
      </w:r>
      <w:r w:rsidRPr="00F72B1B">
        <w:rPr>
          <w:rFonts w:ascii="GHEA Grapalat" w:hAnsi="GHEA Grapalat" w:cs="Arial Armenian"/>
          <w:lang w:val="af-ZA"/>
        </w:rPr>
        <w:t xml:space="preserve">3-ի </w:t>
      </w:r>
      <w:r w:rsidRPr="00A40A08">
        <w:rPr>
          <w:rFonts w:ascii="GHEA Grapalat" w:hAnsi="GHEA Grapalat" w:cs="Arial Armenian"/>
          <w:lang w:val="af-ZA"/>
        </w:rPr>
        <w:t>նիստի N 33 արձանագրային որոշմամբ</w:t>
      </w:r>
      <w:r w:rsidRPr="00F72B1B">
        <w:rPr>
          <w:rFonts w:ascii="GHEA Grapalat" w:hAnsi="GHEA Grapalat" w:cs="Arial Armenian"/>
          <w:lang w:val="af-ZA"/>
        </w:rPr>
        <w:t xml:space="preserve"> հավանության արժանացած Գյուղատնտեսական հումքի մթերումների նպատակով ագրովերամշակման ոլորտին տրամադրվող վարկերի տոկոսադրույքների մասնակի սուբսիդավորման պիլոտային ծրագրով մեկնարկել է պտուղբանջարեղենի և խաղողի մթերումների նպատակով տրամադրվող վարկերի տոկոսադրույքների մասնակի սուբսիդավորման գործընթացը։</w:t>
      </w:r>
    </w:p>
    <w:p w:rsidR="00EA42C0" w:rsidRPr="00F72B1B" w:rsidRDefault="00F72B1B" w:rsidP="00E47FBA">
      <w:pPr>
        <w:numPr>
          <w:ilvl w:val="0"/>
          <w:numId w:val="2"/>
        </w:numPr>
        <w:tabs>
          <w:tab w:val="left" w:pos="0"/>
          <w:tab w:val="left" w:pos="810"/>
        </w:tabs>
        <w:spacing w:line="360" w:lineRule="auto"/>
        <w:ind w:left="0" w:firstLine="540"/>
        <w:jc w:val="both"/>
        <w:rPr>
          <w:rFonts w:ascii="GHEA Grapalat" w:hAnsi="GHEA Grapalat" w:cs="Arial Armenian"/>
          <w:lang w:val="af-ZA"/>
        </w:rPr>
      </w:pPr>
      <w:r w:rsidRPr="00F72B1B">
        <w:rPr>
          <w:rFonts w:ascii="GHEA Grapalat" w:hAnsi="GHEA Grapalat" w:cs="Arial Armenian"/>
          <w:lang w:val="af-ZA"/>
        </w:rPr>
        <w:lastRenderedPageBreak/>
        <w:t xml:space="preserve">2018 թվականին </w:t>
      </w:r>
      <w:r w:rsidRPr="00A40A08">
        <w:rPr>
          <w:rFonts w:ascii="GHEA Grapalat" w:hAnsi="GHEA Grapalat" w:cs="Arial Armenian"/>
          <w:lang w:val="af-ZA"/>
        </w:rPr>
        <w:t>ՀՀ կառավարության 2017 թվականի դեկտեմբերի 21-ի N 53 արձանագրային որոշմամբ հավանության արժանաց</w:t>
      </w:r>
      <w:r w:rsidRPr="00F72B1B">
        <w:rPr>
          <w:rFonts w:ascii="GHEA Grapalat" w:hAnsi="GHEA Grapalat" w:cs="Arial Armenian"/>
          <w:lang w:val="af-ZA"/>
        </w:rPr>
        <w:t>ած</w:t>
      </w:r>
      <w:r w:rsidRPr="00A40A08">
        <w:rPr>
          <w:rFonts w:ascii="GHEA Grapalat" w:hAnsi="GHEA Grapalat" w:cs="Arial Armenian"/>
          <w:lang w:val="af-ZA"/>
        </w:rPr>
        <w:t xml:space="preserve"> </w:t>
      </w:r>
      <w:r w:rsidRPr="00F72B1B">
        <w:rPr>
          <w:rFonts w:ascii="GHEA Grapalat" w:hAnsi="GHEA Grapalat" w:cs="Arial Armenian"/>
          <w:lang w:val="af-ZA"/>
        </w:rPr>
        <w:t>Գյուղատնտեսական հումքի մթերումների (գնումների) նպատակով ագրովերամշակման ոլորտին տրամադրվող վարկերի տոկոսադրույքների սուբսիդավորման ծրագրի շրջանակներում այն շարունակվել է ընդլայնված ծավալներով</w:t>
      </w:r>
      <w:r w:rsidR="00EA42C0" w:rsidRPr="00F72B1B">
        <w:rPr>
          <w:rFonts w:ascii="GHEA Grapalat" w:hAnsi="GHEA Grapalat" w:cs="Arial Armenian"/>
          <w:lang w:val="af-ZA"/>
        </w:rPr>
        <w:t>:</w:t>
      </w:r>
    </w:p>
    <w:p w:rsidR="002E2C6E" w:rsidRDefault="002E2C6E" w:rsidP="00E47FBA">
      <w:pPr>
        <w:tabs>
          <w:tab w:val="left" w:pos="0"/>
          <w:tab w:val="left" w:pos="810"/>
        </w:tabs>
        <w:spacing w:line="360" w:lineRule="auto"/>
        <w:ind w:left="540"/>
        <w:contextualSpacing/>
        <w:jc w:val="center"/>
        <w:rPr>
          <w:rFonts w:ascii="GHEA Grapalat" w:hAnsi="GHEA Grapalat" w:cs="Arial Armenian"/>
          <w:lang w:val="hy-AM" w:eastAsia="x-none"/>
        </w:rPr>
      </w:pPr>
    </w:p>
    <w:p w:rsidR="00EA42C0" w:rsidRDefault="00D462C8" w:rsidP="00E47FBA">
      <w:pPr>
        <w:tabs>
          <w:tab w:val="left" w:pos="0"/>
          <w:tab w:val="left" w:pos="810"/>
        </w:tabs>
        <w:spacing w:line="360" w:lineRule="auto"/>
        <w:ind w:left="540"/>
        <w:contextualSpacing/>
        <w:jc w:val="center"/>
        <w:rPr>
          <w:rFonts w:ascii="GHEA Grapalat" w:hAnsi="GHEA Grapalat" w:cs="Sylfaen"/>
          <w:lang w:val="hy-AM" w:eastAsia="x-none"/>
        </w:rPr>
      </w:pPr>
      <w:r w:rsidRPr="00D462C8">
        <w:rPr>
          <w:rFonts w:ascii="GHEA Grapalat" w:hAnsi="GHEA Grapalat" w:cs="Arial Armenian"/>
          <w:lang w:val="hy-AM" w:eastAsia="x-none"/>
        </w:rPr>
        <w:t xml:space="preserve">I. </w:t>
      </w:r>
      <w:r w:rsidR="00EA42C0" w:rsidRPr="00EA42C0">
        <w:rPr>
          <w:rFonts w:ascii="GHEA Grapalat" w:hAnsi="GHEA Grapalat" w:cs="Arial Armenian"/>
          <w:lang w:val="hy-AM" w:eastAsia="x-none"/>
        </w:rPr>
        <w:t>ԱԳՐՈՎԵՐԱՄՇԱԿՄԱՆ ՈԼՈՐՏՈՒՄ ՆԵՐԳՐԱՎՎԱԾ ՎԱՐԿԱՅԻՆ</w:t>
      </w:r>
      <w:r w:rsidR="00EA42C0" w:rsidRPr="00EA42C0">
        <w:rPr>
          <w:rFonts w:ascii="GHEA Grapalat" w:hAnsi="GHEA Grapalat" w:cs="Arial Armenian"/>
          <w:lang w:val="af-ZA" w:eastAsia="x-none"/>
        </w:rPr>
        <w:t xml:space="preserve"> </w:t>
      </w:r>
      <w:r w:rsidR="00EA42C0" w:rsidRPr="00EA42C0">
        <w:rPr>
          <w:rFonts w:ascii="GHEA Grapalat" w:hAnsi="GHEA Grapalat" w:cs="Arial Armenian"/>
          <w:lang w:val="hy-AM" w:eastAsia="x-none"/>
        </w:rPr>
        <w:t>ՄԻՋՈՑՆԵՐԻ</w:t>
      </w:r>
      <w:r w:rsidR="00EA42C0" w:rsidRPr="00EA42C0">
        <w:rPr>
          <w:rFonts w:ascii="GHEA Grapalat" w:hAnsi="GHEA Grapalat" w:cs="Arial Armenian"/>
          <w:lang w:val="af-ZA" w:eastAsia="x-none"/>
        </w:rPr>
        <w:t xml:space="preserve"> </w:t>
      </w:r>
      <w:r w:rsidR="00EA42C0" w:rsidRPr="00EA42C0">
        <w:rPr>
          <w:rFonts w:ascii="GHEA Grapalat" w:hAnsi="GHEA Grapalat" w:cs="Sylfaen"/>
          <w:lang w:val="hy-AM" w:eastAsia="x-none"/>
        </w:rPr>
        <w:t>ԱՌԿԱ ՎԻՃԱԿԻ ԲՆՈՒԹԱԳԻՐԸ</w:t>
      </w:r>
    </w:p>
    <w:p w:rsidR="00EA42C0" w:rsidRPr="00EA42C0" w:rsidRDefault="00EA42C0" w:rsidP="00E47FBA">
      <w:pPr>
        <w:numPr>
          <w:ilvl w:val="0"/>
          <w:numId w:val="2"/>
        </w:numPr>
        <w:tabs>
          <w:tab w:val="left" w:pos="0"/>
          <w:tab w:val="left" w:pos="81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 xml:space="preserve">Գյուղատնտեսական </w:t>
      </w:r>
      <w:r w:rsidR="003E51EA">
        <w:rPr>
          <w:rFonts w:ascii="GHEA Grapalat" w:hAnsi="GHEA Grapalat" w:cs="Sylfaen"/>
          <w:lang w:val="hy-AM" w:eastAsia="x-none"/>
        </w:rPr>
        <w:t xml:space="preserve">հումք </w:t>
      </w:r>
      <w:r w:rsidRPr="00EA42C0">
        <w:rPr>
          <w:rFonts w:ascii="GHEA Grapalat" w:hAnsi="GHEA Grapalat" w:cs="Sylfaen"/>
          <w:lang w:val="hy-AM" w:eastAsia="x-none"/>
        </w:rPr>
        <w:t>վերամշակող արդյունաբերության կազմակերպությունները վերազինման և շրջանառու միջոցների համալրման կարիքները սեփական ազատ միջոցների սղության կամ բացակայության պատճառով մշտապես ապահովում են վարկային միջոցների հաշվին, որոնք սովորաբար լինում են միջնաժամկետ (3-5 տարի), երբեմն` երկարաժամկետ, դրամով և արտարժույթով, իսկ դրանց տոկոսադրույքները տատանվում են 8.8-14.2 %-ի սահմաններում:</w:t>
      </w:r>
    </w:p>
    <w:p w:rsidR="00EA42C0" w:rsidRPr="00EA42C0" w:rsidRDefault="00EA42C0" w:rsidP="00E47FBA">
      <w:pPr>
        <w:numPr>
          <w:ilvl w:val="0"/>
          <w:numId w:val="2"/>
        </w:numPr>
        <w:tabs>
          <w:tab w:val="left" w:pos="0"/>
          <w:tab w:val="left" w:pos="81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Վերազինման և շրջանառու միջոցների համալրման կարիքները պահանջում են մեծածավալ ներդրումներ, մինչդեռ կազմակերպությունների գրավի առարկան սահմանափակ է, հետևաբար վարկավորման համար հաճախ գրավադրվում է կազմակերպության ամբողջ գույքը: Հետագա տարիների գործունեության համար, շրջանառու միջոցների համալրման անհրաժեշտության դեպքում, գրավի առարկայի բացակայության պատճառով, անհնարին է դառնում նոր վարկերից օգտվելու գործընթացը: Արտադրության վերազինման և հումքի ձեռքբերման համար, սահմանափակ ժամկետով տրամադրված վարկերի սպասարկման ծախսերը զգալիորեն բարձրացնում են արտադրանքի ինքնարժեքը և բացասաբար անդրադառնում արտադրանքի մրցունակության վրա: Մրցունակության վրա բացասաբար են անդրադառնում նաև հումքի համեմատաբար բարձր գները, որը վերամշակողը վճարում է, հաշվի առնելով այն հանգամանքը, որ գյուղացիական</w:t>
      </w:r>
      <w:r w:rsidR="00805AB4">
        <w:rPr>
          <w:rFonts w:ascii="GHEA Grapalat" w:hAnsi="GHEA Grapalat" w:cs="Sylfaen"/>
          <w:lang w:val="hy-AM" w:eastAsia="x-none"/>
        </w:rPr>
        <w:t xml:space="preserve"> </w:t>
      </w:r>
      <w:r w:rsidRPr="00EA42C0">
        <w:rPr>
          <w:rFonts w:ascii="GHEA Grapalat" w:hAnsi="GHEA Grapalat" w:cs="Sylfaen"/>
          <w:lang w:val="hy-AM" w:eastAsia="x-none"/>
        </w:rPr>
        <w:t>տնտեսությունները գործում են ինտենսիվացման ցածր պայմաններում, մասնատված են, որի հետևանքը գյուղատնտեսական հումքի բարձր ինքնարժեքն է: Այդ պայմաններում էլ մշտապես առկա է գյուղացիական</w:t>
      </w:r>
      <w:r w:rsidR="00805AB4">
        <w:rPr>
          <w:rFonts w:ascii="GHEA Grapalat" w:hAnsi="GHEA Grapalat" w:cs="Sylfaen"/>
          <w:lang w:val="hy-AM" w:eastAsia="x-none"/>
        </w:rPr>
        <w:t xml:space="preserve"> </w:t>
      </w:r>
      <w:r w:rsidRPr="00EA42C0">
        <w:rPr>
          <w:rFonts w:ascii="GHEA Grapalat" w:hAnsi="GHEA Grapalat" w:cs="Sylfaen"/>
          <w:lang w:val="hy-AM" w:eastAsia="x-none"/>
        </w:rPr>
        <w:t>տնտեսությունների դժգոհությունը մթերման գների նկատմամբ, իսկ վերա</w:t>
      </w:r>
      <w:r w:rsidRPr="00EA42C0">
        <w:rPr>
          <w:rFonts w:ascii="GHEA Grapalat" w:hAnsi="GHEA Grapalat" w:cs="Sylfaen"/>
          <w:lang w:val="hy-AM" w:eastAsia="x-none"/>
        </w:rPr>
        <w:softHyphen/>
        <w:t>մշակողների կողմից մթերման գների բարձրացման հնարավորությունները սահ</w:t>
      </w:r>
      <w:r w:rsidRPr="00EA42C0">
        <w:rPr>
          <w:rFonts w:ascii="GHEA Grapalat" w:hAnsi="GHEA Grapalat" w:cs="Sylfaen"/>
          <w:lang w:val="hy-AM" w:eastAsia="x-none"/>
        </w:rPr>
        <w:softHyphen/>
        <w:t>մանափակ են, քանի որ պատրաստի արտադրանքի համար առկա են շուկայում ձևավորված որոշակի գներ:</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Ստեղծված իրավիճակում, վերամշակող ընկերությունները ցածր մրցունա</w:t>
      </w:r>
      <w:r w:rsidRPr="00EA42C0">
        <w:rPr>
          <w:rFonts w:ascii="GHEA Grapalat" w:hAnsi="GHEA Grapalat" w:cs="Sylfaen"/>
          <w:lang w:val="hy-AM" w:eastAsia="x-none"/>
        </w:rPr>
        <w:softHyphen/>
        <w:t>կության և մարքեթինգային գործունեության սահմանափակ հնարավորությունների հետևան</w:t>
      </w:r>
      <w:r w:rsidRPr="00EA42C0">
        <w:rPr>
          <w:rFonts w:ascii="GHEA Grapalat" w:hAnsi="GHEA Grapalat" w:cs="Sylfaen"/>
          <w:lang w:val="hy-AM" w:eastAsia="x-none"/>
        </w:rPr>
        <w:softHyphen/>
        <w:t>քով հա</w:t>
      </w:r>
      <w:r w:rsidRPr="00EA42C0">
        <w:rPr>
          <w:rFonts w:ascii="GHEA Grapalat" w:hAnsi="GHEA Grapalat" w:cs="Sylfaen"/>
          <w:lang w:val="hy-AM" w:eastAsia="x-none"/>
        </w:rPr>
        <w:softHyphen/>
        <w:t xml:space="preserve">ճախ չեն </w:t>
      </w:r>
      <w:r w:rsidRPr="00EA42C0">
        <w:rPr>
          <w:rFonts w:ascii="GHEA Grapalat" w:hAnsi="GHEA Grapalat" w:cs="Sylfaen"/>
          <w:lang w:val="hy-AM" w:eastAsia="x-none"/>
        </w:rPr>
        <w:lastRenderedPageBreak/>
        <w:t>կարողանում սպասարկել վերցրած վարկային ռեսուրսները, որը բացասաբար է անդրադառնում վարկունակության, հետևաբար նոր վարկերից օգտվելու հնարավորության վրա:</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 xml:space="preserve"> Ագրովերամշակող ընկերությունների կողմից վարկային միջոցների ներգրավման հիմնական խոչընդոտներից է տոկոսադրույքների բարձր մակարդակը, որը հան</w:t>
      </w:r>
      <w:r w:rsidRPr="00EA42C0">
        <w:rPr>
          <w:rFonts w:ascii="GHEA Grapalat" w:hAnsi="GHEA Grapalat" w:cs="Sylfaen"/>
          <w:lang w:val="hy-AM" w:eastAsia="x-none"/>
        </w:rPr>
        <w:softHyphen/>
        <w:t>գեցնում է դրանց սպասարկման ծանր բեռի վերը նշված հետևանքներին:</w:t>
      </w:r>
    </w:p>
    <w:p w:rsidR="00EA42C0" w:rsidRPr="002F74FA"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Հանրապետության գյուղատնտեսության և գյուղատնտեսական հումքի վերամշակման ոլորտի առանձնահատկությունների պայմաններում (գյուղատնտեսական հումքի արտադրության բարձր ռիսկ, իրացման բարդություններ, արտահանման տրանսպորտային մեծ ծախսեր, գինեգործական արտադրանքի դեպքում արտադրական տեխնոլոգիայով պայմանա</w:t>
      </w:r>
      <w:r w:rsidRPr="00EA42C0">
        <w:rPr>
          <w:rFonts w:ascii="GHEA Grapalat" w:hAnsi="GHEA Grapalat" w:cs="Sylfaen"/>
          <w:lang w:val="hy-AM" w:eastAsia="x-none"/>
        </w:rPr>
        <w:softHyphen/>
        <w:t>վորված պատրաստի արտադրանքի ստացման համար անհրաժեշտ երկար ժամկետներ և այլն) շահութաբեր արտադրության վարումը հնարավոր է միայն տրամադրվող վարկերի տոկոսադրույքների սուբսիդավորման մեխանիզմների կիրառման միջոցով, անհրաժեշտության դեպքում նաև գրավով՝ պարտավորության կատարման մասնակի ապահովմամբ:</w:t>
      </w:r>
    </w:p>
    <w:p w:rsidR="002E2C6E" w:rsidRDefault="002E2C6E" w:rsidP="00E47FBA">
      <w:pPr>
        <w:tabs>
          <w:tab w:val="left" w:pos="0"/>
          <w:tab w:val="left" w:pos="810"/>
          <w:tab w:val="left" w:pos="900"/>
        </w:tabs>
        <w:spacing w:line="360" w:lineRule="auto"/>
        <w:ind w:firstLine="540"/>
        <w:contextualSpacing/>
        <w:jc w:val="center"/>
        <w:rPr>
          <w:rFonts w:ascii="GHEA Grapalat" w:hAnsi="GHEA Grapalat" w:cs="Sylfaen"/>
          <w:lang w:val="hy-AM" w:eastAsia="x-none"/>
        </w:rPr>
      </w:pPr>
    </w:p>
    <w:p w:rsidR="00EA42C0" w:rsidRPr="00EA42C0" w:rsidRDefault="00EA42C0" w:rsidP="00E47FBA">
      <w:pPr>
        <w:tabs>
          <w:tab w:val="left" w:pos="0"/>
          <w:tab w:val="left" w:pos="810"/>
          <w:tab w:val="left" w:pos="900"/>
        </w:tabs>
        <w:spacing w:line="360" w:lineRule="auto"/>
        <w:ind w:firstLine="540"/>
        <w:contextualSpacing/>
        <w:jc w:val="center"/>
        <w:rPr>
          <w:rFonts w:ascii="GHEA Grapalat" w:hAnsi="GHEA Grapalat" w:cs="Sylfaen"/>
          <w:lang w:val="en-US" w:eastAsia="en-US"/>
        </w:rPr>
      </w:pPr>
      <w:r w:rsidRPr="00EA42C0">
        <w:rPr>
          <w:rFonts w:ascii="GHEA Grapalat" w:hAnsi="GHEA Grapalat" w:cs="Sylfaen"/>
          <w:lang w:val="hy-AM" w:eastAsia="x-none"/>
        </w:rPr>
        <w:t>II.  ԾՐԱԳՐԻ ԻՐԱԿԱՆԱՑՄԱՆ ԱՆՀՐԱԺԵՇՏՈՒԹՅՈՒՆԸ</w:t>
      </w:r>
    </w:p>
    <w:p w:rsidR="009B54B9" w:rsidRPr="009B54B9"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en-US"/>
        </w:rPr>
      </w:pPr>
      <w:r w:rsidRPr="00EA42C0">
        <w:rPr>
          <w:rFonts w:ascii="GHEA Grapalat" w:hAnsi="GHEA Grapalat" w:cs="Sylfaen"/>
          <w:lang w:val="hy-AM" w:eastAsia="x-none"/>
        </w:rPr>
        <w:t>Ըստ կատարված գնահատման արդյունքների՝</w:t>
      </w:r>
    </w:p>
    <w:p w:rsidR="009B54B9" w:rsidRDefault="009B54B9" w:rsidP="00E47FBA">
      <w:pPr>
        <w:tabs>
          <w:tab w:val="left" w:pos="0"/>
          <w:tab w:val="left" w:pos="810"/>
        </w:tabs>
        <w:spacing w:line="360" w:lineRule="auto"/>
        <w:ind w:firstLine="540"/>
        <w:jc w:val="both"/>
        <w:rPr>
          <w:rFonts w:ascii="GHEA Grapalat" w:hAnsi="GHEA Grapalat" w:cs="Sylfaen"/>
          <w:lang w:val="en-US" w:eastAsia="x-none"/>
        </w:rPr>
      </w:pPr>
      <w:r>
        <w:rPr>
          <w:rFonts w:ascii="GHEA Grapalat" w:hAnsi="GHEA Grapalat" w:cs="Sylfaen"/>
          <w:lang w:val="hy-AM" w:eastAsia="x-none"/>
        </w:rPr>
        <w:t>1</w:t>
      </w:r>
      <w:r>
        <w:rPr>
          <w:rFonts w:ascii="GHEA Grapalat" w:hAnsi="GHEA Grapalat" w:cs="Sylfaen"/>
          <w:lang w:val="en-US" w:eastAsia="x-none"/>
        </w:rPr>
        <w:t xml:space="preserve">) </w:t>
      </w:r>
      <w:r w:rsidR="00EA42C0" w:rsidRPr="00EA42C0">
        <w:rPr>
          <w:rFonts w:ascii="GHEA Grapalat" w:hAnsi="GHEA Grapalat" w:cs="Sylfaen"/>
          <w:lang w:val="hy-AM" w:eastAsia="x-none"/>
        </w:rPr>
        <w:t>201</w:t>
      </w:r>
      <w:r w:rsidR="008A188F" w:rsidRPr="009B54B9">
        <w:rPr>
          <w:rFonts w:ascii="GHEA Grapalat" w:hAnsi="GHEA Grapalat" w:cs="Sylfaen"/>
          <w:lang w:val="hy-AM" w:eastAsia="x-none"/>
        </w:rPr>
        <w:t>7</w:t>
      </w:r>
      <w:r w:rsidR="00EA42C0" w:rsidRPr="00EA42C0">
        <w:rPr>
          <w:rFonts w:ascii="GHEA Grapalat" w:hAnsi="GHEA Grapalat" w:cs="Sylfaen"/>
          <w:lang w:val="hy-AM" w:eastAsia="x-none"/>
        </w:rPr>
        <w:t>-201</w:t>
      </w:r>
      <w:r w:rsidR="008A188F" w:rsidRPr="009B54B9">
        <w:rPr>
          <w:rFonts w:ascii="GHEA Grapalat" w:hAnsi="GHEA Grapalat" w:cs="Sylfaen"/>
          <w:lang w:val="hy-AM" w:eastAsia="x-none"/>
        </w:rPr>
        <w:t>8</w:t>
      </w:r>
      <w:r w:rsidR="00EA42C0" w:rsidRPr="00EA42C0">
        <w:rPr>
          <w:rFonts w:ascii="GHEA Grapalat" w:hAnsi="GHEA Grapalat" w:cs="Sylfaen"/>
          <w:lang w:val="hy-AM" w:eastAsia="x-none"/>
        </w:rPr>
        <w:t xml:space="preserve"> թվականներին պտուղբան</w:t>
      </w:r>
      <w:r w:rsidR="00EA42C0" w:rsidRPr="00EA42C0">
        <w:rPr>
          <w:rFonts w:ascii="GHEA Grapalat" w:hAnsi="GHEA Grapalat" w:cs="Sylfaen"/>
          <w:lang w:val="hy-AM" w:eastAsia="x-none"/>
        </w:rPr>
        <w:softHyphen/>
        <w:t>ջա</w:t>
      </w:r>
      <w:r w:rsidR="00EA42C0" w:rsidRPr="00EA42C0">
        <w:rPr>
          <w:rFonts w:ascii="GHEA Grapalat" w:hAnsi="GHEA Grapalat" w:cs="Sylfaen"/>
          <w:lang w:val="hy-AM" w:eastAsia="x-none"/>
        </w:rPr>
        <w:softHyphen/>
        <w:t xml:space="preserve">րեղեն վերամշակող շուրջ 35 ընկերությունների և խաղող վերամշակող շուրջ 50 ընկերությունների կողմից գնված </w:t>
      </w:r>
      <w:r w:rsidR="008A188F" w:rsidRPr="009B54B9">
        <w:rPr>
          <w:rFonts w:ascii="GHEA Grapalat" w:hAnsi="GHEA Grapalat" w:cs="Sylfaen"/>
          <w:lang w:val="hy-AM" w:eastAsia="x-none"/>
        </w:rPr>
        <w:t xml:space="preserve">180.7 </w:t>
      </w:r>
      <w:r w:rsidR="00EA42C0" w:rsidRPr="00EA42C0">
        <w:rPr>
          <w:rFonts w:ascii="GHEA Grapalat" w:hAnsi="GHEA Grapalat" w:cs="Sylfaen"/>
          <w:lang w:val="hy-AM" w:eastAsia="x-none"/>
        </w:rPr>
        <w:t>և 1</w:t>
      </w:r>
      <w:r w:rsidR="008A188F" w:rsidRPr="009B54B9">
        <w:rPr>
          <w:rFonts w:ascii="GHEA Grapalat" w:hAnsi="GHEA Grapalat" w:cs="Sylfaen"/>
          <w:lang w:val="hy-AM" w:eastAsia="x-none"/>
        </w:rPr>
        <w:t>88.7</w:t>
      </w:r>
      <w:r w:rsidR="00EA42C0" w:rsidRPr="00EA42C0">
        <w:rPr>
          <w:rFonts w:ascii="GHEA Grapalat" w:hAnsi="GHEA Grapalat" w:cs="Sylfaen"/>
          <w:lang w:val="hy-AM" w:eastAsia="x-none"/>
        </w:rPr>
        <w:t xml:space="preserve"> հազար տոննա պտուղբանջարեղենի և խաղողի արժեքը կազմել է շուրջ </w:t>
      </w:r>
      <w:r w:rsidR="008A188F" w:rsidRPr="009B54B9">
        <w:rPr>
          <w:rFonts w:ascii="GHEA Grapalat" w:hAnsi="GHEA Grapalat" w:cs="Sylfaen"/>
          <w:lang w:val="hy-AM" w:eastAsia="x-none"/>
        </w:rPr>
        <w:t>23.3</w:t>
      </w:r>
      <w:r w:rsidR="00EA42C0" w:rsidRPr="00EA42C0">
        <w:rPr>
          <w:rFonts w:ascii="GHEA Grapalat" w:hAnsi="GHEA Grapalat" w:cs="Sylfaen"/>
          <w:lang w:val="hy-AM" w:eastAsia="x-none"/>
        </w:rPr>
        <w:t xml:space="preserve"> և 2</w:t>
      </w:r>
      <w:r w:rsidR="008A188F" w:rsidRPr="009B54B9">
        <w:rPr>
          <w:rFonts w:ascii="GHEA Grapalat" w:hAnsi="GHEA Grapalat" w:cs="Sylfaen"/>
          <w:lang w:val="hy-AM" w:eastAsia="x-none"/>
        </w:rPr>
        <w:t>8.0</w:t>
      </w:r>
      <w:r>
        <w:rPr>
          <w:rFonts w:ascii="GHEA Grapalat" w:hAnsi="GHEA Grapalat" w:cs="Sylfaen"/>
          <w:lang w:val="hy-AM" w:eastAsia="x-none"/>
        </w:rPr>
        <w:t xml:space="preserve"> մլրդ դրամ</w:t>
      </w:r>
      <w:r>
        <w:rPr>
          <w:rFonts w:ascii="GHEA Grapalat" w:hAnsi="GHEA Grapalat" w:cs="Sylfaen"/>
          <w:lang w:val="en-US" w:eastAsia="x-none"/>
        </w:rPr>
        <w:t>.</w:t>
      </w:r>
    </w:p>
    <w:p w:rsidR="00A20711" w:rsidRDefault="009B54B9" w:rsidP="00E47FBA">
      <w:pPr>
        <w:tabs>
          <w:tab w:val="left" w:pos="0"/>
          <w:tab w:val="left" w:pos="810"/>
          <w:tab w:val="left" w:pos="900"/>
        </w:tabs>
        <w:spacing w:line="360" w:lineRule="auto"/>
        <w:ind w:firstLine="540"/>
        <w:jc w:val="both"/>
        <w:rPr>
          <w:rFonts w:ascii="GHEA Grapalat" w:hAnsi="GHEA Grapalat" w:cs="Sylfaen"/>
          <w:lang w:val="hy-AM" w:eastAsia="x-none"/>
        </w:rPr>
      </w:pPr>
      <w:r>
        <w:rPr>
          <w:rFonts w:ascii="GHEA Grapalat" w:hAnsi="GHEA Grapalat" w:cs="Sylfaen"/>
          <w:lang w:val="en-US" w:eastAsia="x-none"/>
        </w:rPr>
        <w:t xml:space="preserve">2) </w:t>
      </w:r>
      <w:r w:rsidR="00A20711">
        <w:rPr>
          <w:rFonts w:ascii="GHEA Grapalat" w:hAnsi="GHEA Grapalat" w:cs="Sylfaen"/>
          <w:lang w:val="hy-AM" w:eastAsia="x-none"/>
        </w:rPr>
        <w:t xml:space="preserve">կաթնամթերքի արտադրության ոլորտում գործում են ավելի քան 150 տնտեսավարող սուբյեկտներ, որոնք տարեկան մթերում են շուրջ 250.0 հազ. </w:t>
      </w:r>
      <w:r w:rsidR="00494372">
        <w:rPr>
          <w:rFonts w:ascii="GHEA Grapalat" w:hAnsi="GHEA Grapalat" w:cs="Sylfaen"/>
          <w:lang w:val="hy-AM" w:eastAsia="x-none"/>
        </w:rPr>
        <w:t xml:space="preserve">տոննա </w:t>
      </w:r>
      <w:r w:rsidR="00A20711">
        <w:rPr>
          <w:rFonts w:ascii="GHEA Grapalat" w:hAnsi="GHEA Grapalat" w:cs="Sylfaen"/>
          <w:lang w:val="hy-AM" w:eastAsia="x-none"/>
        </w:rPr>
        <w:t>կաթ, որի արժեքը կազմում է ավելի քան 35.0 մլրդ դրամ։</w:t>
      </w:r>
    </w:p>
    <w:p w:rsidR="00EA42C0" w:rsidRPr="009B54B9" w:rsidRDefault="009B54B9"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rPr>
      </w:pPr>
      <w:r w:rsidRPr="00A20711">
        <w:rPr>
          <w:rFonts w:ascii="GHEA Grapalat" w:hAnsi="GHEA Grapalat" w:cs="Sylfaen"/>
          <w:lang w:val="hy-AM" w:eastAsia="x-none"/>
        </w:rPr>
        <w:t xml:space="preserve"> </w:t>
      </w:r>
      <w:r w:rsidR="00A20711">
        <w:rPr>
          <w:rFonts w:ascii="GHEA Grapalat" w:hAnsi="GHEA Grapalat" w:cs="Sylfaen"/>
          <w:lang w:val="hy-AM" w:eastAsia="x-none"/>
        </w:rPr>
        <w:t>Կ</w:t>
      </w:r>
      <w:r w:rsidR="00A20711" w:rsidRPr="00A20711">
        <w:rPr>
          <w:rFonts w:ascii="GHEA Grapalat" w:hAnsi="GHEA Grapalat" w:cs="Sylfaen"/>
          <w:lang w:val="hy-AM" w:eastAsia="x-none"/>
        </w:rPr>
        <w:t xml:space="preserve">աթի </w:t>
      </w:r>
      <w:r w:rsidR="00A20711">
        <w:rPr>
          <w:rFonts w:ascii="GHEA Grapalat" w:hAnsi="GHEA Grapalat" w:cs="Sylfaen"/>
          <w:lang w:val="hy-AM" w:eastAsia="x-none"/>
        </w:rPr>
        <w:t xml:space="preserve">արտադրությունը և մթերումը կրում է </w:t>
      </w:r>
      <w:r w:rsidR="00A20711" w:rsidRPr="00A20711">
        <w:rPr>
          <w:rFonts w:ascii="GHEA Grapalat" w:hAnsi="GHEA Grapalat" w:cs="Sylfaen"/>
          <w:lang w:val="hy-AM" w:eastAsia="x-none"/>
        </w:rPr>
        <w:t>խիստ սեզոնայ</w:t>
      </w:r>
      <w:r w:rsidR="00A20711">
        <w:rPr>
          <w:rFonts w:ascii="GHEA Grapalat" w:hAnsi="GHEA Grapalat" w:cs="Sylfaen"/>
          <w:lang w:val="hy-AM" w:eastAsia="x-none"/>
        </w:rPr>
        <w:t xml:space="preserve">ին բնույթ, </w:t>
      </w:r>
      <w:r w:rsidR="0014430C">
        <w:rPr>
          <w:rFonts w:ascii="GHEA Grapalat" w:hAnsi="GHEA Grapalat" w:cs="Sylfaen"/>
          <w:lang w:val="hy-AM" w:eastAsia="x-none"/>
        </w:rPr>
        <w:t xml:space="preserve">դրա </w:t>
      </w:r>
      <w:r w:rsidR="00A20711" w:rsidRPr="00A20711">
        <w:rPr>
          <w:rFonts w:ascii="GHEA Grapalat" w:hAnsi="GHEA Grapalat" w:cs="Sylfaen"/>
          <w:lang w:val="hy-AM" w:eastAsia="x-none"/>
        </w:rPr>
        <w:t xml:space="preserve">ավելի քան 60 </w:t>
      </w:r>
      <w:r w:rsidR="0014430C" w:rsidRPr="0014430C">
        <w:rPr>
          <w:rFonts w:ascii="GHEA Grapalat" w:hAnsi="GHEA Grapalat" w:cs="Sylfaen"/>
          <w:lang w:val="hy-AM" w:eastAsia="x-none"/>
        </w:rPr>
        <w:t>%-</w:t>
      </w:r>
      <w:r w:rsidR="0014430C">
        <w:rPr>
          <w:rFonts w:ascii="GHEA Grapalat" w:hAnsi="GHEA Grapalat" w:cs="Sylfaen"/>
          <w:lang w:val="hy-AM" w:eastAsia="x-none"/>
        </w:rPr>
        <w:t xml:space="preserve">ը </w:t>
      </w:r>
      <w:r w:rsidR="00A20711" w:rsidRPr="00A20711">
        <w:rPr>
          <w:rFonts w:ascii="GHEA Grapalat" w:hAnsi="GHEA Grapalat" w:cs="Sylfaen"/>
          <w:lang w:val="hy-AM" w:eastAsia="x-none"/>
        </w:rPr>
        <w:t>բաժին է ընկնում արոտային սեզոնին</w:t>
      </w:r>
      <w:r w:rsidR="0014430C">
        <w:rPr>
          <w:rFonts w:ascii="GHEA Grapalat" w:hAnsi="GHEA Grapalat" w:cs="Sylfaen"/>
          <w:lang w:val="hy-AM" w:eastAsia="x-none"/>
        </w:rPr>
        <w:t>։ Այդ ընթացքում մթերված կաթը ուղղվում է հիմնականում պանրի և չոր կաթի արտադրությանը</w:t>
      </w:r>
      <w:r w:rsidR="00A20711" w:rsidRPr="00A20711">
        <w:rPr>
          <w:rFonts w:ascii="GHEA Grapalat" w:hAnsi="GHEA Grapalat" w:cs="Sylfaen"/>
          <w:lang w:val="hy-AM" w:eastAsia="x-none"/>
        </w:rPr>
        <w:t>,</w:t>
      </w:r>
      <w:r w:rsidR="0014430C">
        <w:rPr>
          <w:rFonts w:ascii="GHEA Grapalat" w:hAnsi="GHEA Grapalat" w:cs="Sylfaen"/>
          <w:lang w:val="hy-AM" w:eastAsia="x-none"/>
        </w:rPr>
        <w:t xml:space="preserve"> որոնց իրացումը կատարվում է շուրջ մեկ տարվա ընթացքում։ Այդ պատճառով </w:t>
      </w:r>
      <w:r w:rsidR="00A20711" w:rsidRPr="00A20711">
        <w:rPr>
          <w:rFonts w:ascii="GHEA Grapalat" w:hAnsi="GHEA Grapalat" w:cs="Sylfaen"/>
          <w:lang w:val="hy-AM" w:eastAsia="x-none"/>
        </w:rPr>
        <w:t xml:space="preserve"> </w:t>
      </w:r>
      <w:r w:rsidR="0014430C">
        <w:rPr>
          <w:rFonts w:ascii="GHEA Grapalat" w:hAnsi="GHEA Grapalat" w:cs="Sylfaen"/>
          <w:lang w:val="hy-AM" w:eastAsia="x-none"/>
        </w:rPr>
        <w:t xml:space="preserve">կաթ վերամշակող տնտեսավարողները </w:t>
      </w:r>
      <w:r w:rsidR="004906BB">
        <w:rPr>
          <w:rFonts w:ascii="GHEA Grapalat" w:hAnsi="GHEA Grapalat" w:cs="Sylfaen"/>
          <w:lang w:val="hy-AM" w:eastAsia="x-none"/>
        </w:rPr>
        <w:t xml:space="preserve">սկսած մայիս ամիսից մինչև սեպտեմբեր ամիսը </w:t>
      </w:r>
      <w:r w:rsidR="0014430C">
        <w:rPr>
          <w:rFonts w:ascii="GHEA Grapalat" w:hAnsi="GHEA Grapalat" w:cs="Sylfaen"/>
          <w:lang w:val="hy-AM" w:eastAsia="x-none"/>
        </w:rPr>
        <w:t xml:space="preserve">ունենում են շրջանառու միջոցների </w:t>
      </w:r>
      <w:r w:rsidR="004906BB">
        <w:rPr>
          <w:rFonts w:ascii="GHEA Grapalat" w:hAnsi="GHEA Grapalat" w:cs="Sylfaen"/>
          <w:lang w:val="hy-AM" w:eastAsia="x-none"/>
        </w:rPr>
        <w:t>խիստ պահանջարկ՝ մթերված կաթի արժեքը վճարելու համար</w:t>
      </w:r>
      <w:r w:rsidR="00A20711" w:rsidRPr="00A20711">
        <w:rPr>
          <w:rFonts w:ascii="GHEA Grapalat" w:hAnsi="GHEA Grapalat" w:cs="Sylfaen"/>
          <w:lang w:val="hy-AM" w:eastAsia="x-none"/>
        </w:rPr>
        <w:t>։</w:t>
      </w:r>
      <w:r w:rsidR="00EA42C0" w:rsidRPr="00EA42C0">
        <w:rPr>
          <w:rFonts w:ascii="GHEA Grapalat" w:hAnsi="GHEA Grapalat" w:cs="Sylfaen"/>
          <w:lang w:val="hy-AM" w:eastAsia="x-none"/>
        </w:rPr>
        <w:t xml:space="preserve"> </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 xml:space="preserve">Քանի որ գյուղատնտեսական </w:t>
      </w:r>
      <w:r w:rsidR="003E51EA">
        <w:rPr>
          <w:rFonts w:ascii="GHEA Grapalat" w:hAnsi="GHEA Grapalat" w:cs="Sylfaen"/>
          <w:lang w:val="hy-AM" w:eastAsia="x-none"/>
        </w:rPr>
        <w:t xml:space="preserve">հումք </w:t>
      </w:r>
      <w:r w:rsidRPr="00EA42C0">
        <w:rPr>
          <w:rFonts w:ascii="GHEA Grapalat" w:hAnsi="GHEA Grapalat" w:cs="Sylfaen"/>
          <w:lang w:val="hy-AM" w:eastAsia="x-none"/>
        </w:rPr>
        <w:t>վերամշակող արդյունաբերության կազմակերպությունների շրջանառու միջոցների համալրման կարիքները հիմնականում ապահովվում են վարկային միջոցների հաշվին՝ պտուղբանջարեղեն</w:t>
      </w:r>
      <w:r w:rsidR="004906BB">
        <w:rPr>
          <w:rFonts w:ascii="GHEA Grapalat" w:hAnsi="GHEA Grapalat" w:cs="Sylfaen"/>
          <w:lang w:val="hy-AM" w:eastAsia="x-none"/>
        </w:rPr>
        <w:t xml:space="preserve">, </w:t>
      </w:r>
      <w:r w:rsidRPr="00EA42C0">
        <w:rPr>
          <w:rFonts w:ascii="GHEA Grapalat" w:hAnsi="GHEA Grapalat" w:cs="Sylfaen"/>
          <w:lang w:val="hy-AM" w:eastAsia="x-none"/>
        </w:rPr>
        <w:t>խաղող</w:t>
      </w:r>
      <w:r w:rsidR="004906BB">
        <w:rPr>
          <w:rFonts w:ascii="GHEA Grapalat" w:hAnsi="GHEA Grapalat" w:cs="Sylfaen"/>
          <w:lang w:val="hy-AM" w:eastAsia="x-none"/>
        </w:rPr>
        <w:t xml:space="preserve"> և կաթ</w:t>
      </w:r>
      <w:r w:rsidRPr="00EA42C0">
        <w:rPr>
          <w:rFonts w:ascii="GHEA Grapalat" w:hAnsi="GHEA Grapalat" w:cs="Sylfaen"/>
          <w:lang w:val="hy-AM" w:eastAsia="x-none"/>
        </w:rPr>
        <w:t xml:space="preserve"> վերամշակող </w:t>
      </w:r>
      <w:r w:rsidRPr="00EA42C0">
        <w:rPr>
          <w:rFonts w:ascii="GHEA Grapalat" w:hAnsi="GHEA Grapalat" w:cs="Sylfaen"/>
          <w:lang w:val="hy-AM" w:eastAsia="x-none"/>
        </w:rPr>
        <w:lastRenderedPageBreak/>
        <w:t xml:space="preserve">շուրջ </w:t>
      </w:r>
      <w:r w:rsidR="004906BB">
        <w:rPr>
          <w:rFonts w:ascii="GHEA Grapalat" w:hAnsi="GHEA Grapalat" w:cs="Sylfaen"/>
          <w:lang w:val="hy-AM" w:eastAsia="x-none"/>
        </w:rPr>
        <w:t>235</w:t>
      </w:r>
      <w:r w:rsidRPr="00EA42C0">
        <w:rPr>
          <w:rFonts w:ascii="GHEA Grapalat" w:hAnsi="GHEA Grapalat" w:cs="Sylfaen"/>
          <w:lang w:val="hy-AM" w:eastAsia="x-none"/>
        </w:rPr>
        <w:t xml:space="preserve"> ընկերության միայն մթե</w:t>
      </w:r>
      <w:r w:rsidRPr="00EA42C0">
        <w:rPr>
          <w:rFonts w:ascii="GHEA Grapalat" w:hAnsi="GHEA Grapalat" w:cs="Sylfaen"/>
          <w:lang w:val="hy-AM" w:eastAsia="x-none"/>
        </w:rPr>
        <w:softHyphen/>
        <w:t>րումների հա</w:t>
      </w:r>
      <w:r w:rsidRPr="00EA42C0">
        <w:rPr>
          <w:rFonts w:ascii="GHEA Grapalat" w:hAnsi="GHEA Grapalat" w:cs="Sylfaen"/>
          <w:lang w:val="hy-AM" w:eastAsia="x-none"/>
        </w:rPr>
        <w:softHyphen/>
        <w:t>մար անհրա</w:t>
      </w:r>
      <w:r w:rsidRPr="00EA42C0">
        <w:rPr>
          <w:rFonts w:ascii="GHEA Grapalat" w:hAnsi="GHEA Grapalat" w:cs="Sylfaen"/>
          <w:lang w:val="hy-AM" w:eastAsia="x-none"/>
        </w:rPr>
        <w:softHyphen/>
        <w:t>ժեշտ շրջանա</w:t>
      </w:r>
      <w:r w:rsidRPr="00EA42C0">
        <w:rPr>
          <w:rFonts w:ascii="GHEA Grapalat" w:hAnsi="GHEA Grapalat" w:cs="Sylfaen"/>
          <w:lang w:val="hy-AM" w:eastAsia="x-none"/>
        </w:rPr>
        <w:softHyphen/>
        <w:t>ռու միջոց</w:t>
      </w:r>
      <w:r w:rsidRPr="00EA42C0">
        <w:rPr>
          <w:rFonts w:ascii="GHEA Grapalat" w:hAnsi="GHEA Grapalat" w:cs="Sylfaen"/>
          <w:lang w:val="hy-AM" w:eastAsia="x-none"/>
        </w:rPr>
        <w:softHyphen/>
        <w:t>ների պ</w:t>
      </w:r>
      <w:r w:rsidR="004906BB">
        <w:rPr>
          <w:rFonts w:ascii="GHEA Grapalat" w:hAnsi="GHEA Grapalat" w:cs="Sylfaen"/>
          <w:lang w:val="hy-AM" w:eastAsia="x-none"/>
        </w:rPr>
        <w:t>ահան</w:t>
      </w:r>
      <w:r w:rsidR="004906BB">
        <w:rPr>
          <w:rFonts w:ascii="GHEA Grapalat" w:hAnsi="GHEA Grapalat" w:cs="Sylfaen"/>
          <w:lang w:val="hy-AM" w:eastAsia="x-none"/>
        </w:rPr>
        <w:softHyphen/>
        <w:t>ջարկը կազմում է ավելի քան 55</w:t>
      </w:r>
      <w:r w:rsidRPr="00EA42C0">
        <w:rPr>
          <w:rFonts w:ascii="GHEA Grapalat" w:hAnsi="GHEA Grapalat" w:cs="Sylfaen"/>
          <w:lang w:val="hy-AM" w:eastAsia="x-none"/>
        </w:rPr>
        <w:t>.0 մլրդ դրամ:</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Պտուղբանջարեղեն</w:t>
      </w:r>
      <w:r w:rsidR="004906BB">
        <w:rPr>
          <w:rFonts w:ascii="GHEA Grapalat" w:hAnsi="GHEA Grapalat" w:cs="Sylfaen"/>
          <w:lang w:val="hy-AM" w:eastAsia="x-none"/>
        </w:rPr>
        <w:t xml:space="preserve">, </w:t>
      </w:r>
      <w:r w:rsidRPr="00EA42C0">
        <w:rPr>
          <w:rFonts w:ascii="GHEA Grapalat" w:hAnsi="GHEA Grapalat" w:cs="Sylfaen"/>
          <w:lang w:val="hy-AM" w:eastAsia="x-none"/>
        </w:rPr>
        <w:t>խաղող</w:t>
      </w:r>
      <w:r w:rsidR="004906BB">
        <w:rPr>
          <w:rFonts w:ascii="GHEA Grapalat" w:hAnsi="GHEA Grapalat" w:cs="Sylfaen"/>
          <w:lang w:val="hy-AM" w:eastAsia="x-none"/>
        </w:rPr>
        <w:t xml:space="preserve"> և կաթ</w:t>
      </w:r>
      <w:r w:rsidRPr="00EA42C0">
        <w:rPr>
          <w:rFonts w:ascii="GHEA Grapalat" w:hAnsi="GHEA Grapalat" w:cs="Sylfaen"/>
          <w:lang w:val="hy-AM" w:eastAsia="x-none"/>
        </w:rPr>
        <w:t xml:space="preserve"> վերամշակող ընկերությունների  առանձնահատկություններով պայմանավորված մթերումների կազմակերպման նպատակով անհրա</w:t>
      </w:r>
      <w:r w:rsidRPr="00EA42C0">
        <w:rPr>
          <w:rFonts w:ascii="GHEA Grapalat" w:hAnsi="GHEA Grapalat" w:cs="Sylfaen"/>
          <w:lang w:val="hy-AM" w:eastAsia="x-none"/>
        </w:rPr>
        <w:softHyphen/>
        <w:t>ժեշտ է տրամադրել առնվազն 1 տարի ժամ</w:t>
      </w:r>
      <w:r w:rsidRPr="00EA42C0">
        <w:rPr>
          <w:rFonts w:ascii="GHEA Grapalat" w:hAnsi="GHEA Grapalat" w:cs="Sylfaen"/>
          <w:lang w:val="hy-AM" w:eastAsia="x-none"/>
        </w:rPr>
        <w:softHyphen/>
        <w:t>կե</w:t>
      </w:r>
      <w:r w:rsidRPr="00EA42C0">
        <w:rPr>
          <w:rFonts w:ascii="GHEA Grapalat" w:hAnsi="GHEA Grapalat" w:cs="Sylfaen"/>
          <w:lang w:val="hy-AM" w:eastAsia="x-none"/>
        </w:rPr>
        <w:softHyphen/>
        <w:t>տով նպատակային վարկեր, իսկ սուբսիդավորման 9 տոկոսային կետը հիմնա</w:t>
      </w:r>
      <w:r w:rsidRPr="00EA42C0">
        <w:rPr>
          <w:rFonts w:ascii="GHEA Grapalat" w:hAnsi="GHEA Grapalat" w:cs="Sylfaen"/>
          <w:lang w:val="hy-AM" w:eastAsia="x-none"/>
        </w:rPr>
        <w:softHyphen/>
        <w:t xml:space="preserve">վորվում է այն հանգամանքով, որ ծրագրով առաջարկվող պայմաններով շուրջ 18,0 մլրդ դրամ վարկավորման դեպքում հնարավորություն կստեղծվի </w:t>
      </w:r>
      <w:r w:rsidR="00CA28BD">
        <w:rPr>
          <w:rFonts w:ascii="GHEA Grapalat" w:hAnsi="GHEA Grapalat" w:cs="Sylfaen"/>
          <w:lang w:val="hy-AM" w:eastAsia="x-none"/>
        </w:rPr>
        <w:t xml:space="preserve">յուրաքանչյուր տարի </w:t>
      </w:r>
      <w:r w:rsidRPr="00EA42C0">
        <w:rPr>
          <w:rFonts w:ascii="GHEA Grapalat" w:hAnsi="GHEA Grapalat" w:cs="Sylfaen"/>
          <w:lang w:val="hy-AM" w:eastAsia="x-none"/>
        </w:rPr>
        <w:t xml:space="preserve">շուրջ </w:t>
      </w:r>
      <w:r w:rsidR="00494372">
        <w:rPr>
          <w:rFonts w:ascii="GHEA Grapalat" w:hAnsi="GHEA Grapalat" w:cs="Sylfaen"/>
          <w:lang w:val="hy-AM" w:eastAsia="x-none"/>
        </w:rPr>
        <w:t xml:space="preserve">      </w:t>
      </w:r>
      <w:r w:rsidRPr="00EA42C0">
        <w:rPr>
          <w:rFonts w:ascii="GHEA Grapalat" w:hAnsi="GHEA Grapalat" w:cs="Sylfaen"/>
          <w:lang w:val="hy-AM" w:eastAsia="x-none"/>
        </w:rPr>
        <w:t>1</w:t>
      </w:r>
      <w:r w:rsidR="00494372">
        <w:rPr>
          <w:rFonts w:ascii="GHEA Grapalat" w:hAnsi="GHEA Grapalat" w:cs="Sylfaen"/>
          <w:lang w:val="hy-AM" w:eastAsia="x-none"/>
        </w:rPr>
        <w:t>,</w:t>
      </w:r>
      <w:r w:rsidR="00CA28BD">
        <w:rPr>
          <w:rFonts w:ascii="GHEA Grapalat" w:hAnsi="GHEA Grapalat" w:cs="Sylfaen"/>
          <w:lang w:val="hy-AM" w:eastAsia="x-none"/>
        </w:rPr>
        <w:t>5</w:t>
      </w:r>
      <w:r w:rsidR="00494372">
        <w:rPr>
          <w:rFonts w:ascii="GHEA Grapalat" w:hAnsi="GHEA Grapalat" w:cs="Sylfaen"/>
          <w:lang w:val="hy-AM" w:eastAsia="x-none"/>
        </w:rPr>
        <w:t xml:space="preserve"> </w:t>
      </w:r>
      <w:r w:rsidRPr="00EA42C0">
        <w:rPr>
          <w:rFonts w:ascii="GHEA Grapalat" w:hAnsi="GHEA Grapalat" w:cs="Sylfaen"/>
          <w:lang w:val="hy-AM" w:eastAsia="x-none"/>
        </w:rPr>
        <w:t>մլ</w:t>
      </w:r>
      <w:r w:rsidR="00494372">
        <w:rPr>
          <w:rFonts w:ascii="GHEA Grapalat" w:hAnsi="GHEA Grapalat" w:cs="Sylfaen"/>
          <w:lang w:val="hy-AM" w:eastAsia="x-none"/>
        </w:rPr>
        <w:t>րդ</w:t>
      </w:r>
      <w:r w:rsidRPr="00EA42C0">
        <w:rPr>
          <w:rFonts w:ascii="GHEA Grapalat" w:hAnsi="GHEA Grapalat" w:cs="Sylfaen"/>
          <w:lang w:val="hy-AM" w:eastAsia="x-none"/>
        </w:rPr>
        <w:t xml:space="preserve"> դրամով նվազեցնել մոտ </w:t>
      </w:r>
      <w:r w:rsidR="004906BB">
        <w:rPr>
          <w:rFonts w:ascii="GHEA Grapalat" w:hAnsi="GHEA Grapalat" w:cs="Sylfaen"/>
          <w:lang w:val="hy-AM" w:eastAsia="x-none"/>
        </w:rPr>
        <w:t>5</w:t>
      </w:r>
      <w:r w:rsidRPr="00EA42C0">
        <w:rPr>
          <w:rFonts w:ascii="GHEA Grapalat" w:hAnsi="GHEA Grapalat" w:cs="Sylfaen"/>
          <w:lang w:val="hy-AM" w:eastAsia="x-none"/>
        </w:rPr>
        <w:t xml:space="preserve">0 վարկառու ընկերությունների կողմից արտադրության վրա կատարվող ծախսերը: Արդյունքում առկա ռեսուրսները կուղղվեն լրացուցիչ ծավալներով մթերումների իրականացմանը կամ առավել բարձրորակ հումքի ձեռքբերմանը, որը կնպաստի պատրաստի արտադրանքի որակական ցուցանիշների ու մրցունակության բարձրացմանը և իրացման ծավալների ավելացմանը:  </w:t>
      </w:r>
    </w:p>
    <w:p w:rsidR="00CA28BD" w:rsidRPr="00451FA4" w:rsidRDefault="00CA28BD" w:rsidP="00E47FBA">
      <w:pPr>
        <w:numPr>
          <w:ilvl w:val="0"/>
          <w:numId w:val="2"/>
        </w:numPr>
        <w:tabs>
          <w:tab w:val="left" w:pos="0"/>
          <w:tab w:val="left" w:pos="810"/>
          <w:tab w:val="left" w:pos="900"/>
        </w:tabs>
        <w:spacing w:line="360" w:lineRule="auto"/>
        <w:ind w:left="0" w:firstLine="568"/>
        <w:jc w:val="both"/>
        <w:rPr>
          <w:rFonts w:ascii="GHEA Grapalat" w:hAnsi="GHEA Grapalat" w:cs="Sylfaen"/>
          <w:lang w:val="hy-AM" w:eastAsia="x-none"/>
        </w:rPr>
      </w:pPr>
      <w:r w:rsidRPr="00451FA4">
        <w:rPr>
          <w:rFonts w:ascii="GHEA Grapalat" w:hAnsi="GHEA Grapalat" w:cs="Sylfaen"/>
          <w:lang w:val="hy-AM" w:eastAsia="x-none"/>
        </w:rPr>
        <w:t xml:space="preserve">Սույն ծրագրի </w:t>
      </w:r>
      <w:r w:rsidR="00F77378">
        <w:rPr>
          <w:rFonts w:ascii="GHEA Grapalat" w:hAnsi="GHEA Grapalat" w:cs="Sylfaen"/>
          <w:lang w:val="hy-AM" w:eastAsia="x-none"/>
        </w:rPr>
        <w:t>5</w:t>
      </w:r>
      <w:r w:rsidRPr="00451FA4">
        <w:rPr>
          <w:rFonts w:ascii="GHEA Grapalat" w:hAnsi="GHEA Grapalat" w:cs="Sylfaen"/>
          <w:lang w:val="hy-AM" w:eastAsia="x-none"/>
        </w:rPr>
        <w:t xml:space="preserve">-րդ և </w:t>
      </w:r>
      <w:r w:rsidR="00F77378">
        <w:rPr>
          <w:rFonts w:ascii="GHEA Grapalat" w:hAnsi="GHEA Grapalat" w:cs="Sylfaen"/>
          <w:lang w:val="hy-AM" w:eastAsia="x-none"/>
        </w:rPr>
        <w:t>6</w:t>
      </w:r>
      <w:r w:rsidRPr="00451FA4">
        <w:rPr>
          <w:rFonts w:ascii="GHEA Grapalat" w:hAnsi="GHEA Grapalat" w:cs="Sylfaen"/>
          <w:lang w:val="hy-AM" w:eastAsia="x-none"/>
        </w:rPr>
        <w:t xml:space="preserve">-րդ կետերում նշված ծրագրերի շրջանակներում </w:t>
      </w:r>
      <w:r w:rsidR="00AC4F77" w:rsidRPr="00AC4F77">
        <w:rPr>
          <w:rFonts w:ascii="GHEA Grapalat" w:hAnsi="GHEA Grapalat" w:cs="Sylfaen"/>
          <w:lang w:val="hy-AM" w:eastAsia="x-none"/>
        </w:rPr>
        <w:t xml:space="preserve">      </w:t>
      </w:r>
      <w:r w:rsidRPr="00451FA4">
        <w:rPr>
          <w:rFonts w:ascii="GHEA Grapalat" w:hAnsi="GHEA Grapalat" w:cs="Sylfaen"/>
          <w:lang w:val="hy-AM" w:eastAsia="x-none"/>
        </w:rPr>
        <w:t xml:space="preserve">2017 թվականին ծրագրից օգտվել են 20 ընկերություն՝ 1341.0 մլն դրամի չափով, գյուղացիական տնտեսությունների հետ կնքվել են 922 հատ բերքի գնման պայմանագրեր, սուբսիդավորման գումարը կազմել է 65.19 մլն դրամ, իսկ 2018 թվականին ծրագրից օգտվել են </w:t>
      </w:r>
      <w:r w:rsidR="00073BB6" w:rsidRPr="00073BB6">
        <w:rPr>
          <w:rFonts w:ascii="GHEA Grapalat" w:hAnsi="GHEA Grapalat" w:cs="Sylfaen"/>
          <w:lang w:val="hy-AM" w:eastAsia="x-none"/>
        </w:rPr>
        <w:t>31</w:t>
      </w:r>
      <w:r w:rsidRPr="000B773B">
        <w:rPr>
          <w:rFonts w:ascii="GHEA Grapalat" w:hAnsi="GHEA Grapalat" w:cs="Sylfaen"/>
          <w:lang w:val="hy-AM" w:eastAsia="x-none"/>
        </w:rPr>
        <w:t xml:space="preserve"> </w:t>
      </w:r>
      <w:r w:rsidR="000B773B" w:rsidRPr="000B773B">
        <w:rPr>
          <w:rFonts w:ascii="GHEA Grapalat" w:hAnsi="GHEA Grapalat" w:cs="Sylfaen"/>
          <w:lang w:val="hy-AM" w:eastAsia="x-none"/>
        </w:rPr>
        <w:t xml:space="preserve">ընկերություն՝ </w:t>
      </w:r>
      <w:r w:rsidR="000B773B" w:rsidRPr="00073BB6">
        <w:rPr>
          <w:rFonts w:ascii="GHEA Grapalat" w:hAnsi="GHEA Grapalat" w:cs="Sylfaen"/>
          <w:lang w:val="hy-AM" w:eastAsia="x-none"/>
        </w:rPr>
        <w:t xml:space="preserve">5975.7 </w:t>
      </w:r>
      <w:r w:rsidR="000B773B" w:rsidRPr="000B773B">
        <w:rPr>
          <w:rFonts w:ascii="GHEA Grapalat" w:hAnsi="GHEA Grapalat" w:cs="Sylfaen"/>
          <w:lang w:val="hy-AM" w:eastAsia="x-none"/>
        </w:rPr>
        <w:t xml:space="preserve">մլն դրամի չափով, գյուղացիական տնտեսությունների հետ կնքվել են </w:t>
      </w:r>
      <w:r w:rsidR="000B773B" w:rsidRPr="00073BB6">
        <w:rPr>
          <w:rFonts w:ascii="GHEA Grapalat" w:hAnsi="GHEA Grapalat" w:cs="Sylfaen"/>
          <w:lang w:val="hy-AM" w:eastAsia="x-none"/>
        </w:rPr>
        <w:t>7553</w:t>
      </w:r>
      <w:r w:rsidR="000B773B" w:rsidRPr="000B773B">
        <w:rPr>
          <w:rFonts w:ascii="GHEA Grapalat" w:hAnsi="GHEA Grapalat" w:cs="Sylfaen"/>
          <w:lang w:val="hy-AM" w:eastAsia="x-none"/>
        </w:rPr>
        <w:t xml:space="preserve"> հատ բերքի գնման պայմանագրեր, սուբսիդավորման գումարը կազմել է </w:t>
      </w:r>
      <w:r w:rsidR="000B773B" w:rsidRPr="00073BB6">
        <w:rPr>
          <w:rFonts w:ascii="GHEA Grapalat" w:hAnsi="GHEA Grapalat" w:cs="Sylfaen"/>
          <w:lang w:val="hy-AM" w:eastAsia="x-none"/>
        </w:rPr>
        <w:t xml:space="preserve">85.62 </w:t>
      </w:r>
      <w:r w:rsidR="000B773B" w:rsidRPr="000B773B">
        <w:rPr>
          <w:rFonts w:ascii="GHEA Grapalat" w:hAnsi="GHEA Grapalat" w:cs="Sylfaen"/>
          <w:lang w:val="hy-AM" w:eastAsia="x-none"/>
        </w:rPr>
        <w:t>մլն դրամ</w:t>
      </w:r>
      <w:r w:rsidR="000B773B">
        <w:rPr>
          <w:rFonts w:ascii="GHEA Grapalat" w:hAnsi="GHEA Grapalat" w:cs="Sylfaen"/>
          <w:lang w:val="hy-AM" w:eastAsia="x-none"/>
        </w:rPr>
        <w:t>։</w:t>
      </w:r>
      <w:r w:rsidR="000B773B" w:rsidRPr="000B773B">
        <w:rPr>
          <w:rFonts w:ascii="GHEA Grapalat" w:hAnsi="GHEA Grapalat" w:cs="Sylfaen"/>
          <w:lang w:val="hy-AM" w:eastAsia="x-none"/>
        </w:rPr>
        <w:t xml:space="preserve"> </w:t>
      </w:r>
    </w:p>
    <w:p w:rsidR="00400349" w:rsidRPr="00C8736D" w:rsidRDefault="00451FA4" w:rsidP="00E47FBA">
      <w:pPr>
        <w:numPr>
          <w:ilvl w:val="0"/>
          <w:numId w:val="2"/>
        </w:numPr>
        <w:tabs>
          <w:tab w:val="left" w:pos="0"/>
          <w:tab w:val="left" w:pos="810"/>
          <w:tab w:val="left" w:pos="900"/>
        </w:tabs>
        <w:spacing w:line="360" w:lineRule="auto"/>
        <w:ind w:left="0" w:firstLine="568"/>
        <w:jc w:val="both"/>
        <w:rPr>
          <w:rFonts w:ascii="GHEA Grapalat" w:hAnsi="GHEA Grapalat" w:cs="Sylfaen"/>
          <w:lang w:val="hy-AM" w:eastAsia="x-none"/>
        </w:rPr>
      </w:pPr>
      <w:r w:rsidRPr="00451FA4">
        <w:rPr>
          <w:rFonts w:ascii="GHEA Grapalat" w:hAnsi="GHEA Grapalat" w:cs="Sylfaen"/>
          <w:lang w:val="hy-AM" w:eastAsia="x-none"/>
        </w:rPr>
        <w:t xml:space="preserve">Սույն ծրագրի </w:t>
      </w:r>
      <w:r w:rsidR="00586D5B">
        <w:rPr>
          <w:rFonts w:ascii="GHEA Grapalat" w:hAnsi="GHEA Grapalat" w:cs="Sylfaen"/>
          <w:lang w:val="hy-AM" w:eastAsia="x-none"/>
        </w:rPr>
        <w:t>5</w:t>
      </w:r>
      <w:r w:rsidRPr="00451FA4">
        <w:rPr>
          <w:rFonts w:ascii="GHEA Grapalat" w:hAnsi="GHEA Grapalat" w:cs="Sylfaen"/>
          <w:lang w:val="hy-AM" w:eastAsia="x-none"/>
        </w:rPr>
        <w:t xml:space="preserve">-րդ և </w:t>
      </w:r>
      <w:r w:rsidR="00586D5B">
        <w:rPr>
          <w:rFonts w:ascii="GHEA Grapalat" w:hAnsi="GHEA Grapalat" w:cs="Sylfaen"/>
          <w:lang w:val="hy-AM" w:eastAsia="x-none"/>
        </w:rPr>
        <w:t>6</w:t>
      </w:r>
      <w:r w:rsidRPr="00451FA4">
        <w:rPr>
          <w:rFonts w:ascii="GHEA Grapalat" w:hAnsi="GHEA Grapalat" w:cs="Sylfaen"/>
          <w:lang w:val="hy-AM" w:eastAsia="x-none"/>
        </w:rPr>
        <w:t xml:space="preserve">-րդ կետերում նշված ծրագրերի </w:t>
      </w:r>
      <w:r>
        <w:rPr>
          <w:rFonts w:ascii="GHEA Grapalat" w:hAnsi="GHEA Grapalat" w:cs="Sylfaen"/>
          <w:lang w:val="hy-AM" w:eastAsia="x-none"/>
        </w:rPr>
        <w:t xml:space="preserve">իրականացման արդյունքում ձևավորվել է գյուղատնտեսական տնտեսություններից գնված </w:t>
      </w:r>
      <w:r w:rsidR="00400349">
        <w:rPr>
          <w:rFonts w:ascii="GHEA Grapalat" w:hAnsi="GHEA Grapalat" w:cs="Sylfaen"/>
          <w:lang w:val="hy-AM" w:eastAsia="x-none"/>
        </w:rPr>
        <w:t>հումքի</w:t>
      </w:r>
      <w:r>
        <w:rPr>
          <w:rFonts w:ascii="GHEA Grapalat" w:hAnsi="GHEA Grapalat" w:cs="Sylfaen"/>
          <w:lang w:val="hy-AM" w:eastAsia="x-none"/>
        </w:rPr>
        <w:t xml:space="preserve"> դիմաց կատարվող վճարումների իրականացման մրցակցային պայմաններ, որի արդյունքում </w:t>
      </w:r>
      <w:r w:rsidRPr="00C8736D">
        <w:rPr>
          <w:rFonts w:ascii="GHEA Grapalat" w:hAnsi="GHEA Grapalat" w:cs="Sylfaen"/>
          <w:lang w:val="hy-AM" w:eastAsia="x-none"/>
        </w:rPr>
        <w:t>2017 թվականի</w:t>
      </w:r>
      <w:r w:rsidR="00B34E75">
        <w:rPr>
          <w:rFonts w:ascii="GHEA Grapalat" w:hAnsi="GHEA Grapalat" w:cs="Sylfaen"/>
          <w:lang w:val="hy-AM" w:eastAsia="x-none"/>
        </w:rPr>
        <w:t>ն</w:t>
      </w:r>
      <w:r w:rsidRPr="00C8736D">
        <w:rPr>
          <w:rFonts w:ascii="GHEA Grapalat" w:hAnsi="GHEA Grapalat" w:cs="Sylfaen"/>
          <w:lang w:val="hy-AM" w:eastAsia="x-none"/>
        </w:rPr>
        <w:t xml:space="preserve"> </w:t>
      </w:r>
      <w:r w:rsidR="00400349" w:rsidRPr="00C8736D">
        <w:rPr>
          <w:rFonts w:ascii="GHEA Grapalat" w:hAnsi="GHEA Grapalat" w:cs="Sylfaen"/>
          <w:lang w:val="hy-AM" w:eastAsia="x-none"/>
        </w:rPr>
        <w:t xml:space="preserve">մթերված պտուղբանջարեղենի և խաղողի դիմաց գյուղացիական տնտեսությունների </w:t>
      </w:r>
      <w:r w:rsidR="003F017E">
        <w:rPr>
          <w:rFonts w:ascii="GHEA Grapalat" w:hAnsi="GHEA Grapalat" w:cs="Sylfaen"/>
          <w:lang w:val="hy-AM" w:eastAsia="x-none"/>
        </w:rPr>
        <w:t xml:space="preserve">չվճարված գումարը </w:t>
      </w:r>
      <w:r w:rsidR="00B34E75" w:rsidRPr="00C8736D">
        <w:rPr>
          <w:rFonts w:ascii="GHEA Grapalat" w:hAnsi="GHEA Grapalat" w:cs="Sylfaen"/>
          <w:lang w:val="hy-AM" w:eastAsia="x-none"/>
        </w:rPr>
        <w:t xml:space="preserve">տարեվերջին </w:t>
      </w:r>
      <w:r w:rsidR="00400349" w:rsidRPr="00C8736D">
        <w:rPr>
          <w:rFonts w:ascii="GHEA Grapalat" w:hAnsi="GHEA Grapalat" w:cs="Sylfaen"/>
          <w:lang w:val="hy-AM" w:eastAsia="x-none"/>
        </w:rPr>
        <w:t xml:space="preserve">կազմել </w:t>
      </w:r>
      <w:r w:rsidR="003F017E">
        <w:rPr>
          <w:rFonts w:ascii="GHEA Grapalat" w:hAnsi="GHEA Grapalat" w:cs="Sylfaen"/>
          <w:lang w:val="hy-AM" w:eastAsia="x-none"/>
        </w:rPr>
        <w:t>է</w:t>
      </w:r>
      <w:r w:rsidR="00400349" w:rsidRPr="00C8736D">
        <w:rPr>
          <w:rFonts w:ascii="GHEA Grapalat" w:hAnsi="GHEA Grapalat" w:cs="Sylfaen"/>
          <w:lang w:val="hy-AM" w:eastAsia="x-none"/>
        </w:rPr>
        <w:t xml:space="preserve"> </w:t>
      </w:r>
      <w:r w:rsidR="003F017E" w:rsidRPr="003F017E">
        <w:rPr>
          <w:rFonts w:ascii="GHEA Grapalat" w:hAnsi="GHEA Grapalat" w:cs="Sylfaen"/>
          <w:lang w:val="hy-AM" w:eastAsia="x-none"/>
        </w:rPr>
        <w:t xml:space="preserve">1377.8 </w:t>
      </w:r>
      <w:r w:rsidR="003F017E">
        <w:rPr>
          <w:rFonts w:ascii="GHEA Grapalat" w:hAnsi="GHEA Grapalat" w:cs="Sylfaen"/>
          <w:lang w:val="hy-AM" w:eastAsia="x-none"/>
        </w:rPr>
        <w:t xml:space="preserve">մլն դրամ </w:t>
      </w:r>
      <w:r w:rsidR="003F017E" w:rsidRPr="003F017E">
        <w:rPr>
          <w:rFonts w:ascii="GHEA Grapalat" w:hAnsi="GHEA Grapalat" w:cs="Sylfaen"/>
          <w:lang w:val="hy-AM" w:eastAsia="x-none"/>
        </w:rPr>
        <w:t>(</w:t>
      </w:r>
      <w:r w:rsidR="003F017E">
        <w:rPr>
          <w:rFonts w:ascii="GHEA Grapalat" w:hAnsi="GHEA Grapalat" w:cs="Sylfaen"/>
          <w:lang w:val="hy-AM" w:eastAsia="x-none"/>
        </w:rPr>
        <w:t>5</w:t>
      </w:r>
      <w:r w:rsidR="003F017E" w:rsidRPr="00C8736D">
        <w:rPr>
          <w:rFonts w:ascii="GHEA Grapalat" w:hAnsi="GHEA Grapalat" w:cs="Sylfaen"/>
          <w:lang w:val="hy-AM" w:eastAsia="x-none"/>
        </w:rPr>
        <w:t>.</w:t>
      </w:r>
      <w:r w:rsidR="003F017E">
        <w:rPr>
          <w:rFonts w:ascii="GHEA Grapalat" w:hAnsi="GHEA Grapalat" w:cs="Sylfaen"/>
          <w:lang w:val="hy-AM" w:eastAsia="x-none"/>
        </w:rPr>
        <w:t>9</w:t>
      </w:r>
      <w:r w:rsidR="003F017E" w:rsidRPr="00C8736D">
        <w:rPr>
          <w:rFonts w:ascii="GHEA Grapalat" w:hAnsi="GHEA Grapalat" w:cs="Sylfaen"/>
          <w:lang w:val="hy-AM" w:eastAsia="x-none"/>
        </w:rPr>
        <w:t xml:space="preserve"> </w:t>
      </w:r>
      <w:r w:rsidR="003F017E" w:rsidRPr="00EA42C0">
        <w:rPr>
          <w:rFonts w:ascii="GHEA Grapalat" w:hAnsi="GHEA Grapalat" w:cs="Sylfaen"/>
          <w:lang w:val="hy-AM" w:eastAsia="x-none"/>
        </w:rPr>
        <w:t>%</w:t>
      </w:r>
      <w:r w:rsidR="003F017E" w:rsidRPr="003F017E">
        <w:rPr>
          <w:rFonts w:ascii="GHEA Grapalat" w:hAnsi="GHEA Grapalat" w:cs="Sylfaen"/>
          <w:lang w:val="hy-AM" w:eastAsia="x-none"/>
        </w:rPr>
        <w:t>)</w:t>
      </w:r>
      <w:r w:rsidR="00B34E75">
        <w:rPr>
          <w:rFonts w:ascii="GHEA Grapalat" w:hAnsi="GHEA Grapalat" w:cs="Sylfaen"/>
          <w:lang w:val="hy-AM" w:eastAsia="x-none"/>
        </w:rPr>
        <w:t>,</w:t>
      </w:r>
      <w:r w:rsidR="00400349" w:rsidRPr="00C8736D">
        <w:rPr>
          <w:rFonts w:ascii="GHEA Grapalat" w:hAnsi="GHEA Grapalat" w:cs="Sylfaen"/>
          <w:lang w:val="hy-AM" w:eastAsia="x-none"/>
        </w:rPr>
        <w:t xml:space="preserve"> 2018 թվականին՝ </w:t>
      </w:r>
      <w:r w:rsidR="003F017E" w:rsidRPr="003F017E">
        <w:rPr>
          <w:rFonts w:ascii="GHEA Grapalat" w:hAnsi="GHEA Grapalat" w:cs="Sylfaen"/>
          <w:lang w:val="hy-AM" w:eastAsia="x-none"/>
        </w:rPr>
        <w:t xml:space="preserve">200.4 </w:t>
      </w:r>
      <w:r w:rsidR="003F017E">
        <w:rPr>
          <w:rFonts w:ascii="GHEA Grapalat" w:hAnsi="GHEA Grapalat" w:cs="Sylfaen"/>
          <w:lang w:val="hy-AM" w:eastAsia="x-none"/>
        </w:rPr>
        <w:t xml:space="preserve">մլն դրամ </w:t>
      </w:r>
      <w:r w:rsidR="003F017E" w:rsidRPr="003F017E">
        <w:rPr>
          <w:rFonts w:ascii="GHEA Grapalat" w:hAnsi="GHEA Grapalat" w:cs="Sylfaen"/>
          <w:lang w:val="hy-AM" w:eastAsia="x-none"/>
        </w:rPr>
        <w:t>(</w:t>
      </w:r>
      <w:r w:rsidR="003F017E">
        <w:rPr>
          <w:rFonts w:ascii="GHEA Grapalat" w:hAnsi="GHEA Grapalat" w:cs="Sylfaen"/>
          <w:lang w:val="hy-AM" w:eastAsia="x-none"/>
        </w:rPr>
        <w:t>0</w:t>
      </w:r>
      <w:r w:rsidR="003F017E" w:rsidRPr="00C8736D">
        <w:rPr>
          <w:rFonts w:ascii="GHEA Grapalat" w:hAnsi="GHEA Grapalat" w:cs="Sylfaen"/>
          <w:lang w:val="hy-AM" w:eastAsia="x-none"/>
        </w:rPr>
        <w:t>.</w:t>
      </w:r>
      <w:r w:rsidR="003F017E">
        <w:rPr>
          <w:rFonts w:ascii="GHEA Grapalat" w:hAnsi="GHEA Grapalat" w:cs="Sylfaen"/>
          <w:lang w:val="hy-AM" w:eastAsia="x-none"/>
        </w:rPr>
        <w:t>7</w:t>
      </w:r>
      <w:r w:rsidR="003F017E" w:rsidRPr="00C8736D">
        <w:rPr>
          <w:rFonts w:ascii="GHEA Grapalat" w:hAnsi="GHEA Grapalat" w:cs="Sylfaen"/>
          <w:lang w:val="hy-AM" w:eastAsia="x-none"/>
        </w:rPr>
        <w:t xml:space="preserve"> </w:t>
      </w:r>
      <w:r w:rsidR="003F017E" w:rsidRPr="00EA42C0">
        <w:rPr>
          <w:rFonts w:ascii="GHEA Grapalat" w:hAnsi="GHEA Grapalat" w:cs="Sylfaen"/>
          <w:lang w:val="hy-AM" w:eastAsia="x-none"/>
        </w:rPr>
        <w:t>%</w:t>
      </w:r>
      <w:r w:rsidR="003F017E" w:rsidRPr="003F017E">
        <w:rPr>
          <w:rFonts w:ascii="GHEA Grapalat" w:hAnsi="GHEA Grapalat" w:cs="Sylfaen"/>
          <w:lang w:val="hy-AM" w:eastAsia="x-none"/>
        </w:rPr>
        <w:t>)</w:t>
      </w:r>
      <w:r w:rsidR="00400349" w:rsidRPr="00C8736D">
        <w:rPr>
          <w:rFonts w:ascii="GHEA Grapalat" w:hAnsi="GHEA Grapalat" w:cs="Sylfaen"/>
          <w:lang w:val="hy-AM" w:eastAsia="x-none"/>
        </w:rPr>
        <w:t>,</w:t>
      </w:r>
      <w:r w:rsidR="00B34E75">
        <w:rPr>
          <w:rFonts w:ascii="GHEA Grapalat" w:hAnsi="GHEA Grapalat" w:cs="Sylfaen"/>
          <w:lang w:val="hy-AM" w:eastAsia="x-none"/>
        </w:rPr>
        <w:t xml:space="preserve"> իսկ</w:t>
      </w:r>
      <w:r w:rsidR="00400349" w:rsidRPr="00C8736D">
        <w:rPr>
          <w:rFonts w:ascii="GHEA Grapalat" w:hAnsi="GHEA Grapalat" w:cs="Sylfaen"/>
          <w:lang w:val="hy-AM" w:eastAsia="x-none"/>
        </w:rPr>
        <w:t xml:space="preserve"> 2016 թվականի</w:t>
      </w:r>
      <w:r w:rsidR="00B34E75">
        <w:rPr>
          <w:rFonts w:ascii="GHEA Grapalat" w:hAnsi="GHEA Grapalat" w:cs="Sylfaen"/>
          <w:lang w:val="hy-AM" w:eastAsia="x-none"/>
        </w:rPr>
        <w:t>ն՝ 2048.4 մլն դրամ, որից 110.3 մլն դրամը 2015 թվականին մթերված հումքի դիմաց</w:t>
      </w:r>
      <w:r w:rsidR="00400349" w:rsidRPr="00C8736D">
        <w:rPr>
          <w:rFonts w:ascii="GHEA Grapalat" w:hAnsi="GHEA Grapalat" w:cs="Sylfaen"/>
          <w:lang w:val="hy-AM" w:eastAsia="x-none"/>
        </w:rPr>
        <w:t>։</w:t>
      </w:r>
    </w:p>
    <w:p w:rsidR="00EA42C0" w:rsidRDefault="00EA42C0" w:rsidP="00E47FBA">
      <w:pPr>
        <w:tabs>
          <w:tab w:val="left" w:pos="0"/>
          <w:tab w:val="left" w:pos="810"/>
          <w:tab w:val="left" w:pos="900"/>
        </w:tabs>
        <w:spacing w:line="360" w:lineRule="auto"/>
        <w:ind w:firstLine="540"/>
        <w:jc w:val="center"/>
        <w:rPr>
          <w:rFonts w:ascii="GHEA Grapalat" w:hAnsi="GHEA Grapalat" w:cs="Sylfaen"/>
          <w:lang w:val="hy-AM"/>
        </w:rPr>
      </w:pPr>
      <w:r w:rsidRPr="00EA42C0">
        <w:rPr>
          <w:rFonts w:ascii="GHEA Grapalat" w:hAnsi="GHEA Grapalat" w:cs="Sylfaen"/>
          <w:lang w:val="hy-AM"/>
        </w:rPr>
        <w:t>III.  ԾՐԱԳՐԻ ՆՊԱՏԱԿՆ ՈՒ ԽՆԴԻՐՆԵՐԸ</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 xml:space="preserve"> Ծրագրի հիմնական նպատակը հանրապետության տարածքում գործող գյուղատնտեսական </w:t>
      </w:r>
      <w:r w:rsidR="003E51EA">
        <w:rPr>
          <w:rFonts w:ascii="GHEA Grapalat" w:hAnsi="GHEA Grapalat" w:cs="Sylfaen"/>
          <w:lang w:val="hy-AM" w:eastAsia="x-none"/>
        </w:rPr>
        <w:t xml:space="preserve">հումք </w:t>
      </w:r>
      <w:r w:rsidRPr="00EA42C0">
        <w:rPr>
          <w:rFonts w:ascii="GHEA Grapalat" w:hAnsi="GHEA Grapalat" w:cs="Sylfaen"/>
          <w:lang w:val="hy-AM" w:eastAsia="x-none"/>
        </w:rPr>
        <w:t>վերամշակող արդյունաբերության ոլորտում զբաղ</w:t>
      </w:r>
      <w:r w:rsidRPr="00EA42C0">
        <w:rPr>
          <w:rFonts w:ascii="GHEA Grapalat" w:hAnsi="GHEA Grapalat" w:cs="Sylfaen"/>
          <w:lang w:val="hy-AM" w:eastAsia="x-none"/>
        </w:rPr>
        <w:softHyphen/>
        <w:t>ված իրա</w:t>
      </w:r>
      <w:r w:rsidRPr="00EA42C0">
        <w:rPr>
          <w:rFonts w:ascii="GHEA Grapalat" w:hAnsi="GHEA Grapalat" w:cs="Sylfaen"/>
          <w:lang w:val="hy-AM" w:eastAsia="x-none"/>
        </w:rPr>
        <w:softHyphen/>
        <w:t>վաբա</w:t>
      </w:r>
      <w:r w:rsidRPr="00EA42C0">
        <w:rPr>
          <w:rFonts w:ascii="GHEA Grapalat" w:hAnsi="GHEA Grapalat" w:cs="Sylfaen"/>
          <w:lang w:val="hy-AM" w:eastAsia="x-none"/>
        </w:rPr>
        <w:softHyphen/>
        <w:t>նական անձանց և անհատ ձեռնարկատերերին տրամադրվող նպատակային վարկերի տոկոսա</w:t>
      </w:r>
      <w:r w:rsidRPr="00EA42C0">
        <w:rPr>
          <w:rFonts w:ascii="GHEA Grapalat" w:hAnsi="GHEA Grapalat" w:cs="Sylfaen"/>
          <w:lang w:val="hy-AM" w:eastAsia="x-none"/>
        </w:rPr>
        <w:softHyphen/>
        <w:t>դրույքի սուբսիդա</w:t>
      </w:r>
      <w:r w:rsidRPr="00EA42C0">
        <w:rPr>
          <w:rFonts w:ascii="GHEA Grapalat" w:hAnsi="GHEA Grapalat" w:cs="Sylfaen"/>
          <w:lang w:val="hy-AM" w:eastAsia="x-none"/>
        </w:rPr>
        <w:softHyphen/>
        <w:t>վորման միջոցով վարկավորման մատ</w:t>
      </w:r>
      <w:r w:rsidRPr="00EA42C0">
        <w:rPr>
          <w:rFonts w:ascii="GHEA Grapalat" w:hAnsi="GHEA Grapalat" w:cs="Sylfaen"/>
          <w:lang w:val="hy-AM" w:eastAsia="x-none"/>
        </w:rPr>
        <w:softHyphen/>
        <w:t>չելիու</w:t>
      </w:r>
      <w:r w:rsidRPr="00EA42C0">
        <w:rPr>
          <w:rFonts w:ascii="GHEA Grapalat" w:hAnsi="GHEA Grapalat" w:cs="Sylfaen"/>
          <w:lang w:val="hy-AM" w:eastAsia="x-none"/>
        </w:rPr>
        <w:softHyphen/>
        <w:t>թյան մակար</w:t>
      </w:r>
      <w:r w:rsidRPr="00EA42C0">
        <w:rPr>
          <w:rFonts w:ascii="GHEA Grapalat" w:hAnsi="GHEA Grapalat" w:cs="Sylfaen"/>
          <w:lang w:val="hy-AM" w:eastAsia="x-none"/>
        </w:rPr>
        <w:softHyphen/>
      </w:r>
      <w:r w:rsidRPr="00EA42C0">
        <w:rPr>
          <w:rFonts w:ascii="GHEA Grapalat" w:hAnsi="GHEA Grapalat" w:cs="Sylfaen"/>
          <w:lang w:val="hy-AM" w:eastAsia="x-none"/>
        </w:rPr>
        <w:softHyphen/>
        <w:t>դակի բարձրա</w:t>
      </w:r>
      <w:r w:rsidRPr="00EA42C0">
        <w:rPr>
          <w:rFonts w:ascii="GHEA Grapalat" w:hAnsi="GHEA Grapalat" w:cs="Sylfaen"/>
          <w:lang w:val="hy-AM" w:eastAsia="x-none"/>
        </w:rPr>
        <w:softHyphen/>
        <w:t xml:space="preserve">ցումն է: </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Սուբսիդավորման ենթակա վարկերը պետք է նպատակաուղղվեն բացառապես մթերվող գյուղատնտեսական հումքի արժեքի վճարմանը:</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lang w:val="hy-AM" w:eastAsia="x-none"/>
        </w:rPr>
      </w:pPr>
      <w:r w:rsidRPr="00EA42C0">
        <w:rPr>
          <w:rFonts w:ascii="GHEA Grapalat" w:hAnsi="GHEA Grapalat"/>
          <w:lang w:val="hy-AM" w:eastAsia="x-none"/>
        </w:rPr>
        <w:lastRenderedPageBreak/>
        <w:t xml:space="preserve">Նշված նպատակին հասնելու համար անհրաժեշտ է լուծել հետևյալ խնդիրները` </w:t>
      </w:r>
    </w:p>
    <w:p w:rsidR="00EA42C0" w:rsidRPr="00EA42C0" w:rsidRDefault="00EA42C0" w:rsidP="00E47FBA">
      <w:pPr>
        <w:numPr>
          <w:ilvl w:val="1"/>
          <w:numId w:val="2"/>
        </w:numPr>
        <w:tabs>
          <w:tab w:val="left" w:pos="0"/>
          <w:tab w:val="left" w:pos="810"/>
          <w:tab w:val="left" w:pos="900"/>
        </w:tabs>
        <w:spacing w:line="360" w:lineRule="auto"/>
        <w:ind w:left="0" w:firstLine="540"/>
        <w:jc w:val="both"/>
        <w:rPr>
          <w:rFonts w:ascii="GHEA Grapalat" w:hAnsi="GHEA Grapalat"/>
          <w:lang w:val="hy-AM" w:eastAsia="en-US"/>
        </w:rPr>
      </w:pPr>
      <w:r w:rsidRPr="00EA42C0">
        <w:rPr>
          <w:rFonts w:ascii="GHEA Grapalat" w:hAnsi="GHEA Grapalat"/>
          <w:lang w:val="hy-AM" w:eastAsia="en-US"/>
        </w:rPr>
        <w:t>ագրովերամշակման ոլորտին գյուղատնտեսական հումքի մթերումների կազմակերպման նպատակով վարկային միջոցների տրամադրման մատչելի մեխանիզմների առաջադրում.</w:t>
      </w:r>
    </w:p>
    <w:p w:rsidR="00EA42C0" w:rsidRPr="00EA42C0" w:rsidRDefault="00EA42C0" w:rsidP="00E47FBA">
      <w:pPr>
        <w:numPr>
          <w:ilvl w:val="1"/>
          <w:numId w:val="2"/>
        </w:numPr>
        <w:tabs>
          <w:tab w:val="left" w:pos="0"/>
          <w:tab w:val="left" w:pos="810"/>
          <w:tab w:val="left" w:pos="900"/>
        </w:tabs>
        <w:spacing w:line="360" w:lineRule="auto"/>
        <w:ind w:left="0" w:firstLine="540"/>
        <w:jc w:val="both"/>
        <w:rPr>
          <w:rFonts w:ascii="GHEA Grapalat" w:hAnsi="GHEA Grapalat"/>
          <w:lang w:val="hy-AM" w:eastAsia="en-US"/>
        </w:rPr>
      </w:pPr>
      <w:r w:rsidRPr="00EA42C0">
        <w:rPr>
          <w:rFonts w:ascii="GHEA Grapalat" w:hAnsi="GHEA Grapalat"/>
          <w:lang w:val="hy-AM" w:eastAsia="en-US"/>
        </w:rPr>
        <w:t>տոկոսադրույքների սուբսիդավորմամբ նպատակային վարկերի տրամադրման ուղղությունների դասակարգման հստակեցում.</w:t>
      </w:r>
    </w:p>
    <w:p w:rsidR="00EA42C0" w:rsidRPr="00EA42C0" w:rsidRDefault="00EA42C0" w:rsidP="00E47FBA">
      <w:pPr>
        <w:numPr>
          <w:ilvl w:val="1"/>
          <w:numId w:val="2"/>
        </w:numPr>
        <w:tabs>
          <w:tab w:val="left" w:pos="0"/>
          <w:tab w:val="left" w:pos="810"/>
          <w:tab w:val="left" w:pos="900"/>
        </w:tabs>
        <w:spacing w:line="360" w:lineRule="auto"/>
        <w:ind w:left="0" w:firstLine="540"/>
        <w:jc w:val="both"/>
        <w:rPr>
          <w:rFonts w:ascii="GHEA Grapalat" w:hAnsi="GHEA Grapalat"/>
          <w:lang w:val="hy-AM" w:eastAsia="en-US"/>
        </w:rPr>
      </w:pPr>
      <w:r w:rsidRPr="00EA42C0">
        <w:rPr>
          <w:rFonts w:ascii="GHEA Grapalat" w:hAnsi="GHEA Grapalat"/>
          <w:lang w:val="hy-AM" w:eastAsia="en-US"/>
        </w:rPr>
        <w:t>անհրաժեշտ միջոցների և դրա սուբսիդավորվող մասի  գնահատում.</w:t>
      </w:r>
    </w:p>
    <w:p w:rsidR="00EA42C0" w:rsidRPr="00EA42C0" w:rsidRDefault="00EA42C0" w:rsidP="00E47FBA">
      <w:pPr>
        <w:numPr>
          <w:ilvl w:val="1"/>
          <w:numId w:val="2"/>
        </w:numPr>
        <w:tabs>
          <w:tab w:val="left" w:pos="0"/>
          <w:tab w:val="left" w:pos="810"/>
          <w:tab w:val="left" w:pos="900"/>
        </w:tabs>
        <w:spacing w:line="360" w:lineRule="auto"/>
        <w:ind w:left="0" w:firstLine="540"/>
        <w:jc w:val="both"/>
        <w:rPr>
          <w:rFonts w:ascii="GHEA Grapalat" w:hAnsi="GHEA Grapalat"/>
          <w:lang w:val="hy-AM" w:eastAsia="en-US"/>
        </w:rPr>
      </w:pPr>
      <w:r w:rsidRPr="00EA42C0">
        <w:rPr>
          <w:rFonts w:ascii="GHEA Grapalat" w:hAnsi="GHEA Grapalat"/>
          <w:lang w:val="hy-AM" w:eastAsia="en-US"/>
        </w:rPr>
        <w:t xml:space="preserve">վարկերի սուբսիդավորման ձևի հստակեցում. </w:t>
      </w:r>
    </w:p>
    <w:p w:rsidR="00EA42C0" w:rsidRPr="00223BC0" w:rsidRDefault="00223BC0" w:rsidP="00E47FBA">
      <w:pPr>
        <w:numPr>
          <w:ilvl w:val="1"/>
          <w:numId w:val="2"/>
        </w:numPr>
        <w:tabs>
          <w:tab w:val="left" w:pos="0"/>
          <w:tab w:val="left" w:pos="810"/>
          <w:tab w:val="left" w:pos="900"/>
        </w:tabs>
        <w:spacing w:line="360" w:lineRule="auto"/>
        <w:ind w:left="0" w:firstLine="540"/>
        <w:jc w:val="both"/>
        <w:rPr>
          <w:rFonts w:ascii="GHEA Grapalat" w:hAnsi="GHEA Grapalat"/>
          <w:lang w:val="hy-AM" w:eastAsia="en-US"/>
        </w:rPr>
      </w:pPr>
      <w:r w:rsidRPr="00223BC0">
        <w:rPr>
          <w:rFonts w:ascii="GHEA Grapalat" w:hAnsi="GHEA Grapalat" w:cs="Arial"/>
          <w:lang w:val="hy-AM"/>
        </w:rPr>
        <w:t>ծրագրի</w:t>
      </w:r>
      <w:r w:rsidRPr="00223BC0">
        <w:rPr>
          <w:rFonts w:ascii="GHEA Grapalat" w:hAnsi="GHEA Grapalat"/>
          <w:lang w:val="hy-AM"/>
        </w:rPr>
        <w:t xml:space="preserve"> </w:t>
      </w:r>
      <w:r w:rsidRPr="00223BC0">
        <w:rPr>
          <w:rFonts w:ascii="GHEA Grapalat" w:hAnsi="GHEA Grapalat" w:cs="Arial"/>
          <w:lang w:val="hy-AM"/>
        </w:rPr>
        <w:t>ռիսկերի</w:t>
      </w:r>
      <w:r w:rsidRPr="00223BC0">
        <w:rPr>
          <w:rFonts w:ascii="GHEA Grapalat" w:hAnsi="GHEA Grapalat"/>
          <w:lang w:val="hy-AM"/>
        </w:rPr>
        <w:t xml:space="preserve"> </w:t>
      </w:r>
      <w:r w:rsidRPr="00223BC0">
        <w:rPr>
          <w:rFonts w:ascii="GHEA Grapalat" w:hAnsi="GHEA Grapalat" w:cs="Arial"/>
          <w:lang w:val="hy-AM"/>
        </w:rPr>
        <w:t>կառավարում</w:t>
      </w:r>
      <w:r w:rsidRPr="00223BC0">
        <w:rPr>
          <w:rFonts w:ascii="GHEA Grapalat" w:hAnsi="GHEA Grapalat"/>
          <w:lang w:val="hy-AM"/>
        </w:rPr>
        <w:t xml:space="preserve">, </w:t>
      </w:r>
      <w:r w:rsidRPr="00223BC0">
        <w:rPr>
          <w:rFonts w:ascii="GHEA Grapalat" w:hAnsi="GHEA Grapalat" w:cs="Arial"/>
          <w:lang w:val="hy-AM"/>
        </w:rPr>
        <w:t>այդ</w:t>
      </w:r>
      <w:r w:rsidRPr="00223BC0">
        <w:rPr>
          <w:rFonts w:ascii="GHEA Grapalat" w:hAnsi="GHEA Grapalat"/>
          <w:lang w:val="hy-AM"/>
        </w:rPr>
        <w:t xml:space="preserve"> </w:t>
      </w:r>
      <w:r w:rsidRPr="00223BC0">
        <w:rPr>
          <w:rFonts w:ascii="GHEA Grapalat" w:hAnsi="GHEA Grapalat" w:cs="Arial"/>
          <w:lang w:val="hy-AM"/>
        </w:rPr>
        <w:t>թվում՝</w:t>
      </w:r>
      <w:r w:rsidRPr="00223BC0">
        <w:rPr>
          <w:rFonts w:ascii="GHEA Grapalat" w:hAnsi="GHEA Grapalat"/>
          <w:lang w:val="hy-AM"/>
        </w:rPr>
        <w:t xml:space="preserve"> </w:t>
      </w:r>
      <w:r w:rsidRPr="00223BC0">
        <w:rPr>
          <w:rFonts w:ascii="GHEA Grapalat" w:hAnsi="GHEA Grapalat" w:cs="Arial"/>
          <w:lang w:val="hy-AM"/>
        </w:rPr>
        <w:t>ծրագրի</w:t>
      </w:r>
      <w:r w:rsidRPr="00223BC0">
        <w:rPr>
          <w:rFonts w:ascii="GHEA Grapalat" w:hAnsi="GHEA Grapalat"/>
          <w:lang w:val="hy-AM"/>
        </w:rPr>
        <w:t xml:space="preserve"> </w:t>
      </w:r>
      <w:r w:rsidRPr="00223BC0">
        <w:rPr>
          <w:rFonts w:ascii="GHEA Grapalat" w:hAnsi="GHEA Grapalat" w:cs="Arial"/>
          <w:lang w:val="hy-AM"/>
        </w:rPr>
        <w:t>իրականացման</w:t>
      </w:r>
      <w:r w:rsidRPr="00223BC0">
        <w:rPr>
          <w:rFonts w:ascii="GHEA Grapalat" w:hAnsi="GHEA Grapalat"/>
          <w:lang w:val="hy-AM"/>
        </w:rPr>
        <w:t xml:space="preserve"> </w:t>
      </w:r>
      <w:r w:rsidRPr="00223BC0">
        <w:rPr>
          <w:rFonts w:ascii="GHEA Grapalat" w:hAnsi="GHEA Grapalat" w:cs="Arial"/>
          <w:lang w:val="hy-AM"/>
        </w:rPr>
        <w:t>մոնիթորինգի</w:t>
      </w:r>
      <w:r w:rsidRPr="00223BC0">
        <w:rPr>
          <w:rFonts w:ascii="GHEA Grapalat" w:hAnsi="GHEA Grapalat"/>
          <w:lang w:val="hy-AM"/>
        </w:rPr>
        <w:t xml:space="preserve"> </w:t>
      </w:r>
      <w:r w:rsidRPr="00223BC0">
        <w:rPr>
          <w:rFonts w:ascii="GHEA Grapalat" w:hAnsi="GHEA Grapalat" w:cs="Arial"/>
          <w:lang w:val="hy-AM"/>
        </w:rPr>
        <w:t>մեխանիզմի</w:t>
      </w:r>
      <w:r w:rsidRPr="00223BC0">
        <w:rPr>
          <w:rFonts w:ascii="GHEA Grapalat" w:hAnsi="GHEA Grapalat"/>
          <w:lang w:val="hy-AM"/>
        </w:rPr>
        <w:t xml:space="preserve"> </w:t>
      </w:r>
      <w:r w:rsidRPr="00223BC0">
        <w:rPr>
          <w:rFonts w:ascii="GHEA Grapalat" w:hAnsi="GHEA Grapalat" w:cs="Arial"/>
          <w:lang w:val="hy-AM"/>
        </w:rPr>
        <w:t>առաջադրում</w:t>
      </w:r>
      <w:r w:rsidRPr="00223BC0">
        <w:rPr>
          <w:rFonts w:ascii="GHEA Grapalat" w:hAnsi="GHEA Grapalat"/>
          <w:lang w:val="hy-AM" w:eastAsia="en-US"/>
        </w:rPr>
        <w:t xml:space="preserve"> </w:t>
      </w:r>
      <w:r w:rsidR="00EA42C0" w:rsidRPr="00223BC0">
        <w:rPr>
          <w:rFonts w:ascii="GHEA Grapalat" w:hAnsi="GHEA Grapalat"/>
          <w:lang w:val="hy-AM" w:eastAsia="en-US"/>
        </w:rPr>
        <w:t>ծրագրի իրականացման մոնիթորինգի մեխանիզմի առաջադրում:</w:t>
      </w:r>
    </w:p>
    <w:p w:rsidR="00400349" w:rsidRDefault="00400349" w:rsidP="00E47FBA">
      <w:pPr>
        <w:tabs>
          <w:tab w:val="left" w:pos="0"/>
          <w:tab w:val="left" w:pos="810"/>
          <w:tab w:val="left" w:pos="900"/>
        </w:tabs>
        <w:spacing w:line="360" w:lineRule="auto"/>
        <w:ind w:firstLine="540"/>
        <w:jc w:val="center"/>
        <w:rPr>
          <w:rFonts w:ascii="GHEA Grapalat" w:hAnsi="GHEA Grapalat"/>
          <w:lang w:val="hy-AM"/>
        </w:rPr>
      </w:pPr>
    </w:p>
    <w:p w:rsidR="00EA42C0" w:rsidRDefault="00EA42C0" w:rsidP="00E47FBA">
      <w:pPr>
        <w:tabs>
          <w:tab w:val="left" w:pos="0"/>
          <w:tab w:val="left" w:pos="810"/>
          <w:tab w:val="left" w:pos="900"/>
        </w:tabs>
        <w:spacing w:line="360" w:lineRule="auto"/>
        <w:ind w:firstLine="540"/>
        <w:jc w:val="center"/>
        <w:rPr>
          <w:rFonts w:ascii="GHEA Grapalat" w:hAnsi="GHEA Grapalat" w:cs="Sylfaen"/>
          <w:lang w:val="hy-AM"/>
        </w:rPr>
      </w:pPr>
      <w:r w:rsidRPr="00EA42C0">
        <w:rPr>
          <w:rFonts w:ascii="GHEA Grapalat" w:hAnsi="GHEA Grapalat" w:cs="Sylfaen"/>
          <w:lang w:val="hy-AM"/>
        </w:rPr>
        <w:t>IV.  ԾՐԱԳՐԻ ՆԿԱՐԱԳԻՐԸ</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lang w:val="hy-AM" w:eastAsia="x-none"/>
        </w:rPr>
      </w:pPr>
      <w:r w:rsidRPr="00EA42C0">
        <w:rPr>
          <w:rFonts w:ascii="GHEA Grapalat" w:hAnsi="GHEA Grapalat"/>
          <w:lang w:val="hy-AM" w:eastAsia="x-none"/>
        </w:rPr>
        <w:t>Գյուղա</w:t>
      </w:r>
      <w:r w:rsidRPr="00EA42C0">
        <w:rPr>
          <w:rFonts w:ascii="GHEA Grapalat" w:hAnsi="GHEA Grapalat"/>
          <w:lang w:val="hy-AM" w:eastAsia="x-none"/>
        </w:rPr>
        <w:softHyphen/>
        <w:t>տնտե</w:t>
      </w:r>
      <w:r w:rsidRPr="00EA42C0">
        <w:rPr>
          <w:rFonts w:ascii="GHEA Grapalat" w:hAnsi="GHEA Grapalat"/>
          <w:lang w:val="hy-AM" w:eastAsia="x-none"/>
        </w:rPr>
        <w:softHyphen/>
        <w:t>սական հումքի մթե</w:t>
      </w:r>
      <w:r w:rsidRPr="00EA42C0">
        <w:rPr>
          <w:rFonts w:ascii="GHEA Grapalat" w:hAnsi="GHEA Grapalat"/>
          <w:lang w:val="hy-AM" w:eastAsia="x-none"/>
        </w:rPr>
        <w:softHyphen/>
        <w:t>րումների (գնում</w:t>
      </w:r>
      <w:r w:rsidRPr="00EA42C0">
        <w:rPr>
          <w:rFonts w:ascii="GHEA Grapalat" w:hAnsi="GHEA Grapalat"/>
          <w:lang w:val="hy-AM" w:eastAsia="x-none"/>
        </w:rPr>
        <w:softHyphen/>
        <w:t>ների) նպա</w:t>
      </w:r>
      <w:r w:rsidRPr="00EA42C0">
        <w:rPr>
          <w:rFonts w:ascii="GHEA Grapalat" w:hAnsi="GHEA Grapalat"/>
          <w:lang w:val="hy-AM" w:eastAsia="x-none"/>
        </w:rPr>
        <w:softHyphen/>
        <w:t>տակով ագրովերամշակման ոլորտին տրամադրվող վարկերի տոկոսադրույքների  սուբսիդավորման ծրագրի մասնակիցներն են՝</w:t>
      </w:r>
    </w:p>
    <w:p w:rsidR="00EA42C0" w:rsidRPr="00EA42C0" w:rsidRDefault="00EA42C0" w:rsidP="00E47FBA">
      <w:pPr>
        <w:numPr>
          <w:ilvl w:val="0"/>
          <w:numId w:val="4"/>
        </w:numPr>
        <w:tabs>
          <w:tab w:val="left" w:pos="0"/>
          <w:tab w:val="left" w:pos="810"/>
          <w:tab w:val="left" w:pos="900"/>
        </w:tabs>
        <w:spacing w:line="360" w:lineRule="auto"/>
        <w:ind w:left="0" w:firstLine="540"/>
        <w:jc w:val="both"/>
        <w:rPr>
          <w:rFonts w:ascii="GHEA Grapalat" w:hAnsi="GHEA Grapalat"/>
          <w:lang w:val="hy-AM" w:eastAsia="en-US"/>
        </w:rPr>
      </w:pPr>
      <w:r w:rsidRPr="00EA42C0">
        <w:rPr>
          <w:rFonts w:ascii="GHEA Grapalat" w:hAnsi="GHEA Grapalat"/>
          <w:lang w:val="hy-AM" w:eastAsia="en-US"/>
        </w:rPr>
        <w:t>գյուղա</w:t>
      </w:r>
      <w:r w:rsidRPr="00EA42C0">
        <w:rPr>
          <w:rFonts w:ascii="GHEA Grapalat" w:hAnsi="GHEA Grapalat"/>
          <w:lang w:val="hy-AM" w:eastAsia="en-US"/>
        </w:rPr>
        <w:softHyphen/>
        <w:t>տնտե</w:t>
      </w:r>
      <w:r w:rsidRPr="00EA42C0">
        <w:rPr>
          <w:rFonts w:ascii="GHEA Grapalat" w:hAnsi="GHEA Grapalat"/>
          <w:lang w:val="hy-AM" w:eastAsia="en-US"/>
        </w:rPr>
        <w:softHyphen/>
        <w:t xml:space="preserve">սական </w:t>
      </w:r>
      <w:r w:rsidR="003E51EA">
        <w:rPr>
          <w:rFonts w:ascii="GHEA Grapalat" w:hAnsi="GHEA Grapalat"/>
          <w:lang w:val="hy-AM" w:eastAsia="en-US"/>
        </w:rPr>
        <w:t xml:space="preserve">հումքի </w:t>
      </w:r>
      <w:r w:rsidRPr="00EA42C0">
        <w:rPr>
          <w:rFonts w:ascii="GHEA Grapalat" w:hAnsi="GHEA Grapalat"/>
          <w:lang w:val="hy-AM" w:eastAsia="en-US"/>
        </w:rPr>
        <w:t>վերամշակմամբ զբաղվող իրա</w:t>
      </w:r>
      <w:r w:rsidRPr="00EA42C0">
        <w:rPr>
          <w:rFonts w:ascii="GHEA Grapalat" w:hAnsi="GHEA Grapalat"/>
          <w:lang w:val="hy-AM" w:eastAsia="en-US"/>
        </w:rPr>
        <w:softHyphen/>
        <w:t>վաբա</w:t>
      </w:r>
      <w:r w:rsidRPr="00EA42C0">
        <w:rPr>
          <w:rFonts w:ascii="GHEA Grapalat" w:hAnsi="GHEA Grapalat"/>
          <w:lang w:val="hy-AM" w:eastAsia="en-US"/>
        </w:rPr>
        <w:softHyphen/>
        <w:t>նական անձինք և անհատ ձեռնարկատերերը, որոնք բավարարում են ծրագրի և դրան մասնակից բանկի կամ վարկային կազմակերպության ֆինանսական (վարկունակության) պահանջները.</w:t>
      </w:r>
    </w:p>
    <w:p w:rsidR="00EA42C0" w:rsidRPr="00EA42C0" w:rsidRDefault="00EA42C0" w:rsidP="00E47FBA">
      <w:pPr>
        <w:numPr>
          <w:ilvl w:val="0"/>
          <w:numId w:val="4"/>
        </w:numPr>
        <w:tabs>
          <w:tab w:val="left" w:pos="0"/>
          <w:tab w:val="left" w:pos="810"/>
          <w:tab w:val="left" w:pos="900"/>
        </w:tabs>
        <w:spacing w:line="360" w:lineRule="auto"/>
        <w:ind w:left="0" w:firstLine="540"/>
        <w:jc w:val="both"/>
        <w:rPr>
          <w:rFonts w:ascii="GHEA Grapalat" w:hAnsi="GHEA Grapalat"/>
          <w:lang w:val="hy-AM" w:eastAsia="en-US"/>
        </w:rPr>
      </w:pPr>
      <w:r w:rsidRPr="00EA42C0">
        <w:rPr>
          <w:rFonts w:ascii="GHEA Grapalat" w:hAnsi="GHEA Grapalat"/>
          <w:lang w:val="hy-AM" w:eastAsia="en-US"/>
        </w:rPr>
        <w:t>ցանկացած  բանկ և վարկային կազմակերպություն, որը բավարարում է ծրագրի պահանջները և ծրագրի պայմաններին համապատասխան վարկ է տրամադրում գյուղա</w:t>
      </w:r>
      <w:r w:rsidRPr="00EA42C0">
        <w:rPr>
          <w:rFonts w:ascii="GHEA Grapalat" w:hAnsi="GHEA Grapalat"/>
          <w:lang w:val="hy-AM" w:eastAsia="en-US"/>
        </w:rPr>
        <w:softHyphen/>
        <w:t>տնտե</w:t>
      </w:r>
      <w:r w:rsidRPr="00EA42C0">
        <w:rPr>
          <w:rFonts w:ascii="GHEA Grapalat" w:hAnsi="GHEA Grapalat"/>
          <w:lang w:val="hy-AM" w:eastAsia="en-US"/>
        </w:rPr>
        <w:softHyphen/>
        <w:t xml:space="preserve">սական </w:t>
      </w:r>
      <w:r w:rsidR="003E51EA">
        <w:rPr>
          <w:rFonts w:ascii="GHEA Grapalat" w:hAnsi="GHEA Grapalat"/>
          <w:lang w:val="hy-AM" w:eastAsia="en-US"/>
        </w:rPr>
        <w:t xml:space="preserve">հումքի </w:t>
      </w:r>
      <w:r w:rsidRPr="00EA42C0">
        <w:rPr>
          <w:rFonts w:ascii="GHEA Grapalat" w:hAnsi="GHEA Grapalat"/>
          <w:lang w:val="hy-AM" w:eastAsia="en-US"/>
        </w:rPr>
        <w:t>վերամշակմամբ զբաղվող իրա</w:t>
      </w:r>
      <w:r w:rsidRPr="00EA42C0">
        <w:rPr>
          <w:rFonts w:ascii="GHEA Grapalat" w:hAnsi="GHEA Grapalat"/>
          <w:lang w:val="hy-AM" w:eastAsia="en-US"/>
        </w:rPr>
        <w:softHyphen/>
        <w:t>վաբա</w:t>
      </w:r>
      <w:r w:rsidRPr="00EA42C0">
        <w:rPr>
          <w:rFonts w:ascii="GHEA Grapalat" w:hAnsi="GHEA Grapalat"/>
          <w:lang w:val="hy-AM" w:eastAsia="en-US"/>
        </w:rPr>
        <w:softHyphen/>
        <w:t>նական անձանց և անհատ ձեռնարկատերերին.</w:t>
      </w:r>
    </w:p>
    <w:p w:rsidR="00EA42C0" w:rsidRPr="00EA42C0" w:rsidRDefault="00EA42C0" w:rsidP="00E47FBA">
      <w:pPr>
        <w:numPr>
          <w:ilvl w:val="0"/>
          <w:numId w:val="4"/>
        </w:numPr>
        <w:tabs>
          <w:tab w:val="left" w:pos="0"/>
          <w:tab w:val="left" w:pos="810"/>
          <w:tab w:val="left" w:pos="900"/>
        </w:tabs>
        <w:spacing w:line="360" w:lineRule="auto"/>
        <w:ind w:left="0" w:firstLine="540"/>
        <w:jc w:val="both"/>
        <w:rPr>
          <w:rFonts w:ascii="GHEA Grapalat" w:hAnsi="GHEA Grapalat"/>
          <w:lang w:val="hy-AM" w:eastAsia="en-US"/>
        </w:rPr>
      </w:pPr>
      <w:r w:rsidRPr="00EA42C0">
        <w:rPr>
          <w:rFonts w:ascii="GHEA Grapalat" w:hAnsi="GHEA Grapalat"/>
          <w:lang w:val="hy-AM" w:eastAsia="en-US"/>
        </w:rPr>
        <w:t xml:space="preserve">Հայաստանի Հանրապետության </w:t>
      </w:r>
      <w:r w:rsidR="00906CD3">
        <w:rPr>
          <w:rFonts w:ascii="GHEA Grapalat" w:hAnsi="GHEA Grapalat"/>
          <w:lang w:val="hy-AM" w:eastAsia="en-US"/>
        </w:rPr>
        <w:t>գյուղատնտեսության նախարարության</w:t>
      </w:r>
      <w:r w:rsidRPr="00EA42C0">
        <w:rPr>
          <w:rFonts w:ascii="GHEA Grapalat" w:hAnsi="GHEA Grapalat"/>
          <w:lang w:val="hy-AM" w:eastAsia="en-US"/>
        </w:rPr>
        <w:t xml:space="preserve"> «Գյու</w:t>
      </w:r>
      <w:r w:rsidRPr="00EA42C0">
        <w:rPr>
          <w:rFonts w:ascii="GHEA Grapalat" w:hAnsi="GHEA Grapalat"/>
          <w:lang w:val="hy-AM" w:eastAsia="en-US"/>
        </w:rPr>
        <w:softHyphen/>
        <w:t>ղա</w:t>
      </w:r>
      <w:r w:rsidRPr="00EA42C0">
        <w:rPr>
          <w:rFonts w:ascii="GHEA Grapalat" w:hAnsi="GHEA Grapalat"/>
          <w:lang w:val="hy-AM" w:eastAsia="en-US"/>
        </w:rPr>
        <w:softHyphen/>
        <w:t>կան տարածքների տնտեսական զարգացման ծրագրերի իրականացման գրա</w:t>
      </w:r>
      <w:r w:rsidRPr="00EA42C0">
        <w:rPr>
          <w:rFonts w:ascii="GHEA Grapalat" w:hAnsi="GHEA Grapalat"/>
          <w:lang w:val="hy-AM" w:eastAsia="en-US"/>
        </w:rPr>
        <w:softHyphen/>
        <w:t>սենյակ» պետական հիմնարկի գյուղական ֆինանսավորման կառույցը (այսուհետ՝ ԳՖԿ).</w:t>
      </w:r>
    </w:p>
    <w:p w:rsidR="00EA42C0" w:rsidRPr="00EA42C0" w:rsidRDefault="00EA42C0" w:rsidP="00E47FBA">
      <w:pPr>
        <w:numPr>
          <w:ilvl w:val="0"/>
          <w:numId w:val="4"/>
        </w:numPr>
        <w:tabs>
          <w:tab w:val="left" w:pos="0"/>
          <w:tab w:val="left" w:pos="810"/>
          <w:tab w:val="left" w:pos="900"/>
        </w:tabs>
        <w:spacing w:line="360" w:lineRule="auto"/>
        <w:ind w:left="0" w:firstLine="540"/>
        <w:contextualSpacing/>
        <w:jc w:val="both"/>
        <w:rPr>
          <w:rFonts w:ascii="GHEA Grapalat" w:hAnsi="GHEA Grapalat"/>
          <w:lang w:val="hy-AM" w:eastAsia="x-none"/>
        </w:rPr>
      </w:pPr>
      <w:r w:rsidRPr="00EA42C0">
        <w:rPr>
          <w:rFonts w:ascii="GHEA Grapalat" w:hAnsi="GHEA Grapalat"/>
          <w:lang w:val="hy-AM" w:eastAsia="x-none"/>
        </w:rPr>
        <w:t>Հայաստանի Հանրապետության գյուղատնտեսության նախարարությունը</w:t>
      </w:r>
      <w:r w:rsidRPr="00EA42C0">
        <w:rPr>
          <w:rFonts w:ascii="GHEA Grapalat" w:hAnsi="GHEA Grapalat"/>
          <w:lang w:val="en-US" w:eastAsia="en-US"/>
        </w:rPr>
        <w:t>:</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lang w:val="hy-AM" w:eastAsia="x-none"/>
        </w:rPr>
      </w:pPr>
      <w:r w:rsidRPr="00EA42C0">
        <w:rPr>
          <w:rFonts w:ascii="GHEA Grapalat" w:hAnsi="GHEA Grapalat" w:cs="Sylfaen"/>
          <w:lang w:val="hy-AM" w:eastAsia="x-none"/>
        </w:rPr>
        <w:t>Սույն</w:t>
      </w:r>
      <w:r w:rsidRPr="00EA42C0">
        <w:rPr>
          <w:rFonts w:ascii="GHEA Grapalat" w:hAnsi="GHEA Grapalat"/>
          <w:lang w:val="hy-AM" w:eastAsia="x-none"/>
        </w:rPr>
        <w:t xml:space="preserve"> ծրագրով </w:t>
      </w:r>
      <w:r w:rsidRPr="00EA42C0">
        <w:rPr>
          <w:rFonts w:ascii="GHEA Grapalat" w:hAnsi="GHEA Grapalat" w:cs="Sylfaen"/>
          <w:lang w:val="hy-AM" w:eastAsia="x-none"/>
        </w:rPr>
        <w:t>տոկոսադրույքների</w:t>
      </w:r>
      <w:r w:rsidRPr="00EA42C0">
        <w:rPr>
          <w:rFonts w:ascii="GHEA Grapalat" w:hAnsi="GHEA Grapalat"/>
          <w:lang w:val="hy-AM" w:eastAsia="x-none"/>
        </w:rPr>
        <w:t xml:space="preserve"> </w:t>
      </w:r>
      <w:r w:rsidRPr="00EA42C0">
        <w:rPr>
          <w:rFonts w:ascii="GHEA Grapalat" w:hAnsi="GHEA Grapalat" w:cs="Sylfaen"/>
          <w:lang w:val="hy-AM" w:eastAsia="x-none"/>
        </w:rPr>
        <w:t>սուբսիդավորմամբ</w:t>
      </w:r>
      <w:r w:rsidRPr="00EA42C0">
        <w:rPr>
          <w:rFonts w:ascii="GHEA Grapalat" w:hAnsi="GHEA Grapalat"/>
          <w:lang w:val="hy-AM" w:eastAsia="x-none"/>
        </w:rPr>
        <w:t xml:space="preserve"> </w:t>
      </w:r>
      <w:r w:rsidRPr="00EA42C0">
        <w:rPr>
          <w:rFonts w:ascii="GHEA Grapalat" w:hAnsi="GHEA Grapalat" w:cs="Sylfaen"/>
          <w:lang w:val="hy-AM" w:eastAsia="x-none"/>
        </w:rPr>
        <w:t>վարկերի</w:t>
      </w:r>
      <w:r w:rsidRPr="00EA42C0">
        <w:rPr>
          <w:rFonts w:ascii="GHEA Grapalat" w:hAnsi="GHEA Grapalat"/>
          <w:lang w:val="hy-AM" w:eastAsia="x-none"/>
        </w:rPr>
        <w:t xml:space="preserve"> </w:t>
      </w:r>
      <w:r w:rsidRPr="00EA42C0">
        <w:rPr>
          <w:rFonts w:ascii="GHEA Grapalat" w:hAnsi="GHEA Grapalat" w:cs="Sylfaen"/>
          <w:lang w:val="hy-AM" w:eastAsia="x-none"/>
        </w:rPr>
        <w:t>նպատակները</w:t>
      </w:r>
      <w:r w:rsidRPr="00EA42C0">
        <w:rPr>
          <w:rFonts w:ascii="GHEA Grapalat" w:hAnsi="GHEA Grapalat"/>
          <w:lang w:val="hy-AM" w:eastAsia="x-none"/>
        </w:rPr>
        <w:t xml:space="preserve"> </w:t>
      </w:r>
      <w:r w:rsidRPr="00EA42C0">
        <w:rPr>
          <w:rFonts w:ascii="GHEA Grapalat" w:hAnsi="GHEA Grapalat" w:cs="Sylfaen"/>
          <w:lang w:val="hy-AM" w:eastAsia="x-none"/>
        </w:rPr>
        <w:t>դասակարգվում</w:t>
      </w:r>
      <w:r w:rsidRPr="00EA42C0">
        <w:rPr>
          <w:rFonts w:ascii="GHEA Grapalat" w:hAnsi="GHEA Grapalat"/>
          <w:lang w:val="hy-AM" w:eastAsia="x-none"/>
        </w:rPr>
        <w:t xml:space="preserve"> </w:t>
      </w:r>
      <w:r w:rsidRPr="00EA42C0">
        <w:rPr>
          <w:rFonts w:ascii="GHEA Grapalat" w:hAnsi="GHEA Grapalat" w:cs="Sylfaen"/>
          <w:lang w:val="hy-AM" w:eastAsia="x-none"/>
        </w:rPr>
        <w:t>են</w:t>
      </w:r>
      <w:r w:rsidRPr="00EA42C0">
        <w:rPr>
          <w:rFonts w:ascii="GHEA Grapalat" w:hAnsi="GHEA Grapalat"/>
          <w:lang w:val="hy-AM" w:eastAsia="x-none"/>
        </w:rPr>
        <w:t xml:space="preserve"> </w:t>
      </w:r>
      <w:r w:rsidRPr="00EA42C0">
        <w:rPr>
          <w:rFonts w:ascii="GHEA Grapalat" w:hAnsi="GHEA Grapalat" w:cs="Sylfaen"/>
          <w:lang w:val="hy-AM" w:eastAsia="x-none"/>
        </w:rPr>
        <w:t>ըստ</w:t>
      </w:r>
      <w:r w:rsidRPr="00EA42C0">
        <w:rPr>
          <w:rFonts w:ascii="GHEA Grapalat" w:hAnsi="GHEA Grapalat"/>
          <w:lang w:val="hy-AM" w:eastAsia="x-none"/>
        </w:rPr>
        <w:t xml:space="preserve"> </w:t>
      </w:r>
      <w:r w:rsidRPr="00EA42C0">
        <w:rPr>
          <w:rFonts w:ascii="GHEA Grapalat" w:hAnsi="GHEA Grapalat" w:cs="Sylfaen"/>
          <w:lang w:val="hy-AM" w:eastAsia="x-none"/>
        </w:rPr>
        <w:t>հետևյալ</w:t>
      </w:r>
      <w:r w:rsidRPr="00EA42C0">
        <w:rPr>
          <w:rFonts w:ascii="GHEA Grapalat" w:hAnsi="GHEA Grapalat"/>
          <w:lang w:val="hy-AM" w:eastAsia="x-none"/>
        </w:rPr>
        <w:t xml:space="preserve"> ուղղությունների`</w:t>
      </w:r>
    </w:p>
    <w:p w:rsidR="00EA42C0" w:rsidRPr="00EA42C0" w:rsidRDefault="00EA42C0" w:rsidP="00E47FBA">
      <w:pPr>
        <w:numPr>
          <w:ilvl w:val="1"/>
          <w:numId w:val="10"/>
        </w:numPr>
        <w:tabs>
          <w:tab w:val="left" w:pos="0"/>
          <w:tab w:val="left" w:pos="810"/>
          <w:tab w:val="left" w:pos="900"/>
        </w:tabs>
        <w:spacing w:line="360" w:lineRule="auto"/>
        <w:ind w:left="0" w:firstLine="540"/>
        <w:jc w:val="both"/>
        <w:rPr>
          <w:rFonts w:ascii="GHEA Grapalat" w:eastAsia="Calibri" w:hAnsi="GHEA Grapalat" w:cs="Sylfaen"/>
          <w:lang w:val="hy-AM" w:eastAsia="x-none"/>
        </w:rPr>
      </w:pPr>
      <w:r w:rsidRPr="00EA42C0">
        <w:rPr>
          <w:rFonts w:ascii="GHEA Grapalat" w:eastAsia="Calibri" w:hAnsi="GHEA Grapalat"/>
          <w:lang w:val="hy-AM" w:eastAsia="x-none"/>
        </w:rPr>
        <w:t>պտուղբանջարեղենի գնումներ</w:t>
      </w:r>
      <w:r w:rsidRPr="00EA42C0">
        <w:rPr>
          <w:rFonts w:ascii="GHEA Grapalat" w:eastAsia="Calibri" w:hAnsi="GHEA Grapalat" w:cs="Sylfaen"/>
          <w:lang w:val="hy-AM" w:eastAsia="x-none"/>
        </w:rPr>
        <w:t>.</w:t>
      </w:r>
    </w:p>
    <w:p w:rsidR="004906BB" w:rsidRDefault="00EA42C0" w:rsidP="00E47FBA">
      <w:pPr>
        <w:numPr>
          <w:ilvl w:val="1"/>
          <w:numId w:val="10"/>
        </w:numPr>
        <w:tabs>
          <w:tab w:val="left" w:pos="0"/>
          <w:tab w:val="left" w:pos="810"/>
          <w:tab w:val="left" w:pos="900"/>
        </w:tabs>
        <w:spacing w:line="360" w:lineRule="auto"/>
        <w:ind w:left="0"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խաղողի գնումներ</w:t>
      </w:r>
      <w:r w:rsidR="004906BB">
        <w:rPr>
          <w:rFonts w:ascii="GHEA Grapalat" w:eastAsia="Calibri" w:hAnsi="GHEA Grapalat" w:cs="Sylfaen"/>
          <w:lang w:val="hy-AM" w:eastAsia="x-none"/>
        </w:rPr>
        <w:t>.</w:t>
      </w:r>
    </w:p>
    <w:p w:rsidR="00EA42C0" w:rsidRDefault="004906BB" w:rsidP="00E47FBA">
      <w:pPr>
        <w:numPr>
          <w:ilvl w:val="1"/>
          <w:numId w:val="10"/>
        </w:numPr>
        <w:tabs>
          <w:tab w:val="left" w:pos="0"/>
          <w:tab w:val="left" w:pos="810"/>
          <w:tab w:val="left" w:pos="900"/>
        </w:tabs>
        <w:spacing w:line="360" w:lineRule="auto"/>
        <w:ind w:left="0" w:firstLine="540"/>
        <w:jc w:val="both"/>
        <w:rPr>
          <w:rFonts w:ascii="GHEA Grapalat" w:eastAsia="Calibri" w:hAnsi="GHEA Grapalat" w:cs="Sylfaen"/>
          <w:lang w:val="hy-AM" w:eastAsia="x-none"/>
        </w:rPr>
      </w:pPr>
      <w:r>
        <w:rPr>
          <w:rFonts w:ascii="GHEA Grapalat" w:eastAsia="Calibri" w:hAnsi="GHEA Grapalat" w:cs="Sylfaen"/>
          <w:lang w:val="hy-AM" w:eastAsia="x-none"/>
        </w:rPr>
        <w:t>կաթի գնումներ</w:t>
      </w:r>
      <w:r w:rsidR="00EA42C0" w:rsidRPr="00EA42C0">
        <w:rPr>
          <w:rFonts w:ascii="GHEA Grapalat" w:eastAsia="Calibri" w:hAnsi="GHEA Grapalat" w:cs="Sylfaen"/>
          <w:lang w:val="hy-AM" w:eastAsia="x-none"/>
        </w:rPr>
        <w:t>:</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lastRenderedPageBreak/>
        <w:t xml:space="preserve">Սուբսիդավորման են ենթակա Հայաստանի Հանրապետության տարածքում գործող առևտրային բանկերի կամ վարկային կազմակերպությունների (այսուհետ՝ ՖԿ) կողմից հետևյալ նախապայմաններով տրամադրվող նպատակային վարկերի տոկոսադրույքները՝ </w:t>
      </w:r>
    </w:p>
    <w:p w:rsidR="00EA42C0" w:rsidRPr="00EA42C0" w:rsidRDefault="00EA42C0" w:rsidP="00E47FBA">
      <w:pPr>
        <w:numPr>
          <w:ilvl w:val="1"/>
          <w:numId w:val="9"/>
        </w:numPr>
        <w:tabs>
          <w:tab w:val="left" w:pos="0"/>
          <w:tab w:val="left" w:pos="810"/>
          <w:tab w:val="left" w:pos="900"/>
        </w:tabs>
        <w:spacing w:line="360" w:lineRule="auto"/>
        <w:ind w:left="0"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տրամադրվող վարկի չափը (գումարը) չպետք է գերազանցի վարկառուի</w:t>
      </w:r>
      <w:r w:rsidR="0060090F">
        <w:rPr>
          <w:rFonts w:ascii="GHEA Grapalat" w:eastAsia="Calibri" w:hAnsi="GHEA Grapalat" w:cs="Sylfaen"/>
          <w:lang w:val="hy-AM" w:eastAsia="x-none"/>
        </w:rPr>
        <w:t xml:space="preserve"> և</w:t>
      </w:r>
      <w:r w:rsidRPr="00EA42C0">
        <w:rPr>
          <w:rFonts w:ascii="GHEA Grapalat" w:eastAsia="Calibri" w:hAnsi="GHEA Grapalat" w:cs="Sylfaen"/>
          <w:lang w:val="hy-AM" w:eastAsia="x-none"/>
        </w:rPr>
        <w:t xml:space="preserve"> գյուղացիական</w:t>
      </w:r>
      <w:r w:rsidR="0060090F">
        <w:rPr>
          <w:rFonts w:ascii="GHEA Grapalat" w:eastAsia="Calibri" w:hAnsi="GHEA Grapalat" w:cs="Sylfaen"/>
          <w:lang w:val="hy-AM" w:eastAsia="x-none"/>
        </w:rPr>
        <w:t xml:space="preserve"> </w:t>
      </w:r>
      <w:r w:rsidRPr="00EA42C0">
        <w:rPr>
          <w:rFonts w:ascii="GHEA Grapalat" w:eastAsia="Calibri" w:hAnsi="GHEA Grapalat" w:cs="Sylfaen"/>
          <w:lang w:val="hy-AM" w:eastAsia="x-none"/>
        </w:rPr>
        <w:t xml:space="preserve">տնտեսությունների </w:t>
      </w:r>
      <w:r w:rsidR="00805AB4">
        <w:rPr>
          <w:rFonts w:ascii="GHEA Grapalat" w:eastAsia="Calibri" w:hAnsi="GHEA Grapalat" w:cs="Sylfaen"/>
          <w:lang w:val="hy-AM" w:eastAsia="x-none"/>
        </w:rPr>
        <w:t>և/կամ կաթի հավաքմամբ զբաղվող իրավաբանական</w:t>
      </w:r>
      <w:r w:rsidR="00805AB4" w:rsidRPr="00AC6C27">
        <w:rPr>
          <w:rFonts w:ascii="GHEA Grapalat" w:eastAsia="Calibri" w:hAnsi="GHEA Grapalat" w:cs="Sylfaen"/>
          <w:lang w:val="hy-AM" w:eastAsia="x-none"/>
        </w:rPr>
        <w:t xml:space="preserve"> անձանց</w:t>
      </w:r>
      <w:r w:rsidR="0060090F">
        <w:rPr>
          <w:rFonts w:ascii="GHEA Grapalat" w:eastAsia="Calibri" w:hAnsi="GHEA Grapalat" w:cs="Sylfaen"/>
          <w:lang w:val="hy-AM" w:eastAsia="x-none"/>
        </w:rPr>
        <w:t>, այդ թվում՝ կոոպերատիվների</w:t>
      </w:r>
      <w:r w:rsidR="00805AB4" w:rsidRPr="00AC6C27">
        <w:rPr>
          <w:rFonts w:ascii="GHEA Grapalat" w:eastAsia="Calibri" w:hAnsi="GHEA Grapalat" w:cs="Sylfaen"/>
          <w:lang w:val="hy-AM" w:eastAsia="x-none"/>
        </w:rPr>
        <w:t xml:space="preserve"> </w:t>
      </w:r>
      <w:r w:rsidR="00AC6C27" w:rsidRPr="00AC6C27">
        <w:rPr>
          <w:rFonts w:ascii="GHEA Grapalat" w:eastAsia="Calibri" w:hAnsi="GHEA Grapalat" w:cs="Sylfaen"/>
          <w:lang w:val="hy-AM" w:eastAsia="x-none"/>
        </w:rPr>
        <w:t>և/</w:t>
      </w:r>
      <w:r w:rsidR="00805AB4" w:rsidRPr="00AC6C27">
        <w:rPr>
          <w:rFonts w:ascii="GHEA Grapalat" w:eastAsia="Calibri" w:hAnsi="GHEA Grapalat" w:cs="Sylfaen"/>
          <w:lang w:val="hy-AM" w:eastAsia="x-none"/>
        </w:rPr>
        <w:t>կամ անհատ ձեռնարկատերեր</w:t>
      </w:r>
      <w:r w:rsidR="00AC6C27" w:rsidRPr="00AC6C27">
        <w:rPr>
          <w:rFonts w:ascii="GHEA Grapalat" w:eastAsia="Calibri" w:hAnsi="GHEA Grapalat" w:cs="Sylfaen"/>
          <w:lang w:val="hy-AM" w:eastAsia="x-none"/>
        </w:rPr>
        <w:t>ի</w:t>
      </w:r>
      <w:r w:rsidR="00805AB4" w:rsidRPr="00AC6C27">
        <w:rPr>
          <w:rFonts w:ascii="GHEA Grapalat" w:eastAsia="Calibri" w:hAnsi="GHEA Grapalat" w:cs="Sylfaen"/>
          <w:lang w:val="hy-AM" w:eastAsia="x-none"/>
        </w:rPr>
        <w:t xml:space="preserve"> </w:t>
      </w:r>
      <w:r w:rsidR="004C7DCF" w:rsidRPr="004C7DCF">
        <w:rPr>
          <w:rFonts w:ascii="GHEA Grapalat" w:eastAsia="Calibri" w:hAnsi="GHEA Grapalat" w:cs="Sylfaen"/>
          <w:lang w:val="hy-AM" w:eastAsia="x-none"/>
        </w:rPr>
        <w:t>(</w:t>
      </w:r>
      <w:r w:rsidR="004C7DCF">
        <w:rPr>
          <w:rFonts w:ascii="GHEA Grapalat" w:eastAsia="Calibri" w:hAnsi="GHEA Grapalat" w:cs="Sylfaen"/>
          <w:lang w:val="hy-AM" w:eastAsia="x-none"/>
        </w:rPr>
        <w:t>այսուհետ՝ վաճառող</w:t>
      </w:r>
      <w:r w:rsidR="004C7DCF" w:rsidRPr="004C7DCF">
        <w:rPr>
          <w:rFonts w:ascii="GHEA Grapalat" w:eastAsia="Calibri" w:hAnsi="GHEA Grapalat" w:cs="Sylfaen"/>
          <w:lang w:val="hy-AM" w:eastAsia="x-none"/>
        </w:rPr>
        <w:t xml:space="preserve">) </w:t>
      </w:r>
      <w:r w:rsidR="0060090F">
        <w:rPr>
          <w:rFonts w:ascii="GHEA Grapalat" w:eastAsia="Calibri" w:hAnsi="GHEA Grapalat" w:cs="Sylfaen"/>
          <w:lang w:val="hy-AM" w:eastAsia="x-none"/>
        </w:rPr>
        <w:t xml:space="preserve">միջև </w:t>
      </w:r>
      <w:r w:rsidRPr="00EA42C0">
        <w:rPr>
          <w:rFonts w:ascii="GHEA Grapalat" w:eastAsia="Calibri" w:hAnsi="GHEA Grapalat" w:cs="Sylfaen"/>
          <w:lang w:val="hy-AM" w:eastAsia="x-none"/>
        </w:rPr>
        <w:t xml:space="preserve">կնքված պայմանագրերում նշված </w:t>
      </w:r>
      <w:r w:rsidR="00AC6C27">
        <w:rPr>
          <w:rFonts w:ascii="GHEA Grapalat" w:eastAsia="Calibri" w:hAnsi="GHEA Grapalat" w:cs="Sylfaen"/>
          <w:lang w:val="hy-AM" w:eastAsia="x-none"/>
        </w:rPr>
        <w:t xml:space="preserve">հումքի </w:t>
      </w:r>
      <w:r w:rsidRPr="00EA42C0">
        <w:rPr>
          <w:rFonts w:ascii="GHEA Grapalat" w:eastAsia="Calibri" w:hAnsi="GHEA Grapalat" w:cs="Sylfaen"/>
          <w:lang w:val="hy-AM" w:eastAsia="x-none"/>
        </w:rPr>
        <w:t xml:space="preserve">գնման արժեքը, իսկ </w:t>
      </w:r>
      <w:r w:rsidR="00AC6C27">
        <w:rPr>
          <w:rFonts w:ascii="GHEA Grapalat" w:eastAsia="Calibri" w:hAnsi="GHEA Grapalat" w:cs="Sylfaen"/>
          <w:lang w:val="hy-AM" w:eastAsia="x-none"/>
        </w:rPr>
        <w:t xml:space="preserve">հումքի </w:t>
      </w:r>
      <w:r w:rsidRPr="00EA42C0">
        <w:rPr>
          <w:rFonts w:ascii="GHEA Grapalat" w:eastAsia="Calibri" w:hAnsi="GHEA Grapalat" w:cs="Sylfaen"/>
          <w:lang w:val="hy-AM" w:eastAsia="x-none"/>
        </w:rPr>
        <w:t xml:space="preserve">գնման նվազագույն գներով հաշվարկված լինելու դեպքում՝ </w:t>
      </w:r>
      <w:r w:rsidR="00AC6C27">
        <w:rPr>
          <w:rFonts w:ascii="GHEA Grapalat" w:eastAsia="Calibri" w:hAnsi="GHEA Grapalat" w:cs="Sylfaen"/>
          <w:lang w:val="hy-AM" w:eastAsia="x-none"/>
        </w:rPr>
        <w:t xml:space="preserve">հումքի </w:t>
      </w:r>
      <w:r w:rsidRPr="00EA42C0">
        <w:rPr>
          <w:rFonts w:ascii="GHEA Grapalat" w:eastAsia="Calibri" w:hAnsi="GHEA Grapalat" w:cs="Sylfaen"/>
          <w:lang w:val="hy-AM" w:eastAsia="x-none"/>
        </w:rPr>
        <w:t xml:space="preserve">գնման ակնկալվող արժեքի 120 տոկոսը, ընդ որում տրամադրվող վարկի չափի հաշվարկում չի ներառվում վարկառուին սեփականության կամ օգտագործման իրավունքով պատկանող կամ վարկառուի հիմնադիր կամ բաժնետեր հանդիսացող անձանց կամ նրանց ընտանիքի անդամների (ծնող, ամուսին, զավակ) կողմից մշակվող հողատարածքների բերքից </w:t>
      </w:r>
      <w:r w:rsidR="00AC6C27">
        <w:rPr>
          <w:rFonts w:ascii="GHEA Grapalat" w:eastAsia="Calibri" w:hAnsi="GHEA Grapalat" w:cs="Sylfaen"/>
          <w:lang w:val="hy-AM" w:eastAsia="x-none"/>
        </w:rPr>
        <w:t xml:space="preserve">կամ </w:t>
      </w:r>
      <w:r w:rsidR="000910B2">
        <w:rPr>
          <w:rFonts w:ascii="GHEA Grapalat" w:eastAsia="Calibri" w:hAnsi="GHEA Grapalat" w:cs="Sylfaen"/>
          <w:lang w:val="hy-AM" w:eastAsia="x-none"/>
        </w:rPr>
        <w:t xml:space="preserve">կովերի </w:t>
      </w:r>
      <w:r w:rsidR="00AC6C27">
        <w:rPr>
          <w:rFonts w:ascii="GHEA Grapalat" w:eastAsia="Calibri" w:hAnsi="GHEA Grapalat" w:cs="Sylfaen"/>
          <w:lang w:val="hy-AM" w:eastAsia="x-none"/>
        </w:rPr>
        <w:t xml:space="preserve">կաթից </w:t>
      </w:r>
      <w:r w:rsidRPr="00EA42C0">
        <w:rPr>
          <w:rFonts w:ascii="GHEA Grapalat" w:eastAsia="Calibri" w:hAnsi="GHEA Grapalat" w:cs="Sylfaen"/>
          <w:lang w:val="hy-AM" w:eastAsia="x-none"/>
        </w:rPr>
        <w:t xml:space="preserve">վարկառուի հետ կնքված </w:t>
      </w:r>
      <w:r w:rsidR="00AC6C27">
        <w:rPr>
          <w:rFonts w:ascii="GHEA Grapalat" w:eastAsia="Calibri" w:hAnsi="GHEA Grapalat" w:cs="Sylfaen"/>
          <w:lang w:val="hy-AM" w:eastAsia="x-none"/>
        </w:rPr>
        <w:t xml:space="preserve">հումքի </w:t>
      </w:r>
      <w:r w:rsidRPr="00EA42C0">
        <w:rPr>
          <w:rFonts w:ascii="GHEA Grapalat" w:eastAsia="Calibri" w:hAnsi="GHEA Grapalat" w:cs="Sylfaen"/>
          <w:lang w:val="hy-AM" w:eastAsia="x-none"/>
        </w:rPr>
        <w:t>գնման պայմանագրերում նշված արժեքը:</w:t>
      </w:r>
    </w:p>
    <w:p w:rsidR="00EA42C0" w:rsidRPr="00EA42C0" w:rsidRDefault="00EA42C0" w:rsidP="00E47FBA">
      <w:pPr>
        <w:numPr>
          <w:ilvl w:val="1"/>
          <w:numId w:val="9"/>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cs="Sylfaen"/>
          <w:lang w:val="hy-AM" w:eastAsia="x-none"/>
        </w:rPr>
        <w:t xml:space="preserve">վարկառուի </w:t>
      </w:r>
      <w:r w:rsidR="000910B2" w:rsidRPr="00EA42C0">
        <w:rPr>
          <w:rFonts w:ascii="GHEA Grapalat" w:eastAsia="Calibri" w:hAnsi="GHEA Grapalat" w:cs="Sylfaen"/>
          <w:lang w:val="hy-AM" w:eastAsia="x-none"/>
        </w:rPr>
        <w:t>գյուղացիական</w:t>
      </w:r>
      <w:r w:rsidR="000910B2">
        <w:rPr>
          <w:rFonts w:ascii="GHEA Grapalat" w:eastAsia="Calibri" w:hAnsi="GHEA Grapalat" w:cs="Sylfaen"/>
          <w:lang w:val="hy-AM" w:eastAsia="x-none"/>
        </w:rPr>
        <w:t xml:space="preserve"> </w:t>
      </w:r>
      <w:r w:rsidR="000910B2" w:rsidRPr="00EA42C0">
        <w:rPr>
          <w:rFonts w:ascii="GHEA Grapalat" w:eastAsia="Calibri" w:hAnsi="GHEA Grapalat" w:cs="Sylfaen"/>
          <w:lang w:val="hy-AM" w:eastAsia="x-none"/>
        </w:rPr>
        <w:t xml:space="preserve">տնտեսությունների </w:t>
      </w:r>
      <w:r w:rsidR="000910B2">
        <w:rPr>
          <w:rFonts w:ascii="GHEA Grapalat" w:eastAsia="Calibri" w:hAnsi="GHEA Grapalat" w:cs="Sylfaen"/>
          <w:lang w:val="hy-AM" w:eastAsia="x-none"/>
        </w:rPr>
        <w:t>և/կամ կաթի հավաքմամբ զբաղվող իրավաբանական</w:t>
      </w:r>
      <w:r w:rsidR="000910B2" w:rsidRPr="00AC6C27">
        <w:rPr>
          <w:rFonts w:ascii="GHEA Grapalat" w:eastAsia="Calibri" w:hAnsi="GHEA Grapalat" w:cs="Sylfaen"/>
          <w:lang w:val="hy-AM" w:eastAsia="x-none"/>
        </w:rPr>
        <w:t xml:space="preserve"> անձանց և/կամ անհատ ձեռնարկատերերի և/կամ կոոպերատիվների</w:t>
      </w:r>
      <w:r w:rsidR="000910B2" w:rsidRPr="00EA42C0">
        <w:rPr>
          <w:rFonts w:ascii="GHEA Grapalat" w:eastAsia="Calibri" w:hAnsi="GHEA Grapalat" w:cs="Sylfaen"/>
          <w:lang w:val="hy-AM" w:eastAsia="x-none"/>
        </w:rPr>
        <w:t xml:space="preserve"> </w:t>
      </w:r>
      <w:r w:rsidRPr="00EA42C0">
        <w:rPr>
          <w:rFonts w:ascii="GHEA Grapalat" w:eastAsia="Calibri" w:hAnsi="GHEA Grapalat" w:cs="Sylfaen"/>
          <w:lang w:val="hy-AM" w:eastAsia="x-none"/>
        </w:rPr>
        <w:t>հետ կնքված պայմանագիրը ներառում</w:t>
      </w:r>
      <w:r w:rsidRPr="00EA42C0">
        <w:rPr>
          <w:rFonts w:ascii="GHEA Grapalat" w:eastAsia="Calibri" w:hAnsi="GHEA Grapalat"/>
          <w:lang w:val="hy-AM" w:eastAsia="x-none"/>
        </w:rPr>
        <w:t xml:space="preserve"> է հետևյալ դրույթները՝</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lang w:val="hy-AM" w:eastAsia="x-none"/>
        </w:rPr>
      </w:pPr>
      <w:r w:rsidRPr="00EA42C0">
        <w:rPr>
          <w:rFonts w:ascii="GHEA Grapalat" w:eastAsia="Calibri" w:hAnsi="GHEA Grapalat"/>
          <w:lang w:val="hy-AM" w:eastAsia="x-none"/>
        </w:rPr>
        <w:t>ա. գյուղացիական տնտեսությանը սեփականության իրավունքով պատկանող կամ վարձակալական հիմունքներով օգտագործվող հողատարածք(ներ)ի չափը,</w:t>
      </w:r>
      <w:r w:rsidR="000910B2">
        <w:rPr>
          <w:rFonts w:ascii="GHEA Grapalat" w:eastAsia="Calibri" w:hAnsi="GHEA Grapalat"/>
          <w:lang w:val="hy-AM" w:eastAsia="x-none"/>
        </w:rPr>
        <w:t xml:space="preserve"> կամ տնտեսությանը պատկանող կովերի գլխաքանակը,</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sidRPr="00EA42C0">
        <w:rPr>
          <w:rFonts w:ascii="GHEA Grapalat" w:eastAsia="Calibri" w:hAnsi="GHEA Grapalat"/>
          <w:lang w:val="hy-AM" w:eastAsia="x-none"/>
        </w:rPr>
        <w:t xml:space="preserve">բ. </w:t>
      </w:r>
      <w:r w:rsidR="000910B2">
        <w:rPr>
          <w:rFonts w:ascii="GHEA Grapalat" w:eastAsia="Calibri" w:hAnsi="GHEA Grapalat"/>
          <w:lang w:val="hy-AM" w:eastAsia="x-none"/>
        </w:rPr>
        <w:t>հումքի</w:t>
      </w:r>
      <w:r w:rsidRPr="00EA42C0">
        <w:rPr>
          <w:rFonts w:ascii="GHEA Grapalat" w:eastAsia="Calibri" w:hAnsi="GHEA Grapalat"/>
          <w:lang w:val="hy-AM" w:eastAsia="x-none"/>
        </w:rPr>
        <w:t xml:space="preserve"> գնման քանակը, </w:t>
      </w:r>
      <w:r w:rsidRPr="00EA42C0">
        <w:rPr>
          <w:rFonts w:ascii="GHEA Grapalat" w:eastAsia="Calibri" w:hAnsi="GHEA Grapalat" w:cs="Sylfaen"/>
          <w:lang w:val="hy-AM" w:eastAsia="x-none"/>
        </w:rPr>
        <w:t>ժամկետները և գնման փաստացի կամ նվազագույն գինը, ըստ առանձին սորտերի կամ տեսակների,</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 xml:space="preserve">գ. </w:t>
      </w:r>
      <w:r w:rsidR="000910B2">
        <w:rPr>
          <w:rFonts w:ascii="GHEA Grapalat" w:eastAsia="Calibri" w:hAnsi="GHEA Grapalat" w:cs="Sylfaen"/>
          <w:lang w:val="hy-AM" w:eastAsia="x-none"/>
        </w:rPr>
        <w:t xml:space="preserve">հումքի </w:t>
      </w:r>
      <w:r w:rsidRPr="00EA42C0">
        <w:rPr>
          <w:rFonts w:ascii="GHEA Grapalat" w:eastAsia="Calibri" w:hAnsi="GHEA Grapalat" w:cs="Sylfaen"/>
          <w:lang w:val="hy-AM" w:eastAsia="x-none"/>
        </w:rPr>
        <w:t xml:space="preserve">արժեքի վճարման </w:t>
      </w:r>
      <w:r w:rsidR="00E460D9">
        <w:rPr>
          <w:rFonts w:ascii="GHEA Grapalat" w:eastAsia="Calibri" w:hAnsi="GHEA Grapalat" w:cs="Sylfaen"/>
          <w:lang w:val="hy-AM" w:eastAsia="x-none"/>
        </w:rPr>
        <w:t>կարգը և ժամկետները</w:t>
      </w:r>
      <w:r w:rsidRPr="00EA42C0">
        <w:rPr>
          <w:rFonts w:ascii="GHEA Grapalat" w:eastAsia="Calibri" w:hAnsi="GHEA Grapalat" w:cs="Sylfaen"/>
          <w:lang w:val="hy-AM" w:eastAsia="x-none"/>
        </w:rPr>
        <w:t>,</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դ. կողմերի իրավունքները, պարտականությունները և պատասխանատվությունը,</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ե. անհաղթահարելի ուժի ազդեցությունը,</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զ. պայմանագրի գործողության ժամկետը և դադարման հիմքերը,</w:t>
      </w:r>
    </w:p>
    <w:p w:rsidR="0028795D" w:rsidRDefault="00EA42C0"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 xml:space="preserve">է. վաճառողի բանկային հաշվի համարը: </w:t>
      </w:r>
      <w:r w:rsidR="000910B2">
        <w:rPr>
          <w:rFonts w:ascii="GHEA Grapalat" w:eastAsia="Calibri" w:hAnsi="GHEA Grapalat" w:cs="Sylfaen"/>
          <w:lang w:val="hy-AM" w:eastAsia="x-none"/>
        </w:rPr>
        <w:t xml:space="preserve">Հումքի </w:t>
      </w:r>
      <w:r w:rsidRPr="00EA42C0">
        <w:rPr>
          <w:rFonts w:ascii="GHEA Grapalat" w:eastAsia="Calibri" w:hAnsi="GHEA Grapalat" w:cs="Sylfaen"/>
          <w:lang w:val="hy-AM" w:eastAsia="x-none"/>
        </w:rPr>
        <w:t>գնման պայմանագրում վաճառողի բանկային հաշվի համարը նշված չլինելու դեպքում վարկառուն պետք է ՖԿ-ին որևէ այլ եղանակով տրամադրի վաճառողի բանկային հաշվի համարը</w:t>
      </w:r>
      <w:r w:rsidR="00572619">
        <w:rPr>
          <w:rFonts w:ascii="GHEA Grapalat" w:eastAsia="Calibri" w:hAnsi="GHEA Grapalat" w:cs="Sylfaen"/>
          <w:lang w:val="hy-AM" w:eastAsia="x-none"/>
        </w:rPr>
        <w:t>,</w:t>
      </w:r>
    </w:p>
    <w:p w:rsidR="00EA42C0" w:rsidRPr="00EA42C0" w:rsidRDefault="0028795D"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Pr>
          <w:rFonts w:ascii="GHEA Grapalat" w:eastAsia="Calibri" w:hAnsi="GHEA Grapalat" w:cs="Sylfaen"/>
          <w:lang w:val="hy-AM" w:eastAsia="x-none"/>
        </w:rPr>
        <w:t>ը</w:t>
      </w:r>
      <w:r w:rsidR="00C27175">
        <w:rPr>
          <w:rFonts w:ascii="GHEA Grapalat" w:eastAsia="Calibri" w:hAnsi="GHEA Grapalat" w:cs="Sylfaen"/>
          <w:lang w:val="hy-AM" w:eastAsia="x-none"/>
        </w:rPr>
        <w:t>. գյուղացիական</w:t>
      </w:r>
      <w:r w:rsidR="000457FD">
        <w:rPr>
          <w:rFonts w:ascii="GHEA Grapalat" w:eastAsia="Calibri" w:hAnsi="GHEA Grapalat" w:cs="Sylfaen"/>
          <w:lang w:val="hy-AM" w:eastAsia="x-none"/>
        </w:rPr>
        <w:t xml:space="preserve"> </w:t>
      </w:r>
      <w:r w:rsidR="00C27175">
        <w:rPr>
          <w:rFonts w:ascii="GHEA Grapalat" w:eastAsia="Calibri" w:hAnsi="GHEA Grapalat" w:cs="Sylfaen"/>
          <w:lang w:val="hy-AM" w:eastAsia="x-none"/>
        </w:rPr>
        <w:t xml:space="preserve">տնտեսությանը </w:t>
      </w:r>
      <w:r w:rsidR="000457FD">
        <w:rPr>
          <w:rFonts w:ascii="GHEA Grapalat" w:eastAsia="Calibri" w:hAnsi="GHEA Grapalat" w:cs="Sylfaen"/>
          <w:lang w:val="hy-AM" w:eastAsia="x-none"/>
        </w:rPr>
        <w:t xml:space="preserve">հումքի արտադրության </w:t>
      </w:r>
      <w:r w:rsidR="00572619" w:rsidRPr="00C27175">
        <w:rPr>
          <w:rFonts w:ascii="GHEA Grapalat" w:eastAsia="Calibri" w:hAnsi="GHEA Grapalat" w:cs="Sylfaen"/>
          <w:lang w:val="hy-AM" w:eastAsia="x-none"/>
        </w:rPr>
        <w:t xml:space="preserve">համար անհրաժեշտ </w:t>
      </w:r>
      <w:r w:rsidR="00C27175" w:rsidRPr="00C27175">
        <w:rPr>
          <w:rFonts w:ascii="GHEA Grapalat" w:eastAsia="Calibri" w:hAnsi="GHEA Grapalat" w:cs="Sylfaen"/>
          <w:lang w:val="hy-AM" w:eastAsia="x-none"/>
        </w:rPr>
        <w:t>կանխավճար</w:t>
      </w:r>
      <w:r w:rsidR="00C27175">
        <w:rPr>
          <w:rFonts w:ascii="GHEA Grapalat" w:eastAsia="Calibri" w:hAnsi="GHEA Grapalat" w:cs="Sylfaen"/>
          <w:lang w:val="hy-AM" w:eastAsia="x-none"/>
        </w:rPr>
        <w:t>ի</w:t>
      </w:r>
      <w:r w:rsidR="00572619">
        <w:rPr>
          <w:rFonts w:ascii="GHEA Grapalat" w:eastAsia="Calibri" w:hAnsi="GHEA Grapalat" w:cs="Sylfaen"/>
          <w:lang w:val="hy-AM" w:eastAsia="x-none"/>
        </w:rPr>
        <w:t xml:space="preserve"> </w:t>
      </w:r>
      <w:r w:rsidR="00C27175">
        <w:rPr>
          <w:rFonts w:ascii="GHEA Grapalat" w:eastAsia="Calibri" w:hAnsi="GHEA Grapalat" w:cs="Sylfaen"/>
          <w:lang w:val="hy-AM" w:eastAsia="x-none"/>
        </w:rPr>
        <w:t>տրամադր</w:t>
      </w:r>
      <w:r w:rsidR="00572619">
        <w:rPr>
          <w:rFonts w:ascii="GHEA Grapalat" w:eastAsia="Calibri" w:hAnsi="GHEA Grapalat" w:cs="Sylfaen"/>
          <w:lang w:val="hy-AM" w:eastAsia="x-none"/>
        </w:rPr>
        <w:t xml:space="preserve">ման մասին </w:t>
      </w:r>
      <w:r w:rsidR="00C27175" w:rsidRPr="00C27175">
        <w:rPr>
          <w:rFonts w:ascii="GHEA Grapalat" w:eastAsia="Calibri" w:hAnsi="GHEA Grapalat" w:cs="Sylfaen"/>
          <w:lang w:val="hy-AM" w:eastAsia="x-none"/>
        </w:rPr>
        <w:t>(</w:t>
      </w:r>
      <w:r w:rsidR="00C27175">
        <w:rPr>
          <w:rFonts w:ascii="GHEA Grapalat" w:eastAsia="Calibri" w:hAnsi="GHEA Grapalat" w:cs="Sylfaen"/>
          <w:lang w:val="hy-AM" w:eastAsia="x-none"/>
        </w:rPr>
        <w:t xml:space="preserve">ըստ </w:t>
      </w:r>
      <w:r w:rsidR="008B2768">
        <w:rPr>
          <w:rFonts w:ascii="GHEA Grapalat" w:eastAsia="Calibri" w:hAnsi="GHEA Grapalat" w:cs="Sylfaen"/>
          <w:lang w:val="hy-AM" w:eastAsia="x-none"/>
        </w:rPr>
        <w:t>անհրաժ</w:t>
      </w:r>
      <w:r w:rsidR="00C27175">
        <w:rPr>
          <w:rFonts w:ascii="GHEA Grapalat" w:eastAsia="Calibri" w:hAnsi="GHEA Grapalat" w:cs="Sylfaen"/>
          <w:lang w:val="hy-AM" w:eastAsia="x-none"/>
        </w:rPr>
        <w:t>եշտության</w:t>
      </w:r>
      <w:r w:rsidR="00C27175" w:rsidRPr="00C27175">
        <w:rPr>
          <w:rFonts w:ascii="GHEA Grapalat" w:eastAsia="Calibri" w:hAnsi="GHEA Grapalat" w:cs="Sylfaen"/>
          <w:lang w:val="hy-AM" w:eastAsia="x-none"/>
        </w:rPr>
        <w:t>):</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lang w:val="hy-AM" w:eastAsia="x-none"/>
        </w:rPr>
      </w:pPr>
      <w:r w:rsidRPr="00EA42C0">
        <w:rPr>
          <w:rFonts w:ascii="GHEA Grapalat" w:hAnsi="GHEA Grapalat" w:cs="Sylfaen"/>
          <w:lang w:val="hy-AM" w:eastAsia="x-none"/>
        </w:rPr>
        <w:t>Սույն</w:t>
      </w:r>
      <w:r w:rsidRPr="00EA42C0">
        <w:rPr>
          <w:rFonts w:ascii="GHEA Grapalat" w:hAnsi="GHEA Grapalat"/>
          <w:lang w:val="hy-AM" w:eastAsia="x-none"/>
        </w:rPr>
        <w:t xml:space="preserve"> </w:t>
      </w:r>
      <w:r w:rsidRPr="00EA42C0">
        <w:rPr>
          <w:rFonts w:ascii="GHEA Grapalat" w:hAnsi="GHEA Grapalat" w:cs="Sylfaen"/>
          <w:lang w:val="hy-AM" w:eastAsia="x-none"/>
        </w:rPr>
        <w:t>ծրագրով</w:t>
      </w:r>
      <w:r w:rsidRPr="00EA42C0">
        <w:rPr>
          <w:rFonts w:ascii="GHEA Grapalat" w:hAnsi="GHEA Grapalat"/>
          <w:lang w:val="hy-AM" w:eastAsia="x-none"/>
        </w:rPr>
        <w:t xml:space="preserve"> </w:t>
      </w:r>
      <w:r w:rsidRPr="00EA42C0">
        <w:rPr>
          <w:rFonts w:ascii="GHEA Grapalat" w:hAnsi="GHEA Grapalat" w:cs="Sylfaen"/>
          <w:lang w:val="hy-AM" w:eastAsia="x-none"/>
        </w:rPr>
        <w:t>սուբսիդավորման ենթակա</w:t>
      </w:r>
      <w:r w:rsidRPr="00EA42C0">
        <w:rPr>
          <w:rFonts w:ascii="GHEA Grapalat" w:hAnsi="GHEA Grapalat"/>
          <w:lang w:val="hy-AM" w:eastAsia="x-none"/>
        </w:rPr>
        <w:t xml:space="preserve"> </w:t>
      </w:r>
      <w:r w:rsidRPr="00EA42C0">
        <w:rPr>
          <w:rFonts w:ascii="GHEA Grapalat" w:hAnsi="GHEA Grapalat" w:cs="Sylfaen"/>
          <w:lang w:val="hy-AM" w:eastAsia="x-none"/>
        </w:rPr>
        <w:t>ՖԿ-ի կողմից</w:t>
      </w:r>
      <w:r w:rsidRPr="00EA42C0">
        <w:rPr>
          <w:rFonts w:ascii="GHEA Grapalat" w:hAnsi="GHEA Grapalat"/>
          <w:lang w:val="hy-AM" w:eastAsia="x-none"/>
        </w:rPr>
        <w:t xml:space="preserve"> </w:t>
      </w:r>
      <w:r w:rsidRPr="00EA42C0">
        <w:rPr>
          <w:rFonts w:ascii="GHEA Grapalat" w:hAnsi="GHEA Grapalat" w:cs="Sylfaen"/>
          <w:lang w:val="hy-AM" w:eastAsia="x-none"/>
        </w:rPr>
        <w:t>տրամադրվող</w:t>
      </w:r>
      <w:r w:rsidRPr="00EA42C0">
        <w:rPr>
          <w:rFonts w:ascii="GHEA Grapalat" w:hAnsi="GHEA Grapalat"/>
          <w:lang w:val="hy-AM" w:eastAsia="x-none"/>
        </w:rPr>
        <w:t xml:space="preserve"> նպատակային </w:t>
      </w:r>
      <w:r w:rsidRPr="00EA42C0">
        <w:rPr>
          <w:rFonts w:ascii="GHEA Grapalat" w:hAnsi="GHEA Grapalat" w:cs="Sylfaen"/>
          <w:lang w:val="hy-AM" w:eastAsia="x-none"/>
        </w:rPr>
        <w:t>վարկերը՝</w:t>
      </w:r>
      <w:r w:rsidRPr="00EA42C0">
        <w:rPr>
          <w:rFonts w:ascii="GHEA Grapalat" w:hAnsi="GHEA Grapalat"/>
          <w:lang w:val="hy-AM" w:eastAsia="x-none"/>
        </w:rPr>
        <w:t xml:space="preserve"> </w:t>
      </w:r>
    </w:p>
    <w:p w:rsidR="00EA42C0" w:rsidRPr="00EA42C0" w:rsidRDefault="00EA42C0" w:rsidP="00E47FBA">
      <w:pPr>
        <w:numPr>
          <w:ilvl w:val="1"/>
          <w:numId w:val="8"/>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cs="Sylfaen"/>
          <w:lang w:val="hy-AM" w:eastAsia="x-none"/>
        </w:rPr>
        <w:lastRenderedPageBreak/>
        <w:t>տրամադրվում</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են</w:t>
      </w:r>
      <w:r w:rsidRPr="00EA42C0">
        <w:rPr>
          <w:rFonts w:ascii="GHEA Grapalat" w:eastAsia="Calibri" w:hAnsi="GHEA Grapalat"/>
          <w:lang w:val="hy-AM" w:eastAsia="x-none"/>
        </w:rPr>
        <w:t xml:space="preserve"> Հայաստանի Հանրապետության </w:t>
      </w:r>
      <w:r w:rsidRPr="00EA42C0">
        <w:rPr>
          <w:rFonts w:ascii="GHEA Grapalat" w:eastAsia="Calibri" w:hAnsi="GHEA Grapalat" w:cs="Sylfaen"/>
          <w:lang w:val="hy-AM" w:eastAsia="x-none"/>
        </w:rPr>
        <w:t>դրամով</w:t>
      </w:r>
      <w:r w:rsidRPr="00EA42C0">
        <w:rPr>
          <w:rFonts w:ascii="GHEA Grapalat" w:eastAsia="Calibri" w:hAnsi="GHEA Grapalat"/>
          <w:lang w:val="hy-AM" w:eastAsia="x-none"/>
        </w:rPr>
        <w:t xml:space="preserve">. </w:t>
      </w:r>
    </w:p>
    <w:p w:rsidR="00EA42C0" w:rsidRPr="00EA42C0" w:rsidRDefault="00EA42C0" w:rsidP="00E47FBA">
      <w:pPr>
        <w:numPr>
          <w:ilvl w:val="1"/>
          <w:numId w:val="8"/>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lang w:val="hy-AM" w:eastAsia="x-none"/>
        </w:rPr>
        <w:t>յուրաքանչյուր վարկառուին տրամադրվող վարկերի մայր գումարի մնացորդը չի կարող գերազանցել 1</w:t>
      </w:r>
      <w:r w:rsidR="00E460D9">
        <w:rPr>
          <w:rFonts w:ascii="GHEA Grapalat" w:eastAsia="Calibri" w:hAnsi="GHEA Grapalat"/>
          <w:lang w:val="hy-AM" w:eastAsia="x-none"/>
        </w:rPr>
        <w:t>,</w:t>
      </w:r>
      <w:r w:rsidR="0028795D">
        <w:rPr>
          <w:rFonts w:ascii="GHEA Grapalat" w:eastAsia="Calibri" w:hAnsi="GHEA Grapalat"/>
          <w:lang w:val="hy-AM" w:eastAsia="x-none"/>
        </w:rPr>
        <w:t>5</w:t>
      </w:r>
      <w:r w:rsidR="00E460D9">
        <w:rPr>
          <w:rFonts w:ascii="GHEA Grapalat" w:eastAsia="Calibri" w:hAnsi="GHEA Grapalat"/>
          <w:lang w:val="hy-AM" w:eastAsia="x-none"/>
        </w:rPr>
        <w:t xml:space="preserve"> </w:t>
      </w:r>
      <w:r w:rsidRPr="00EA42C0">
        <w:rPr>
          <w:rFonts w:ascii="GHEA Grapalat" w:eastAsia="Calibri" w:hAnsi="GHEA Grapalat"/>
          <w:lang w:val="hy-AM" w:eastAsia="x-none"/>
        </w:rPr>
        <w:t>մլ</w:t>
      </w:r>
      <w:r w:rsidR="00E460D9">
        <w:rPr>
          <w:rFonts w:ascii="GHEA Grapalat" w:eastAsia="Calibri" w:hAnsi="GHEA Grapalat"/>
          <w:lang w:val="hy-AM" w:eastAsia="x-none"/>
        </w:rPr>
        <w:t>րդ</w:t>
      </w:r>
      <w:r w:rsidRPr="00EA42C0">
        <w:rPr>
          <w:rFonts w:ascii="GHEA Grapalat" w:eastAsia="Calibri" w:hAnsi="GHEA Grapalat"/>
          <w:lang w:val="hy-AM" w:eastAsia="x-none"/>
        </w:rPr>
        <w:t xml:space="preserve"> ՀՀ դրամը.</w:t>
      </w:r>
    </w:p>
    <w:p w:rsidR="00EA42C0" w:rsidRPr="00EA42C0" w:rsidRDefault="00EA42C0" w:rsidP="00E47FBA">
      <w:pPr>
        <w:numPr>
          <w:ilvl w:val="1"/>
          <w:numId w:val="8"/>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lang w:val="hy-AM" w:eastAsia="x-none"/>
        </w:rPr>
        <w:t>ունեն առավելագույնը 1 տարի մարման ժամկետ.</w:t>
      </w:r>
    </w:p>
    <w:p w:rsidR="00EA42C0" w:rsidRPr="00EA42C0" w:rsidRDefault="00EA42C0" w:rsidP="00E47FBA">
      <w:pPr>
        <w:numPr>
          <w:ilvl w:val="1"/>
          <w:numId w:val="8"/>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lang w:val="hy-AM" w:eastAsia="x-none"/>
        </w:rPr>
        <w:t>տրամադրվում են առավելագույնը տարեկան մինչև 12 տոկոս անվանական տոկոսադրույքով, ընդ որում, վարկի հետ կապված ՖԿ-ի ծառայությունների համար այլ վճարներ չեն գանձվում (կանխիկացման վճար, սպասարկման վճար, միջնորդավճարներ և այլն).</w:t>
      </w:r>
    </w:p>
    <w:p w:rsidR="00EA42C0" w:rsidRPr="00EA42C0" w:rsidRDefault="00EA42C0" w:rsidP="00E47FBA">
      <w:pPr>
        <w:numPr>
          <w:ilvl w:val="1"/>
          <w:numId w:val="8"/>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lang w:val="hy-AM" w:eastAsia="x-none"/>
        </w:rPr>
        <w:t xml:space="preserve">վարկերի մայր գումարի մարման համար սահմանված արտոնյալ ժամկետը վարկը տրամադրելու պահից հաշվարկվելու է առնվազն 2 ամիս, բայց ոչ ավելի, քան 3 ամիս, իսկ վարկի չսուբսիդավորվող տոկոսների վճարման պարտականությունը վարկառուի մոտ առաջանում է վարկի տրամադրման պահից սկսած.  </w:t>
      </w:r>
    </w:p>
    <w:p w:rsidR="00EA42C0" w:rsidRPr="00EA42C0" w:rsidRDefault="00EA42C0" w:rsidP="00E47FBA">
      <w:pPr>
        <w:numPr>
          <w:ilvl w:val="1"/>
          <w:numId w:val="8"/>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lang w:val="hy-AM" w:eastAsia="x-none"/>
        </w:rPr>
        <w:t xml:space="preserve">ՖԿ-ին ԳՖԿ-ի կողմից վարկի տոկոսադրույքի </w:t>
      </w:r>
      <w:r w:rsidR="006254C1">
        <w:rPr>
          <w:rFonts w:ascii="GHEA Grapalat" w:eastAsia="Calibri" w:hAnsi="GHEA Grapalat"/>
          <w:lang w:val="hy-AM" w:eastAsia="x-none"/>
        </w:rPr>
        <w:t>առաջին ամսվա սուբսիդավորվող</w:t>
      </w:r>
      <w:r w:rsidRPr="00EA42C0">
        <w:rPr>
          <w:rFonts w:ascii="GHEA Grapalat" w:eastAsia="Calibri" w:hAnsi="GHEA Grapalat"/>
          <w:lang w:val="hy-AM" w:eastAsia="x-none"/>
        </w:rPr>
        <w:t xml:space="preserve"> գումարի փոխանցումը կարող է իրականացվել վարկի տրամադրելու պահից մինչև 3 ամ</w:t>
      </w:r>
      <w:r w:rsidR="006254C1">
        <w:rPr>
          <w:rFonts w:ascii="GHEA Grapalat" w:eastAsia="Calibri" w:hAnsi="GHEA Grapalat"/>
          <w:lang w:val="hy-AM" w:eastAsia="x-none"/>
        </w:rPr>
        <w:t>սվա ընթացքում</w:t>
      </w:r>
      <w:r w:rsidRPr="00EA42C0">
        <w:rPr>
          <w:rFonts w:ascii="GHEA Grapalat" w:eastAsia="Calibri" w:hAnsi="GHEA Grapalat"/>
          <w:lang w:val="hy-AM" w:eastAsia="x-none"/>
        </w:rPr>
        <w:t>, այնուհետև յուրաքանչյուր ամիս</w:t>
      </w:r>
      <w:r w:rsidR="004C7DCF">
        <w:rPr>
          <w:rFonts w:ascii="GHEA Grapalat" w:eastAsia="Calibri" w:hAnsi="GHEA Grapalat"/>
          <w:lang w:val="hy-AM" w:eastAsia="x-none"/>
        </w:rPr>
        <w:t>.</w:t>
      </w:r>
      <w:r w:rsidRPr="00EA42C0">
        <w:rPr>
          <w:rFonts w:ascii="GHEA Grapalat" w:eastAsia="Calibri" w:hAnsi="GHEA Grapalat"/>
          <w:lang w:val="hy-AM" w:eastAsia="x-none"/>
        </w:rPr>
        <w:t xml:space="preserve"> </w:t>
      </w:r>
    </w:p>
    <w:p w:rsidR="00EA42C0" w:rsidRPr="00EA42C0" w:rsidRDefault="00EA42C0" w:rsidP="00E47FBA">
      <w:pPr>
        <w:numPr>
          <w:ilvl w:val="1"/>
          <w:numId w:val="8"/>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cs="Sylfaen"/>
          <w:lang w:val="hy-AM" w:eastAsia="x-none"/>
        </w:rPr>
        <w:t>վարկի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մայր</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գումարը</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և</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վարկի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տոկոսադրույքը</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վարկառուի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ցանկությամբ</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վաղաժամ</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մարելու</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դեպքում</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տույժեր</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և</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կամ</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տուգանքներ</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չեն</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գանձվում</w:t>
      </w:r>
      <w:r w:rsidRPr="00EA42C0">
        <w:rPr>
          <w:rFonts w:ascii="GHEA Grapalat" w:eastAsia="Calibri" w:hAnsi="GHEA Grapalat"/>
          <w:lang w:val="hy-AM" w:eastAsia="x-none"/>
        </w:rPr>
        <w:t>.</w:t>
      </w:r>
    </w:p>
    <w:p w:rsidR="00EA42C0" w:rsidRPr="00EA42C0" w:rsidRDefault="00EA42C0" w:rsidP="00E47FBA">
      <w:pPr>
        <w:numPr>
          <w:ilvl w:val="1"/>
          <w:numId w:val="8"/>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cs="Sylfaen"/>
          <w:lang w:val="hy-AM" w:eastAsia="x-none"/>
        </w:rPr>
        <w:t>տույժերը</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և</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կամ</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տուգանքները</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սուբսիդավորման</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ենթակա</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չեն</w:t>
      </w:r>
      <w:r w:rsidRPr="00EA42C0">
        <w:rPr>
          <w:rFonts w:ascii="GHEA Grapalat" w:eastAsia="Calibri" w:hAnsi="GHEA Grapalat"/>
          <w:lang w:val="hy-AM" w:eastAsia="x-none"/>
        </w:rPr>
        <w:t>.</w:t>
      </w:r>
    </w:p>
    <w:p w:rsidR="00EA42C0" w:rsidRPr="00EA42C0" w:rsidRDefault="00EA42C0" w:rsidP="00E47FBA">
      <w:pPr>
        <w:numPr>
          <w:ilvl w:val="1"/>
          <w:numId w:val="8"/>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cs="Sylfaen"/>
          <w:lang w:val="hy-AM" w:eastAsia="x-none"/>
        </w:rPr>
        <w:t>տոկոսավճարի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չափը</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հաշվարկվում</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է</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վարկի մայր</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գումարի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մնացորդի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նկատմամբ</w:t>
      </w:r>
      <w:r w:rsidRPr="00EA42C0">
        <w:rPr>
          <w:rFonts w:ascii="GHEA Grapalat" w:eastAsia="Calibri" w:hAnsi="GHEA Grapalat"/>
          <w:lang w:val="hy-AM" w:eastAsia="x-none"/>
        </w:rPr>
        <w:t>.</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lang w:val="hy-AM" w:eastAsia="x-none"/>
        </w:rPr>
      </w:pPr>
      <w:r w:rsidRPr="00EA42C0">
        <w:rPr>
          <w:rFonts w:ascii="GHEA Grapalat" w:eastAsia="Calibri" w:hAnsi="GHEA Grapalat"/>
          <w:lang w:val="hy-AM" w:eastAsia="x-none"/>
        </w:rPr>
        <w:t xml:space="preserve">10) </w:t>
      </w:r>
      <w:r w:rsidRPr="00EA42C0">
        <w:rPr>
          <w:rFonts w:ascii="GHEA Grapalat" w:eastAsia="Calibri" w:hAnsi="GHEA Grapalat" w:cs="Sylfaen"/>
          <w:lang w:val="hy-AM" w:eastAsia="x-none"/>
        </w:rPr>
        <w:t>սուբսիդավորվող</w:t>
      </w:r>
      <w:r w:rsidRPr="00EA42C0">
        <w:rPr>
          <w:rFonts w:ascii="GHEA Grapalat" w:eastAsia="Calibri" w:hAnsi="GHEA Grapalat"/>
          <w:lang w:val="hy-AM" w:eastAsia="x-none"/>
        </w:rPr>
        <w:t xml:space="preserve"> վարկի մայր գումարը </w:t>
      </w:r>
      <w:r w:rsidRPr="00EA42C0">
        <w:rPr>
          <w:rFonts w:ascii="GHEA Grapalat" w:eastAsia="Calibri" w:hAnsi="GHEA Grapalat" w:cs="Sylfaen"/>
          <w:lang w:val="hy-AM" w:eastAsia="x-none"/>
        </w:rPr>
        <w:t>չունի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նվազագույն</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շեմ</w:t>
      </w:r>
      <w:r w:rsidRPr="00EA42C0">
        <w:rPr>
          <w:rFonts w:ascii="GHEA Grapalat" w:eastAsia="Calibri" w:hAnsi="GHEA Grapalat"/>
          <w:lang w:val="hy-AM" w:eastAsia="x-none"/>
        </w:rPr>
        <w:t>:</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Սուբսիդավորվելու</w:t>
      </w:r>
      <w:r w:rsidRPr="00EA42C0">
        <w:rPr>
          <w:rFonts w:ascii="GHEA Grapalat" w:hAnsi="GHEA Grapalat"/>
          <w:lang w:val="hy-AM" w:eastAsia="x-none"/>
        </w:rPr>
        <w:t xml:space="preserve"> </w:t>
      </w:r>
      <w:r w:rsidRPr="00EA42C0">
        <w:rPr>
          <w:rFonts w:ascii="GHEA Grapalat" w:hAnsi="GHEA Grapalat" w:cs="Sylfaen"/>
          <w:lang w:val="hy-AM" w:eastAsia="x-none"/>
        </w:rPr>
        <w:t>է</w:t>
      </w:r>
      <w:r w:rsidRPr="00EA42C0">
        <w:rPr>
          <w:rFonts w:ascii="GHEA Grapalat" w:hAnsi="GHEA Grapalat"/>
          <w:lang w:val="hy-AM" w:eastAsia="x-none"/>
        </w:rPr>
        <w:t xml:space="preserve"> </w:t>
      </w:r>
      <w:r w:rsidRPr="00EA42C0">
        <w:rPr>
          <w:rFonts w:ascii="GHEA Grapalat" w:hAnsi="GHEA Grapalat" w:cs="Sylfaen"/>
          <w:lang w:val="hy-AM" w:eastAsia="x-none"/>
        </w:rPr>
        <w:t>վարկի</w:t>
      </w:r>
      <w:r w:rsidRPr="00EA42C0">
        <w:rPr>
          <w:rFonts w:ascii="GHEA Grapalat" w:hAnsi="GHEA Grapalat"/>
          <w:lang w:val="hy-AM" w:eastAsia="x-none"/>
        </w:rPr>
        <w:t xml:space="preserve"> </w:t>
      </w:r>
      <w:r w:rsidRPr="00EA42C0">
        <w:rPr>
          <w:rFonts w:ascii="GHEA Grapalat" w:hAnsi="GHEA Grapalat" w:cs="Sylfaen"/>
          <w:lang w:val="hy-AM" w:eastAsia="x-none"/>
        </w:rPr>
        <w:t>տոկոսադրույքի տարեկան մինչև 9 տոկոսային կետին համարժեք մասը (գումարը), որպեսզի վարկառուի կողմից վճարվող վարկի տարեկան տոկոսադրույքը կազմի 3 տոկոս:</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ՖԿ-ի և վարկառուի միջև կնքված տոկոսադրույքի սուբսիդավորմամբ վարկի տրամադրման մասին պայմանագրում պետք է նախատեսվեն դրույթներ այն մասին, որ.</w:t>
      </w:r>
    </w:p>
    <w:p w:rsidR="00EA42C0" w:rsidRPr="00EA42C0" w:rsidRDefault="00EA42C0" w:rsidP="00E47FBA">
      <w:pPr>
        <w:numPr>
          <w:ilvl w:val="0"/>
          <w:numId w:val="7"/>
        </w:numPr>
        <w:tabs>
          <w:tab w:val="left" w:pos="0"/>
          <w:tab w:val="left" w:pos="810"/>
          <w:tab w:val="left" w:pos="900"/>
        </w:tabs>
        <w:spacing w:line="360" w:lineRule="auto"/>
        <w:ind w:left="0"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վարկառուին տրամադրված վարկի տոկոսադրույքը սուբսիդավորվում է ԳՖԿ-ի կողմից,</w:t>
      </w:r>
    </w:p>
    <w:p w:rsidR="00EA42C0" w:rsidRPr="00EA42C0" w:rsidRDefault="00EA42C0" w:rsidP="00E47FBA">
      <w:pPr>
        <w:numPr>
          <w:ilvl w:val="0"/>
          <w:numId w:val="7"/>
        </w:numPr>
        <w:tabs>
          <w:tab w:val="left" w:pos="0"/>
          <w:tab w:val="left" w:pos="810"/>
          <w:tab w:val="left" w:pos="900"/>
        </w:tabs>
        <w:spacing w:line="360" w:lineRule="auto"/>
        <w:ind w:left="0"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վարկառուի կողմից յուրաքանչյուր եռամսյակին հաջորդող տասն աշխատանքային օրվա ընթացքում ՖԿ-ին պետք է ներկայացվի տեղեկատվություն՝ թողարկված և իրացված պատրաստի արտադրանքի ծավալների մասին՝ համապատասխան տարվա ընթացիկ գներով,</w:t>
      </w:r>
    </w:p>
    <w:p w:rsidR="00EA42C0" w:rsidRPr="00EA42C0" w:rsidRDefault="00EA42C0" w:rsidP="00E47FBA">
      <w:pPr>
        <w:numPr>
          <w:ilvl w:val="0"/>
          <w:numId w:val="7"/>
        </w:numPr>
        <w:tabs>
          <w:tab w:val="left" w:pos="0"/>
          <w:tab w:val="left" w:pos="810"/>
          <w:tab w:val="left" w:pos="900"/>
        </w:tabs>
        <w:spacing w:line="360" w:lineRule="auto"/>
        <w:ind w:left="0"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դրույթներ վարկի սուբսիդավորվող տոկոսագումարի և սուբսիդավորման դադարեցման պայմանների վերաբերյալ՝ սույն ծրագրին համապատասխան,</w:t>
      </w:r>
    </w:p>
    <w:p w:rsidR="00EA42C0" w:rsidRPr="00EA42C0" w:rsidRDefault="00EA42C0" w:rsidP="00E47FBA">
      <w:pPr>
        <w:numPr>
          <w:ilvl w:val="0"/>
          <w:numId w:val="7"/>
        </w:numPr>
        <w:tabs>
          <w:tab w:val="left" w:pos="0"/>
          <w:tab w:val="left" w:pos="810"/>
          <w:tab w:val="left" w:pos="900"/>
        </w:tabs>
        <w:spacing w:line="360" w:lineRule="auto"/>
        <w:ind w:left="0"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 xml:space="preserve">տոկոսադրույքի սուբսիդավորմամբ վարկերի տրամադրումն իրականացվում է ՖԿ-ի ներքին իրավական ակտերի պահանջներին համապատասխան, ընդ որում ՖԿ-ն վարկը </w:t>
      </w:r>
      <w:r w:rsidRPr="00EA42C0">
        <w:rPr>
          <w:rFonts w:ascii="GHEA Grapalat" w:eastAsia="Calibri" w:hAnsi="GHEA Grapalat" w:cs="Sylfaen"/>
          <w:lang w:val="hy-AM" w:eastAsia="x-none"/>
        </w:rPr>
        <w:lastRenderedPageBreak/>
        <w:t xml:space="preserve">հաստատելուց և վարկի ու վարկի ապահովման միջոցների պատշաճ իրավական ձևակերպումներից հետո վարկառուի կողմից ներկայացված </w:t>
      </w:r>
      <w:r w:rsidR="003C30F6">
        <w:rPr>
          <w:rFonts w:ascii="GHEA Grapalat" w:eastAsia="Calibri" w:hAnsi="GHEA Grapalat" w:cs="Sylfaen"/>
          <w:lang w:val="hy-AM" w:eastAsia="x-none"/>
        </w:rPr>
        <w:t>հումքի</w:t>
      </w:r>
      <w:r w:rsidRPr="00EA42C0">
        <w:rPr>
          <w:rFonts w:ascii="GHEA Grapalat" w:eastAsia="Calibri" w:hAnsi="GHEA Grapalat" w:cs="Sylfaen"/>
          <w:lang w:val="hy-AM" w:eastAsia="x-none"/>
        </w:rPr>
        <w:t xml:space="preserve"> գնումը հավաստող փաստաթղթի հիման վրա տասնօրյա ժամկետում հանձնված </w:t>
      </w:r>
      <w:r w:rsidR="003C30F6">
        <w:rPr>
          <w:rFonts w:ascii="GHEA Grapalat" w:eastAsia="Calibri" w:hAnsi="GHEA Grapalat" w:cs="Sylfaen"/>
          <w:lang w:val="hy-AM" w:eastAsia="x-none"/>
        </w:rPr>
        <w:t xml:space="preserve">հումքի </w:t>
      </w:r>
      <w:r w:rsidRPr="00EA42C0">
        <w:rPr>
          <w:rFonts w:ascii="GHEA Grapalat" w:eastAsia="Calibri" w:hAnsi="GHEA Grapalat" w:cs="Sylfaen"/>
          <w:lang w:val="hy-AM" w:eastAsia="x-none"/>
        </w:rPr>
        <w:t xml:space="preserve">արժեքը փոխանցում է </w:t>
      </w:r>
      <w:r w:rsidR="003C30F6">
        <w:rPr>
          <w:rFonts w:ascii="GHEA Grapalat" w:eastAsia="Calibri" w:hAnsi="GHEA Grapalat" w:cs="Sylfaen"/>
          <w:lang w:val="hy-AM" w:eastAsia="x-none"/>
        </w:rPr>
        <w:t xml:space="preserve">հումքի </w:t>
      </w:r>
      <w:r w:rsidRPr="00EA42C0">
        <w:rPr>
          <w:rFonts w:ascii="GHEA Grapalat" w:eastAsia="Calibri" w:hAnsi="GHEA Grapalat" w:cs="Sylfaen"/>
          <w:lang w:val="hy-AM" w:eastAsia="x-none"/>
        </w:rPr>
        <w:t xml:space="preserve">գնման պայմանագրերում նշված կամ վարկառուի կողմից ՖԿ-ին </w:t>
      </w:r>
      <w:r w:rsidR="004C7DCF">
        <w:rPr>
          <w:rFonts w:ascii="GHEA Grapalat" w:eastAsia="Calibri" w:hAnsi="GHEA Grapalat" w:cs="Sylfaen"/>
          <w:lang w:val="hy-AM" w:eastAsia="x-none"/>
        </w:rPr>
        <w:t>լրացուցիչ</w:t>
      </w:r>
      <w:r w:rsidRPr="00EA42C0">
        <w:rPr>
          <w:rFonts w:ascii="GHEA Grapalat" w:eastAsia="Calibri" w:hAnsi="GHEA Grapalat" w:cs="Sylfaen"/>
          <w:lang w:val="hy-AM" w:eastAsia="x-none"/>
        </w:rPr>
        <w:t xml:space="preserve"> տրամադրված վաճառողի բանկային հաշվին,</w:t>
      </w:r>
    </w:p>
    <w:p w:rsidR="00EA42C0" w:rsidRPr="00EA42C0" w:rsidRDefault="00EA42C0" w:rsidP="00E47FBA">
      <w:pPr>
        <w:numPr>
          <w:ilvl w:val="0"/>
          <w:numId w:val="7"/>
        </w:numPr>
        <w:tabs>
          <w:tab w:val="left" w:pos="0"/>
          <w:tab w:val="left" w:pos="810"/>
          <w:tab w:val="left" w:pos="900"/>
        </w:tabs>
        <w:spacing w:line="360" w:lineRule="auto"/>
        <w:ind w:left="0"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պայմանագրին կից վարկի մարման ժամանակացույցում պետք է առանձնացված տողով նշվեն վարկի ամբողջ տոկոսագումարը, վարկառուի կողմից ՖԿ-ին վճարման ենթակա տոկոսագումարի չափը և ԳՖԿ-ի կողմից վարկի սուբսիդավորվող տոկոսագումարի չափը:</w:t>
      </w:r>
    </w:p>
    <w:p w:rsid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lang w:val="hy-AM" w:eastAsia="x-none"/>
        </w:rPr>
        <w:t xml:space="preserve">ՖԿ-ն և </w:t>
      </w:r>
      <w:r w:rsidRPr="00EA42C0">
        <w:rPr>
          <w:rFonts w:ascii="GHEA Grapalat" w:hAnsi="GHEA Grapalat" w:cs="Sylfaen"/>
          <w:lang w:val="hy-AM" w:eastAsia="x-none"/>
        </w:rPr>
        <w:t>ԳՖԿ</w:t>
      </w:r>
      <w:r w:rsidRPr="00EA42C0">
        <w:rPr>
          <w:rFonts w:ascii="GHEA Grapalat" w:hAnsi="GHEA Grapalat"/>
          <w:lang w:val="hy-AM" w:eastAsia="x-none"/>
        </w:rPr>
        <w:t>-ն</w:t>
      </w:r>
      <w:r w:rsidRPr="00EA42C0">
        <w:rPr>
          <w:rFonts w:ascii="GHEA Grapalat" w:hAnsi="GHEA Grapalat" w:cs="Sylfaen"/>
          <w:lang w:val="hy-AM" w:eastAsia="x-none"/>
        </w:rPr>
        <w:t xml:space="preserve"> սահմանում են, որ ՖԿ-ի և վարկառուի միջև կնքված տոկոսադրույքի սուբսիդավորմամբ վարկի տրամադրման մասին պայմանագրի գործողության ընթացքում օրենսդրությամբ սահմանված կարգով փոխանակում են վարկառուի վերաբերյալ իրավական, տնտեսական, ֆինանսական և այլ տեղեկատվություն՝ պահպանելով բանկային և առևտրային գաղտնիքի վերաբերյալ </w:t>
      </w:r>
      <w:r w:rsidR="005B7C16">
        <w:rPr>
          <w:rFonts w:ascii="GHEA Grapalat" w:hAnsi="GHEA Grapalat" w:cs="Sylfaen"/>
          <w:lang w:val="hy-AM" w:eastAsia="x-none"/>
        </w:rPr>
        <w:t xml:space="preserve"> </w:t>
      </w:r>
      <w:r w:rsidRPr="00EA42C0">
        <w:rPr>
          <w:rFonts w:ascii="GHEA Grapalat" w:hAnsi="GHEA Grapalat" w:cs="Sylfaen"/>
          <w:lang w:val="hy-AM" w:eastAsia="x-none"/>
        </w:rPr>
        <w:t>Հ</w:t>
      </w:r>
      <w:r w:rsidR="004C7DCF">
        <w:rPr>
          <w:rFonts w:ascii="GHEA Grapalat" w:hAnsi="GHEA Grapalat" w:cs="Sylfaen"/>
          <w:lang w:val="hy-AM" w:eastAsia="x-none"/>
        </w:rPr>
        <w:t xml:space="preserve">այաստանի </w:t>
      </w:r>
      <w:r w:rsidRPr="00EA42C0">
        <w:rPr>
          <w:rFonts w:ascii="GHEA Grapalat" w:hAnsi="GHEA Grapalat" w:cs="Sylfaen"/>
          <w:lang w:val="hy-AM" w:eastAsia="x-none"/>
        </w:rPr>
        <w:t>Հ</w:t>
      </w:r>
      <w:r w:rsidR="004C7DCF">
        <w:rPr>
          <w:rFonts w:ascii="GHEA Grapalat" w:hAnsi="GHEA Grapalat" w:cs="Sylfaen"/>
          <w:lang w:val="hy-AM" w:eastAsia="x-none"/>
        </w:rPr>
        <w:t>անրապեռության</w:t>
      </w:r>
      <w:r w:rsidRPr="00EA42C0">
        <w:rPr>
          <w:rFonts w:ascii="GHEA Grapalat" w:hAnsi="GHEA Grapalat" w:cs="Sylfaen"/>
          <w:lang w:val="hy-AM" w:eastAsia="x-none"/>
        </w:rPr>
        <w:t xml:space="preserve"> օրենսդրության պահանջները:</w:t>
      </w:r>
    </w:p>
    <w:p w:rsidR="008679E2" w:rsidRDefault="008679E2" w:rsidP="00E47FBA">
      <w:pPr>
        <w:numPr>
          <w:ilvl w:val="0"/>
          <w:numId w:val="2"/>
        </w:numPr>
        <w:tabs>
          <w:tab w:val="left" w:pos="0"/>
          <w:tab w:val="left" w:pos="810"/>
          <w:tab w:val="left" w:pos="900"/>
          <w:tab w:val="left" w:pos="1170"/>
        </w:tabs>
        <w:spacing w:line="360" w:lineRule="auto"/>
        <w:ind w:left="0" w:firstLine="540"/>
        <w:jc w:val="both"/>
        <w:rPr>
          <w:rFonts w:ascii="GHEA Grapalat" w:hAnsi="GHEA Grapalat" w:cs="Sylfaen"/>
          <w:lang w:val="hy-AM" w:eastAsia="x-none"/>
        </w:rPr>
      </w:pPr>
      <w:r>
        <w:rPr>
          <w:rFonts w:ascii="GHEA Grapalat" w:hAnsi="GHEA Grapalat" w:cs="Sylfaen"/>
          <w:lang w:val="hy-AM" w:eastAsia="x-none"/>
        </w:rPr>
        <w:t xml:space="preserve"> </w:t>
      </w:r>
      <w:r w:rsidR="0027450B" w:rsidRPr="00815714">
        <w:rPr>
          <w:rFonts w:ascii="GHEA Grapalat" w:hAnsi="GHEA Grapalat" w:cs="Sylfaen"/>
          <w:lang w:val="hy-AM" w:eastAsia="x-none"/>
        </w:rPr>
        <w:t xml:space="preserve">ՖԿ-ն </w:t>
      </w:r>
      <w:r w:rsidRPr="00815714">
        <w:rPr>
          <w:rFonts w:ascii="GHEA Grapalat" w:hAnsi="GHEA Grapalat" w:cs="Sylfaen"/>
          <w:lang w:val="hy-AM" w:eastAsia="x-none"/>
        </w:rPr>
        <w:t>Հայաստանի Հանրապետության գյուղատնտեսության նախարարության agro@minagro.am էլեկտրոնային փոստին ներկայացնում է</w:t>
      </w:r>
      <w:r>
        <w:rPr>
          <w:rFonts w:ascii="GHEA Grapalat" w:hAnsi="GHEA Grapalat" w:cs="Sylfaen"/>
          <w:lang w:val="hy-AM" w:eastAsia="x-none"/>
        </w:rPr>
        <w:t>.</w:t>
      </w:r>
    </w:p>
    <w:p w:rsidR="008679E2" w:rsidRPr="008679E2" w:rsidRDefault="008679E2" w:rsidP="00E47FBA">
      <w:pPr>
        <w:tabs>
          <w:tab w:val="left" w:pos="0"/>
          <w:tab w:val="left" w:pos="810"/>
          <w:tab w:val="left" w:pos="900"/>
          <w:tab w:val="left" w:pos="1170"/>
        </w:tabs>
        <w:spacing w:line="360" w:lineRule="auto"/>
        <w:ind w:firstLine="540"/>
        <w:jc w:val="both"/>
        <w:rPr>
          <w:rFonts w:ascii="GHEA Grapalat" w:hAnsi="GHEA Grapalat" w:cs="Sylfaen"/>
          <w:lang w:val="hy-AM" w:eastAsia="x-none"/>
        </w:rPr>
      </w:pPr>
      <w:r>
        <w:rPr>
          <w:rFonts w:ascii="GHEA Grapalat" w:hAnsi="GHEA Grapalat" w:cs="Sylfaen"/>
          <w:lang w:val="hy-AM" w:eastAsia="x-none"/>
        </w:rPr>
        <w:t>1</w:t>
      </w:r>
      <w:r w:rsidRPr="008679E2">
        <w:rPr>
          <w:rFonts w:ascii="GHEA Grapalat" w:hAnsi="GHEA Grapalat" w:cs="Sylfaen"/>
          <w:lang w:val="hy-AM" w:eastAsia="x-none"/>
        </w:rPr>
        <w:t>)</w:t>
      </w:r>
      <w:r w:rsidRPr="00815714">
        <w:rPr>
          <w:rFonts w:ascii="GHEA Grapalat" w:hAnsi="GHEA Grapalat" w:cs="Sylfaen"/>
          <w:lang w:val="hy-AM" w:eastAsia="x-none"/>
        </w:rPr>
        <w:t xml:space="preserve"> վարկ</w:t>
      </w:r>
      <w:r w:rsidR="00B57AFB">
        <w:rPr>
          <w:rFonts w:ascii="GHEA Grapalat" w:hAnsi="GHEA Grapalat" w:cs="Sylfaen"/>
          <w:lang w:val="hy-AM" w:eastAsia="x-none"/>
        </w:rPr>
        <w:t xml:space="preserve">ային </w:t>
      </w:r>
      <w:r w:rsidR="0027450B" w:rsidRPr="00815714">
        <w:rPr>
          <w:rFonts w:ascii="GHEA Grapalat" w:hAnsi="GHEA Grapalat" w:cs="Sylfaen"/>
          <w:lang w:val="hy-AM" w:eastAsia="x-none"/>
        </w:rPr>
        <w:t>հայտի ստացման</w:t>
      </w:r>
      <w:r w:rsidR="00CD6681">
        <w:rPr>
          <w:rFonts w:ascii="GHEA Grapalat" w:hAnsi="GHEA Grapalat" w:cs="Sylfaen"/>
          <w:lang w:val="hy-AM" w:eastAsia="x-none"/>
        </w:rPr>
        <w:t>ը</w:t>
      </w:r>
      <w:r w:rsidR="0027450B" w:rsidRPr="00815714">
        <w:rPr>
          <w:rFonts w:ascii="GHEA Grapalat" w:hAnsi="GHEA Grapalat" w:cs="Sylfaen"/>
          <w:lang w:val="hy-AM" w:eastAsia="x-none"/>
        </w:rPr>
        <w:t xml:space="preserve"> օրվան հաջորդող մեկ աշխատանքային օրվա ընթացքում դրա մասին </w:t>
      </w:r>
      <w:r w:rsidR="00815714" w:rsidRPr="00815714">
        <w:rPr>
          <w:rFonts w:ascii="GHEA Grapalat" w:hAnsi="GHEA Grapalat" w:cs="Sylfaen"/>
          <w:lang w:val="hy-AM" w:eastAsia="x-none"/>
        </w:rPr>
        <w:t xml:space="preserve">տեղեկատվություն՝ ներառելով հետևյալ տվյալները՝ </w:t>
      </w:r>
      <w:r w:rsidR="00815714">
        <w:rPr>
          <w:rFonts w:ascii="GHEA Grapalat" w:hAnsi="GHEA Grapalat" w:cs="Sylfaen"/>
          <w:lang w:val="hy-AM" w:eastAsia="x-none"/>
        </w:rPr>
        <w:t xml:space="preserve">վարկառուի </w:t>
      </w:r>
      <w:r w:rsidR="00815714" w:rsidRPr="00815714">
        <w:rPr>
          <w:rFonts w:ascii="GHEA Grapalat" w:hAnsi="GHEA Grapalat" w:cs="Sylfaen"/>
          <w:lang w:val="hy-AM" w:eastAsia="x-none"/>
        </w:rPr>
        <w:t xml:space="preserve">անվանումը, </w:t>
      </w:r>
      <w:r w:rsidR="00815714">
        <w:rPr>
          <w:rFonts w:ascii="GHEA Grapalat" w:hAnsi="GHEA Grapalat" w:cs="Sylfaen"/>
          <w:lang w:val="hy-AM" w:eastAsia="x-none"/>
        </w:rPr>
        <w:t xml:space="preserve">վարկի գումարը </w:t>
      </w:r>
      <w:r w:rsidR="00815714" w:rsidRPr="00815714">
        <w:rPr>
          <w:rFonts w:ascii="GHEA Grapalat" w:hAnsi="GHEA Grapalat" w:cs="Sylfaen"/>
          <w:lang w:val="hy-AM" w:eastAsia="x-none"/>
        </w:rPr>
        <w:t xml:space="preserve">և </w:t>
      </w:r>
      <w:r w:rsidR="00815714">
        <w:rPr>
          <w:rFonts w:ascii="GHEA Grapalat" w:hAnsi="GHEA Grapalat" w:cs="Sylfaen"/>
          <w:lang w:val="hy-AM" w:eastAsia="x-none"/>
        </w:rPr>
        <w:t xml:space="preserve">վարկի շրջանակներում նախատեսվող հումքի գնումների ծավալը </w:t>
      </w:r>
      <w:r w:rsidR="00815714" w:rsidRPr="00815714">
        <w:rPr>
          <w:rFonts w:ascii="GHEA Grapalat" w:hAnsi="GHEA Grapalat" w:cs="Sylfaen"/>
          <w:lang w:val="hy-AM" w:eastAsia="x-none"/>
        </w:rPr>
        <w:t>(</w:t>
      </w:r>
      <w:r w:rsidR="00815714">
        <w:rPr>
          <w:rFonts w:ascii="GHEA Grapalat" w:hAnsi="GHEA Grapalat" w:cs="Sylfaen"/>
          <w:lang w:val="hy-AM" w:eastAsia="x-none"/>
        </w:rPr>
        <w:t>ընդամենը պտուղ, բանջարեղեն</w:t>
      </w:r>
      <w:r w:rsidR="00BD26F9">
        <w:rPr>
          <w:rFonts w:ascii="GHEA Grapalat" w:hAnsi="GHEA Grapalat" w:cs="Sylfaen"/>
          <w:lang w:val="hy-AM" w:eastAsia="x-none"/>
        </w:rPr>
        <w:t>,</w:t>
      </w:r>
      <w:r w:rsidR="00815714">
        <w:rPr>
          <w:rFonts w:ascii="GHEA Grapalat" w:hAnsi="GHEA Grapalat" w:cs="Sylfaen"/>
          <w:lang w:val="hy-AM" w:eastAsia="x-none"/>
        </w:rPr>
        <w:t xml:space="preserve"> խաղող</w:t>
      </w:r>
      <w:r w:rsidR="00BD26F9" w:rsidRPr="00BD26F9">
        <w:rPr>
          <w:rFonts w:ascii="GHEA Grapalat" w:hAnsi="GHEA Grapalat" w:cs="Sylfaen"/>
          <w:lang w:val="hy-AM" w:eastAsia="x-none"/>
        </w:rPr>
        <w:t xml:space="preserve"> </w:t>
      </w:r>
      <w:r w:rsidR="00BD26F9">
        <w:rPr>
          <w:rFonts w:ascii="GHEA Grapalat" w:hAnsi="GHEA Grapalat" w:cs="Sylfaen"/>
          <w:lang w:val="hy-AM" w:eastAsia="x-none"/>
        </w:rPr>
        <w:t>կամ կաթ</w:t>
      </w:r>
      <w:r w:rsidR="00815714" w:rsidRPr="00815714">
        <w:rPr>
          <w:rFonts w:ascii="GHEA Grapalat" w:hAnsi="GHEA Grapalat" w:cs="Sylfaen"/>
          <w:lang w:val="hy-AM" w:eastAsia="x-none"/>
        </w:rPr>
        <w:t>)</w:t>
      </w:r>
      <w:r w:rsidR="00261FE6" w:rsidRPr="00261FE6">
        <w:rPr>
          <w:rFonts w:ascii="GHEA Grapalat" w:hAnsi="GHEA Grapalat" w:cs="Sylfaen"/>
          <w:lang w:val="hy-AM" w:eastAsia="x-none"/>
        </w:rPr>
        <w:t xml:space="preserve">, </w:t>
      </w:r>
    </w:p>
    <w:p w:rsidR="006D1C40" w:rsidRDefault="008679E2" w:rsidP="00E47FBA">
      <w:pPr>
        <w:tabs>
          <w:tab w:val="left" w:pos="0"/>
          <w:tab w:val="left" w:pos="810"/>
          <w:tab w:val="left" w:pos="900"/>
          <w:tab w:val="left" w:pos="1170"/>
        </w:tabs>
        <w:spacing w:line="360" w:lineRule="auto"/>
        <w:ind w:firstLine="540"/>
        <w:jc w:val="both"/>
        <w:rPr>
          <w:rFonts w:ascii="GHEA Grapalat" w:hAnsi="GHEA Grapalat" w:cs="Sylfaen"/>
          <w:lang w:val="hy-AM" w:eastAsia="x-none"/>
        </w:rPr>
      </w:pPr>
      <w:r w:rsidRPr="008679E2">
        <w:rPr>
          <w:rFonts w:ascii="GHEA Grapalat" w:hAnsi="GHEA Grapalat" w:cs="Sylfaen"/>
          <w:lang w:val="hy-AM" w:eastAsia="x-none"/>
        </w:rPr>
        <w:t>2)</w:t>
      </w:r>
      <w:r w:rsidRPr="00815714">
        <w:rPr>
          <w:rFonts w:ascii="GHEA Grapalat" w:hAnsi="GHEA Grapalat" w:cs="Sylfaen"/>
          <w:lang w:val="hy-AM" w:eastAsia="x-none"/>
        </w:rPr>
        <w:t xml:space="preserve"> </w:t>
      </w:r>
      <w:r w:rsidR="00261FE6">
        <w:rPr>
          <w:rFonts w:ascii="GHEA Grapalat" w:hAnsi="GHEA Grapalat" w:cs="Sylfaen"/>
          <w:lang w:val="hy-AM" w:eastAsia="x-none"/>
        </w:rPr>
        <w:t>վարկի հաստատման</w:t>
      </w:r>
      <w:r w:rsidR="00CD6681">
        <w:rPr>
          <w:rFonts w:ascii="GHEA Grapalat" w:hAnsi="GHEA Grapalat" w:cs="Sylfaen"/>
          <w:lang w:val="hy-AM" w:eastAsia="x-none"/>
        </w:rPr>
        <w:t>ը</w:t>
      </w:r>
      <w:r w:rsidRPr="008679E2">
        <w:rPr>
          <w:rFonts w:ascii="GHEA Grapalat" w:hAnsi="GHEA Grapalat" w:cs="Sylfaen"/>
          <w:lang w:val="hy-AM" w:eastAsia="x-none"/>
        </w:rPr>
        <w:t xml:space="preserve"> </w:t>
      </w:r>
      <w:r w:rsidRPr="00815714">
        <w:rPr>
          <w:rFonts w:ascii="GHEA Grapalat" w:hAnsi="GHEA Grapalat" w:cs="Sylfaen"/>
          <w:lang w:val="hy-AM" w:eastAsia="x-none"/>
        </w:rPr>
        <w:t xml:space="preserve">օրվան հաջորդող </w:t>
      </w:r>
      <w:r>
        <w:rPr>
          <w:rFonts w:ascii="GHEA Grapalat" w:hAnsi="GHEA Grapalat" w:cs="Sylfaen"/>
          <w:lang w:val="hy-AM" w:eastAsia="x-none"/>
        </w:rPr>
        <w:t>երեք</w:t>
      </w:r>
      <w:r w:rsidRPr="00815714">
        <w:rPr>
          <w:rFonts w:ascii="GHEA Grapalat" w:hAnsi="GHEA Grapalat" w:cs="Sylfaen"/>
          <w:lang w:val="hy-AM" w:eastAsia="x-none"/>
        </w:rPr>
        <w:t xml:space="preserve"> աշխատանքային օրվա ընթացքում դրա մասին տեղեկատվություն՝</w:t>
      </w:r>
      <w:r>
        <w:rPr>
          <w:rFonts w:ascii="GHEA Grapalat" w:hAnsi="GHEA Grapalat" w:cs="Sylfaen"/>
          <w:lang w:val="hy-AM" w:eastAsia="x-none"/>
        </w:rPr>
        <w:t xml:space="preserve"> </w:t>
      </w:r>
      <w:r w:rsidR="0027450B">
        <w:rPr>
          <w:rFonts w:ascii="GHEA Grapalat" w:hAnsi="GHEA Grapalat" w:cs="Sylfaen"/>
          <w:lang w:val="hy-AM" w:eastAsia="x-none"/>
        </w:rPr>
        <w:t xml:space="preserve">համաձայն </w:t>
      </w:r>
      <w:r w:rsidR="00C1389E">
        <w:rPr>
          <w:rFonts w:ascii="GHEA Grapalat" w:hAnsi="GHEA Grapalat" w:cs="Sylfaen"/>
          <w:lang w:val="hy-AM" w:eastAsia="x-none"/>
        </w:rPr>
        <w:t xml:space="preserve">N 1 </w:t>
      </w:r>
      <w:r w:rsidR="00BA16F2">
        <w:rPr>
          <w:rFonts w:ascii="GHEA Grapalat" w:hAnsi="GHEA Grapalat" w:cs="Sylfaen"/>
          <w:lang w:val="hy-AM" w:eastAsia="x-none"/>
        </w:rPr>
        <w:t>ձևի</w:t>
      </w:r>
      <w:r w:rsidR="006D1C40">
        <w:rPr>
          <w:rFonts w:ascii="GHEA Grapalat" w:hAnsi="GHEA Grapalat" w:cs="Sylfaen"/>
          <w:lang w:val="hy-AM" w:eastAsia="x-none"/>
        </w:rPr>
        <w:t xml:space="preserve">, </w:t>
      </w:r>
    </w:p>
    <w:p w:rsidR="007A1E99" w:rsidRPr="007A1E99" w:rsidRDefault="006D1C40" w:rsidP="00E47FBA">
      <w:pPr>
        <w:tabs>
          <w:tab w:val="left" w:pos="0"/>
          <w:tab w:val="left" w:pos="810"/>
          <w:tab w:val="left" w:pos="900"/>
          <w:tab w:val="left" w:pos="1170"/>
        </w:tabs>
        <w:spacing w:line="360" w:lineRule="auto"/>
        <w:ind w:firstLine="540"/>
        <w:jc w:val="both"/>
        <w:rPr>
          <w:rFonts w:ascii="GHEA Grapalat" w:hAnsi="GHEA Grapalat" w:cs="Sylfaen"/>
          <w:lang w:val="hy-AM" w:eastAsia="x-none"/>
        </w:rPr>
      </w:pPr>
      <w:r>
        <w:rPr>
          <w:rFonts w:ascii="GHEA Grapalat" w:hAnsi="GHEA Grapalat" w:cs="Sylfaen"/>
          <w:lang w:val="hy-AM" w:eastAsia="x-none"/>
        </w:rPr>
        <w:t>3</w:t>
      </w:r>
      <w:r w:rsidRPr="006D1C40">
        <w:rPr>
          <w:rFonts w:ascii="GHEA Grapalat" w:hAnsi="GHEA Grapalat" w:cs="Sylfaen"/>
          <w:lang w:val="hy-AM" w:eastAsia="x-none"/>
        </w:rPr>
        <w:t xml:space="preserve">) </w:t>
      </w:r>
      <w:r>
        <w:rPr>
          <w:rFonts w:ascii="GHEA Grapalat" w:hAnsi="GHEA Grapalat" w:cs="Sylfaen"/>
          <w:lang w:val="hy-AM" w:eastAsia="x-none"/>
        </w:rPr>
        <w:t xml:space="preserve">վարկի հաստատումից հետո հումքի գնման պայմանգրերում փոփոխություններ կատարվելու դեպքում այդ մասին </w:t>
      </w:r>
      <w:r w:rsidRPr="00815714">
        <w:rPr>
          <w:rFonts w:ascii="GHEA Grapalat" w:hAnsi="GHEA Grapalat" w:cs="Sylfaen"/>
          <w:lang w:val="hy-AM" w:eastAsia="x-none"/>
        </w:rPr>
        <w:t xml:space="preserve">տեղեկատվություն՝ </w:t>
      </w:r>
      <w:r>
        <w:rPr>
          <w:rFonts w:ascii="GHEA Grapalat" w:hAnsi="GHEA Grapalat" w:cs="Sylfaen"/>
          <w:lang w:val="hy-AM" w:eastAsia="x-none"/>
        </w:rPr>
        <w:t>երեք աշխատանքային օրվա ընթացքում</w:t>
      </w:r>
      <w:r w:rsidRPr="00815714">
        <w:rPr>
          <w:rFonts w:ascii="GHEA Grapalat" w:hAnsi="GHEA Grapalat" w:cs="Sylfaen"/>
          <w:lang w:val="hy-AM" w:eastAsia="x-none"/>
        </w:rPr>
        <w:t>՝</w:t>
      </w:r>
      <w:r>
        <w:rPr>
          <w:rFonts w:ascii="GHEA Grapalat" w:hAnsi="GHEA Grapalat" w:cs="Sylfaen"/>
          <w:lang w:val="hy-AM" w:eastAsia="x-none"/>
        </w:rPr>
        <w:t xml:space="preserve"> համաձայն N 1 ձևի։</w:t>
      </w:r>
    </w:p>
    <w:p w:rsidR="00445E76" w:rsidRDefault="00445E76" w:rsidP="00E47FBA">
      <w:pPr>
        <w:numPr>
          <w:ilvl w:val="0"/>
          <w:numId w:val="2"/>
        </w:numPr>
        <w:tabs>
          <w:tab w:val="left" w:pos="0"/>
          <w:tab w:val="left" w:pos="810"/>
          <w:tab w:val="left" w:pos="900"/>
          <w:tab w:val="left" w:pos="990"/>
        </w:tabs>
        <w:spacing w:line="360" w:lineRule="auto"/>
        <w:ind w:left="0" w:firstLine="568"/>
        <w:jc w:val="both"/>
        <w:rPr>
          <w:rFonts w:ascii="GHEA Grapalat" w:hAnsi="GHEA Grapalat" w:cs="Sylfaen"/>
          <w:lang w:val="hy-AM" w:eastAsia="x-none"/>
        </w:rPr>
      </w:pPr>
      <w:r w:rsidRPr="0027450B">
        <w:rPr>
          <w:rFonts w:ascii="GHEA Grapalat" w:hAnsi="GHEA Grapalat" w:cs="Sylfaen"/>
          <w:lang w:val="hy-AM" w:eastAsia="x-none"/>
        </w:rPr>
        <w:t xml:space="preserve">Հայաստանի Հանրապետության գյուղատնտեսության նախարարությունից  սույն ծրագրի </w:t>
      </w:r>
      <w:r>
        <w:rPr>
          <w:rFonts w:ascii="GHEA Grapalat" w:hAnsi="GHEA Grapalat" w:cs="Sylfaen"/>
          <w:lang w:val="hy-AM" w:eastAsia="x-none"/>
        </w:rPr>
        <w:t>2</w:t>
      </w:r>
      <w:r w:rsidR="007A1E99" w:rsidRPr="007A1E99">
        <w:rPr>
          <w:rFonts w:ascii="GHEA Grapalat" w:hAnsi="GHEA Grapalat" w:cs="Sylfaen"/>
          <w:lang w:val="hy-AM" w:eastAsia="x-none"/>
        </w:rPr>
        <w:t>7</w:t>
      </w:r>
      <w:r w:rsidRPr="0027450B">
        <w:rPr>
          <w:rFonts w:ascii="GHEA Grapalat" w:hAnsi="GHEA Grapalat" w:cs="Sylfaen"/>
          <w:lang w:val="hy-AM" w:eastAsia="x-none"/>
        </w:rPr>
        <w:t>-րդ կետ</w:t>
      </w:r>
      <w:r w:rsidR="00AD10C8">
        <w:rPr>
          <w:rFonts w:ascii="GHEA Grapalat" w:hAnsi="GHEA Grapalat" w:cs="Sylfaen"/>
          <w:lang w:val="hy-AM" w:eastAsia="x-none"/>
        </w:rPr>
        <w:t xml:space="preserve">ի 1-ին ենթակետում </w:t>
      </w:r>
      <w:r>
        <w:rPr>
          <w:rFonts w:ascii="GHEA Grapalat" w:hAnsi="GHEA Grapalat" w:cs="Sylfaen"/>
          <w:lang w:val="hy-AM" w:eastAsia="x-none"/>
        </w:rPr>
        <w:t xml:space="preserve">նշված </w:t>
      </w:r>
      <w:r w:rsidRPr="0027450B">
        <w:rPr>
          <w:rFonts w:ascii="GHEA Grapalat" w:hAnsi="GHEA Grapalat" w:cs="Sylfaen"/>
          <w:lang w:val="hy-AM" w:eastAsia="x-none"/>
        </w:rPr>
        <w:t xml:space="preserve">տեղեկատվության վերաբերյալ մեկօրյա ժամկետում առարկություններ չստանալու դեպքում Հայաստանի Հանրապետության գյուղատնտեսության նախարարության դիրքորոշումը համարվում է </w:t>
      </w:r>
      <w:r w:rsidR="00CD6681" w:rsidRPr="0027450B">
        <w:rPr>
          <w:rFonts w:ascii="GHEA Grapalat" w:hAnsi="GHEA Grapalat" w:cs="Sylfaen"/>
          <w:lang w:val="hy-AM" w:eastAsia="x-none"/>
        </w:rPr>
        <w:t xml:space="preserve">դրական </w:t>
      </w:r>
      <w:r w:rsidRPr="0027450B">
        <w:rPr>
          <w:rFonts w:ascii="GHEA Grapalat" w:hAnsi="GHEA Grapalat" w:cs="Sylfaen"/>
          <w:lang w:val="hy-AM" w:eastAsia="x-none"/>
        </w:rPr>
        <w:t xml:space="preserve">և ՖԿ-ն սկսում է </w:t>
      </w:r>
      <w:r>
        <w:rPr>
          <w:rFonts w:ascii="GHEA Grapalat" w:hAnsi="GHEA Grapalat" w:cs="Sylfaen"/>
          <w:lang w:val="hy-AM" w:eastAsia="x-none"/>
        </w:rPr>
        <w:t>վարկ</w:t>
      </w:r>
      <w:r w:rsidR="0001696F">
        <w:rPr>
          <w:rFonts w:ascii="GHEA Grapalat" w:hAnsi="GHEA Grapalat" w:cs="Sylfaen"/>
          <w:lang w:val="hy-AM" w:eastAsia="x-none"/>
        </w:rPr>
        <w:t xml:space="preserve">ային </w:t>
      </w:r>
      <w:r w:rsidRPr="0027450B">
        <w:rPr>
          <w:rFonts w:ascii="GHEA Grapalat" w:hAnsi="GHEA Grapalat" w:cs="Sylfaen"/>
          <w:lang w:val="hy-AM" w:eastAsia="x-none"/>
        </w:rPr>
        <w:t>հայտի ուսումնասիրության գործընթացը։</w:t>
      </w:r>
    </w:p>
    <w:p w:rsidR="0044551A" w:rsidRDefault="0044551A" w:rsidP="00E47FBA">
      <w:pPr>
        <w:numPr>
          <w:ilvl w:val="0"/>
          <w:numId w:val="2"/>
        </w:numPr>
        <w:tabs>
          <w:tab w:val="left" w:pos="0"/>
          <w:tab w:val="left" w:pos="810"/>
          <w:tab w:val="left" w:pos="900"/>
          <w:tab w:val="left" w:pos="990"/>
        </w:tabs>
        <w:spacing w:line="360" w:lineRule="auto"/>
        <w:ind w:left="0" w:firstLine="568"/>
        <w:jc w:val="both"/>
        <w:rPr>
          <w:rFonts w:ascii="GHEA Grapalat" w:hAnsi="GHEA Grapalat" w:cs="Sylfaen"/>
          <w:lang w:val="hy-AM" w:eastAsia="x-none"/>
        </w:rPr>
      </w:pPr>
      <w:r>
        <w:rPr>
          <w:rFonts w:ascii="GHEA Grapalat" w:eastAsia="Calibri" w:hAnsi="GHEA Grapalat" w:cs="Sylfaen"/>
          <w:lang w:val="hy-AM" w:eastAsia="x-none"/>
        </w:rPr>
        <w:t>Վ</w:t>
      </w:r>
      <w:r w:rsidRPr="00EA42C0">
        <w:rPr>
          <w:rFonts w:ascii="GHEA Grapalat" w:eastAsia="Calibri" w:hAnsi="GHEA Grapalat" w:cs="Sylfaen"/>
          <w:lang w:val="hy-AM" w:eastAsia="x-none"/>
        </w:rPr>
        <w:t>արկառուի</w:t>
      </w:r>
      <w:r>
        <w:rPr>
          <w:rFonts w:ascii="GHEA Grapalat" w:eastAsia="Calibri" w:hAnsi="GHEA Grapalat" w:cs="Sylfaen"/>
          <w:lang w:val="hy-AM" w:eastAsia="x-none"/>
        </w:rPr>
        <w:t xml:space="preserve"> և</w:t>
      </w:r>
      <w:r w:rsidRPr="00EA42C0">
        <w:rPr>
          <w:rFonts w:ascii="GHEA Grapalat" w:eastAsia="Calibri" w:hAnsi="GHEA Grapalat" w:cs="Sylfaen"/>
          <w:lang w:val="hy-AM" w:eastAsia="x-none"/>
        </w:rPr>
        <w:t xml:space="preserve"> </w:t>
      </w:r>
      <w:r>
        <w:rPr>
          <w:rFonts w:ascii="GHEA Grapalat" w:eastAsia="Calibri" w:hAnsi="GHEA Grapalat" w:cs="Sylfaen"/>
          <w:lang w:val="hy-AM" w:eastAsia="x-none"/>
        </w:rPr>
        <w:t>կաթի հավաքմամբ զբաղվող իրավաբանական</w:t>
      </w:r>
      <w:r w:rsidRPr="00AC6C27">
        <w:rPr>
          <w:rFonts w:ascii="GHEA Grapalat" w:eastAsia="Calibri" w:hAnsi="GHEA Grapalat" w:cs="Sylfaen"/>
          <w:lang w:val="hy-AM" w:eastAsia="x-none"/>
        </w:rPr>
        <w:t xml:space="preserve"> անձանց</w:t>
      </w:r>
      <w:r>
        <w:rPr>
          <w:rFonts w:ascii="GHEA Grapalat" w:eastAsia="Calibri" w:hAnsi="GHEA Grapalat" w:cs="Sylfaen"/>
          <w:lang w:val="hy-AM" w:eastAsia="x-none"/>
        </w:rPr>
        <w:t>, այդ թվում՝ կոոպերատիվների</w:t>
      </w:r>
      <w:r w:rsidRPr="00AC6C27">
        <w:rPr>
          <w:rFonts w:ascii="GHEA Grapalat" w:eastAsia="Calibri" w:hAnsi="GHEA Grapalat" w:cs="Sylfaen"/>
          <w:lang w:val="hy-AM" w:eastAsia="x-none"/>
        </w:rPr>
        <w:t xml:space="preserve"> և/կամ անհատ ձեռնարկատերերի</w:t>
      </w:r>
      <w:r>
        <w:rPr>
          <w:rFonts w:ascii="GHEA Grapalat" w:eastAsia="Calibri" w:hAnsi="GHEA Grapalat" w:cs="Sylfaen"/>
          <w:lang w:val="hy-AM" w:eastAsia="x-none"/>
        </w:rPr>
        <w:t xml:space="preserve"> հետ կաթի գնման պայմանագիր կնքելու դեպքում</w:t>
      </w:r>
      <w:r w:rsidR="007545A1">
        <w:rPr>
          <w:rFonts w:ascii="GHEA Grapalat" w:eastAsia="Calibri" w:hAnsi="GHEA Grapalat" w:cs="Sylfaen"/>
          <w:lang w:val="hy-AM" w:eastAsia="x-none"/>
        </w:rPr>
        <w:t xml:space="preserve"> վերջիններս վարկառուին են ներկայացնում տեղեկատվություն </w:t>
      </w:r>
      <w:r w:rsidR="007545A1">
        <w:rPr>
          <w:rFonts w:ascii="GHEA Grapalat" w:hAnsi="GHEA Grapalat" w:cs="Sylfaen"/>
          <w:lang w:val="hy-AM" w:eastAsia="x-none"/>
        </w:rPr>
        <w:t xml:space="preserve">համաձայն N 1 ձևի, որը </w:t>
      </w:r>
      <w:r w:rsidR="007545A1">
        <w:rPr>
          <w:rFonts w:ascii="GHEA Grapalat" w:hAnsi="GHEA Grapalat" w:cs="Sylfaen"/>
          <w:lang w:val="hy-AM" w:eastAsia="x-none"/>
        </w:rPr>
        <w:lastRenderedPageBreak/>
        <w:t xml:space="preserve">վարկառուն վարկի հաստատման օրվանը հաջորդող հինգ աշխատանքային օրվա ընթացքում ներկայացնում է </w:t>
      </w:r>
      <w:r w:rsidR="007545A1" w:rsidRPr="00815714">
        <w:rPr>
          <w:rFonts w:ascii="GHEA Grapalat" w:hAnsi="GHEA Grapalat" w:cs="Sylfaen"/>
          <w:lang w:val="hy-AM" w:eastAsia="x-none"/>
        </w:rPr>
        <w:t>Հայաստանի Հանրապետության գյուղատնտեսության նախարարության agro@minagro.am էլեկտրոնային փոստին</w:t>
      </w:r>
      <w:r w:rsidR="007545A1">
        <w:rPr>
          <w:rFonts w:ascii="GHEA Grapalat" w:hAnsi="GHEA Grapalat" w:cs="Sylfaen"/>
          <w:lang w:val="hy-AM" w:eastAsia="x-none"/>
        </w:rPr>
        <w:t xml:space="preserve">։  </w:t>
      </w:r>
    </w:p>
    <w:p w:rsid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u w:val="single"/>
          <w:lang w:val="hy-AM" w:eastAsia="x-none"/>
        </w:rPr>
      </w:pPr>
      <w:r w:rsidRPr="00EA42C0">
        <w:rPr>
          <w:rFonts w:ascii="GHEA Grapalat" w:hAnsi="GHEA Grapalat" w:cs="Sylfaen"/>
          <w:u w:val="single"/>
          <w:lang w:val="hy-AM" w:eastAsia="x-none"/>
        </w:rPr>
        <w:t>Վարկի տոկոսադրույքի սուբսիդավորման գործընթացը</w:t>
      </w:r>
    </w:p>
    <w:p w:rsidR="00EA42C0" w:rsidRPr="00EA42C0" w:rsidRDefault="00EA42C0" w:rsidP="00E47FBA">
      <w:pPr>
        <w:numPr>
          <w:ilvl w:val="0"/>
          <w:numId w:val="11"/>
        </w:numPr>
        <w:tabs>
          <w:tab w:val="left" w:pos="0"/>
          <w:tab w:val="left" w:pos="810"/>
          <w:tab w:val="left" w:pos="900"/>
        </w:tabs>
        <w:spacing w:line="360" w:lineRule="auto"/>
        <w:ind w:left="0" w:firstLine="540"/>
        <w:jc w:val="both"/>
        <w:rPr>
          <w:rFonts w:ascii="GHEA Grapalat" w:eastAsia="Calibri" w:hAnsi="GHEA Grapalat"/>
          <w:lang w:val="af-ZA" w:eastAsia="x-none"/>
        </w:rPr>
      </w:pPr>
      <w:r w:rsidRPr="00EA42C0">
        <w:rPr>
          <w:rFonts w:ascii="GHEA Grapalat" w:eastAsia="Calibri" w:hAnsi="GHEA Grapalat" w:cs="Sylfaen"/>
          <w:lang w:val="hy-AM" w:eastAsia="x-none"/>
        </w:rPr>
        <w:t>Վարկի</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տոկոսադրույքի</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սուբսիդավորման</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գործընթացը</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նախաձեռնում</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են</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ՖԿ</w:t>
      </w:r>
      <w:r w:rsidRPr="00EA42C0">
        <w:rPr>
          <w:rFonts w:ascii="GHEA Grapalat" w:eastAsia="Calibri" w:hAnsi="GHEA Grapalat"/>
          <w:lang w:val="af-ZA" w:eastAsia="x-none"/>
        </w:rPr>
        <w:t>-</w:t>
      </w:r>
      <w:r w:rsidRPr="00EA42C0">
        <w:rPr>
          <w:rFonts w:ascii="GHEA Grapalat" w:eastAsia="Calibri" w:hAnsi="GHEA Grapalat" w:cs="Sylfaen"/>
          <w:lang w:val="hy-AM" w:eastAsia="x-none"/>
        </w:rPr>
        <w:t>ները</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որոնք</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տրամադրում</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են</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սույն</w:t>
      </w:r>
      <w:r w:rsidRPr="00EA42C0">
        <w:rPr>
          <w:rFonts w:ascii="GHEA Grapalat" w:eastAsia="Calibri" w:hAnsi="GHEA Grapalat"/>
          <w:lang w:val="af-ZA" w:eastAsia="x-none"/>
        </w:rPr>
        <w:t xml:space="preserve"> ծրագր</w:t>
      </w:r>
      <w:r w:rsidRPr="00EA42C0">
        <w:rPr>
          <w:rFonts w:ascii="GHEA Grapalat" w:eastAsia="Calibri" w:hAnsi="GHEA Grapalat" w:cs="Sylfaen"/>
          <w:lang w:val="hy-AM" w:eastAsia="x-none"/>
        </w:rPr>
        <w:t>ի</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պայմաններին</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համապատասխանող</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նոր</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վարկեր</w:t>
      </w:r>
      <w:r w:rsidRPr="00EA42C0">
        <w:rPr>
          <w:rFonts w:ascii="GHEA Grapalat" w:eastAsia="Calibri" w:hAnsi="GHEA Grapalat"/>
          <w:lang w:val="af-ZA" w:eastAsia="x-none"/>
        </w:rPr>
        <w:t>:</w:t>
      </w:r>
    </w:p>
    <w:p w:rsidR="00EA42C0" w:rsidRPr="00EA42C0" w:rsidRDefault="00EA42C0" w:rsidP="00E47FBA">
      <w:pPr>
        <w:numPr>
          <w:ilvl w:val="0"/>
          <w:numId w:val="11"/>
        </w:numPr>
        <w:tabs>
          <w:tab w:val="left" w:pos="0"/>
          <w:tab w:val="left" w:pos="810"/>
          <w:tab w:val="left" w:pos="900"/>
        </w:tabs>
        <w:spacing w:line="360" w:lineRule="auto"/>
        <w:ind w:left="0" w:firstLine="540"/>
        <w:jc w:val="both"/>
        <w:rPr>
          <w:rFonts w:ascii="GHEA Grapalat" w:eastAsia="Calibri" w:hAnsi="GHEA Grapalat"/>
          <w:lang w:val="af-ZA" w:eastAsia="x-none"/>
        </w:rPr>
      </w:pPr>
      <w:r w:rsidRPr="00EA42C0">
        <w:rPr>
          <w:rFonts w:ascii="GHEA Grapalat" w:eastAsia="Calibri" w:hAnsi="GHEA Grapalat" w:cs="Sylfaen"/>
          <w:lang w:val="en-US" w:eastAsia="en-US"/>
        </w:rPr>
        <w:t>Վարկի</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տոկոսադրույքի</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սուբսիդավորումն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իրականացվում</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է</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ԳՖԿ</w:t>
      </w:r>
      <w:r w:rsidRPr="00EA42C0">
        <w:rPr>
          <w:rFonts w:ascii="GHEA Grapalat" w:eastAsia="Calibri" w:hAnsi="GHEA Grapalat"/>
          <w:lang w:val="af-ZA" w:eastAsia="x-none"/>
        </w:rPr>
        <w:t>-</w:t>
      </w:r>
      <w:r w:rsidRPr="00EA42C0">
        <w:rPr>
          <w:rFonts w:ascii="GHEA Grapalat" w:eastAsia="Calibri" w:hAnsi="GHEA Grapalat" w:cs="Sylfaen"/>
          <w:lang w:val="en-US" w:eastAsia="en-US"/>
        </w:rPr>
        <w:t>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կողմից՝</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ԳՖԿ</w:t>
      </w:r>
      <w:r w:rsidRPr="00EA42C0">
        <w:rPr>
          <w:rFonts w:ascii="GHEA Grapalat" w:eastAsia="Calibri" w:hAnsi="GHEA Grapalat" w:cs="Sylfaen"/>
          <w:lang w:val="af-ZA" w:eastAsia="x-none"/>
        </w:rPr>
        <w:t>-</w:t>
      </w:r>
      <w:r w:rsidRPr="00EA42C0">
        <w:rPr>
          <w:rFonts w:ascii="GHEA Grapalat" w:eastAsia="Calibri" w:hAnsi="GHEA Grapalat" w:cs="Sylfaen"/>
          <w:lang w:val="en-US" w:eastAsia="x-none"/>
        </w:rPr>
        <w:t>ի</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և</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ՖԿ</w:t>
      </w:r>
      <w:r w:rsidRPr="00EA42C0">
        <w:rPr>
          <w:rFonts w:ascii="GHEA Grapalat" w:eastAsia="Calibri" w:hAnsi="GHEA Grapalat" w:cs="Sylfaen"/>
          <w:lang w:val="af-ZA" w:eastAsia="x-none"/>
        </w:rPr>
        <w:t>-</w:t>
      </w:r>
      <w:r w:rsidRPr="00EA42C0">
        <w:rPr>
          <w:rFonts w:ascii="GHEA Grapalat" w:eastAsia="Calibri" w:hAnsi="GHEA Grapalat" w:cs="Sylfaen"/>
          <w:lang w:val="en-US" w:eastAsia="x-none"/>
        </w:rPr>
        <w:t>ի</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միջև</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կնքվող</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en-US"/>
        </w:rPr>
        <w:t>երկկողմ</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պայմանագրի</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հիման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վրա</w:t>
      </w:r>
      <w:r w:rsidRPr="00EA42C0">
        <w:rPr>
          <w:rFonts w:ascii="GHEA Grapalat" w:eastAsia="Calibri" w:hAnsi="GHEA Grapalat"/>
          <w:lang w:val="af-ZA" w:eastAsia="x-none"/>
        </w:rPr>
        <w:t>:</w:t>
      </w:r>
    </w:p>
    <w:p w:rsidR="00EA42C0" w:rsidRPr="00EA42C0" w:rsidRDefault="00EA42C0" w:rsidP="00E47FBA">
      <w:pPr>
        <w:numPr>
          <w:ilvl w:val="0"/>
          <w:numId w:val="11"/>
        </w:numPr>
        <w:tabs>
          <w:tab w:val="left" w:pos="0"/>
          <w:tab w:val="left" w:pos="810"/>
          <w:tab w:val="left" w:pos="900"/>
        </w:tabs>
        <w:spacing w:line="360" w:lineRule="auto"/>
        <w:ind w:left="0" w:firstLine="540"/>
        <w:jc w:val="both"/>
        <w:rPr>
          <w:rFonts w:ascii="GHEA Grapalat" w:eastAsia="Calibri" w:hAnsi="GHEA Grapalat"/>
          <w:lang w:val="af-ZA" w:eastAsia="x-none"/>
        </w:rPr>
      </w:pPr>
      <w:r w:rsidRPr="00EA42C0">
        <w:rPr>
          <w:rFonts w:ascii="GHEA Grapalat" w:eastAsia="Calibri" w:hAnsi="GHEA Grapalat"/>
          <w:lang w:val="en-US" w:eastAsia="x-none"/>
        </w:rPr>
        <w:t>ՖԿ</w:t>
      </w:r>
      <w:r w:rsidRPr="00EA42C0">
        <w:rPr>
          <w:rFonts w:ascii="GHEA Grapalat" w:eastAsia="Calibri" w:hAnsi="GHEA Grapalat"/>
          <w:lang w:val="af-ZA" w:eastAsia="x-none"/>
        </w:rPr>
        <w:t>-</w:t>
      </w:r>
      <w:r w:rsidRPr="00EA42C0">
        <w:rPr>
          <w:rFonts w:ascii="GHEA Grapalat" w:eastAsia="Calibri" w:hAnsi="GHEA Grapalat"/>
          <w:lang w:val="en-US" w:eastAsia="x-none"/>
        </w:rPr>
        <w:t>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հայտը</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ներկայացնում</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է</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ԳՖԿ</w:t>
      </w:r>
      <w:r w:rsidRPr="00EA42C0">
        <w:rPr>
          <w:rFonts w:ascii="GHEA Grapalat" w:eastAsia="Calibri" w:hAnsi="GHEA Grapalat" w:cs="Sylfaen"/>
          <w:lang w:val="af-ZA" w:eastAsia="x-none"/>
        </w:rPr>
        <w:t>-</w:t>
      </w:r>
      <w:r w:rsidRPr="00EA42C0">
        <w:rPr>
          <w:rFonts w:ascii="GHEA Grapalat" w:eastAsia="Calibri" w:hAnsi="GHEA Grapalat" w:cs="Sylfaen"/>
          <w:lang w:val="en-US" w:eastAsia="x-none"/>
        </w:rPr>
        <w:t>ին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մինչև</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վարկառուների</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կողմից</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վարկի</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սուբսիդավորվող</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տոկոսների</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փաստացի</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մարումներին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հաջորդող</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ամսվա</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հինգերորդ</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աշխատանքային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օրը</w:t>
      </w:r>
      <w:r w:rsidRPr="00EA42C0">
        <w:rPr>
          <w:rFonts w:ascii="GHEA Grapalat" w:eastAsia="Calibri" w:hAnsi="GHEA Grapalat" w:cs="Sylfaen"/>
          <w:lang w:val="af-ZA" w:eastAsia="x-none"/>
        </w:rPr>
        <w:t>:</w:t>
      </w:r>
    </w:p>
    <w:p w:rsidR="00EA42C0" w:rsidRPr="00EA42C0" w:rsidRDefault="00EA42C0" w:rsidP="00E47FBA">
      <w:pPr>
        <w:numPr>
          <w:ilvl w:val="0"/>
          <w:numId w:val="11"/>
        </w:numPr>
        <w:tabs>
          <w:tab w:val="left" w:pos="0"/>
          <w:tab w:val="left" w:pos="810"/>
          <w:tab w:val="left" w:pos="900"/>
        </w:tabs>
        <w:spacing w:line="360" w:lineRule="auto"/>
        <w:ind w:left="0" w:firstLine="540"/>
        <w:jc w:val="both"/>
        <w:rPr>
          <w:rFonts w:ascii="GHEA Grapalat" w:eastAsia="Calibri" w:hAnsi="GHEA Grapalat"/>
          <w:lang w:val="af-ZA" w:eastAsia="x-none"/>
        </w:rPr>
      </w:pPr>
      <w:r w:rsidRPr="00EA42C0">
        <w:rPr>
          <w:rFonts w:ascii="GHEA Grapalat" w:eastAsia="Calibri" w:hAnsi="GHEA Grapalat"/>
          <w:lang w:val="en-US" w:eastAsia="x-none"/>
        </w:rPr>
        <w:t>ԳՖԿ</w:t>
      </w:r>
      <w:r w:rsidRPr="00EA42C0">
        <w:rPr>
          <w:rFonts w:ascii="GHEA Grapalat" w:eastAsia="Calibri" w:hAnsi="GHEA Grapalat"/>
          <w:lang w:val="af-ZA" w:eastAsia="x-none"/>
        </w:rPr>
        <w:t>-</w:t>
      </w:r>
      <w:r w:rsidRPr="00EA42C0">
        <w:rPr>
          <w:rFonts w:ascii="GHEA Grapalat" w:eastAsia="Calibri" w:hAnsi="GHEA Grapalat"/>
          <w:lang w:val="en-US" w:eastAsia="x-none"/>
        </w:rPr>
        <w:t>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պարտավոր</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է</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ՖԿ</w:t>
      </w:r>
      <w:r w:rsidRPr="00EA42C0">
        <w:rPr>
          <w:rFonts w:ascii="GHEA Grapalat" w:eastAsia="Calibri" w:hAnsi="GHEA Grapalat"/>
          <w:lang w:val="af-ZA" w:eastAsia="x-none"/>
        </w:rPr>
        <w:t>-</w:t>
      </w:r>
      <w:r w:rsidRPr="00EA42C0">
        <w:rPr>
          <w:rFonts w:ascii="GHEA Grapalat" w:eastAsia="Calibri" w:hAnsi="GHEA Grapalat"/>
          <w:lang w:val="en-US" w:eastAsia="x-none"/>
        </w:rPr>
        <w:t>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և</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ԳՖԿ</w:t>
      </w:r>
      <w:r w:rsidRPr="00EA42C0">
        <w:rPr>
          <w:rFonts w:ascii="GHEA Grapalat" w:eastAsia="Calibri" w:hAnsi="GHEA Grapalat"/>
          <w:lang w:val="af-ZA" w:eastAsia="x-none"/>
        </w:rPr>
        <w:t>-</w:t>
      </w:r>
      <w:r w:rsidRPr="00EA42C0">
        <w:rPr>
          <w:rFonts w:ascii="GHEA Grapalat" w:eastAsia="Calibri" w:hAnsi="GHEA Grapalat" w:cs="Sylfaen"/>
          <w:lang w:val="en-US" w:eastAsia="en-US"/>
        </w:rPr>
        <w:t>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միջև</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կնքված</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պայմանագրով</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սահմանված</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կարգով</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և</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ժամկետներում</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հայտում</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նշված</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վարկի</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սուբսիդավորվող</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տոկոսադրույքը</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փոխանցել</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ՖԿ</w:t>
      </w:r>
      <w:r w:rsidRPr="00EA42C0">
        <w:rPr>
          <w:rFonts w:ascii="GHEA Grapalat" w:eastAsia="Calibri" w:hAnsi="GHEA Grapalat" w:cs="Sylfaen"/>
          <w:lang w:val="af-ZA" w:eastAsia="x-none"/>
        </w:rPr>
        <w:t>-</w:t>
      </w:r>
      <w:r w:rsidRPr="00EA42C0">
        <w:rPr>
          <w:rFonts w:ascii="GHEA Grapalat" w:eastAsia="Calibri" w:hAnsi="GHEA Grapalat" w:cs="Sylfaen"/>
          <w:lang w:val="en-US" w:eastAsia="x-none"/>
        </w:rPr>
        <w:t>ի</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բանկային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հաշվին</w:t>
      </w:r>
      <w:r w:rsidRPr="00EA42C0">
        <w:rPr>
          <w:rFonts w:ascii="GHEA Grapalat" w:eastAsia="Calibri" w:hAnsi="GHEA Grapalat" w:cs="Sylfaen"/>
          <w:lang w:val="af-ZA" w:eastAsia="x-none"/>
        </w:rPr>
        <w:t>:</w:t>
      </w:r>
    </w:p>
    <w:p w:rsidR="00EA42C0" w:rsidRPr="00EA42C0" w:rsidRDefault="00EA42C0" w:rsidP="00E47FBA">
      <w:pPr>
        <w:numPr>
          <w:ilvl w:val="0"/>
          <w:numId w:val="11"/>
        </w:numPr>
        <w:tabs>
          <w:tab w:val="left" w:pos="0"/>
          <w:tab w:val="left" w:pos="810"/>
          <w:tab w:val="left" w:pos="900"/>
        </w:tabs>
        <w:spacing w:line="360" w:lineRule="auto"/>
        <w:ind w:left="0" w:firstLine="540"/>
        <w:jc w:val="both"/>
        <w:rPr>
          <w:rFonts w:ascii="GHEA Grapalat" w:eastAsia="Calibri" w:hAnsi="GHEA Grapalat"/>
          <w:lang w:val="af-ZA" w:eastAsia="x-none"/>
        </w:rPr>
      </w:pPr>
      <w:r w:rsidRPr="00EA42C0">
        <w:rPr>
          <w:rFonts w:ascii="GHEA Grapalat" w:eastAsia="Calibri" w:hAnsi="GHEA Grapalat"/>
          <w:lang w:val="en-US" w:eastAsia="x-none"/>
        </w:rPr>
        <w:t>ՖԿ</w:t>
      </w:r>
      <w:r w:rsidRPr="00EA42C0">
        <w:rPr>
          <w:rFonts w:ascii="GHEA Grapalat" w:eastAsia="Calibri" w:hAnsi="GHEA Grapalat"/>
          <w:lang w:val="af-ZA" w:eastAsia="x-none"/>
        </w:rPr>
        <w:t>-</w:t>
      </w:r>
      <w:r w:rsidRPr="00EA42C0">
        <w:rPr>
          <w:rFonts w:ascii="GHEA Grapalat" w:eastAsia="Calibri" w:hAnsi="GHEA Grapalat"/>
          <w:lang w:val="en-US" w:eastAsia="x-none"/>
        </w:rPr>
        <w:t>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հայտը</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ներկայացնում</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է</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ԳՖԿ</w:t>
      </w:r>
      <w:r w:rsidRPr="00EA42C0">
        <w:rPr>
          <w:rFonts w:ascii="GHEA Grapalat" w:eastAsia="Calibri" w:hAnsi="GHEA Grapalat"/>
          <w:lang w:val="af-ZA" w:eastAsia="x-none"/>
        </w:rPr>
        <w:t>-</w:t>
      </w:r>
      <w:r w:rsidRPr="00EA42C0">
        <w:rPr>
          <w:rFonts w:ascii="GHEA Grapalat" w:eastAsia="Calibri" w:hAnsi="GHEA Grapalat"/>
          <w:lang w:val="en-US" w:eastAsia="x-none"/>
        </w:rPr>
        <w:t>ին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էլեկտրոնային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կամ</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փաստաթղթային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ձևով</w:t>
      </w:r>
      <w:r w:rsidRPr="00EA42C0">
        <w:rPr>
          <w:rFonts w:ascii="GHEA Grapalat" w:eastAsia="Calibri" w:hAnsi="GHEA Grapalat"/>
          <w:lang w:val="af-ZA" w:eastAsia="x-none"/>
        </w:rPr>
        <w:t>:</w:t>
      </w:r>
    </w:p>
    <w:p w:rsidR="00EA42C0" w:rsidRPr="00EA42C0" w:rsidRDefault="00EA42C0" w:rsidP="00E47FBA">
      <w:pPr>
        <w:numPr>
          <w:ilvl w:val="0"/>
          <w:numId w:val="11"/>
        </w:numPr>
        <w:tabs>
          <w:tab w:val="left" w:pos="0"/>
          <w:tab w:val="left" w:pos="810"/>
          <w:tab w:val="left" w:pos="900"/>
        </w:tabs>
        <w:spacing w:line="360" w:lineRule="auto"/>
        <w:ind w:left="0" w:firstLine="540"/>
        <w:jc w:val="both"/>
        <w:rPr>
          <w:rFonts w:ascii="GHEA Grapalat" w:eastAsia="Calibri" w:hAnsi="GHEA Grapalat"/>
          <w:lang w:val="af-ZA" w:eastAsia="x-none"/>
        </w:rPr>
      </w:pPr>
      <w:r w:rsidRPr="00EA42C0">
        <w:rPr>
          <w:rFonts w:ascii="GHEA Grapalat" w:eastAsia="Calibri" w:hAnsi="GHEA Grapalat" w:cs="Sylfaen"/>
          <w:lang w:val="en-US" w:eastAsia="en-US"/>
        </w:rPr>
        <w:t>Հայտի</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en-US"/>
        </w:rPr>
        <w:t>ձևը</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en-US"/>
        </w:rPr>
        <w:t>մշակվում</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en-US"/>
        </w:rPr>
        <w:t>է</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en-US"/>
        </w:rPr>
        <w:t>ԳՖԿ</w:t>
      </w:r>
      <w:r w:rsidRPr="00EA42C0">
        <w:rPr>
          <w:rFonts w:ascii="GHEA Grapalat" w:eastAsia="Calibri" w:hAnsi="GHEA Grapalat" w:cs="Sylfaen"/>
          <w:lang w:val="af-ZA" w:eastAsia="x-none"/>
        </w:rPr>
        <w:t>-</w:t>
      </w:r>
      <w:r w:rsidRPr="00EA42C0">
        <w:rPr>
          <w:rFonts w:ascii="GHEA Grapalat" w:eastAsia="Calibri" w:hAnsi="GHEA Grapalat" w:cs="Sylfaen"/>
          <w:lang w:val="en-US" w:eastAsia="en-US"/>
        </w:rPr>
        <w:t>ի</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en-US"/>
        </w:rPr>
        <w:t>կողմից</w:t>
      </w:r>
      <w:r w:rsidRPr="00EA42C0">
        <w:rPr>
          <w:rFonts w:ascii="GHEA Grapalat" w:eastAsia="Calibri" w:hAnsi="GHEA Grapalat" w:cs="Sylfaen"/>
          <w:lang w:val="af-ZA" w:eastAsia="x-none"/>
        </w:rPr>
        <w:t>:</w:t>
      </w:r>
    </w:p>
    <w:p w:rsidR="00EA42C0" w:rsidRPr="00EA42C0" w:rsidRDefault="00EA42C0" w:rsidP="00E47FBA">
      <w:pPr>
        <w:numPr>
          <w:ilvl w:val="0"/>
          <w:numId w:val="11"/>
        </w:numPr>
        <w:tabs>
          <w:tab w:val="left" w:pos="0"/>
          <w:tab w:val="left" w:pos="810"/>
          <w:tab w:val="left" w:pos="900"/>
        </w:tabs>
        <w:spacing w:line="360" w:lineRule="auto"/>
        <w:ind w:left="0" w:firstLine="540"/>
        <w:jc w:val="both"/>
        <w:rPr>
          <w:rFonts w:ascii="GHEA Grapalat" w:eastAsia="Calibri" w:hAnsi="GHEA Grapalat"/>
          <w:lang w:val="af-ZA" w:eastAsia="x-none"/>
        </w:rPr>
      </w:pPr>
      <w:r w:rsidRPr="00EA42C0">
        <w:rPr>
          <w:rFonts w:ascii="GHEA Grapalat" w:eastAsia="Calibri" w:hAnsi="GHEA Grapalat" w:cs="Sylfaen"/>
          <w:lang w:val="en-US" w:eastAsia="en-US"/>
        </w:rPr>
        <w:t>ՖԿ</w:t>
      </w:r>
      <w:r w:rsidRPr="00EA42C0">
        <w:rPr>
          <w:rFonts w:ascii="GHEA Grapalat" w:eastAsia="Calibri" w:hAnsi="GHEA Grapalat" w:cs="Sylfaen"/>
          <w:lang w:val="af-ZA" w:eastAsia="x-none"/>
        </w:rPr>
        <w:t>-</w:t>
      </w:r>
      <w:r w:rsidRPr="00EA42C0">
        <w:rPr>
          <w:rFonts w:ascii="GHEA Grapalat" w:eastAsia="Calibri" w:hAnsi="GHEA Grapalat" w:cs="Sylfaen"/>
          <w:lang w:val="en-US" w:eastAsia="x-none"/>
        </w:rPr>
        <w:t>ների</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կանխատեսումներից</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ելնելով</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en-US"/>
        </w:rPr>
        <w:t>ԳՖԿ</w:t>
      </w:r>
      <w:r w:rsidRPr="00EA42C0">
        <w:rPr>
          <w:rFonts w:ascii="GHEA Grapalat" w:eastAsia="Calibri" w:hAnsi="GHEA Grapalat"/>
          <w:lang w:val="af-ZA" w:eastAsia="x-none"/>
        </w:rPr>
        <w:t>-</w:t>
      </w:r>
      <w:r w:rsidRPr="00EA42C0">
        <w:rPr>
          <w:rFonts w:ascii="GHEA Grapalat" w:eastAsia="Calibri" w:hAnsi="GHEA Grapalat" w:cs="Sylfaen"/>
          <w:lang w:val="en-US" w:eastAsia="en-US"/>
        </w:rPr>
        <w:t>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գնահատում</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է</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սուբսիդավորման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գումարի</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տարեկան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մոտավոր</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պահանջարկը</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և</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այն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ներկայացնում</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Հայաստանի</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Հանրապետության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գյուղատնտեսության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նախարարություն</w:t>
      </w:r>
      <w:r w:rsidRPr="00EA42C0">
        <w:rPr>
          <w:rFonts w:ascii="GHEA Grapalat" w:eastAsia="Calibri" w:hAnsi="GHEA Grapalat"/>
          <w:lang w:val="af-ZA" w:eastAsia="x-none"/>
        </w:rPr>
        <w:t>:</w:t>
      </w:r>
    </w:p>
    <w:p w:rsidR="00EA42C0" w:rsidRPr="00EA42C0" w:rsidRDefault="00EA42C0" w:rsidP="00E47FBA">
      <w:pPr>
        <w:numPr>
          <w:ilvl w:val="0"/>
          <w:numId w:val="11"/>
        </w:numPr>
        <w:tabs>
          <w:tab w:val="left" w:pos="0"/>
          <w:tab w:val="left" w:pos="810"/>
          <w:tab w:val="left" w:pos="900"/>
        </w:tabs>
        <w:spacing w:line="360" w:lineRule="auto"/>
        <w:ind w:left="0" w:firstLine="540"/>
        <w:jc w:val="both"/>
        <w:rPr>
          <w:rFonts w:ascii="GHEA Grapalat" w:eastAsia="Calibri" w:hAnsi="GHEA Grapalat"/>
          <w:lang w:val="af-ZA" w:eastAsia="x-none"/>
        </w:rPr>
      </w:pPr>
      <w:r w:rsidRPr="00EA42C0">
        <w:rPr>
          <w:rFonts w:ascii="GHEA Grapalat" w:eastAsia="Calibri" w:hAnsi="GHEA Grapalat" w:cs="Sylfaen"/>
          <w:lang w:val="en-US" w:eastAsia="en-US"/>
        </w:rPr>
        <w:t>Սույն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x-none"/>
        </w:rPr>
        <w:t>ծրագր</w:t>
      </w:r>
      <w:r w:rsidRPr="00EA42C0">
        <w:rPr>
          <w:rFonts w:ascii="GHEA Grapalat" w:eastAsia="Calibri" w:hAnsi="GHEA Grapalat" w:cs="Sylfaen"/>
          <w:lang w:val="en-US" w:eastAsia="en-US"/>
        </w:rPr>
        <w:t>ով</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սահմանված</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վարկային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տոկոսադրույքի</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սուբսիդավորման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ընթացակարգի</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և</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մասնակից</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ՖԿ</w:t>
      </w:r>
      <w:r w:rsidRPr="00EA42C0">
        <w:rPr>
          <w:rFonts w:ascii="GHEA Grapalat" w:eastAsia="Calibri" w:hAnsi="GHEA Grapalat"/>
          <w:lang w:val="af-ZA" w:eastAsia="x-none"/>
        </w:rPr>
        <w:t>-</w:t>
      </w:r>
      <w:r w:rsidRPr="00EA42C0">
        <w:rPr>
          <w:rFonts w:ascii="GHEA Grapalat" w:eastAsia="Calibri" w:hAnsi="GHEA Grapalat" w:cs="Sylfaen"/>
          <w:lang w:val="en-US" w:eastAsia="en-US"/>
        </w:rPr>
        <w:t>ների</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մասին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հնարավոր</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շահառուներին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ինչպես</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նաև</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վարկի</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սուբսիդավորման</w:t>
      </w:r>
      <w:r w:rsidRPr="00EA42C0">
        <w:rPr>
          <w:rFonts w:ascii="GHEA Grapalat" w:eastAsia="Calibri" w:hAnsi="GHEA Grapalat" w:cs="Sylfaen"/>
          <w:lang w:val="af-ZA" w:eastAsia="x-none"/>
        </w:rPr>
        <w:t xml:space="preserve"> ծրագրի </w:t>
      </w:r>
      <w:r w:rsidRPr="00EA42C0">
        <w:rPr>
          <w:rFonts w:ascii="GHEA Grapalat" w:eastAsia="Calibri" w:hAnsi="GHEA Grapalat" w:cs="Sylfaen"/>
          <w:lang w:val="en-US" w:eastAsia="x-none"/>
        </w:rPr>
        <w:t>մասին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en-US"/>
        </w:rPr>
        <w:t>իրազեկումը</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վերապահ</w:t>
      </w:r>
      <w:r w:rsidRPr="00EA42C0">
        <w:rPr>
          <w:rFonts w:ascii="GHEA Grapalat" w:eastAsia="Calibri" w:hAnsi="GHEA Grapalat" w:cs="Sylfaen"/>
          <w:lang w:val="en-US" w:eastAsia="x-none"/>
        </w:rPr>
        <w:t>վում</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en-US"/>
        </w:rPr>
        <w:t>են</w:t>
      </w:r>
      <w:r w:rsidRPr="00EA42C0">
        <w:rPr>
          <w:rFonts w:ascii="GHEA Grapalat" w:eastAsia="Calibri" w:hAnsi="GHEA Grapalat"/>
          <w:lang w:val="af-ZA" w:eastAsia="x-none"/>
        </w:rPr>
        <w:t xml:space="preserve"> </w:t>
      </w:r>
      <w:r w:rsidRPr="00EA42C0">
        <w:rPr>
          <w:rFonts w:ascii="GHEA Grapalat" w:eastAsia="Calibri" w:hAnsi="GHEA Grapalat" w:cs="Sylfaen"/>
          <w:lang w:val="en-US" w:eastAsia="en-US"/>
        </w:rPr>
        <w:t>ԳՖԿ</w:t>
      </w:r>
      <w:r w:rsidRPr="00EA42C0">
        <w:rPr>
          <w:rFonts w:ascii="GHEA Grapalat" w:eastAsia="Calibri" w:hAnsi="GHEA Grapalat"/>
          <w:lang w:val="af-ZA" w:eastAsia="x-none"/>
        </w:rPr>
        <w:t>-</w:t>
      </w:r>
      <w:r w:rsidRPr="00EA42C0">
        <w:rPr>
          <w:rFonts w:ascii="GHEA Grapalat" w:eastAsia="Calibri" w:hAnsi="GHEA Grapalat" w:cs="Sylfaen"/>
          <w:lang w:val="en-US" w:eastAsia="en-US"/>
        </w:rPr>
        <w:t>ին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և</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Հ</w:t>
      </w:r>
      <w:r w:rsidR="00BD26F9">
        <w:rPr>
          <w:rFonts w:ascii="GHEA Grapalat" w:eastAsia="Calibri" w:hAnsi="GHEA Grapalat" w:cs="Sylfaen"/>
          <w:lang w:val="hy-AM" w:eastAsia="x-none"/>
        </w:rPr>
        <w:t xml:space="preserve">այաստանի </w:t>
      </w:r>
      <w:r w:rsidRPr="00EA42C0">
        <w:rPr>
          <w:rFonts w:ascii="GHEA Grapalat" w:eastAsia="Calibri" w:hAnsi="GHEA Grapalat" w:cs="Sylfaen"/>
          <w:lang w:val="en-US" w:eastAsia="x-none"/>
        </w:rPr>
        <w:t>Հ</w:t>
      </w:r>
      <w:r w:rsidR="00BD26F9">
        <w:rPr>
          <w:rFonts w:ascii="GHEA Grapalat" w:eastAsia="Calibri" w:hAnsi="GHEA Grapalat" w:cs="Sylfaen"/>
          <w:lang w:val="hy-AM" w:eastAsia="x-none"/>
        </w:rPr>
        <w:t>անրապետության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գյուղատնտեսության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en-US" w:eastAsia="x-none"/>
        </w:rPr>
        <w:t>նախարարությանը</w:t>
      </w:r>
      <w:r w:rsidRPr="00EA42C0">
        <w:rPr>
          <w:rFonts w:ascii="GHEA Grapalat" w:eastAsia="Calibri" w:hAnsi="GHEA Grapalat"/>
          <w:lang w:val="af-ZA" w:eastAsia="x-none"/>
        </w:rPr>
        <w:t>:</w:t>
      </w:r>
    </w:p>
    <w:p w:rsidR="00EA42C0" w:rsidRPr="0005444D" w:rsidRDefault="00EA42C0" w:rsidP="00E47FBA">
      <w:pPr>
        <w:numPr>
          <w:ilvl w:val="0"/>
          <w:numId w:val="2"/>
        </w:numPr>
        <w:tabs>
          <w:tab w:val="left" w:pos="0"/>
          <w:tab w:val="left" w:pos="810"/>
          <w:tab w:val="left" w:pos="900"/>
          <w:tab w:val="left" w:pos="990"/>
        </w:tabs>
        <w:spacing w:line="360" w:lineRule="auto"/>
        <w:ind w:left="0" w:firstLine="540"/>
        <w:jc w:val="both"/>
        <w:rPr>
          <w:rFonts w:ascii="GHEA Grapalat" w:eastAsia="Calibri" w:hAnsi="GHEA Grapalat"/>
          <w:lang w:val="af-ZA" w:eastAsia="x-none"/>
        </w:rPr>
      </w:pPr>
      <w:r w:rsidRPr="0005444D">
        <w:rPr>
          <w:rFonts w:ascii="GHEA Grapalat" w:hAnsi="GHEA Grapalat" w:cs="Sylfaen"/>
          <w:bCs/>
          <w:u w:val="single"/>
          <w:lang w:val="en-US"/>
        </w:rPr>
        <w:t>Վարկի</w:t>
      </w:r>
      <w:r w:rsidRPr="0005444D">
        <w:rPr>
          <w:rFonts w:ascii="GHEA Grapalat" w:hAnsi="GHEA Grapalat"/>
          <w:bCs/>
          <w:u w:val="single"/>
          <w:lang w:val="af-ZA" w:eastAsia="x-none"/>
        </w:rPr>
        <w:t xml:space="preserve"> </w:t>
      </w:r>
      <w:r w:rsidRPr="0005444D">
        <w:rPr>
          <w:rFonts w:ascii="GHEA Grapalat" w:hAnsi="GHEA Grapalat" w:cs="Sylfaen"/>
          <w:bCs/>
          <w:u w:val="single"/>
          <w:lang w:val="en-US"/>
        </w:rPr>
        <w:t>տոկոսադրույքի</w:t>
      </w:r>
      <w:r w:rsidRPr="0005444D">
        <w:rPr>
          <w:rFonts w:ascii="GHEA Grapalat" w:hAnsi="GHEA Grapalat"/>
          <w:bCs/>
          <w:u w:val="single"/>
          <w:lang w:val="af-ZA" w:eastAsia="x-none"/>
        </w:rPr>
        <w:t xml:space="preserve"> </w:t>
      </w:r>
      <w:r w:rsidRPr="0005444D">
        <w:rPr>
          <w:rFonts w:ascii="GHEA Grapalat" w:hAnsi="GHEA Grapalat" w:cs="Sylfaen"/>
          <w:bCs/>
          <w:u w:val="single"/>
          <w:lang w:val="en-US"/>
        </w:rPr>
        <w:t>սուբսիդավորման</w:t>
      </w:r>
      <w:r w:rsidRPr="0005444D">
        <w:rPr>
          <w:rFonts w:ascii="GHEA Grapalat" w:hAnsi="GHEA Grapalat"/>
          <w:bCs/>
          <w:u w:val="single"/>
          <w:lang w:val="af-ZA" w:eastAsia="x-none"/>
        </w:rPr>
        <w:t xml:space="preserve"> </w:t>
      </w:r>
      <w:r w:rsidRPr="0005444D">
        <w:rPr>
          <w:rFonts w:ascii="GHEA Grapalat" w:hAnsi="GHEA Grapalat" w:cs="Sylfaen"/>
          <w:bCs/>
          <w:u w:val="single"/>
          <w:lang w:val="en-US"/>
        </w:rPr>
        <w:t>դադարեցումը</w:t>
      </w:r>
      <w:r w:rsidRPr="0005444D">
        <w:rPr>
          <w:rFonts w:ascii="GHEA Grapalat" w:hAnsi="GHEA Grapalat" w:cs="Sylfaen"/>
          <w:bCs/>
          <w:u w:val="single"/>
          <w:lang w:val="af-ZA" w:eastAsia="x-none"/>
        </w:rPr>
        <w:t xml:space="preserve"> </w:t>
      </w:r>
      <w:r w:rsidRPr="0005444D">
        <w:rPr>
          <w:rFonts w:ascii="GHEA Grapalat" w:hAnsi="GHEA Grapalat" w:cs="Sylfaen"/>
          <w:bCs/>
          <w:u w:val="single"/>
          <w:lang w:val="en-US" w:eastAsia="x-none"/>
        </w:rPr>
        <w:t>և</w:t>
      </w:r>
      <w:r w:rsidRPr="0005444D">
        <w:rPr>
          <w:rFonts w:ascii="GHEA Grapalat" w:hAnsi="GHEA Grapalat" w:cs="Sylfaen"/>
          <w:bCs/>
          <w:u w:val="single"/>
          <w:lang w:val="af-ZA" w:eastAsia="x-none"/>
        </w:rPr>
        <w:t xml:space="preserve"> </w:t>
      </w:r>
      <w:r w:rsidRPr="0005444D">
        <w:rPr>
          <w:rFonts w:ascii="GHEA Grapalat" w:hAnsi="GHEA Grapalat" w:cs="Sylfaen"/>
          <w:bCs/>
          <w:u w:val="single"/>
          <w:lang w:val="en-US" w:eastAsia="x-none"/>
        </w:rPr>
        <w:t>ավարտը</w:t>
      </w:r>
      <w:r w:rsidRPr="0005444D">
        <w:rPr>
          <w:rFonts w:ascii="Courier New" w:eastAsia="Calibri" w:hAnsi="Courier New" w:cs="Courier New"/>
          <w:lang w:val="af-ZA" w:eastAsia="x-none"/>
        </w:rPr>
        <w:t> </w:t>
      </w:r>
    </w:p>
    <w:p w:rsidR="00EA42C0" w:rsidRPr="00EA42C0" w:rsidRDefault="00EA42C0" w:rsidP="00E47FBA">
      <w:pPr>
        <w:numPr>
          <w:ilvl w:val="0"/>
          <w:numId w:val="12"/>
        </w:numPr>
        <w:tabs>
          <w:tab w:val="left" w:pos="0"/>
          <w:tab w:val="left" w:pos="810"/>
          <w:tab w:val="left" w:pos="900"/>
        </w:tabs>
        <w:spacing w:line="360" w:lineRule="auto"/>
        <w:ind w:left="0" w:firstLine="540"/>
        <w:jc w:val="both"/>
        <w:rPr>
          <w:rFonts w:ascii="GHEA Grapalat" w:eastAsia="Calibri" w:hAnsi="GHEA Grapalat"/>
          <w:lang w:val="af-ZA" w:eastAsia="x-none"/>
        </w:rPr>
      </w:pPr>
      <w:r w:rsidRPr="00EA42C0">
        <w:rPr>
          <w:rFonts w:ascii="GHEA Grapalat" w:eastAsia="Calibri" w:hAnsi="GHEA Grapalat"/>
          <w:lang w:val="en-US" w:eastAsia="x-none"/>
        </w:rPr>
        <w:t>Վարկի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տոկոսադրույքի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սուբսիդավորումը</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դադարում</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է</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հետևյալ</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հիմքերով</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եթե՝</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lang w:val="hy-AM" w:eastAsia="x-none"/>
        </w:rPr>
      </w:pPr>
      <w:r w:rsidRPr="00EA42C0">
        <w:rPr>
          <w:rFonts w:ascii="GHEA Grapalat" w:eastAsia="Calibri" w:hAnsi="GHEA Grapalat"/>
          <w:lang w:val="af-ZA" w:eastAsia="x-none"/>
        </w:rPr>
        <w:t xml:space="preserve">ա. </w:t>
      </w:r>
      <w:r w:rsidR="00F65F61" w:rsidRPr="00F65F61">
        <w:rPr>
          <w:rFonts w:ascii="GHEA Grapalat" w:eastAsia="Calibri" w:hAnsi="GHEA Grapalat"/>
          <w:lang w:val="hy-AM" w:eastAsia="x-none"/>
        </w:rPr>
        <w:t xml:space="preserve">առկա են տվյալ վարկի վերաբերյալ վարկառուի մեկ տարվա նախորդ </w:t>
      </w:r>
      <w:r w:rsidR="00400852" w:rsidRPr="00400852">
        <w:rPr>
          <w:rFonts w:ascii="GHEA Grapalat" w:eastAsia="Calibri" w:hAnsi="GHEA Grapalat"/>
          <w:lang w:val="af-ZA" w:eastAsia="x-none"/>
        </w:rPr>
        <w:t xml:space="preserve">          </w:t>
      </w:r>
      <w:r w:rsidR="00F65F61" w:rsidRPr="00F65F61">
        <w:rPr>
          <w:rFonts w:ascii="GHEA Grapalat" w:eastAsia="Calibri" w:hAnsi="GHEA Grapalat"/>
          <w:lang w:val="hy-AM" w:eastAsia="x-none"/>
        </w:rPr>
        <w:t>(12 ամիսներ) կտրվածքով հանրագումարային 60 օրվանից ավել ժամկետանց պարտավորություններ ՖԿ-ի հանդեպ կամ ՖԿ-ի հանդեպ ունեցած ժամկետանց պարտավարությունների հետևանքով վարկերի դասակարգման վերաբերյալ գործող կարգի համաձայն, վարկը ստանդարտ դասով դասակարգված չէ</w:t>
      </w:r>
      <w:r w:rsidRPr="00EA42C0">
        <w:rPr>
          <w:rFonts w:ascii="GHEA Grapalat" w:eastAsia="Calibri" w:hAnsi="GHEA Grapalat"/>
          <w:lang w:val="hy-AM" w:eastAsia="x-none"/>
        </w:rPr>
        <w:t>,</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sidRPr="00EA42C0">
        <w:rPr>
          <w:rFonts w:ascii="GHEA Grapalat" w:eastAsia="Calibri" w:hAnsi="GHEA Grapalat"/>
          <w:lang w:val="af-ZA" w:eastAsia="x-none"/>
        </w:rPr>
        <w:t xml:space="preserve">բ. </w:t>
      </w:r>
      <w:r w:rsidRPr="00EA42C0">
        <w:rPr>
          <w:rFonts w:ascii="GHEA Grapalat" w:eastAsia="Calibri" w:hAnsi="GHEA Grapalat"/>
          <w:lang w:val="hy-AM" w:eastAsia="x-none"/>
        </w:rPr>
        <w:t>վարկն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օգտագործվել</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է</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ոչ</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նպատակային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և</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կամ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սուբսիդավորման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պայմաններին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ոչ</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համապատասխան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Վարկառուի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կողմից</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վարկի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ոչ</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նպատակային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և</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կամ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սուբսիդավորման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lastRenderedPageBreak/>
        <w:t>պայմաններին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ոչ</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համապատասխան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օգտագործում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է</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համարվում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եթե</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վարկային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միջոցները</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օգտագործվել</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են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ՖԿ</w:t>
      </w:r>
      <w:r w:rsidRPr="00EA42C0">
        <w:rPr>
          <w:rFonts w:ascii="GHEA Grapalat" w:eastAsia="Calibri" w:hAnsi="GHEA Grapalat"/>
          <w:lang w:val="af-ZA" w:eastAsia="x-none"/>
        </w:rPr>
        <w:t>-</w:t>
      </w:r>
      <w:r w:rsidRPr="00EA42C0">
        <w:rPr>
          <w:rFonts w:ascii="GHEA Grapalat" w:eastAsia="Calibri" w:hAnsi="GHEA Grapalat"/>
          <w:lang w:val="hy-AM" w:eastAsia="x-none"/>
        </w:rPr>
        <w:t>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և</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վարկառուի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միջև</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կնքված</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վարկային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պայմանագրով</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սահմանված</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պայմաններին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ոչ</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համապատասխան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ՖԿ</w:t>
      </w:r>
      <w:r w:rsidRPr="00EA42C0">
        <w:rPr>
          <w:rFonts w:ascii="GHEA Grapalat" w:eastAsia="Calibri" w:hAnsi="GHEA Grapalat"/>
          <w:lang w:val="af-ZA" w:eastAsia="x-none"/>
        </w:rPr>
        <w:t>-</w:t>
      </w:r>
      <w:r w:rsidRPr="00EA42C0">
        <w:rPr>
          <w:rFonts w:ascii="GHEA Grapalat" w:eastAsia="Calibri" w:hAnsi="GHEA Grapalat"/>
          <w:lang w:val="hy-AM" w:eastAsia="x-none"/>
        </w:rPr>
        <w:t>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վարկի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նպատակային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օգտագործման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իր</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կողմից</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կատարված</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մոնիթորինգի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արդյունքի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հիման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վրա՝</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վարկը</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ոչ</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նպատակային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օգտագործելու</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փաստի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արձանագրման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կամ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ԳՖԿ</w:t>
      </w:r>
      <w:r w:rsidRPr="00EA42C0">
        <w:rPr>
          <w:rFonts w:ascii="GHEA Grapalat" w:eastAsia="Calibri" w:hAnsi="GHEA Grapalat"/>
          <w:lang w:val="af-ZA" w:eastAsia="x-none"/>
        </w:rPr>
        <w:t>-</w:t>
      </w:r>
      <w:r w:rsidRPr="00EA42C0">
        <w:rPr>
          <w:rFonts w:ascii="GHEA Grapalat" w:eastAsia="Calibri" w:hAnsi="GHEA Grapalat"/>
          <w:lang w:val="hy-AM" w:eastAsia="x-none"/>
        </w:rPr>
        <w:t>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կամ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Հայաստանի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Հանրապետության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գյուղատնտեսության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նախարարության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կողմից</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կատարված</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մոնիթորինգի</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արդյունքում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հայտնաբերված</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սույն</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ծրագրի</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պայմանների</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խախտումների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մասին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կազմված</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համապատասխան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եզրակացության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ստացման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դեպքում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անմիջապես</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դադարեցնում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է</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վարկի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տոկոսագումարի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սուբսիդավորումը</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և</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հինգ</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աշխատանքային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օրվա</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ընթացքում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այդ</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մասին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գրավոր</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տեղեկացնում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է</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ԳՖԿ</w:t>
      </w:r>
      <w:r w:rsidRPr="00EA42C0">
        <w:rPr>
          <w:rFonts w:ascii="GHEA Grapalat" w:eastAsia="Calibri" w:hAnsi="GHEA Grapalat"/>
          <w:lang w:val="af-ZA" w:eastAsia="x-none"/>
        </w:rPr>
        <w:t>-</w:t>
      </w:r>
      <w:r w:rsidRPr="00EA42C0">
        <w:rPr>
          <w:rFonts w:ascii="GHEA Grapalat" w:eastAsia="Calibri" w:hAnsi="GHEA Grapalat"/>
          <w:lang w:val="hy-AM" w:eastAsia="x-none"/>
        </w:rPr>
        <w:t>ին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hy-AM" w:eastAsia="x-none"/>
        </w:rPr>
        <w:t>և</w:t>
      </w:r>
      <w:r w:rsidRPr="00EA42C0">
        <w:rPr>
          <w:rFonts w:ascii="GHEA Grapalat" w:eastAsia="Calibri" w:hAnsi="GHEA Grapalat" w:cs="Sylfaen"/>
          <w:lang w:val="af-ZA" w:eastAsia="x-none"/>
        </w:rPr>
        <w:t xml:space="preserve"> </w:t>
      </w:r>
      <w:r w:rsidRPr="00EA42C0">
        <w:rPr>
          <w:rFonts w:ascii="GHEA Grapalat" w:eastAsia="Calibri" w:hAnsi="GHEA Grapalat" w:cs="Sylfaen"/>
          <w:lang w:val="hy-AM" w:eastAsia="x-none"/>
        </w:rPr>
        <w:t>Հայաստանի</w:t>
      </w:r>
      <w:r w:rsidRPr="00EA42C0">
        <w:rPr>
          <w:rFonts w:ascii="GHEA Grapalat" w:eastAsia="Calibri" w:hAnsi="GHEA Grapalat"/>
          <w:lang w:val="af-ZA" w:eastAsia="x-none"/>
        </w:rPr>
        <w:t xml:space="preserve"> </w:t>
      </w:r>
      <w:r w:rsidRPr="00EA42C0">
        <w:rPr>
          <w:rFonts w:ascii="GHEA Grapalat" w:eastAsia="Calibri" w:hAnsi="GHEA Grapalat" w:cs="Sylfaen"/>
          <w:lang w:val="hy-AM" w:eastAsia="x-none"/>
        </w:rPr>
        <w:t>Հանրապետության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hy-AM" w:eastAsia="x-none"/>
        </w:rPr>
        <w:t>գյուղատնտեսության</w:t>
      </w:r>
      <w:r w:rsidRPr="00EA42C0">
        <w:rPr>
          <w:rFonts w:ascii="GHEA Grapalat" w:eastAsia="Calibri" w:hAnsi="GHEA Grapalat" w:cs="Sylfaen"/>
          <w:lang w:val="af-ZA" w:eastAsia="x-none"/>
        </w:rPr>
        <w:t xml:space="preserve"> </w:t>
      </w:r>
      <w:r w:rsidRPr="00EA42C0">
        <w:rPr>
          <w:rFonts w:ascii="GHEA Grapalat" w:eastAsia="Calibri" w:hAnsi="GHEA Grapalat" w:cs="Sylfaen"/>
          <w:lang w:val="hy-AM" w:eastAsia="x-none"/>
        </w:rPr>
        <w:t>նախարարությանը:</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գ. վարկառուն սահմանված կարգով ՖԿ- ին չի տրամադրել սույն ծրագրի 2</w:t>
      </w:r>
      <w:r w:rsidR="00E05603">
        <w:rPr>
          <w:rFonts w:ascii="GHEA Grapalat" w:eastAsia="Calibri" w:hAnsi="GHEA Grapalat" w:cs="Sylfaen"/>
          <w:lang w:val="hy-AM" w:eastAsia="x-none"/>
        </w:rPr>
        <w:t>5</w:t>
      </w:r>
      <w:r w:rsidRPr="00EA42C0">
        <w:rPr>
          <w:rFonts w:ascii="GHEA Grapalat" w:eastAsia="Calibri" w:hAnsi="GHEA Grapalat" w:cs="Sylfaen"/>
          <w:lang w:val="hy-AM" w:eastAsia="x-none"/>
        </w:rPr>
        <w:t>-րդ կետի  2-րդ ենթակետով պահանջվող համապատասխան տեղեկատվությունը, ՖԿ-ի համար դա հիմք է հանդիսանում սուբսիդավորումը դադարեցնելու:</w:t>
      </w:r>
    </w:p>
    <w:p w:rsidR="00EA42C0" w:rsidRPr="00EA42C0" w:rsidRDefault="00EA42C0" w:rsidP="00E47FBA">
      <w:pPr>
        <w:numPr>
          <w:ilvl w:val="0"/>
          <w:numId w:val="12"/>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lang w:val="hy-AM" w:eastAsia="x-none"/>
        </w:rPr>
        <w:t>Սույն</w:t>
      </w:r>
      <w:r w:rsidRPr="00EA42C0">
        <w:rPr>
          <w:rFonts w:ascii="GHEA Grapalat" w:eastAsia="Calibri" w:hAnsi="GHEA Grapalat"/>
          <w:lang w:val="af-ZA" w:eastAsia="x-none"/>
        </w:rPr>
        <w:t xml:space="preserve"> ծրագր</w:t>
      </w:r>
      <w:r w:rsidRPr="00EA42C0">
        <w:rPr>
          <w:rFonts w:ascii="GHEA Grapalat" w:eastAsia="Calibri" w:hAnsi="GHEA Grapalat"/>
          <w:lang w:val="hy-AM" w:eastAsia="x-none"/>
        </w:rPr>
        <w:t>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շրջանակներում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սուբսիդավորումը</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դադարեցվում</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է</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տվյալ</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վարկի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մարման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ժամանակացույցով</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սահմանված</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վարկառուի</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նախորդ</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մարման</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օրվանից</w:t>
      </w:r>
      <w:r w:rsidRPr="00EA42C0">
        <w:rPr>
          <w:rFonts w:ascii="GHEA Grapalat" w:eastAsia="Calibri" w:hAnsi="GHEA Grapalat"/>
          <w:lang w:val="af-ZA" w:eastAsia="x-none"/>
        </w:rPr>
        <w:t xml:space="preserve"> </w:t>
      </w:r>
      <w:r w:rsidRPr="00EA42C0">
        <w:rPr>
          <w:rFonts w:ascii="GHEA Grapalat" w:eastAsia="Calibri" w:hAnsi="GHEA Grapalat"/>
          <w:lang w:val="hy-AM" w:eastAsia="x-none"/>
        </w:rPr>
        <w:t>սկսած</w:t>
      </w:r>
      <w:r w:rsidRPr="00EA42C0">
        <w:rPr>
          <w:rFonts w:ascii="GHEA Grapalat" w:eastAsia="Calibri" w:hAnsi="GHEA Grapalat"/>
          <w:lang w:val="af-ZA" w:eastAsia="x-none"/>
        </w:rPr>
        <w:t xml:space="preserve">: </w:t>
      </w:r>
    </w:p>
    <w:p w:rsidR="00EA42C0" w:rsidRPr="00EA42C0" w:rsidRDefault="00EA42C0" w:rsidP="00E47FBA">
      <w:pPr>
        <w:numPr>
          <w:ilvl w:val="0"/>
          <w:numId w:val="12"/>
        </w:numPr>
        <w:tabs>
          <w:tab w:val="left" w:pos="0"/>
          <w:tab w:val="left" w:pos="810"/>
          <w:tab w:val="left" w:pos="900"/>
        </w:tabs>
        <w:spacing w:line="360" w:lineRule="auto"/>
        <w:ind w:left="0" w:firstLine="540"/>
        <w:jc w:val="both"/>
        <w:rPr>
          <w:rFonts w:ascii="GHEA Grapalat" w:eastAsia="Calibri" w:hAnsi="GHEA Grapalat"/>
          <w:lang w:val="af-ZA" w:eastAsia="x-none"/>
        </w:rPr>
      </w:pPr>
      <w:r w:rsidRPr="00EA42C0">
        <w:rPr>
          <w:rFonts w:ascii="GHEA Grapalat" w:eastAsia="Calibri" w:hAnsi="GHEA Grapalat"/>
          <w:lang w:val="hy-AM" w:eastAsia="x-none"/>
        </w:rPr>
        <w:t>Վարկառուի կողմից վարկի ոչ նպատակային և(կամ) սուբսիդավորման պայմաններին ոչ համապատասխան օգտագործման դեպքում մինչև այդ պահը տրամադրված սուբսիդավորման գումարը ենթակա է վերադարձման</w:t>
      </w:r>
      <w:r w:rsidR="00D0566C">
        <w:rPr>
          <w:rFonts w:ascii="GHEA Grapalat" w:eastAsia="Calibri" w:hAnsi="GHEA Grapalat"/>
          <w:lang w:val="hy-AM" w:eastAsia="x-none"/>
        </w:rPr>
        <w:t xml:space="preserve"> խախտումը հայտնաբերելու </w:t>
      </w:r>
      <w:r w:rsidR="00B22D71" w:rsidRPr="00B22D71">
        <w:rPr>
          <w:rFonts w:ascii="GHEA Grapalat" w:eastAsia="Calibri" w:hAnsi="GHEA Grapalat"/>
          <w:lang w:val="hy-AM" w:eastAsia="x-none"/>
        </w:rPr>
        <w:t>օրվան</w:t>
      </w:r>
      <w:r w:rsidR="00B22D71">
        <w:rPr>
          <w:rFonts w:ascii="GHEA Grapalat" w:eastAsia="Calibri" w:hAnsi="GHEA Grapalat"/>
          <w:lang w:val="hy-AM" w:eastAsia="x-none"/>
        </w:rPr>
        <w:t>ը</w:t>
      </w:r>
      <w:r w:rsidR="00B22D71" w:rsidRPr="00B22D71">
        <w:rPr>
          <w:rFonts w:ascii="GHEA Grapalat" w:eastAsia="Calibri" w:hAnsi="GHEA Grapalat"/>
          <w:lang w:val="hy-AM" w:eastAsia="x-none"/>
        </w:rPr>
        <w:t xml:space="preserve"> հաջորդող </w:t>
      </w:r>
      <w:r w:rsidR="00B22D71">
        <w:rPr>
          <w:rFonts w:ascii="GHEA Grapalat" w:eastAsia="Calibri" w:hAnsi="GHEA Grapalat"/>
          <w:lang w:val="hy-AM" w:eastAsia="x-none"/>
        </w:rPr>
        <w:t xml:space="preserve">երեսուն օրացույցային օրվա </w:t>
      </w:r>
      <w:r w:rsidR="00B22D71" w:rsidRPr="00B22D71">
        <w:rPr>
          <w:rFonts w:ascii="GHEA Grapalat" w:eastAsia="Calibri" w:hAnsi="GHEA Grapalat"/>
          <w:lang w:val="hy-AM" w:eastAsia="x-none"/>
        </w:rPr>
        <w:t>ընթացքում</w:t>
      </w:r>
      <w:r w:rsidRPr="00EA42C0">
        <w:rPr>
          <w:rFonts w:ascii="GHEA Grapalat" w:eastAsia="Calibri" w:hAnsi="GHEA Grapalat"/>
          <w:lang w:val="hy-AM" w:eastAsia="x-none"/>
        </w:rPr>
        <w:t>, բացառությամբ սույն ծրագրի 2</w:t>
      </w:r>
      <w:r w:rsidR="00991C16" w:rsidRPr="00991C16">
        <w:rPr>
          <w:rFonts w:ascii="GHEA Grapalat" w:eastAsia="Calibri" w:hAnsi="GHEA Grapalat"/>
          <w:lang w:val="hy-AM" w:eastAsia="x-none"/>
        </w:rPr>
        <w:t>5</w:t>
      </w:r>
      <w:r w:rsidRPr="00EA42C0">
        <w:rPr>
          <w:rFonts w:ascii="GHEA Grapalat" w:eastAsia="Calibri" w:hAnsi="GHEA Grapalat"/>
          <w:lang w:val="hy-AM" w:eastAsia="x-none"/>
        </w:rPr>
        <w:t xml:space="preserve">-րդ կետի 2-րդ ենթակետի հիմքով սուբսիդավորման դադարեցման: Սուբսիդավորված գումարի վերադարձը ԳՖԿ-ին իրականացնում է </w:t>
      </w:r>
      <w:r w:rsidR="00B22D71">
        <w:rPr>
          <w:rFonts w:ascii="GHEA Grapalat" w:eastAsia="Calibri" w:hAnsi="GHEA Grapalat"/>
          <w:lang w:val="hy-AM" w:eastAsia="x-none"/>
        </w:rPr>
        <w:t xml:space="preserve"> </w:t>
      </w:r>
      <w:r w:rsidRPr="00EA42C0">
        <w:rPr>
          <w:rFonts w:ascii="GHEA Grapalat" w:eastAsia="Calibri" w:hAnsi="GHEA Grapalat"/>
          <w:lang w:val="hy-AM" w:eastAsia="x-none"/>
        </w:rPr>
        <w:t>ՖԿ-ն:</w:t>
      </w:r>
    </w:p>
    <w:p w:rsidR="00EA42C0" w:rsidRPr="00EA42C0" w:rsidRDefault="00EA42C0" w:rsidP="00E47FBA">
      <w:pPr>
        <w:numPr>
          <w:ilvl w:val="0"/>
          <w:numId w:val="12"/>
        </w:numPr>
        <w:tabs>
          <w:tab w:val="left" w:pos="0"/>
          <w:tab w:val="left" w:pos="810"/>
          <w:tab w:val="left" w:pos="900"/>
        </w:tabs>
        <w:spacing w:line="360" w:lineRule="auto"/>
        <w:ind w:left="0" w:firstLine="540"/>
        <w:jc w:val="both"/>
        <w:rPr>
          <w:rFonts w:ascii="GHEA Grapalat" w:eastAsia="Calibri" w:hAnsi="GHEA Grapalat"/>
          <w:lang w:val="af-ZA" w:eastAsia="x-none"/>
        </w:rPr>
      </w:pPr>
      <w:r w:rsidRPr="00EA42C0">
        <w:rPr>
          <w:rFonts w:ascii="GHEA Grapalat" w:eastAsia="Calibri" w:hAnsi="GHEA Grapalat"/>
          <w:lang w:val="en-US" w:eastAsia="x-none"/>
        </w:rPr>
        <w:t>Վարկի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տոկոսադրույքի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սուբսիդավորման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ավարտը</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համապատասխանում</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է</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այն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ժամկետի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ավարտին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որը</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պետք</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է</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սահմանված</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լինի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ՖԿ</w:t>
      </w:r>
      <w:r w:rsidRPr="00EA42C0">
        <w:rPr>
          <w:rFonts w:ascii="GHEA Grapalat" w:eastAsia="Calibri" w:hAnsi="GHEA Grapalat"/>
          <w:lang w:val="af-ZA" w:eastAsia="x-none"/>
        </w:rPr>
        <w:t>-</w:t>
      </w:r>
      <w:r w:rsidRPr="00EA42C0">
        <w:rPr>
          <w:rFonts w:ascii="GHEA Grapalat" w:eastAsia="Calibri" w:hAnsi="GHEA Grapalat"/>
          <w:lang w:val="en-US" w:eastAsia="x-none"/>
        </w:rPr>
        <w:t>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և</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վարկառուի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միջև</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կնքված</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վարկային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պայմանագրով՝</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սույն</w:t>
      </w:r>
      <w:r w:rsidRPr="00EA42C0">
        <w:rPr>
          <w:rFonts w:ascii="GHEA Grapalat" w:eastAsia="Calibri" w:hAnsi="GHEA Grapalat"/>
          <w:lang w:val="af-ZA" w:eastAsia="x-none"/>
        </w:rPr>
        <w:t xml:space="preserve"> ծրագր</w:t>
      </w:r>
      <w:r w:rsidRPr="00EA42C0">
        <w:rPr>
          <w:rFonts w:ascii="GHEA Grapalat" w:eastAsia="Calibri" w:hAnsi="GHEA Grapalat"/>
          <w:lang w:val="en-US" w:eastAsia="x-none"/>
        </w:rPr>
        <w:t>ի</w:t>
      </w:r>
      <w:r w:rsidRPr="00EA42C0">
        <w:rPr>
          <w:rFonts w:ascii="GHEA Grapalat" w:eastAsia="Calibri" w:hAnsi="GHEA Grapalat"/>
          <w:lang w:val="af-ZA" w:eastAsia="x-none"/>
        </w:rPr>
        <w:t xml:space="preserve"> 2</w:t>
      </w:r>
      <w:r w:rsidR="00991C16">
        <w:rPr>
          <w:rFonts w:ascii="GHEA Grapalat" w:eastAsia="Calibri" w:hAnsi="GHEA Grapalat"/>
          <w:lang w:val="af-ZA" w:eastAsia="x-none"/>
        </w:rPr>
        <w:t>5</w:t>
      </w:r>
      <w:r w:rsidRPr="00EA42C0">
        <w:rPr>
          <w:rFonts w:ascii="GHEA Grapalat" w:eastAsia="Calibri" w:hAnsi="GHEA Grapalat"/>
          <w:lang w:val="af-ZA" w:eastAsia="x-none"/>
        </w:rPr>
        <w:t>-</w:t>
      </w:r>
      <w:r w:rsidRPr="00EA42C0">
        <w:rPr>
          <w:rFonts w:ascii="GHEA Grapalat" w:eastAsia="Calibri" w:hAnsi="GHEA Grapalat"/>
          <w:lang w:val="en-US" w:eastAsia="x-none"/>
        </w:rPr>
        <w:t>րդ</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կետի</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պահանջներին</w:t>
      </w:r>
      <w:r w:rsidRPr="00EA42C0">
        <w:rPr>
          <w:rFonts w:ascii="GHEA Grapalat" w:eastAsia="Calibri" w:hAnsi="GHEA Grapalat"/>
          <w:lang w:val="af-ZA" w:eastAsia="x-none"/>
        </w:rPr>
        <w:t xml:space="preserve"> </w:t>
      </w:r>
      <w:r w:rsidRPr="00EA42C0">
        <w:rPr>
          <w:rFonts w:ascii="GHEA Grapalat" w:eastAsia="Calibri" w:hAnsi="GHEA Grapalat"/>
          <w:lang w:val="en-US" w:eastAsia="x-none"/>
        </w:rPr>
        <w:t>համապատասխան</w:t>
      </w:r>
      <w:r w:rsidRPr="00EA42C0">
        <w:rPr>
          <w:rFonts w:ascii="GHEA Grapalat" w:eastAsia="Calibri" w:hAnsi="GHEA Grapalat"/>
          <w:lang w:val="af-ZA" w:eastAsia="x-none"/>
        </w:rPr>
        <w:t xml:space="preserve">: </w:t>
      </w:r>
    </w:p>
    <w:p w:rsidR="0005444D" w:rsidRDefault="0005444D" w:rsidP="00E47FBA">
      <w:pPr>
        <w:tabs>
          <w:tab w:val="left" w:pos="0"/>
          <w:tab w:val="left" w:pos="810"/>
          <w:tab w:val="left" w:pos="900"/>
        </w:tabs>
        <w:spacing w:line="360" w:lineRule="auto"/>
        <w:ind w:firstLine="540"/>
        <w:contextualSpacing/>
        <w:jc w:val="center"/>
        <w:rPr>
          <w:rFonts w:ascii="GHEA Grapalat" w:hAnsi="GHEA Grapalat" w:cs="Sylfaen"/>
          <w:lang w:val="hy-AM" w:eastAsia="x-none"/>
        </w:rPr>
      </w:pPr>
    </w:p>
    <w:p w:rsidR="0054027F" w:rsidRDefault="00EA42C0" w:rsidP="00E47FBA">
      <w:pPr>
        <w:tabs>
          <w:tab w:val="left" w:pos="0"/>
          <w:tab w:val="left" w:pos="810"/>
          <w:tab w:val="left" w:pos="900"/>
        </w:tabs>
        <w:spacing w:line="360" w:lineRule="auto"/>
        <w:ind w:firstLine="540"/>
        <w:contextualSpacing/>
        <w:jc w:val="center"/>
        <w:rPr>
          <w:rFonts w:ascii="GHEA Grapalat" w:hAnsi="GHEA Grapalat" w:cs="Arial"/>
          <w:lang w:val="hy-AM"/>
        </w:rPr>
      </w:pPr>
      <w:r w:rsidRPr="00EA42C0">
        <w:rPr>
          <w:rFonts w:ascii="GHEA Grapalat" w:hAnsi="GHEA Grapalat" w:cs="Sylfaen"/>
          <w:lang w:val="hy-AM" w:eastAsia="x-none"/>
        </w:rPr>
        <w:t xml:space="preserve">V.  </w:t>
      </w:r>
      <w:r w:rsidR="0054027F" w:rsidRPr="008816C7">
        <w:rPr>
          <w:rFonts w:ascii="GHEA Grapalat" w:hAnsi="GHEA Grapalat"/>
          <w:lang w:val="hy-AM"/>
        </w:rPr>
        <w:t xml:space="preserve"> </w:t>
      </w:r>
      <w:r w:rsidR="0054027F" w:rsidRPr="008816C7">
        <w:rPr>
          <w:rFonts w:ascii="GHEA Grapalat" w:hAnsi="GHEA Grapalat" w:cs="Arial"/>
          <w:lang w:val="hy-AM"/>
        </w:rPr>
        <w:t>ԾՐԱԳՐԻ</w:t>
      </w:r>
      <w:r w:rsidR="0054027F" w:rsidRPr="008816C7">
        <w:rPr>
          <w:rFonts w:ascii="GHEA Grapalat" w:hAnsi="GHEA Grapalat"/>
          <w:lang w:val="hy-AM"/>
        </w:rPr>
        <w:t xml:space="preserve"> </w:t>
      </w:r>
      <w:r w:rsidR="0054027F" w:rsidRPr="008816C7">
        <w:rPr>
          <w:rFonts w:ascii="GHEA Grapalat" w:hAnsi="GHEA Grapalat" w:cs="Arial"/>
          <w:lang w:val="hy-AM"/>
        </w:rPr>
        <w:t>ՄՈՆԻԹՈՐԻՆԳ</w:t>
      </w:r>
      <w:r w:rsidR="0054027F" w:rsidRPr="008816C7">
        <w:rPr>
          <w:rFonts w:ascii="GHEA Grapalat" w:hAnsi="GHEA Grapalat"/>
          <w:lang w:val="hy-AM"/>
        </w:rPr>
        <w:t xml:space="preserve"> </w:t>
      </w:r>
      <w:r w:rsidR="0054027F">
        <w:rPr>
          <w:rFonts w:ascii="GHEA Grapalat" w:hAnsi="GHEA Grapalat"/>
          <w:lang w:val="hy-AM"/>
        </w:rPr>
        <w:t>ԵՎ</w:t>
      </w:r>
      <w:r w:rsidR="0054027F" w:rsidRPr="008816C7">
        <w:rPr>
          <w:rFonts w:ascii="GHEA Grapalat" w:hAnsi="GHEA Grapalat"/>
          <w:lang w:val="hy-AM"/>
        </w:rPr>
        <w:t xml:space="preserve"> </w:t>
      </w:r>
      <w:r w:rsidR="0054027F" w:rsidRPr="008816C7">
        <w:rPr>
          <w:rFonts w:ascii="GHEA Grapalat" w:hAnsi="GHEA Grapalat" w:cs="Arial"/>
          <w:lang w:val="hy-AM"/>
        </w:rPr>
        <w:t>ԻՐԱԿԱՆԱՑՄԱՆ</w:t>
      </w:r>
    </w:p>
    <w:p w:rsidR="00EA42C0" w:rsidRDefault="0054027F" w:rsidP="00E47FBA">
      <w:pPr>
        <w:tabs>
          <w:tab w:val="left" w:pos="0"/>
          <w:tab w:val="left" w:pos="810"/>
          <w:tab w:val="left" w:pos="900"/>
        </w:tabs>
        <w:spacing w:line="360" w:lineRule="auto"/>
        <w:ind w:firstLine="540"/>
        <w:contextualSpacing/>
        <w:jc w:val="center"/>
        <w:rPr>
          <w:rFonts w:ascii="GHEA Grapalat" w:hAnsi="GHEA Grapalat" w:cs="Sylfaen"/>
          <w:lang w:val="hy-AM" w:eastAsia="x-none"/>
        </w:rPr>
      </w:pPr>
      <w:r w:rsidRPr="008816C7">
        <w:rPr>
          <w:rFonts w:ascii="GHEA Grapalat" w:hAnsi="GHEA Grapalat"/>
          <w:lang w:val="hy-AM"/>
        </w:rPr>
        <w:t xml:space="preserve"> </w:t>
      </w:r>
      <w:r w:rsidRPr="008816C7">
        <w:rPr>
          <w:rFonts w:ascii="GHEA Grapalat" w:hAnsi="GHEA Grapalat" w:cs="Arial"/>
          <w:lang w:val="hy-AM"/>
        </w:rPr>
        <w:t>ՌԻՍԿԵՐԻ</w:t>
      </w:r>
      <w:r w:rsidRPr="008816C7">
        <w:rPr>
          <w:rFonts w:ascii="GHEA Grapalat" w:hAnsi="GHEA Grapalat"/>
          <w:lang w:val="hy-AM"/>
        </w:rPr>
        <w:t xml:space="preserve"> </w:t>
      </w:r>
      <w:r>
        <w:rPr>
          <w:rFonts w:ascii="GHEA Grapalat" w:hAnsi="GHEA Grapalat"/>
          <w:lang w:val="hy-AM"/>
        </w:rPr>
        <w:t>ԿԱՌԱՎԱՐՈՒՄ</w:t>
      </w:r>
      <w:r w:rsidRPr="008816C7">
        <w:rPr>
          <w:rFonts w:ascii="GHEA Grapalat" w:hAnsi="GHEA Grapalat"/>
          <w:lang w:val="hy-AM"/>
        </w:rPr>
        <w:t xml:space="preserve"> </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cs="Sylfaen"/>
          <w:lang w:val="hy-AM" w:eastAsia="x-none"/>
        </w:rPr>
        <w:t>Ծրագրի</w:t>
      </w:r>
      <w:r w:rsidRPr="00EA42C0">
        <w:rPr>
          <w:rFonts w:ascii="GHEA Grapalat" w:hAnsi="GHEA Grapalat"/>
          <w:lang w:val="hy-AM" w:eastAsia="x-none"/>
        </w:rPr>
        <w:t xml:space="preserve"> </w:t>
      </w:r>
      <w:r w:rsidRPr="00EA42C0">
        <w:rPr>
          <w:rFonts w:ascii="GHEA Grapalat" w:hAnsi="GHEA Grapalat" w:cs="Sylfaen"/>
          <w:lang w:val="hy-AM" w:eastAsia="x-none"/>
        </w:rPr>
        <w:t>մոնիթորինգն</w:t>
      </w:r>
      <w:r w:rsidRPr="00EA42C0">
        <w:rPr>
          <w:rFonts w:ascii="GHEA Grapalat" w:hAnsi="GHEA Grapalat"/>
          <w:lang w:val="hy-AM" w:eastAsia="x-none"/>
        </w:rPr>
        <w:t xml:space="preserve"> </w:t>
      </w:r>
      <w:r w:rsidRPr="00EA42C0">
        <w:rPr>
          <w:rFonts w:ascii="GHEA Grapalat" w:hAnsi="GHEA Grapalat" w:cs="Sylfaen"/>
          <w:lang w:val="hy-AM" w:eastAsia="x-none"/>
        </w:rPr>
        <w:t>իրականացնում</w:t>
      </w:r>
      <w:r w:rsidRPr="00EA42C0">
        <w:rPr>
          <w:rFonts w:ascii="GHEA Grapalat" w:hAnsi="GHEA Grapalat"/>
          <w:lang w:val="hy-AM" w:eastAsia="x-none"/>
        </w:rPr>
        <w:t xml:space="preserve"> </w:t>
      </w:r>
      <w:r w:rsidRPr="00EA42C0">
        <w:rPr>
          <w:rFonts w:ascii="GHEA Grapalat" w:hAnsi="GHEA Grapalat" w:cs="Sylfaen"/>
          <w:lang w:val="hy-AM" w:eastAsia="x-none"/>
        </w:rPr>
        <w:t>են</w:t>
      </w:r>
      <w:r w:rsidRPr="00EA42C0">
        <w:rPr>
          <w:rFonts w:ascii="GHEA Grapalat" w:hAnsi="GHEA Grapalat"/>
          <w:lang w:val="hy-AM" w:eastAsia="x-none"/>
        </w:rPr>
        <w:t xml:space="preserve"> </w:t>
      </w:r>
      <w:r w:rsidRPr="00EA42C0">
        <w:rPr>
          <w:rFonts w:ascii="GHEA Grapalat" w:hAnsi="GHEA Grapalat" w:cs="Sylfaen"/>
          <w:lang w:val="hy-AM" w:eastAsia="x-none"/>
        </w:rPr>
        <w:t>ԳՖԿ</w:t>
      </w:r>
      <w:r w:rsidRPr="00EA42C0">
        <w:rPr>
          <w:rFonts w:ascii="GHEA Grapalat" w:hAnsi="GHEA Grapalat"/>
          <w:lang w:val="hy-AM" w:eastAsia="x-none"/>
        </w:rPr>
        <w:t>-</w:t>
      </w:r>
      <w:r w:rsidRPr="00EA42C0">
        <w:rPr>
          <w:rFonts w:ascii="GHEA Grapalat" w:hAnsi="GHEA Grapalat" w:cs="Sylfaen"/>
          <w:lang w:val="hy-AM" w:eastAsia="x-none"/>
        </w:rPr>
        <w:t>ն և Հայաստանի</w:t>
      </w:r>
      <w:r w:rsidRPr="00EA42C0">
        <w:rPr>
          <w:rFonts w:ascii="GHEA Grapalat" w:hAnsi="GHEA Grapalat"/>
          <w:lang w:val="hy-AM" w:eastAsia="x-none"/>
        </w:rPr>
        <w:t xml:space="preserve"> </w:t>
      </w:r>
      <w:r w:rsidRPr="00EA42C0">
        <w:rPr>
          <w:rFonts w:ascii="GHEA Grapalat" w:hAnsi="GHEA Grapalat" w:cs="Sylfaen"/>
          <w:lang w:val="hy-AM" w:eastAsia="x-none"/>
        </w:rPr>
        <w:t>Հանրապետության</w:t>
      </w:r>
      <w:r w:rsidRPr="00EA42C0">
        <w:rPr>
          <w:rFonts w:ascii="GHEA Grapalat" w:hAnsi="GHEA Grapalat"/>
          <w:lang w:val="hy-AM" w:eastAsia="x-none"/>
        </w:rPr>
        <w:t xml:space="preserve"> </w:t>
      </w:r>
      <w:r w:rsidRPr="00EA42C0">
        <w:rPr>
          <w:rFonts w:ascii="GHEA Grapalat" w:hAnsi="GHEA Grapalat" w:cs="Sylfaen"/>
          <w:lang w:val="hy-AM" w:eastAsia="x-none"/>
        </w:rPr>
        <w:t>գյուղատնտեսության</w:t>
      </w:r>
      <w:r w:rsidRPr="00EA42C0">
        <w:rPr>
          <w:rFonts w:ascii="GHEA Grapalat" w:hAnsi="GHEA Grapalat"/>
          <w:lang w:val="hy-AM" w:eastAsia="x-none"/>
        </w:rPr>
        <w:t xml:space="preserve"> </w:t>
      </w:r>
      <w:r w:rsidRPr="00EA42C0">
        <w:rPr>
          <w:rFonts w:ascii="GHEA Grapalat" w:hAnsi="GHEA Grapalat" w:cs="Sylfaen"/>
          <w:lang w:val="hy-AM" w:eastAsia="x-none"/>
        </w:rPr>
        <w:t>նախարարությունը՝</w:t>
      </w:r>
      <w:r w:rsidRPr="00EA42C0">
        <w:rPr>
          <w:rFonts w:ascii="GHEA Grapalat" w:hAnsi="GHEA Grapalat"/>
          <w:lang w:val="hy-AM" w:eastAsia="x-none"/>
        </w:rPr>
        <w:t xml:space="preserve"> </w:t>
      </w:r>
      <w:r w:rsidRPr="00EA42C0">
        <w:rPr>
          <w:rFonts w:ascii="GHEA Grapalat" w:hAnsi="GHEA Grapalat" w:cs="Sylfaen"/>
          <w:lang w:val="hy-AM" w:eastAsia="x-none"/>
        </w:rPr>
        <w:t>ՖԿ</w:t>
      </w:r>
      <w:r w:rsidRPr="00EA42C0">
        <w:rPr>
          <w:rFonts w:ascii="GHEA Grapalat" w:hAnsi="GHEA Grapalat"/>
          <w:lang w:val="hy-AM" w:eastAsia="x-none"/>
        </w:rPr>
        <w:t>-</w:t>
      </w:r>
      <w:r w:rsidRPr="00EA42C0">
        <w:rPr>
          <w:rFonts w:ascii="GHEA Grapalat" w:hAnsi="GHEA Grapalat" w:cs="Sylfaen"/>
          <w:lang w:val="hy-AM" w:eastAsia="x-none"/>
        </w:rPr>
        <w:t>ի</w:t>
      </w:r>
      <w:r w:rsidRPr="00EA42C0">
        <w:rPr>
          <w:rFonts w:ascii="GHEA Grapalat" w:hAnsi="GHEA Grapalat"/>
          <w:lang w:val="hy-AM" w:eastAsia="x-none"/>
        </w:rPr>
        <w:t xml:space="preserve"> </w:t>
      </w:r>
      <w:r w:rsidRPr="00EA42C0">
        <w:rPr>
          <w:rFonts w:ascii="GHEA Grapalat" w:hAnsi="GHEA Grapalat" w:cs="Sylfaen"/>
          <w:lang w:val="hy-AM" w:eastAsia="x-none"/>
        </w:rPr>
        <w:t>կողմից</w:t>
      </w:r>
      <w:r w:rsidRPr="00EA42C0">
        <w:rPr>
          <w:rFonts w:ascii="GHEA Grapalat" w:hAnsi="GHEA Grapalat"/>
          <w:lang w:val="hy-AM" w:eastAsia="x-none"/>
        </w:rPr>
        <w:t xml:space="preserve"> </w:t>
      </w:r>
      <w:r w:rsidRPr="00EA42C0">
        <w:rPr>
          <w:rFonts w:ascii="GHEA Grapalat" w:hAnsi="GHEA Grapalat" w:cs="Sylfaen"/>
          <w:lang w:val="hy-AM" w:eastAsia="x-none"/>
        </w:rPr>
        <w:t>ներկայացված</w:t>
      </w:r>
      <w:r w:rsidRPr="00EA42C0">
        <w:rPr>
          <w:rFonts w:ascii="GHEA Grapalat" w:hAnsi="GHEA Grapalat"/>
          <w:lang w:val="hy-AM" w:eastAsia="x-none"/>
        </w:rPr>
        <w:t xml:space="preserve"> </w:t>
      </w:r>
      <w:r w:rsidRPr="00EA42C0">
        <w:rPr>
          <w:rFonts w:ascii="GHEA Grapalat" w:hAnsi="GHEA Grapalat" w:cs="Sylfaen"/>
          <w:lang w:val="hy-AM" w:eastAsia="x-none"/>
        </w:rPr>
        <w:t>տեղեկատվության</w:t>
      </w:r>
      <w:r w:rsidRPr="00EA42C0">
        <w:rPr>
          <w:rFonts w:ascii="GHEA Grapalat" w:hAnsi="GHEA Grapalat"/>
          <w:lang w:val="hy-AM" w:eastAsia="x-none"/>
        </w:rPr>
        <w:t xml:space="preserve"> </w:t>
      </w:r>
      <w:r w:rsidRPr="00EA42C0">
        <w:rPr>
          <w:rFonts w:ascii="GHEA Grapalat" w:hAnsi="GHEA Grapalat" w:cs="Sylfaen"/>
          <w:lang w:val="hy-AM" w:eastAsia="x-none"/>
        </w:rPr>
        <w:t>և</w:t>
      </w:r>
      <w:r w:rsidRPr="00EA42C0">
        <w:rPr>
          <w:rFonts w:ascii="GHEA Grapalat" w:hAnsi="GHEA Grapalat"/>
          <w:lang w:val="hy-AM" w:eastAsia="x-none"/>
        </w:rPr>
        <w:t xml:space="preserve"> </w:t>
      </w:r>
      <w:r w:rsidRPr="00EA42C0">
        <w:rPr>
          <w:rFonts w:ascii="GHEA Grapalat" w:hAnsi="GHEA Grapalat" w:cs="Sylfaen"/>
          <w:lang w:val="hy-AM" w:eastAsia="x-none"/>
        </w:rPr>
        <w:t>վարկառուների</w:t>
      </w:r>
      <w:r w:rsidRPr="00EA42C0">
        <w:rPr>
          <w:rFonts w:ascii="GHEA Grapalat" w:hAnsi="GHEA Grapalat"/>
          <w:lang w:val="hy-AM" w:eastAsia="x-none"/>
        </w:rPr>
        <w:t xml:space="preserve"> </w:t>
      </w:r>
      <w:r w:rsidRPr="00EA42C0">
        <w:rPr>
          <w:rFonts w:ascii="GHEA Grapalat" w:hAnsi="GHEA Grapalat" w:cs="Sylfaen"/>
          <w:lang w:val="hy-AM" w:eastAsia="x-none"/>
        </w:rPr>
        <w:t>ընտրանքային</w:t>
      </w:r>
      <w:r w:rsidRPr="00EA42C0">
        <w:rPr>
          <w:rFonts w:ascii="GHEA Grapalat" w:hAnsi="GHEA Grapalat"/>
          <w:lang w:val="hy-AM" w:eastAsia="x-none"/>
        </w:rPr>
        <w:t xml:space="preserve"> </w:t>
      </w:r>
      <w:r w:rsidRPr="00EA42C0">
        <w:rPr>
          <w:rFonts w:ascii="GHEA Grapalat" w:hAnsi="GHEA Grapalat" w:cs="Sylfaen"/>
          <w:lang w:val="hy-AM" w:eastAsia="x-none"/>
        </w:rPr>
        <w:t>ուսումնասիրության</w:t>
      </w:r>
      <w:r w:rsidRPr="00EA42C0">
        <w:rPr>
          <w:rFonts w:ascii="GHEA Grapalat" w:hAnsi="GHEA Grapalat"/>
          <w:lang w:val="hy-AM" w:eastAsia="x-none"/>
        </w:rPr>
        <w:t xml:space="preserve"> </w:t>
      </w:r>
      <w:r w:rsidRPr="00EA42C0">
        <w:rPr>
          <w:rFonts w:ascii="GHEA Grapalat" w:hAnsi="GHEA Grapalat" w:cs="Sylfaen"/>
          <w:lang w:val="hy-AM" w:eastAsia="x-none"/>
        </w:rPr>
        <w:t>հիման</w:t>
      </w:r>
      <w:r w:rsidRPr="00EA42C0">
        <w:rPr>
          <w:rFonts w:ascii="GHEA Grapalat" w:hAnsi="GHEA Grapalat"/>
          <w:lang w:val="hy-AM" w:eastAsia="x-none"/>
        </w:rPr>
        <w:t xml:space="preserve"> </w:t>
      </w:r>
      <w:r w:rsidRPr="00EA42C0">
        <w:rPr>
          <w:rFonts w:ascii="GHEA Grapalat" w:hAnsi="GHEA Grapalat" w:cs="Sylfaen"/>
          <w:lang w:val="hy-AM" w:eastAsia="x-none"/>
        </w:rPr>
        <w:t>վրա</w:t>
      </w:r>
      <w:r w:rsidRPr="00EA42C0">
        <w:rPr>
          <w:rFonts w:ascii="GHEA Grapalat" w:hAnsi="GHEA Grapalat"/>
          <w:lang w:val="hy-AM" w:eastAsia="x-none"/>
        </w:rPr>
        <w:t xml:space="preserve">: Մոնիթորինգի տեսակները՝ փաստաթղթային, այցելություններ և հարցումներ, ուղղությունները, ծավալը և նպատակայնության </w:t>
      </w:r>
      <w:r w:rsidRPr="00EA42C0">
        <w:rPr>
          <w:rFonts w:ascii="GHEA Grapalat" w:hAnsi="GHEA Grapalat"/>
          <w:lang w:val="hy-AM" w:eastAsia="x-none"/>
        </w:rPr>
        <w:lastRenderedPageBreak/>
        <w:t>համապատասխա</w:t>
      </w:r>
      <w:r w:rsidR="002C0FF8">
        <w:rPr>
          <w:rFonts w:ascii="GHEA Grapalat" w:hAnsi="GHEA Grapalat"/>
          <w:lang w:val="hy-AM" w:eastAsia="x-none"/>
        </w:rPr>
        <w:t>-</w:t>
      </w:r>
      <w:r w:rsidRPr="00EA42C0">
        <w:rPr>
          <w:rFonts w:ascii="GHEA Grapalat" w:hAnsi="GHEA Grapalat"/>
          <w:lang w:val="hy-AM" w:eastAsia="x-none"/>
        </w:rPr>
        <w:t>նության պարամետրերը սահմանվում են ԳՖԿ-ի կողմից մշակված ներքին ընթացակարգով:</w:t>
      </w:r>
    </w:p>
    <w:p w:rsidR="00EA42C0" w:rsidRPr="00EA42C0" w:rsidRDefault="0005444D" w:rsidP="00E47FBA">
      <w:pPr>
        <w:numPr>
          <w:ilvl w:val="0"/>
          <w:numId w:val="2"/>
        </w:numPr>
        <w:tabs>
          <w:tab w:val="left" w:pos="0"/>
          <w:tab w:val="left" w:pos="810"/>
          <w:tab w:val="left" w:pos="900"/>
        </w:tabs>
        <w:spacing w:line="360" w:lineRule="auto"/>
        <w:ind w:left="0" w:firstLine="540"/>
        <w:jc w:val="both"/>
        <w:rPr>
          <w:rFonts w:ascii="GHEA Grapalat" w:hAnsi="GHEA Grapalat"/>
          <w:lang w:val="hy-AM" w:eastAsia="x-none"/>
        </w:rPr>
      </w:pPr>
      <w:r>
        <w:rPr>
          <w:rFonts w:ascii="GHEA Grapalat" w:hAnsi="GHEA Grapalat" w:cs="Sylfaen"/>
          <w:lang w:val="hy-AM" w:eastAsia="x-none"/>
        </w:rPr>
        <w:t xml:space="preserve"> </w:t>
      </w:r>
      <w:r w:rsidR="00EA42C0" w:rsidRPr="00EA42C0">
        <w:rPr>
          <w:rFonts w:ascii="GHEA Grapalat" w:hAnsi="GHEA Grapalat" w:cs="Sylfaen"/>
          <w:lang w:val="hy-AM" w:eastAsia="x-none"/>
        </w:rPr>
        <w:t>Այն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դեպքում</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եթե</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ԳՖԿ</w:t>
      </w:r>
      <w:r w:rsidR="00EA42C0" w:rsidRPr="00EA42C0">
        <w:rPr>
          <w:rFonts w:ascii="GHEA Grapalat" w:hAnsi="GHEA Grapalat"/>
          <w:lang w:val="hy-AM" w:eastAsia="x-none"/>
        </w:rPr>
        <w:t>-</w:t>
      </w:r>
      <w:r w:rsidR="00EA42C0" w:rsidRPr="00EA42C0">
        <w:rPr>
          <w:rFonts w:ascii="GHEA Grapalat" w:hAnsi="GHEA Grapalat" w:cs="Sylfaen"/>
          <w:lang w:val="hy-AM" w:eastAsia="x-none"/>
        </w:rPr>
        <w:t>ն կամ Հայաստանի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Հանրապետության գյուղատնտե</w:t>
      </w:r>
      <w:r w:rsidR="002C0FF8">
        <w:rPr>
          <w:rFonts w:ascii="GHEA Grapalat" w:hAnsi="GHEA Grapalat" w:cs="Sylfaen"/>
          <w:lang w:val="hy-AM" w:eastAsia="x-none"/>
        </w:rPr>
        <w:t>-</w:t>
      </w:r>
      <w:r w:rsidR="00EA42C0" w:rsidRPr="00EA42C0">
        <w:rPr>
          <w:rFonts w:ascii="GHEA Grapalat" w:hAnsi="GHEA Grapalat" w:cs="Sylfaen"/>
          <w:lang w:val="hy-AM" w:eastAsia="x-none"/>
        </w:rPr>
        <w:t>սության նախարարությունը մոնիթորինգի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արդյունքում</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հայտնաբերում</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են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սույն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ծրագրի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պայմանների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խախտում</w:t>
      </w:r>
      <w:r w:rsidR="00EA42C0" w:rsidRPr="00EA42C0">
        <w:rPr>
          <w:rFonts w:ascii="GHEA Grapalat" w:hAnsi="GHEA Grapalat"/>
          <w:lang w:val="hy-AM" w:eastAsia="x-none"/>
        </w:rPr>
        <w:t xml:space="preserve">, ապա այդ մասին կազմվում է համապատասխան եզրակացություն և </w:t>
      </w:r>
      <w:r w:rsidR="00B22D71" w:rsidRPr="00B22D71">
        <w:rPr>
          <w:rFonts w:ascii="GHEA Grapalat" w:hAnsi="GHEA Grapalat"/>
          <w:lang w:val="hy-AM" w:eastAsia="x-none"/>
        </w:rPr>
        <w:t xml:space="preserve">խախտումը հայտնաբերելու օրվանը հաջորդող </w:t>
      </w:r>
      <w:r w:rsidR="00B22D71">
        <w:rPr>
          <w:rFonts w:ascii="GHEA Grapalat" w:hAnsi="GHEA Grapalat"/>
          <w:lang w:val="hy-AM" w:eastAsia="x-none"/>
        </w:rPr>
        <w:t xml:space="preserve">հինգ աշխատանքային օրվա </w:t>
      </w:r>
      <w:r w:rsidR="00B22D71" w:rsidRPr="00B22D71">
        <w:rPr>
          <w:rFonts w:ascii="GHEA Grapalat" w:hAnsi="GHEA Grapalat"/>
          <w:lang w:val="hy-AM" w:eastAsia="x-none"/>
        </w:rPr>
        <w:t xml:space="preserve">ընթացքում </w:t>
      </w:r>
      <w:r w:rsidR="00EA42C0" w:rsidRPr="00EA42C0">
        <w:rPr>
          <w:rFonts w:ascii="GHEA Grapalat" w:hAnsi="GHEA Grapalat"/>
          <w:lang w:val="hy-AM" w:eastAsia="x-none"/>
        </w:rPr>
        <w:t>տեղեկացվում է միմյանց և ՖԿ-ին:</w:t>
      </w:r>
    </w:p>
    <w:p w:rsidR="00EA42C0" w:rsidRPr="00EA42C0" w:rsidRDefault="0005444D" w:rsidP="00E47FBA">
      <w:pPr>
        <w:numPr>
          <w:ilvl w:val="0"/>
          <w:numId w:val="2"/>
        </w:numPr>
        <w:tabs>
          <w:tab w:val="left" w:pos="0"/>
          <w:tab w:val="left" w:pos="810"/>
          <w:tab w:val="left" w:pos="900"/>
        </w:tabs>
        <w:spacing w:line="360" w:lineRule="auto"/>
        <w:ind w:left="0" w:firstLine="540"/>
        <w:jc w:val="both"/>
        <w:rPr>
          <w:rFonts w:ascii="GHEA Grapalat" w:hAnsi="GHEA Grapalat"/>
          <w:lang w:val="hy-AM" w:eastAsia="x-none"/>
        </w:rPr>
      </w:pPr>
      <w:r>
        <w:rPr>
          <w:rFonts w:ascii="GHEA Grapalat" w:hAnsi="GHEA Grapalat" w:cs="Sylfaen"/>
          <w:lang w:val="hy-AM" w:eastAsia="x-none"/>
        </w:rPr>
        <w:t xml:space="preserve"> </w:t>
      </w:r>
      <w:r w:rsidR="00EA42C0" w:rsidRPr="00EA42C0">
        <w:rPr>
          <w:rFonts w:ascii="GHEA Grapalat" w:hAnsi="GHEA Grapalat" w:cs="Sylfaen"/>
          <w:lang w:val="hy-AM" w:eastAsia="x-none"/>
        </w:rPr>
        <w:t>Վարկի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տոկոսադրույքի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սուբսիդավորման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հայտերի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ամփոփման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արդյունքում</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ԳՖԿ</w:t>
      </w:r>
      <w:r w:rsidR="00EA42C0" w:rsidRPr="00EA42C0">
        <w:rPr>
          <w:rFonts w:ascii="GHEA Grapalat" w:hAnsi="GHEA Grapalat"/>
          <w:lang w:val="hy-AM" w:eastAsia="x-none"/>
        </w:rPr>
        <w:t>-</w:t>
      </w:r>
      <w:r w:rsidR="00EA42C0" w:rsidRPr="00EA42C0">
        <w:rPr>
          <w:rFonts w:ascii="GHEA Grapalat" w:hAnsi="GHEA Grapalat" w:cs="Sylfaen"/>
          <w:lang w:val="hy-AM" w:eastAsia="x-none"/>
        </w:rPr>
        <w:t>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ձևավորում</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է</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վիճակագրական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տվյալների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բազա</w:t>
      </w:r>
      <w:r w:rsidR="00EA42C0" w:rsidRPr="00EA42C0">
        <w:rPr>
          <w:rFonts w:ascii="GHEA Grapalat" w:hAnsi="GHEA Grapalat"/>
          <w:lang w:val="hy-AM" w:eastAsia="x-none"/>
        </w:rPr>
        <w:t>:</w:t>
      </w:r>
    </w:p>
    <w:p w:rsidR="00EA42C0" w:rsidRPr="00EA42C0" w:rsidRDefault="0005444D" w:rsidP="00E47FBA">
      <w:pPr>
        <w:numPr>
          <w:ilvl w:val="0"/>
          <w:numId w:val="2"/>
        </w:numPr>
        <w:tabs>
          <w:tab w:val="left" w:pos="0"/>
          <w:tab w:val="left" w:pos="810"/>
          <w:tab w:val="left" w:pos="900"/>
        </w:tabs>
        <w:spacing w:line="360" w:lineRule="auto"/>
        <w:ind w:left="0" w:firstLine="540"/>
        <w:jc w:val="both"/>
        <w:rPr>
          <w:rFonts w:ascii="GHEA Grapalat" w:hAnsi="GHEA Grapalat"/>
          <w:lang w:val="hy-AM" w:eastAsia="x-none"/>
        </w:rPr>
      </w:pPr>
      <w:r>
        <w:rPr>
          <w:rFonts w:ascii="GHEA Grapalat" w:hAnsi="GHEA Grapalat" w:cs="Sylfaen"/>
          <w:lang w:val="hy-AM" w:eastAsia="x-none"/>
        </w:rPr>
        <w:t xml:space="preserve"> </w:t>
      </w:r>
      <w:r w:rsidR="00EA42C0" w:rsidRPr="00EA42C0">
        <w:rPr>
          <w:rFonts w:ascii="GHEA Grapalat" w:hAnsi="GHEA Grapalat" w:cs="Sylfaen"/>
          <w:lang w:val="hy-AM" w:eastAsia="x-none"/>
        </w:rPr>
        <w:t>ԳՖԿ</w:t>
      </w:r>
      <w:r w:rsidR="00EA42C0" w:rsidRPr="00EA42C0">
        <w:rPr>
          <w:rFonts w:ascii="GHEA Grapalat" w:hAnsi="GHEA Grapalat"/>
          <w:lang w:val="hy-AM" w:eastAsia="x-none"/>
        </w:rPr>
        <w:t>-</w:t>
      </w:r>
      <w:r w:rsidR="00EA42C0" w:rsidRPr="00EA42C0">
        <w:rPr>
          <w:rFonts w:ascii="GHEA Grapalat" w:hAnsi="GHEA Grapalat" w:cs="Sylfaen"/>
          <w:lang w:val="hy-AM" w:eastAsia="x-none"/>
        </w:rPr>
        <w:t>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յուրաքանչյուր</w:t>
      </w:r>
      <w:r w:rsidR="00390232">
        <w:rPr>
          <w:rFonts w:ascii="GHEA Grapalat" w:hAnsi="GHEA Grapalat" w:cs="Sylfaen"/>
          <w:lang w:val="hy-AM" w:eastAsia="x-none"/>
        </w:rPr>
        <w:t xml:space="preserve"> ամիսը մեկ՝</w:t>
      </w:r>
      <w:r w:rsidR="00EA42C0" w:rsidRPr="00EA42C0">
        <w:rPr>
          <w:rFonts w:ascii="GHEA Grapalat" w:hAnsi="GHEA Grapalat" w:cs="Sylfaen"/>
          <w:lang w:val="hy-AM" w:eastAsia="x-none"/>
        </w:rPr>
        <w:t xml:space="preserve"> </w:t>
      </w:r>
      <w:r w:rsidR="00390232" w:rsidRPr="00EA42C0">
        <w:rPr>
          <w:rFonts w:ascii="GHEA Grapalat" w:hAnsi="GHEA Grapalat" w:cs="Sylfaen"/>
          <w:lang w:val="hy-AM" w:eastAsia="x-none"/>
        </w:rPr>
        <w:t>ամ</w:t>
      </w:r>
      <w:r w:rsidR="00390232">
        <w:rPr>
          <w:rFonts w:ascii="GHEA Grapalat" w:hAnsi="GHEA Grapalat" w:cs="Sylfaen"/>
          <w:lang w:val="hy-AM" w:eastAsia="x-none"/>
        </w:rPr>
        <w:t xml:space="preserve">սին </w:t>
      </w:r>
      <w:r w:rsidR="00390232" w:rsidRPr="00390232">
        <w:rPr>
          <w:rFonts w:ascii="GHEA Grapalat" w:hAnsi="GHEA Grapalat" w:cs="Sylfaen"/>
          <w:lang w:val="hy-AM" w:eastAsia="x-none"/>
        </w:rPr>
        <w:t xml:space="preserve">հաջորդող տասն աշխատանքային օրվա ընթացքում </w:t>
      </w:r>
      <w:r w:rsidR="00EA42C0" w:rsidRPr="00EA42C0">
        <w:rPr>
          <w:rFonts w:ascii="GHEA Grapalat" w:hAnsi="GHEA Grapalat" w:cs="Sylfaen"/>
          <w:lang w:val="hy-AM" w:eastAsia="x-none"/>
        </w:rPr>
        <w:t>ամփոփ հաշվետվություն է ներկայացնում Հայաստանի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Հանրապետության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ֆինանսների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նախարարություն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Հայաստանի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Հանրապետության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գյուղատնտեսության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նախարարություն, Հայաստանի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Հանրապետության կենտրոնական բանկ</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և</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Հայաստանի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Հանրապետության</w:t>
      </w:r>
      <w:r w:rsidR="00EA42C0" w:rsidRPr="00EA42C0">
        <w:rPr>
          <w:rFonts w:ascii="GHEA Grapalat" w:hAnsi="GHEA Grapalat"/>
          <w:lang w:val="hy-AM" w:eastAsia="x-none"/>
        </w:rPr>
        <w:t xml:space="preserve"> </w:t>
      </w:r>
      <w:r w:rsidR="00C11BE7">
        <w:rPr>
          <w:rFonts w:ascii="GHEA Grapalat" w:hAnsi="GHEA Grapalat"/>
          <w:lang w:val="hy-AM" w:eastAsia="x-none"/>
        </w:rPr>
        <w:t xml:space="preserve">վարչապետի </w:t>
      </w:r>
      <w:r w:rsidR="00EA42C0" w:rsidRPr="00EA42C0">
        <w:rPr>
          <w:rFonts w:ascii="GHEA Grapalat" w:hAnsi="GHEA Grapalat" w:cs="Sylfaen"/>
          <w:lang w:val="hy-AM" w:eastAsia="x-none"/>
        </w:rPr>
        <w:t>աշխատակազմ</w:t>
      </w:r>
      <w:r w:rsidR="00C11BE7">
        <w:rPr>
          <w:rFonts w:ascii="GHEA Grapalat" w:hAnsi="GHEA Grapalat" w:cs="Sylfaen"/>
          <w:lang w:val="hy-AM" w:eastAsia="x-none"/>
        </w:rPr>
        <w:t xml:space="preserve">՝ համաձայն </w:t>
      </w:r>
      <w:r w:rsidR="00C11BE7" w:rsidRPr="00EA42C0">
        <w:rPr>
          <w:rFonts w:ascii="GHEA Grapalat" w:hAnsi="GHEA Grapalat" w:cs="Sylfaen"/>
          <w:lang w:val="hy-AM" w:eastAsia="x-none"/>
        </w:rPr>
        <w:t xml:space="preserve">N 2 </w:t>
      </w:r>
      <w:r w:rsidR="00C11BE7">
        <w:rPr>
          <w:rFonts w:ascii="GHEA Grapalat" w:hAnsi="GHEA Grapalat" w:cs="Sylfaen"/>
          <w:lang w:val="hy-AM" w:eastAsia="x-none"/>
        </w:rPr>
        <w:t>ձևի</w:t>
      </w:r>
      <w:r w:rsidR="00EA42C0" w:rsidRPr="00EA42C0">
        <w:rPr>
          <w:rFonts w:ascii="GHEA Grapalat" w:hAnsi="GHEA Grapalat"/>
          <w:lang w:val="hy-AM" w:eastAsia="x-none"/>
        </w:rPr>
        <w:t xml:space="preserve">: </w:t>
      </w:r>
    </w:p>
    <w:p w:rsidR="00EA42C0" w:rsidRPr="00EA42C0" w:rsidRDefault="0005444D" w:rsidP="00E47FBA">
      <w:pPr>
        <w:numPr>
          <w:ilvl w:val="0"/>
          <w:numId w:val="2"/>
        </w:numPr>
        <w:tabs>
          <w:tab w:val="left" w:pos="0"/>
          <w:tab w:val="left" w:pos="810"/>
          <w:tab w:val="left" w:pos="900"/>
        </w:tabs>
        <w:spacing w:line="360" w:lineRule="auto"/>
        <w:ind w:left="0" w:firstLine="540"/>
        <w:jc w:val="both"/>
        <w:rPr>
          <w:rFonts w:ascii="GHEA Grapalat" w:hAnsi="GHEA Grapalat"/>
          <w:lang w:val="hy-AM" w:eastAsia="x-none"/>
        </w:rPr>
      </w:pPr>
      <w:r>
        <w:rPr>
          <w:rFonts w:ascii="GHEA Grapalat" w:hAnsi="GHEA Grapalat" w:cs="Sylfaen"/>
          <w:lang w:val="hy-AM" w:eastAsia="x-none"/>
        </w:rPr>
        <w:t xml:space="preserve"> </w:t>
      </w:r>
      <w:r w:rsidR="00EA42C0" w:rsidRPr="00EA42C0">
        <w:rPr>
          <w:rFonts w:ascii="GHEA Grapalat" w:hAnsi="GHEA Grapalat" w:cs="Sylfaen"/>
          <w:lang w:val="hy-AM" w:eastAsia="x-none"/>
        </w:rPr>
        <w:t>Հաշվետվությունը</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պետք</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է</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պարունակի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մանրամասն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տեղեկատվություն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գործընթացի</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մասին</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այդ</w:t>
      </w:r>
      <w:r w:rsidR="00EA42C0" w:rsidRPr="00EA42C0">
        <w:rPr>
          <w:rFonts w:ascii="GHEA Grapalat" w:hAnsi="GHEA Grapalat"/>
          <w:lang w:val="hy-AM" w:eastAsia="x-none"/>
        </w:rPr>
        <w:t xml:space="preserve"> </w:t>
      </w:r>
      <w:r w:rsidR="00EA42C0" w:rsidRPr="00EA42C0">
        <w:rPr>
          <w:rFonts w:ascii="GHEA Grapalat" w:hAnsi="GHEA Grapalat" w:cs="Sylfaen"/>
          <w:lang w:val="hy-AM" w:eastAsia="x-none"/>
        </w:rPr>
        <w:t>թվում</w:t>
      </w:r>
      <w:r w:rsidR="00EA42C0" w:rsidRPr="00EA42C0">
        <w:rPr>
          <w:rFonts w:ascii="GHEA Grapalat" w:hAnsi="GHEA Grapalat"/>
          <w:lang w:val="hy-AM" w:eastAsia="x-none"/>
        </w:rPr>
        <w:t>`</w:t>
      </w:r>
    </w:p>
    <w:p w:rsidR="00EA42C0" w:rsidRPr="00EA42C0" w:rsidRDefault="00EA42C0" w:rsidP="00E47FBA">
      <w:pPr>
        <w:numPr>
          <w:ilvl w:val="0"/>
          <w:numId w:val="13"/>
        </w:numPr>
        <w:tabs>
          <w:tab w:val="left" w:pos="0"/>
          <w:tab w:val="left" w:pos="810"/>
          <w:tab w:val="left" w:pos="900"/>
        </w:tabs>
        <w:spacing w:line="360" w:lineRule="auto"/>
        <w:ind w:left="0"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տրամադրված վարկերի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մասին</w:t>
      </w:r>
      <w:r w:rsidRPr="00EA42C0">
        <w:rPr>
          <w:rFonts w:ascii="GHEA Grapalat" w:eastAsia="Calibri" w:hAnsi="GHEA Grapalat"/>
          <w:lang w:val="hy-AM" w:eastAsia="x-none"/>
        </w:rPr>
        <w:t xml:space="preserve"> ամփոփ </w:t>
      </w:r>
      <w:r w:rsidRPr="00EA42C0">
        <w:rPr>
          <w:rFonts w:ascii="GHEA Grapalat" w:eastAsia="Calibri" w:hAnsi="GHEA Grapalat" w:cs="Sylfaen"/>
          <w:lang w:val="hy-AM" w:eastAsia="x-none"/>
        </w:rPr>
        <w:t>տեղեկատվություն</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ըստ մարզային տեղաբաշխվածության, որը պետք է ներառի՝</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ա. տրամադրված վարկի չափը,</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 xml:space="preserve">բ. վարկի շրջանակում նախատեսված և փաստացի </w:t>
      </w:r>
      <w:r w:rsidR="000457FD">
        <w:rPr>
          <w:rFonts w:ascii="GHEA Grapalat" w:eastAsia="Calibri" w:hAnsi="GHEA Grapalat" w:cs="Sylfaen"/>
          <w:lang w:val="hy-AM" w:eastAsia="x-none"/>
        </w:rPr>
        <w:t xml:space="preserve">հումքի </w:t>
      </w:r>
      <w:r w:rsidRPr="00EA42C0">
        <w:rPr>
          <w:rFonts w:ascii="GHEA Grapalat" w:eastAsia="Calibri" w:hAnsi="GHEA Grapalat" w:cs="Sylfaen"/>
          <w:lang w:val="hy-AM" w:eastAsia="x-none"/>
        </w:rPr>
        <w:t>գնման չափն, ըստ տեսականու,</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 xml:space="preserve">գ. վարկի շրջանակում կնքված </w:t>
      </w:r>
      <w:r w:rsidR="000457FD">
        <w:rPr>
          <w:rFonts w:ascii="GHEA Grapalat" w:eastAsia="Calibri" w:hAnsi="GHEA Grapalat" w:cs="Sylfaen"/>
          <w:lang w:val="hy-AM" w:eastAsia="x-none"/>
        </w:rPr>
        <w:t xml:space="preserve">հումքի գնման </w:t>
      </w:r>
      <w:r w:rsidRPr="00EA42C0">
        <w:rPr>
          <w:rFonts w:ascii="GHEA Grapalat" w:eastAsia="Calibri" w:hAnsi="GHEA Grapalat" w:cs="Sylfaen"/>
          <w:lang w:val="hy-AM" w:eastAsia="x-none"/>
        </w:rPr>
        <w:t>պայմանագրերի քանակ</w:t>
      </w:r>
      <w:r w:rsidR="000457FD">
        <w:rPr>
          <w:rFonts w:ascii="GHEA Grapalat" w:eastAsia="Calibri" w:hAnsi="GHEA Grapalat" w:cs="Sylfaen"/>
          <w:lang w:val="hy-AM" w:eastAsia="x-none"/>
        </w:rPr>
        <w:t>ը</w:t>
      </w:r>
      <w:r w:rsidRPr="00EA42C0">
        <w:rPr>
          <w:rFonts w:ascii="GHEA Grapalat" w:eastAsia="Calibri" w:hAnsi="GHEA Grapalat" w:cs="Sylfaen"/>
          <w:lang w:val="hy-AM" w:eastAsia="x-none"/>
        </w:rPr>
        <w:t>,</w:t>
      </w:r>
    </w:p>
    <w:p w:rsidR="00EA42C0" w:rsidRPr="00EA42C0" w:rsidRDefault="00EA42C0" w:rsidP="00E47FBA">
      <w:pPr>
        <w:tabs>
          <w:tab w:val="left" w:pos="0"/>
          <w:tab w:val="left" w:pos="810"/>
          <w:tab w:val="left" w:pos="900"/>
        </w:tabs>
        <w:spacing w:line="360" w:lineRule="auto"/>
        <w:ind w:firstLine="540"/>
        <w:jc w:val="both"/>
        <w:rPr>
          <w:rFonts w:ascii="GHEA Grapalat" w:eastAsia="Calibri" w:hAnsi="GHEA Grapalat"/>
          <w:lang w:val="hy-AM" w:eastAsia="x-none"/>
        </w:rPr>
      </w:pPr>
      <w:r w:rsidRPr="00EA42C0">
        <w:rPr>
          <w:rFonts w:ascii="GHEA Grapalat" w:eastAsia="Calibri" w:hAnsi="GHEA Grapalat" w:cs="Sylfaen"/>
          <w:lang w:val="hy-AM" w:eastAsia="x-none"/>
        </w:rPr>
        <w:t xml:space="preserve">դ. կնքված պայմանագրերով սահմանված ժամկետներում գնված </w:t>
      </w:r>
      <w:r w:rsidR="000457FD">
        <w:rPr>
          <w:rFonts w:ascii="GHEA Grapalat" w:eastAsia="Calibri" w:hAnsi="GHEA Grapalat" w:cs="Sylfaen"/>
          <w:lang w:val="hy-AM" w:eastAsia="x-none"/>
        </w:rPr>
        <w:t xml:space="preserve">հումքի </w:t>
      </w:r>
      <w:r w:rsidRPr="00EA42C0">
        <w:rPr>
          <w:rFonts w:ascii="GHEA Grapalat" w:eastAsia="Calibri" w:hAnsi="GHEA Grapalat" w:cs="Sylfaen"/>
          <w:lang w:val="hy-AM" w:eastAsia="x-none"/>
        </w:rPr>
        <w:t>դիմաց կատարված վճարումները,</w:t>
      </w:r>
    </w:p>
    <w:p w:rsidR="00EA42C0" w:rsidRPr="00EA42C0" w:rsidRDefault="00EA42C0" w:rsidP="00E47FBA">
      <w:pPr>
        <w:numPr>
          <w:ilvl w:val="0"/>
          <w:numId w:val="13"/>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cs="Sylfaen"/>
          <w:lang w:val="hy-AM" w:eastAsia="x-none"/>
        </w:rPr>
        <w:t>վարկի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տոկոսադրույքի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սուբսիդավորման</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ծավալների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կանխատեսումն</w:t>
      </w:r>
      <w:r w:rsidRPr="00EA42C0">
        <w:rPr>
          <w:rFonts w:ascii="GHEA Grapalat" w:eastAsia="Calibri" w:hAnsi="GHEA Grapalat"/>
          <w:lang w:val="hy-AM" w:eastAsia="x-none"/>
        </w:rPr>
        <w:t xml:space="preserve"> առաջիկա </w:t>
      </w:r>
      <w:r w:rsidR="009F4482">
        <w:rPr>
          <w:rFonts w:ascii="GHEA Grapalat" w:eastAsia="Calibri" w:hAnsi="GHEA Grapalat"/>
          <w:lang w:val="hy-AM" w:eastAsia="x-none"/>
        </w:rPr>
        <w:t xml:space="preserve">տարվա </w:t>
      </w:r>
      <w:r w:rsidRPr="00EA42C0">
        <w:rPr>
          <w:rFonts w:ascii="GHEA Grapalat" w:eastAsia="Calibri" w:hAnsi="GHEA Grapalat"/>
          <w:lang w:val="hy-AM" w:eastAsia="x-none"/>
        </w:rPr>
        <w:t>համար,</w:t>
      </w:r>
    </w:p>
    <w:p w:rsidR="00EA42C0" w:rsidRPr="00EA42C0" w:rsidRDefault="00EA42C0" w:rsidP="00E47FBA">
      <w:pPr>
        <w:numPr>
          <w:ilvl w:val="0"/>
          <w:numId w:val="13"/>
        </w:numPr>
        <w:tabs>
          <w:tab w:val="left" w:pos="0"/>
          <w:tab w:val="left" w:pos="810"/>
          <w:tab w:val="left" w:pos="900"/>
        </w:tabs>
        <w:spacing w:line="360" w:lineRule="auto"/>
        <w:ind w:left="0" w:firstLine="540"/>
        <w:jc w:val="both"/>
        <w:rPr>
          <w:rFonts w:ascii="GHEA Grapalat" w:eastAsia="Calibri" w:hAnsi="GHEA Grapalat"/>
          <w:lang w:val="hy-AM" w:eastAsia="x-none"/>
        </w:rPr>
      </w:pPr>
      <w:r w:rsidRPr="00EA42C0">
        <w:rPr>
          <w:rFonts w:ascii="GHEA Grapalat" w:eastAsia="Calibri" w:hAnsi="GHEA Grapalat" w:cs="Sylfaen"/>
          <w:lang w:val="hy-AM" w:eastAsia="x-none"/>
        </w:rPr>
        <w:t>հայտնաբերված</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խախտումների</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վերաբերյալ</w:t>
      </w:r>
      <w:r w:rsidRPr="00EA42C0">
        <w:rPr>
          <w:rFonts w:ascii="GHEA Grapalat" w:eastAsia="Calibri" w:hAnsi="GHEA Grapalat"/>
          <w:lang w:val="hy-AM" w:eastAsia="x-none"/>
        </w:rPr>
        <w:t xml:space="preserve"> </w:t>
      </w:r>
      <w:r w:rsidRPr="00EA42C0">
        <w:rPr>
          <w:rFonts w:ascii="GHEA Grapalat" w:eastAsia="Calibri" w:hAnsi="GHEA Grapalat" w:cs="Sylfaen"/>
          <w:lang w:val="hy-AM" w:eastAsia="x-none"/>
        </w:rPr>
        <w:t>տեղեկատվություն</w:t>
      </w:r>
      <w:r w:rsidRPr="00EA42C0">
        <w:rPr>
          <w:rFonts w:ascii="GHEA Grapalat" w:eastAsia="Calibri" w:hAnsi="GHEA Grapalat"/>
          <w:lang w:val="hy-AM" w:eastAsia="x-none"/>
        </w:rPr>
        <w:t>.</w:t>
      </w:r>
    </w:p>
    <w:p w:rsidR="00EA42C0" w:rsidRPr="00EA42C0" w:rsidRDefault="00EA42C0" w:rsidP="00E47FBA">
      <w:pPr>
        <w:numPr>
          <w:ilvl w:val="0"/>
          <w:numId w:val="13"/>
        </w:numPr>
        <w:tabs>
          <w:tab w:val="left" w:pos="0"/>
          <w:tab w:val="left" w:pos="810"/>
          <w:tab w:val="left" w:pos="900"/>
        </w:tabs>
        <w:spacing w:line="360" w:lineRule="auto"/>
        <w:ind w:left="0" w:firstLine="540"/>
        <w:jc w:val="both"/>
        <w:rPr>
          <w:rFonts w:ascii="GHEA Grapalat" w:eastAsia="Calibri" w:hAnsi="GHEA Grapalat" w:cs="Sylfaen"/>
          <w:lang w:val="hy-AM" w:eastAsia="x-none"/>
        </w:rPr>
      </w:pPr>
      <w:r w:rsidRPr="00EA42C0">
        <w:rPr>
          <w:rFonts w:ascii="GHEA Grapalat" w:eastAsia="Calibri" w:hAnsi="GHEA Grapalat" w:cs="Sylfaen"/>
          <w:lang w:val="hy-AM" w:eastAsia="x-none"/>
        </w:rPr>
        <w:t>առաջարկություններ սույն ծրագրի պայմանների բարելավման կամ կատարելագործման վերաբերյալ:</w:t>
      </w:r>
    </w:p>
    <w:p w:rsidR="00EA42C0" w:rsidRPr="00EA42C0" w:rsidRDefault="00EA42C0" w:rsidP="00E47FBA">
      <w:pPr>
        <w:numPr>
          <w:ilvl w:val="0"/>
          <w:numId w:val="2"/>
        </w:numPr>
        <w:tabs>
          <w:tab w:val="left" w:pos="0"/>
          <w:tab w:val="left" w:pos="810"/>
          <w:tab w:val="left" w:pos="900"/>
        </w:tabs>
        <w:spacing w:line="360" w:lineRule="auto"/>
        <w:ind w:left="0" w:firstLine="540"/>
        <w:jc w:val="both"/>
        <w:rPr>
          <w:rFonts w:ascii="GHEA Grapalat" w:hAnsi="GHEA Grapalat" w:cs="Sylfaen"/>
          <w:lang w:val="hy-AM" w:eastAsia="x-none"/>
        </w:rPr>
      </w:pPr>
      <w:r w:rsidRPr="00EA42C0">
        <w:rPr>
          <w:rFonts w:ascii="GHEA Grapalat" w:hAnsi="GHEA Grapalat"/>
          <w:lang w:val="hy-AM" w:eastAsia="x-none"/>
        </w:rPr>
        <w:t>Գյուղա</w:t>
      </w:r>
      <w:r w:rsidRPr="00EA42C0">
        <w:rPr>
          <w:rFonts w:ascii="GHEA Grapalat" w:hAnsi="GHEA Grapalat"/>
          <w:lang w:val="hy-AM" w:eastAsia="x-none"/>
        </w:rPr>
        <w:softHyphen/>
        <w:t>տնտե</w:t>
      </w:r>
      <w:r w:rsidRPr="00EA42C0">
        <w:rPr>
          <w:rFonts w:ascii="GHEA Grapalat" w:hAnsi="GHEA Grapalat"/>
          <w:lang w:val="hy-AM" w:eastAsia="x-none"/>
        </w:rPr>
        <w:softHyphen/>
        <w:t>սական հումքի մթե</w:t>
      </w:r>
      <w:r w:rsidRPr="00EA42C0">
        <w:rPr>
          <w:rFonts w:ascii="GHEA Grapalat" w:hAnsi="GHEA Grapalat"/>
          <w:lang w:val="hy-AM" w:eastAsia="x-none"/>
        </w:rPr>
        <w:softHyphen/>
        <w:t>րումների (գնում</w:t>
      </w:r>
      <w:r w:rsidRPr="00EA42C0">
        <w:rPr>
          <w:rFonts w:ascii="GHEA Grapalat" w:hAnsi="GHEA Grapalat"/>
          <w:lang w:val="hy-AM" w:eastAsia="x-none"/>
        </w:rPr>
        <w:softHyphen/>
        <w:t>ների) նպա</w:t>
      </w:r>
      <w:r w:rsidRPr="00EA42C0">
        <w:rPr>
          <w:rFonts w:ascii="GHEA Grapalat" w:hAnsi="GHEA Grapalat"/>
          <w:lang w:val="hy-AM" w:eastAsia="x-none"/>
        </w:rPr>
        <w:softHyphen/>
        <w:t>տակով ա</w:t>
      </w:r>
      <w:r w:rsidRPr="00EA42C0">
        <w:rPr>
          <w:rFonts w:ascii="GHEA Grapalat" w:hAnsi="GHEA Grapalat" w:cs="Sylfaen"/>
          <w:lang w:val="hy-AM" w:eastAsia="x-none"/>
        </w:rPr>
        <w:t xml:space="preserve">գրովերամշակման ոլորտին տրամադրվող վարկերի տոկոսադրույքների սուբսիդավորման ծրագրի իրականացման </w:t>
      </w:r>
      <w:r w:rsidRPr="00EA42C0">
        <w:rPr>
          <w:rFonts w:ascii="GHEA Grapalat" w:hAnsi="GHEA Grapalat"/>
          <w:lang w:val="af-ZA" w:eastAsia="x-none"/>
        </w:rPr>
        <w:t>ռիսկերն են՝</w:t>
      </w:r>
    </w:p>
    <w:p w:rsidR="00EA42C0" w:rsidRPr="00EA42C0" w:rsidRDefault="00EA42C0" w:rsidP="00E47FBA">
      <w:pPr>
        <w:numPr>
          <w:ilvl w:val="0"/>
          <w:numId w:val="5"/>
        </w:numPr>
        <w:tabs>
          <w:tab w:val="left" w:pos="0"/>
          <w:tab w:val="left" w:pos="810"/>
          <w:tab w:val="left" w:pos="900"/>
          <w:tab w:val="left" w:pos="1134"/>
        </w:tabs>
        <w:spacing w:line="360" w:lineRule="auto"/>
        <w:ind w:left="0" w:firstLine="540"/>
        <w:contextualSpacing/>
        <w:jc w:val="both"/>
        <w:rPr>
          <w:rFonts w:ascii="GHEA Grapalat" w:hAnsi="GHEA Grapalat"/>
          <w:lang w:val="hy-AM" w:eastAsia="en-US"/>
        </w:rPr>
      </w:pPr>
      <w:r w:rsidRPr="00EA42C0">
        <w:rPr>
          <w:rFonts w:ascii="GHEA Grapalat" w:hAnsi="GHEA Grapalat"/>
          <w:lang w:val="hy-AM" w:eastAsia="en-US"/>
        </w:rPr>
        <w:lastRenderedPageBreak/>
        <w:t>գյուղա</w:t>
      </w:r>
      <w:r w:rsidRPr="00EA42C0">
        <w:rPr>
          <w:rFonts w:ascii="GHEA Grapalat" w:hAnsi="GHEA Grapalat"/>
          <w:lang w:val="hy-AM" w:eastAsia="en-US"/>
        </w:rPr>
        <w:softHyphen/>
        <w:t>տնտե</w:t>
      </w:r>
      <w:r w:rsidRPr="00EA42C0">
        <w:rPr>
          <w:rFonts w:ascii="GHEA Grapalat" w:hAnsi="GHEA Grapalat"/>
          <w:lang w:val="hy-AM" w:eastAsia="en-US"/>
        </w:rPr>
        <w:softHyphen/>
        <w:t>սական հումքի մթե</w:t>
      </w:r>
      <w:r w:rsidRPr="00EA42C0">
        <w:rPr>
          <w:rFonts w:ascii="GHEA Grapalat" w:hAnsi="GHEA Grapalat"/>
          <w:lang w:val="hy-AM" w:eastAsia="en-US"/>
        </w:rPr>
        <w:softHyphen/>
        <w:t>րումների (գնում</w:t>
      </w:r>
      <w:r w:rsidRPr="00EA42C0">
        <w:rPr>
          <w:rFonts w:ascii="GHEA Grapalat" w:hAnsi="GHEA Grapalat"/>
          <w:lang w:val="hy-AM" w:eastAsia="en-US"/>
        </w:rPr>
        <w:softHyphen/>
        <w:t>ների) նպա</w:t>
      </w:r>
      <w:r w:rsidRPr="00EA42C0">
        <w:rPr>
          <w:rFonts w:ascii="GHEA Grapalat" w:hAnsi="GHEA Grapalat"/>
          <w:lang w:val="hy-AM" w:eastAsia="en-US"/>
        </w:rPr>
        <w:softHyphen/>
        <w:t>տակով ա</w:t>
      </w:r>
      <w:r w:rsidRPr="00EA42C0">
        <w:rPr>
          <w:rFonts w:ascii="GHEA Grapalat" w:hAnsi="GHEA Grapalat" w:cs="Sylfaen"/>
          <w:lang w:val="hy-AM" w:eastAsia="en-US"/>
        </w:rPr>
        <w:t>գրովերամշակման ոլորտին տրամադրվող վարկերի տոկոսադրույքների  սուբսիդավորման ծրագրով մթերումների կազմակերպման համար մատչելի պայմաններով նպատակային վարկային միջոցների տրամադրման</w:t>
      </w:r>
      <w:r w:rsidRPr="00EA42C0">
        <w:rPr>
          <w:rFonts w:ascii="GHEA Grapalat" w:hAnsi="GHEA Grapalat" w:cs="Sylfaen"/>
          <w:lang w:val="af-ZA" w:eastAsia="en-US"/>
        </w:rPr>
        <w:t xml:space="preserve"> </w:t>
      </w:r>
      <w:r w:rsidRPr="00EA42C0">
        <w:rPr>
          <w:rFonts w:ascii="GHEA Grapalat" w:hAnsi="GHEA Grapalat" w:cs="Sylfaen"/>
          <w:lang w:val="hy-AM" w:eastAsia="en-US"/>
        </w:rPr>
        <w:t>առաջնահեր-թությունների ոչ ճիշտ գնահատումը,</w:t>
      </w:r>
    </w:p>
    <w:p w:rsidR="00EA42C0" w:rsidRPr="00EA42C0" w:rsidRDefault="00EA42C0" w:rsidP="00E47FBA">
      <w:pPr>
        <w:numPr>
          <w:ilvl w:val="0"/>
          <w:numId w:val="5"/>
        </w:numPr>
        <w:tabs>
          <w:tab w:val="left" w:pos="0"/>
          <w:tab w:val="left" w:pos="810"/>
          <w:tab w:val="left" w:pos="900"/>
          <w:tab w:val="left" w:pos="1134"/>
        </w:tabs>
        <w:spacing w:line="360" w:lineRule="auto"/>
        <w:ind w:left="0" w:firstLine="540"/>
        <w:contextualSpacing/>
        <w:jc w:val="both"/>
        <w:rPr>
          <w:rFonts w:ascii="GHEA Grapalat" w:hAnsi="GHEA Grapalat"/>
          <w:lang w:val="hy-AM" w:eastAsia="en-US"/>
        </w:rPr>
      </w:pPr>
      <w:r w:rsidRPr="00EA42C0">
        <w:rPr>
          <w:rFonts w:ascii="GHEA Grapalat" w:hAnsi="GHEA Grapalat" w:cs="Sylfaen"/>
          <w:lang w:val="hy-AM" w:eastAsia="en-US"/>
        </w:rPr>
        <w:t>ՖԿ-ների կողմից սույն ծրագրի պահանջներին համապատասխանող վարկային ռեսուրսների տրամադրման հնարավորությունների ոչ ճիշտ գնահատումը,</w:t>
      </w:r>
    </w:p>
    <w:p w:rsidR="00EA42C0" w:rsidRPr="00EA42C0" w:rsidRDefault="00EA42C0" w:rsidP="00E47FBA">
      <w:pPr>
        <w:numPr>
          <w:ilvl w:val="0"/>
          <w:numId w:val="5"/>
        </w:numPr>
        <w:tabs>
          <w:tab w:val="left" w:pos="0"/>
          <w:tab w:val="left" w:pos="810"/>
          <w:tab w:val="left" w:pos="900"/>
          <w:tab w:val="left" w:pos="1134"/>
        </w:tabs>
        <w:spacing w:line="360" w:lineRule="auto"/>
        <w:ind w:left="0" w:firstLine="540"/>
        <w:contextualSpacing/>
        <w:jc w:val="both"/>
        <w:rPr>
          <w:rFonts w:ascii="GHEA Grapalat" w:hAnsi="GHEA Grapalat"/>
          <w:lang w:val="hy-AM" w:eastAsia="en-US"/>
        </w:rPr>
      </w:pPr>
      <w:r w:rsidRPr="00EA42C0">
        <w:rPr>
          <w:rFonts w:ascii="GHEA Grapalat" w:hAnsi="GHEA Grapalat" w:cs="Sylfaen"/>
          <w:lang w:val="hy-AM" w:eastAsia="en-US"/>
        </w:rPr>
        <w:t>ագրովերամշակման ոլորտի կազմակերպությունների կողմից սույն ծրագրից օգտվելու համար անհրաժեշտ ազատ գրավի առկայության սահմանափակությունը,</w:t>
      </w:r>
    </w:p>
    <w:p w:rsidR="00EA42C0" w:rsidRPr="00EA42C0" w:rsidRDefault="00EA42C0" w:rsidP="00E47FBA">
      <w:pPr>
        <w:numPr>
          <w:ilvl w:val="0"/>
          <w:numId w:val="5"/>
        </w:numPr>
        <w:tabs>
          <w:tab w:val="left" w:pos="0"/>
          <w:tab w:val="left" w:pos="810"/>
          <w:tab w:val="left" w:pos="900"/>
          <w:tab w:val="left" w:pos="1134"/>
        </w:tabs>
        <w:spacing w:line="360" w:lineRule="auto"/>
        <w:ind w:left="0" w:firstLine="540"/>
        <w:contextualSpacing/>
        <w:jc w:val="both"/>
        <w:rPr>
          <w:rFonts w:ascii="GHEA Grapalat" w:hAnsi="GHEA Grapalat"/>
          <w:lang w:val="hy-AM" w:eastAsia="en-US"/>
        </w:rPr>
      </w:pPr>
      <w:r w:rsidRPr="00EA42C0">
        <w:rPr>
          <w:rFonts w:ascii="GHEA Grapalat" w:hAnsi="GHEA Grapalat" w:cs="Sylfaen"/>
          <w:lang w:val="hy-AM" w:eastAsia="en-US"/>
        </w:rPr>
        <w:t>ագրովերամշակման ոլորտի կազմակերպությունների կողմից թողարկվող պատրաստի արտադրանքի իրացման բարդություններով, դանդաղ տեմպով և այլ գործոններով պայմանավորված վարկառուների ակնկալվող եկամուտների չապահովումը,</w:t>
      </w:r>
    </w:p>
    <w:p w:rsidR="00B32322" w:rsidRPr="00B32322" w:rsidRDefault="00EA42C0" w:rsidP="00E47FBA">
      <w:pPr>
        <w:numPr>
          <w:ilvl w:val="0"/>
          <w:numId w:val="5"/>
        </w:numPr>
        <w:tabs>
          <w:tab w:val="left" w:pos="0"/>
          <w:tab w:val="left" w:pos="810"/>
          <w:tab w:val="left" w:pos="900"/>
          <w:tab w:val="left" w:pos="1134"/>
        </w:tabs>
        <w:spacing w:line="360" w:lineRule="auto"/>
        <w:ind w:left="0" w:firstLine="540"/>
        <w:contextualSpacing/>
        <w:jc w:val="both"/>
        <w:rPr>
          <w:rFonts w:ascii="GHEA Grapalat" w:hAnsi="GHEA Grapalat"/>
          <w:lang w:val="hy-AM" w:eastAsia="en-US"/>
        </w:rPr>
      </w:pPr>
      <w:r w:rsidRPr="00EA42C0">
        <w:rPr>
          <w:rFonts w:ascii="GHEA Grapalat" w:hAnsi="GHEA Grapalat" w:cs="Sylfaen"/>
          <w:lang w:val="hy-AM" w:eastAsia="en-US"/>
        </w:rPr>
        <w:t>բնակլիմայական և այլ գործոններով պայմանավորված արտադրված գյուղատնտեսական հումքի ցածր որակական ու քանակական ցուցանիշները և բարձր ինքնարժեքը</w:t>
      </w:r>
      <w:r w:rsidR="00B32322">
        <w:rPr>
          <w:rFonts w:ascii="GHEA Grapalat" w:hAnsi="GHEA Grapalat" w:cs="Sylfaen"/>
          <w:lang w:val="hy-AM" w:eastAsia="en-US"/>
        </w:rPr>
        <w:t>,</w:t>
      </w:r>
    </w:p>
    <w:p w:rsidR="00B32322" w:rsidRPr="00B32322" w:rsidRDefault="00B32322" w:rsidP="00E47FBA">
      <w:pPr>
        <w:numPr>
          <w:ilvl w:val="0"/>
          <w:numId w:val="5"/>
        </w:numPr>
        <w:tabs>
          <w:tab w:val="left" w:pos="0"/>
          <w:tab w:val="left" w:pos="810"/>
          <w:tab w:val="left" w:pos="900"/>
          <w:tab w:val="left" w:pos="1134"/>
        </w:tabs>
        <w:spacing w:line="360" w:lineRule="auto"/>
        <w:ind w:left="0" w:firstLine="540"/>
        <w:contextualSpacing/>
        <w:jc w:val="both"/>
        <w:rPr>
          <w:rFonts w:ascii="GHEA Grapalat" w:hAnsi="GHEA Grapalat" w:cs="Arial"/>
          <w:lang w:val="hy-AM"/>
        </w:rPr>
      </w:pPr>
      <w:r>
        <w:rPr>
          <w:rFonts w:ascii="GHEA Grapalat" w:hAnsi="GHEA Grapalat" w:cs="Arial"/>
          <w:lang w:val="hy-AM"/>
        </w:rPr>
        <w:t xml:space="preserve">ծրագրի շահառուների կողմից </w:t>
      </w:r>
      <w:r w:rsidRPr="00B32322">
        <w:rPr>
          <w:rFonts w:ascii="GHEA Grapalat" w:hAnsi="GHEA Grapalat" w:cs="Arial"/>
          <w:lang w:val="hy-AM"/>
        </w:rPr>
        <w:t>սեփական</w:t>
      </w:r>
      <w:r>
        <w:rPr>
          <w:rFonts w:ascii="GHEA Grapalat" w:hAnsi="GHEA Grapalat" w:cs="Arial"/>
          <w:lang w:val="hy-AM"/>
        </w:rPr>
        <w:t xml:space="preserve"> շրջանառու</w:t>
      </w:r>
      <w:r w:rsidRPr="00B32322">
        <w:rPr>
          <w:rFonts w:ascii="GHEA Grapalat" w:hAnsi="GHEA Grapalat" w:cs="Arial"/>
          <w:lang w:val="hy-AM"/>
        </w:rPr>
        <w:t xml:space="preserve"> միջոցներ</w:t>
      </w:r>
      <w:r>
        <w:rPr>
          <w:rFonts w:ascii="GHEA Grapalat" w:hAnsi="GHEA Grapalat" w:cs="Arial"/>
          <w:lang w:val="hy-AM"/>
        </w:rPr>
        <w:t>ի</w:t>
      </w:r>
      <w:r w:rsidRPr="00B32322">
        <w:rPr>
          <w:rFonts w:ascii="GHEA Grapalat" w:hAnsi="GHEA Grapalat" w:cs="Arial"/>
          <w:lang w:val="hy-AM"/>
        </w:rPr>
        <w:t xml:space="preserve"> խնայ</w:t>
      </w:r>
      <w:r>
        <w:rPr>
          <w:rFonts w:ascii="GHEA Grapalat" w:hAnsi="GHEA Grapalat" w:cs="Arial"/>
          <w:lang w:val="hy-AM"/>
        </w:rPr>
        <w:t>ումը</w:t>
      </w:r>
      <w:r w:rsidRPr="00B32322">
        <w:rPr>
          <w:rFonts w:ascii="GHEA Grapalat" w:hAnsi="GHEA Grapalat" w:cs="Arial"/>
          <w:lang w:val="hy-AM"/>
        </w:rPr>
        <w:t xml:space="preserve"> և էժան վարկային միջոցներ</w:t>
      </w:r>
      <w:r>
        <w:rPr>
          <w:rFonts w:ascii="GHEA Grapalat" w:hAnsi="GHEA Grapalat" w:cs="Arial"/>
          <w:lang w:val="hy-AM"/>
        </w:rPr>
        <w:t xml:space="preserve">ի </w:t>
      </w:r>
      <w:r w:rsidRPr="00B32322">
        <w:rPr>
          <w:rFonts w:ascii="GHEA Grapalat" w:hAnsi="GHEA Grapalat" w:cs="Arial"/>
          <w:lang w:val="hy-AM"/>
        </w:rPr>
        <w:t>ներգրավ</w:t>
      </w:r>
      <w:r>
        <w:rPr>
          <w:rFonts w:ascii="GHEA Grapalat" w:hAnsi="GHEA Grapalat" w:cs="Arial"/>
          <w:lang w:val="hy-AM"/>
        </w:rPr>
        <w:t xml:space="preserve">ումը </w:t>
      </w:r>
      <w:r w:rsidRPr="00B32322">
        <w:rPr>
          <w:rFonts w:ascii="GHEA Grapalat" w:hAnsi="GHEA Grapalat" w:cs="Arial"/>
          <w:lang w:val="hy-AM"/>
        </w:rPr>
        <w:t>(</w:t>
      </w:r>
      <w:r>
        <w:rPr>
          <w:rFonts w:ascii="GHEA Grapalat" w:hAnsi="GHEA Grapalat" w:cs="Arial"/>
          <w:lang w:val="hy-AM"/>
        </w:rPr>
        <w:t>խ</w:t>
      </w:r>
      <w:r w:rsidRPr="008816C7">
        <w:rPr>
          <w:rFonts w:ascii="GHEA Grapalat" w:hAnsi="GHEA Grapalat" w:cs="Arial"/>
          <w:lang w:val="hy-AM"/>
        </w:rPr>
        <w:t>արդախության</w:t>
      </w:r>
      <w:r w:rsidRPr="008816C7">
        <w:rPr>
          <w:rFonts w:ascii="GHEA Grapalat" w:hAnsi="GHEA Grapalat"/>
          <w:lang w:val="hy-AM"/>
        </w:rPr>
        <w:t xml:space="preserve"> </w:t>
      </w:r>
      <w:r w:rsidRPr="008816C7">
        <w:rPr>
          <w:rFonts w:ascii="GHEA Grapalat" w:hAnsi="GHEA Grapalat" w:cs="Arial"/>
          <w:lang w:val="hy-AM"/>
        </w:rPr>
        <w:t>և</w:t>
      </w:r>
      <w:r w:rsidRPr="008816C7">
        <w:rPr>
          <w:rFonts w:ascii="GHEA Grapalat" w:hAnsi="GHEA Grapalat"/>
          <w:lang w:val="hy-AM"/>
        </w:rPr>
        <w:t xml:space="preserve"> </w:t>
      </w:r>
      <w:r w:rsidRPr="008816C7">
        <w:rPr>
          <w:rFonts w:ascii="GHEA Grapalat" w:hAnsi="GHEA Grapalat" w:cs="Arial"/>
          <w:lang w:val="hy-AM"/>
        </w:rPr>
        <w:t>բարոյական</w:t>
      </w:r>
      <w:r w:rsidRPr="008816C7">
        <w:rPr>
          <w:rFonts w:ascii="GHEA Grapalat" w:hAnsi="GHEA Grapalat"/>
          <w:lang w:val="hy-AM"/>
        </w:rPr>
        <w:t xml:space="preserve"> </w:t>
      </w:r>
      <w:r w:rsidRPr="008816C7">
        <w:rPr>
          <w:rFonts w:ascii="GHEA Grapalat" w:hAnsi="GHEA Grapalat" w:cs="Arial"/>
          <w:lang w:val="hy-AM"/>
        </w:rPr>
        <w:t>ռիսկեր</w:t>
      </w:r>
      <w:r w:rsidRPr="00B32322">
        <w:rPr>
          <w:rFonts w:ascii="GHEA Grapalat" w:hAnsi="GHEA Grapalat" w:cs="Arial"/>
          <w:lang w:val="hy-AM"/>
        </w:rPr>
        <w:t>)</w:t>
      </w:r>
      <w:r w:rsidR="00B3096C">
        <w:rPr>
          <w:rFonts w:ascii="GHEA Grapalat" w:hAnsi="GHEA Grapalat" w:cs="Arial"/>
          <w:lang w:val="hy-AM"/>
        </w:rPr>
        <w:t xml:space="preserve">, ինչպես նաև </w:t>
      </w:r>
      <w:r w:rsidR="00B3096C" w:rsidRPr="00EA42C0">
        <w:rPr>
          <w:rFonts w:ascii="GHEA Grapalat" w:eastAsia="Calibri" w:hAnsi="GHEA Grapalat" w:cs="Sylfaen"/>
          <w:lang w:val="hy-AM" w:eastAsia="x-none"/>
        </w:rPr>
        <w:t>սեփականության կամ օգտագործման իրավունքով պատկանող</w:t>
      </w:r>
      <w:r w:rsidR="00B3096C">
        <w:rPr>
          <w:rFonts w:ascii="GHEA Grapalat" w:eastAsia="Calibri" w:hAnsi="GHEA Grapalat" w:cs="Sylfaen"/>
          <w:lang w:val="hy-AM" w:eastAsia="x-none"/>
        </w:rPr>
        <w:t xml:space="preserve"> հողատարծքների բերքի կամ կովերի կաթի մթերումը</w:t>
      </w:r>
      <w:r w:rsidRPr="00B32322">
        <w:rPr>
          <w:rFonts w:ascii="GHEA Grapalat" w:hAnsi="GHEA Grapalat" w:cs="Arial"/>
          <w:lang w:val="hy-AM"/>
        </w:rPr>
        <w:t>:</w:t>
      </w:r>
    </w:p>
    <w:p w:rsidR="00EA42C0" w:rsidRPr="00EA42C0" w:rsidRDefault="0005444D" w:rsidP="00E47FBA">
      <w:pPr>
        <w:numPr>
          <w:ilvl w:val="0"/>
          <w:numId w:val="2"/>
        </w:numPr>
        <w:tabs>
          <w:tab w:val="left" w:pos="0"/>
          <w:tab w:val="left" w:pos="810"/>
          <w:tab w:val="left" w:pos="900"/>
        </w:tabs>
        <w:spacing w:line="360" w:lineRule="auto"/>
        <w:ind w:left="0" w:firstLine="540"/>
        <w:jc w:val="both"/>
        <w:rPr>
          <w:rFonts w:ascii="GHEA Grapalat" w:hAnsi="GHEA Grapalat"/>
          <w:lang w:val="hy-AM" w:eastAsia="x-none"/>
        </w:rPr>
      </w:pPr>
      <w:r>
        <w:rPr>
          <w:rFonts w:ascii="GHEA Grapalat" w:hAnsi="GHEA Grapalat" w:cs="GHEA Grapalat"/>
          <w:lang w:val="hy-AM" w:eastAsia="x-none"/>
        </w:rPr>
        <w:t xml:space="preserve"> </w:t>
      </w:r>
      <w:r w:rsidR="00EA42C0" w:rsidRPr="00EA42C0">
        <w:rPr>
          <w:rFonts w:ascii="GHEA Grapalat" w:hAnsi="GHEA Grapalat" w:cs="GHEA Grapalat"/>
          <w:lang w:val="hy-AM" w:eastAsia="x-none"/>
        </w:rPr>
        <w:t>Ռիսկերի մեղմման հնարավորություններն են`</w:t>
      </w:r>
    </w:p>
    <w:p w:rsidR="00EA42C0" w:rsidRPr="00EA42C0" w:rsidRDefault="00EA42C0" w:rsidP="00E47FBA">
      <w:pPr>
        <w:numPr>
          <w:ilvl w:val="0"/>
          <w:numId w:val="6"/>
        </w:numPr>
        <w:tabs>
          <w:tab w:val="left" w:pos="0"/>
          <w:tab w:val="left" w:pos="810"/>
          <w:tab w:val="left" w:pos="900"/>
          <w:tab w:val="left" w:pos="1134"/>
        </w:tabs>
        <w:spacing w:line="360" w:lineRule="auto"/>
        <w:ind w:left="0" w:firstLine="540"/>
        <w:contextualSpacing/>
        <w:jc w:val="both"/>
        <w:rPr>
          <w:rFonts w:ascii="GHEA Grapalat" w:hAnsi="GHEA Grapalat"/>
          <w:lang w:val="hy-AM" w:eastAsia="en-US"/>
        </w:rPr>
      </w:pPr>
      <w:r w:rsidRPr="00EA42C0">
        <w:rPr>
          <w:rFonts w:ascii="GHEA Grapalat" w:hAnsi="GHEA Grapalat" w:cs="Sylfaen"/>
          <w:lang w:val="hy-AM" w:eastAsia="en-US"/>
        </w:rPr>
        <w:t xml:space="preserve">մթերումների կազմակերպման նպատակով սուբսիդավորման ծրագրի շահառու ագրովերամշակող կազմակերպության ընտրության և հաստատման գործընթացում հիմնավորվածության ապահովման համար շահագրգիռ բոլոր կողմերի  հնարավոր մասնակցությունը, </w:t>
      </w:r>
    </w:p>
    <w:p w:rsidR="00EA42C0" w:rsidRPr="00EA42C0" w:rsidRDefault="00EA42C0" w:rsidP="00E47FBA">
      <w:pPr>
        <w:numPr>
          <w:ilvl w:val="0"/>
          <w:numId w:val="6"/>
        </w:numPr>
        <w:tabs>
          <w:tab w:val="left" w:pos="0"/>
          <w:tab w:val="left" w:pos="810"/>
          <w:tab w:val="left" w:pos="900"/>
          <w:tab w:val="left" w:pos="1134"/>
        </w:tabs>
        <w:spacing w:line="360" w:lineRule="auto"/>
        <w:ind w:left="0" w:firstLine="540"/>
        <w:contextualSpacing/>
        <w:jc w:val="both"/>
        <w:rPr>
          <w:rFonts w:ascii="GHEA Grapalat" w:hAnsi="GHEA Grapalat"/>
          <w:lang w:val="hy-AM" w:eastAsia="en-US"/>
        </w:rPr>
      </w:pPr>
      <w:r w:rsidRPr="00EA42C0">
        <w:rPr>
          <w:rFonts w:ascii="GHEA Grapalat" w:hAnsi="GHEA Grapalat" w:cs="Sylfaen"/>
          <w:lang w:val="hy-AM" w:eastAsia="en-US"/>
        </w:rPr>
        <w:t>սույն ծրագրի պահանջներին համապատասխանող վարկային ռեսուրսների հայթայթումը,</w:t>
      </w:r>
    </w:p>
    <w:p w:rsidR="00EA42C0" w:rsidRPr="00EA42C0" w:rsidRDefault="00EA42C0" w:rsidP="00E47FBA">
      <w:pPr>
        <w:numPr>
          <w:ilvl w:val="0"/>
          <w:numId w:val="6"/>
        </w:numPr>
        <w:tabs>
          <w:tab w:val="left" w:pos="0"/>
          <w:tab w:val="left" w:pos="810"/>
          <w:tab w:val="left" w:pos="900"/>
          <w:tab w:val="left" w:pos="1134"/>
        </w:tabs>
        <w:spacing w:line="360" w:lineRule="auto"/>
        <w:ind w:left="0" w:firstLine="540"/>
        <w:contextualSpacing/>
        <w:jc w:val="both"/>
        <w:rPr>
          <w:rFonts w:ascii="GHEA Grapalat" w:hAnsi="GHEA Grapalat"/>
          <w:lang w:val="hy-AM" w:eastAsia="en-US"/>
        </w:rPr>
      </w:pPr>
      <w:r w:rsidRPr="00EA42C0">
        <w:rPr>
          <w:rFonts w:ascii="GHEA Grapalat" w:hAnsi="GHEA Grapalat"/>
          <w:lang w:val="hy-AM" w:eastAsia="en-US"/>
        </w:rPr>
        <w:t xml:space="preserve"> ՖԿ-ների կողմից ծրագրի շահառու </w:t>
      </w:r>
      <w:r w:rsidRPr="00EA42C0">
        <w:rPr>
          <w:rFonts w:ascii="GHEA Grapalat" w:hAnsi="GHEA Grapalat" w:cs="Sylfaen"/>
          <w:lang w:val="hy-AM" w:eastAsia="en-US"/>
        </w:rPr>
        <w:t>ագրովերամշակող կազմակերպությունների պատրաստի արտադրանքը գրավի առարկա ընդունումը,</w:t>
      </w:r>
    </w:p>
    <w:p w:rsidR="00EA42C0" w:rsidRPr="00EA42C0" w:rsidRDefault="001A615F" w:rsidP="00E47FBA">
      <w:pPr>
        <w:numPr>
          <w:ilvl w:val="0"/>
          <w:numId w:val="6"/>
        </w:numPr>
        <w:tabs>
          <w:tab w:val="left" w:pos="0"/>
          <w:tab w:val="left" w:pos="810"/>
          <w:tab w:val="left" w:pos="900"/>
          <w:tab w:val="left" w:pos="1134"/>
        </w:tabs>
        <w:spacing w:line="360" w:lineRule="auto"/>
        <w:ind w:left="0" w:firstLine="540"/>
        <w:contextualSpacing/>
        <w:jc w:val="both"/>
        <w:rPr>
          <w:rFonts w:ascii="GHEA Grapalat" w:hAnsi="GHEA Grapalat"/>
          <w:lang w:val="hy-AM" w:eastAsia="en-US"/>
        </w:rPr>
      </w:pPr>
      <w:r>
        <w:rPr>
          <w:rFonts w:ascii="GHEA Grapalat" w:hAnsi="GHEA Grapalat"/>
          <w:lang w:val="hy-AM" w:eastAsia="en-US"/>
        </w:rPr>
        <w:t>Հայաստանի Հանրապետության</w:t>
      </w:r>
      <w:r w:rsidR="00F77378">
        <w:rPr>
          <w:rFonts w:ascii="GHEA Grapalat" w:hAnsi="GHEA Grapalat"/>
          <w:lang w:val="hy-AM" w:eastAsia="en-US"/>
        </w:rPr>
        <w:t xml:space="preserve"> կառավարության</w:t>
      </w:r>
      <w:r>
        <w:rPr>
          <w:rFonts w:ascii="GHEA Grapalat" w:hAnsi="GHEA Grapalat"/>
          <w:lang w:val="hy-AM" w:eastAsia="en-US"/>
        </w:rPr>
        <w:t xml:space="preserve"> 2019 թվականի փետրվարի 8-ի </w:t>
      </w:r>
      <w:r w:rsidRPr="001A615F">
        <w:rPr>
          <w:rFonts w:ascii="GHEA Grapalat" w:hAnsi="GHEA Grapalat"/>
          <w:lang w:val="hy-AM" w:eastAsia="en-US"/>
        </w:rPr>
        <w:t>N 65-</w:t>
      </w:r>
      <w:r>
        <w:rPr>
          <w:rFonts w:ascii="GHEA Grapalat" w:hAnsi="GHEA Grapalat"/>
          <w:lang w:val="hy-AM" w:eastAsia="en-US"/>
        </w:rPr>
        <w:t>Ա որոշմամբ հավանության արժանացած Հայաստանի Հանրապետության կառավարության ծրագրի 5.9. Վերամշակող արդյունաբերությունը բաժնի վերջին պարբերությ</w:t>
      </w:r>
      <w:r w:rsidR="00A422F4">
        <w:rPr>
          <w:rFonts w:ascii="GHEA Grapalat" w:hAnsi="GHEA Grapalat"/>
          <w:lang w:val="hy-AM" w:eastAsia="en-US"/>
        </w:rPr>
        <w:t xml:space="preserve">ունում նշված օժանդակության միջոցառումների իրականացումը, </w:t>
      </w:r>
    </w:p>
    <w:p w:rsidR="00B32322" w:rsidRDefault="00EA42C0" w:rsidP="00E47FBA">
      <w:pPr>
        <w:numPr>
          <w:ilvl w:val="0"/>
          <w:numId w:val="6"/>
        </w:numPr>
        <w:tabs>
          <w:tab w:val="left" w:pos="0"/>
          <w:tab w:val="left" w:pos="810"/>
          <w:tab w:val="left" w:pos="900"/>
          <w:tab w:val="left" w:pos="1134"/>
        </w:tabs>
        <w:spacing w:line="360" w:lineRule="auto"/>
        <w:ind w:left="0" w:firstLine="540"/>
        <w:contextualSpacing/>
        <w:jc w:val="both"/>
        <w:rPr>
          <w:rFonts w:ascii="GHEA Grapalat" w:hAnsi="GHEA Grapalat"/>
          <w:lang w:val="hy-AM" w:eastAsia="en-US"/>
        </w:rPr>
      </w:pPr>
      <w:r w:rsidRPr="00EA42C0">
        <w:rPr>
          <w:rFonts w:ascii="GHEA Grapalat" w:hAnsi="GHEA Grapalat"/>
          <w:lang w:val="hy-AM" w:eastAsia="en-US"/>
        </w:rPr>
        <w:t xml:space="preserve"> </w:t>
      </w:r>
      <w:r w:rsidR="006F64B4">
        <w:rPr>
          <w:rFonts w:ascii="GHEA Grapalat" w:hAnsi="GHEA Grapalat"/>
          <w:lang w:val="hy-AM" w:eastAsia="en-US"/>
        </w:rPr>
        <w:t>գ</w:t>
      </w:r>
      <w:r w:rsidRPr="00EA42C0">
        <w:rPr>
          <w:rFonts w:ascii="GHEA Grapalat" w:hAnsi="GHEA Grapalat"/>
          <w:lang w:val="hy-AM" w:eastAsia="en-US"/>
        </w:rPr>
        <w:t>յուղացիական</w:t>
      </w:r>
      <w:r w:rsidR="000457FD">
        <w:rPr>
          <w:rFonts w:ascii="GHEA Grapalat" w:hAnsi="GHEA Grapalat"/>
          <w:lang w:val="hy-AM" w:eastAsia="en-US"/>
        </w:rPr>
        <w:t xml:space="preserve"> </w:t>
      </w:r>
      <w:r w:rsidRPr="00EA42C0">
        <w:rPr>
          <w:rFonts w:ascii="GHEA Grapalat" w:hAnsi="GHEA Grapalat"/>
          <w:lang w:val="hy-AM" w:eastAsia="en-US"/>
        </w:rPr>
        <w:t>տնտեսություններին անհրաժեշտությունից ելնելով</w:t>
      </w:r>
      <w:r w:rsidRPr="00EA42C0">
        <w:rPr>
          <w:rFonts w:ascii="GHEA Grapalat" w:hAnsi="GHEA Grapalat"/>
          <w:color w:val="FF0000"/>
          <w:lang w:val="hy-AM" w:eastAsia="en-US"/>
        </w:rPr>
        <w:t xml:space="preserve"> </w:t>
      </w:r>
      <w:r w:rsidRPr="00EA42C0">
        <w:rPr>
          <w:rFonts w:ascii="GHEA Grapalat" w:hAnsi="GHEA Grapalat"/>
          <w:lang w:val="hy-AM" w:eastAsia="en-US"/>
        </w:rPr>
        <w:t>մասնագիտական խորհրդա</w:t>
      </w:r>
      <w:r w:rsidRPr="00EA42C0">
        <w:rPr>
          <w:rFonts w:ascii="GHEA Grapalat" w:hAnsi="GHEA Grapalat"/>
          <w:lang w:val="af-ZA" w:eastAsia="en-US"/>
        </w:rPr>
        <w:softHyphen/>
      </w:r>
      <w:r w:rsidRPr="00EA42C0">
        <w:rPr>
          <w:rFonts w:ascii="GHEA Grapalat" w:hAnsi="GHEA Grapalat"/>
          <w:lang w:val="hy-AM" w:eastAsia="en-US"/>
        </w:rPr>
        <w:t>տվության տրամադրման մեխանիզմների կատարելագործումը</w:t>
      </w:r>
      <w:r w:rsidR="00B32322">
        <w:rPr>
          <w:rFonts w:ascii="GHEA Grapalat" w:hAnsi="GHEA Grapalat"/>
          <w:lang w:val="hy-AM" w:eastAsia="en-US"/>
        </w:rPr>
        <w:t>,</w:t>
      </w:r>
    </w:p>
    <w:p w:rsidR="00247E91" w:rsidRPr="00247E91" w:rsidRDefault="00247E91" w:rsidP="00E47FBA">
      <w:pPr>
        <w:numPr>
          <w:ilvl w:val="0"/>
          <w:numId w:val="6"/>
        </w:numPr>
        <w:tabs>
          <w:tab w:val="left" w:pos="0"/>
          <w:tab w:val="left" w:pos="810"/>
          <w:tab w:val="left" w:pos="900"/>
        </w:tabs>
        <w:spacing w:line="360" w:lineRule="auto"/>
        <w:ind w:left="0" w:firstLine="540"/>
        <w:contextualSpacing/>
        <w:jc w:val="both"/>
        <w:rPr>
          <w:rFonts w:ascii="GHEA Grapalat" w:hAnsi="GHEA Grapalat"/>
          <w:lang w:val="hy-AM" w:eastAsia="en-US"/>
        </w:rPr>
      </w:pPr>
      <w:r w:rsidRPr="00247E91">
        <w:rPr>
          <w:rFonts w:ascii="GHEA Grapalat" w:hAnsi="GHEA Grapalat"/>
          <w:lang w:val="hy-AM" w:eastAsia="en-US"/>
        </w:rPr>
        <w:lastRenderedPageBreak/>
        <w:t xml:space="preserve">խարդախության և բարոյական ռիսկերի մեղմման կամ կառավարման անհրաժեշտությունը </w:t>
      </w:r>
      <w:r w:rsidR="0044551A">
        <w:rPr>
          <w:rFonts w:ascii="GHEA Grapalat" w:hAnsi="GHEA Grapalat"/>
          <w:lang w:val="hy-AM" w:eastAsia="en-US"/>
        </w:rPr>
        <w:t xml:space="preserve">ներկայումս </w:t>
      </w:r>
      <w:r w:rsidRPr="00247E91">
        <w:rPr>
          <w:rFonts w:ascii="GHEA Grapalat" w:hAnsi="GHEA Grapalat"/>
          <w:lang w:val="hy-AM" w:eastAsia="en-US"/>
        </w:rPr>
        <w:t>բացակայում է, քանի որ ըստ գնահատականների</w:t>
      </w:r>
      <w:r w:rsidR="00E41F3B">
        <w:rPr>
          <w:rFonts w:ascii="GHEA Grapalat" w:hAnsi="GHEA Grapalat"/>
          <w:lang w:val="hy-AM" w:eastAsia="en-US"/>
        </w:rPr>
        <w:t>,</w:t>
      </w:r>
      <w:r w:rsidRPr="00247E91">
        <w:rPr>
          <w:rFonts w:ascii="GHEA Grapalat" w:hAnsi="GHEA Grapalat"/>
          <w:lang w:val="hy-AM" w:eastAsia="en-US"/>
        </w:rPr>
        <w:t xml:space="preserve"> գյուղատնտեսական հումք վերամշակող արդյունաբերության կազմակերպությունները շրջանառու միջոցների համալրման կարիքները սեփական ազատ միջոցների սղության կամ բացակայության պատճառով մշտապես ապահովում են վարկային միջոցների հաշվին</w:t>
      </w:r>
      <w:r w:rsidR="00097151">
        <w:rPr>
          <w:rFonts w:ascii="GHEA Grapalat" w:hAnsi="GHEA Grapalat"/>
          <w:lang w:val="hy-AM" w:eastAsia="en-US"/>
        </w:rPr>
        <w:t>։ Ո</w:t>
      </w:r>
      <w:r w:rsidRPr="00247E91">
        <w:rPr>
          <w:rFonts w:ascii="GHEA Grapalat" w:hAnsi="GHEA Grapalat"/>
          <w:lang w:val="hy-AM" w:eastAsia="en-US"/>
        </w:rPr>
        <w:t>լորտի համեմատաբար խոշոր կազմակերպությունները, որոնց մոտ գոյանում են ազատ շրջանառու միջոցներ (օրինակ՝ «Երևանի կոնյակի գործարան» ՓԲԸ-ը, «Երևանի Արարատ կոնյակի-գինու-օղու կոմբինատ» ԲԲԸ-ը</w:t>
      </w:r>
      <w:r w:rsidR="0044551A">
        <w:rPr>
          <w:rFonts w:ascii="GHEA Grapalat" w:hAnsi="GHEA Grapalat"/>
          <w:lang w:val="hy-AM" w:eastAsia="en-US"/>
        </w:rPr>
        <w:t xml:space="preserve"> և այլ կազմակերպություններ</w:t>
      </w:r>
      <w:r w:rsidRPr="00247E91">
        <w:rPr>
          <w:rFonts w:ascii="GHEA Grapalat" w:hAnsi="GHEA Grapalat"/>
          <w:lang w:val="hy-AM" w:eastAsia="en-US"/>
        </w:rPr>
        <w:t xml:space="preserve">) նախորդ երկու տարվա մթերման սեզոններին ծրագրից չեն օգտվել, իսկ </w:t>
      </w:r>
      <w:r w:rsidR="0044551A">
        <w:rPr>
          <w:rFonts w:ascii="GHEA Grapalat" w:hAnsi="GHEA Grapalat"/>
          <w:lang w:val="hy-AM" w:eastAsia="en-US"/>
        </w:rPr>
        <w:t>մյուս կազմակերպություններն</w:t>
      </w:r>
      <w:r w:rsidR="00097151">
        <w:rPr>
          <w:rFonts w:ascii="GHEA Grapalat" w:hAnsi="GHEA Grapalat"/>
          <w:lang w:val="hy-AM" w:eastAsia="en-US"/>
        </w:rPr>
        <w:t xml:space="preserve"> ազատ շրջանառու միջոցների առկայության դեպքում դրանք ուղղում են </w:t>
      </w:r>
      <w:r w:rsidR="000703B1">
        <w:rPr>
          <w:rFonts w:ascii="GHEA Grapalat" w:hAnsi="GHEA Grapalat"/>
          <w:lang w:val="hy-AM" w:eastAsia="en-US"/>
        </w:rPr>
        <w:t xml:space="preserve">լրացուցիչ քանակությամբ հումք մթերելու և </w:t>
      </w:r>
      <w:r w:rsidR="00097151">
        <w:rPr>
          <w:rFonts w:ascii="GHEA Grapalat" w:hAnsi="GHEA Grapalat"/>
          <w:lang w:val="hy-AM" w:eastAsia="en-US"/>
        </w:rPr>
        <w:t xml:space="preserve">ընթացիկ գործունեության համար անհրաժեշտ այլ օժանդակ նյութերի </w:t>
      </w:r>
      <w:r w:rsidR="00097151" w:rsidRPr="00247E91">
        <w:rPr>
          <w:rFonts w:ascii="GHEA Grapalat" w:hAnsi="GHEA Grapalat"/>
          <w:lang w:val="hy-AM" w:eastAsia="en-US"/>
        </w:rPr>
        <w:t>(</w:t>
      </w:r>
      <w:r w:rsidR="00097151">
        <w:rPr>
          <w:rFonts w:ascii="GHEA Grapalat" w:hAnsi="GHEA Grapalat"/>
          <w:lang w:val="hy-AM" w:eastAsia="en-US"/>
        </w:rPr>
        <w:t>տարայավորման, փաթեթավորման և այլ</w:t>
      </w:r>
      <w:r w:rsidR="00097151" w:rsidRPr="00097151">
        <w:rPr>
          <w:rFonts w:ascii="GHEA Grapalat" w:hAnsi="GHEA Grapalat"/>
          <w:lang w:val="hy-AM" w:eastAsia="en-US"/>
        </w:rPr>
        <w:t xml:space="preserve"> </w:t>
      </w:r>
      <w:r w:rsidR="000703B1">
        <w:rPr>
          <w:rFonts w:ascii="GHEA Grapalat" w:hAnsi="GHEA Grapalat"/>
          <w:lang w:val="hy-AM" w:eastAsia="en-US"/>
        </w:rPr>
        <w:t xml:space="preserve">օժանդակ </w:t>
      </w:r>
      <w:r w:rsidR="00097151">
        <w:rPr>
          <w:rFonts w:ascii="GHEA Grapalat" w:hAnsi="GHEA Grapalat"/>
          <w:lang w:val="hy-AM" w:eastAsia="en-US"/>
        </w:rPr>
        <w:t>նյութեր</w:t>
      </w:r>
      <w:r w:rsidR="00097151" w:rsidRPr="00247E91">
        <w:rPr>
          <w:rFonts w:ascii="GHEA Grapalat" w:hAnsi="GHEA Grapalat"/>
          <w:lang w:val="hy-AM" w:eastAsia="en-US"/>
        </w:rPr>
        <w:t xml:space="preserve">) </w:t>
      </w:r>
      <w:r w:rsidR="00097151">
        <w:rPr>
          <w:rFonts w:ascii="GHEA Grapalat" w:hAnsi="GHEA Grapalat"/>
          <w:lang w:val="hy-AM" w:eastAsia="en-US"/>
        </w:rPr>
        <w:t xml:space="preserve">ձեռք բերմանը։ Բացի այդ </w:t>
      </w:r>
      <w:r w:rsidRPr="00247E91">
        <w:rPr>
          <w:rFonts w:ascii="GHEA Grapalat" w:hAnsi="GHEA Grapalat"/>
          <w:lang w:val="hy-AM" w:eastAsia="en-US"/>
        </w:rPr>
        <w:t>սեփական արտադրության հումքի մթերում թույլ չտալու նպատակով ծրագրում ներառվել է 22-րդ կետի 1-ին ենթակետը:</w:t>
      </w:r>
    </w:p>
    <w:p w:rsidR="002E2C6E" w:rsidRDefault="002E2C6E" w:rsidP="00E47FBA">
      <w:pPr>
        <w:tabs>
          <w:tab w:val="left" w:pos="0"/>
          <w:tab w:val="left" w:pos="810"/>
          <w:tab w:val="left" w:pos="900"/>
        </w:tabs>
        <w:spacing w:line="360" w:lineRule="auto"/>
        <w:ind w:firstLine="540"/>
        <w:contextualSpacing/>
        <w:jc w:val="center"/>
        <w:rPr>
          <w:rFonts w:ascii="GHEA Grapalat" w:eastAsia="Arial Unicode MS" w:hAnsi="GHEA Grapalat" w:cs="Sylfaen"/>
          <w:lang w:val="hy-AM" w:eastAsia="x-none"/>
        </w:rPr>
      </w:pPr>
    </w:p>
    <w:p w:rsidR="00EA42C0" w:rsidRDefault="00E41F3B" w:rsidP="00E47FBA">
      <w:pPr>
        <w:tabs>
          <w:tab w:val="left" w:pos="0"/>
          <w:tab w:val="left" w:pos="810"/>
          <w:tab w:val="left" w:pos="900"/>
        </w:tabs>
        <w:spacing w:line="360" w:lineRule="auto"/>
        <w:ind w:firstLine="540"/>
        <w:contextualSpacing/>
        <w:jc w:val="center"/>
        <w:rPr>
          <w:rFonts w:ascii="GHEA Grapalat" w:eastAsia="Arial Unicode MS" w:hAnsi="GHEA Grapalat" w:cs="Sylfaen"/>
          <w:lang w:val="hy-AM" w:eastAsia="x-none"/>
        </w:rPr>
      </w:pPr>
      <w:r>
        <w:rPr>
          <w:rFonts w:ascii="GHEA Grapalat" w:eastAsia="Arial Unicode MS" w:hAnsi="GHEA Grapalat" w:cs="Sylfaen"/>
          <w:lang w:val="hy-AM" w:eastAsia="x-none"/>
        </w:rPr>
        <w:t>V</w:t>
      </w:r>
      <w:r w:rsidR="00EA42C0" w:rsidRPr="00EA42C0">
        <w:rPr>
          <w:rFonts w:ascii="GHEA Grapalat" w:eastAsia="Arial Unicode MS" w:hAnsi="GHEA Grapalat" w:cs="Sylfaen"/>
          <w:lang w:val="hy-AM" w:eastAsia="x-none"/>
        </w:rPr>
        <w:t>I. ԾՐԱԳՐԻ ԻՐԱԿԱՆԱՑՄԱՆ ՖԻՆԱՆՍԱԿԱՆ ԳՆԱՀԱ</w:t>
      </w:r>
      <w:r w:rsidR="00EA42C0" w:rsidRPr="00EA42C0">
        <w:rPr>
          <w:rFonts w:ascii="GHEA Grapalat" w:eastAsia="Arial Unicode MS" w:hAnsi="GHEA Grapalat" w:cs="Sylfaen"/>
          <w:lang w:val="hy-AM" w:eastAsia="x-none"/>
        </w:rPr>
        <w:softHyphen/>
        <w:t>ՏԱԿԱՆԸ</w:t>
      </w:r>
    </w:p>
    <w:p w:rsidR="00EA42C0" w:rsidRPr="00EA42C0" w:rsidRDefault="00EA42C0" w:rsidP="00454FC7">
      <w:pPr>
        <w:numPr>
          <w:ilvl w:val="0"/>
          <w:numId w:val="2"/>
        </w:numPr>
        <w:tabs>
          <w:tab w:val="left" w:pos="0"/>
          <w:tab w:val="left" w:pos="810"/>
          <w:tab w:val="left" w:pos="900"/>
          <w:tab w:val="left" w:pos="990"/>
        </w:tabs>
        <w:spacing w:line="360" w:lineRule="auto"/>
        <w:ind w:left="0" w:firstLine="568"/>
        <w:jc w:val="both"/>
        <w:rPr>
          <w:rFonts w:ascii="GHEA Grapalat" w:hAnsi="GHEA Grapalat"/>
          <w:lang w:val="hy-AM" w:eastAsia="x-none"/>
        </w:rPr>
      </w:pPr>
      <w:r w:rsidRPr="00EA42C0">
        <w:rPr>
          <w:rFonts w:ascii="GHEA Grapalat" w:hAnsi="GHEA Grapalat"/>
          <w:lang w:val="hy-AM" w:eastAsia="x-none"/>
        </w:rPr>
        <w:t>Ծրագրի իրականացման համար վարկերի տոկոսադրույքների սուբսիդավորման համար պետա</w:t>
      </w:r>
      <w:bookmarkStart w:id="0" w:name="_GoBack"/>
      <w:bookmarkEnd w:id="0"/>
      <w:r w:rsidRPr="00EA42C0">
        <w:rPr>
          <w:rFonts w:ascii="GHEA Grapalat" w:hAnsi="GHEA Grapalat"/>
          <w:lang w:val="hy-AM" w:eastAsia="x-none"/>
        </w:rPr>
        <w:t xml:space="preserve">կան բյուջեից ֆինանսավորումը իրականացվելու է </w:t>
      </w:r>
      <w:r w:rsidR="00CD6681">
        <w:rPr>
          <w:rFonts w:ascii="GHEA Grapalat" w:hAnsi="GHEA Grapalat"/>
          <w:lang w:val="hy-AM" w:eastAsia="x-none"/>
        </w:rPr>
        <w:t xml:space="preserve">  </w:t>
      </w:r>
      <w:r w:rsidR="00454FC7" w:rsidRPr="00454FC7">
        <w:rPr>
          <w:rFonts w:ascii="GHEA Grapalat" w:hAnsi="GHEA Grapalat"/>
          <w:lang w:val="hy-AM" w:eastAsia="x-none"/>
        </w:rPr>
        <w:t>ՀՀ պետական բյուջեով  տվյալ տարվա համար ծրագրի գծով նախատեսված գումարների հաշվին</w:t>
      </w:r>
      <w:r w:rsidRPr="00EA42C0">
        <w:rPr>
          <w:rFonts w:ascii="GHEA Grapalat" w:hAnsi="GHEA Grapalat"/>
          <w:lang w:val="hy-AM" w:eastAsia="x-none"/>
        </w:rPr>
        <w:t xml:space="preserve">: </w:t>
      </w:r>
    </w:p>
    <w:p w:rsidR="00EA42C0" w:rsidRPr="00EA42C0" w:rsidRDefault="00EA42C0" w:rsidP="00E47FBA">
      <w:pPr>
        <w:numPr>
          <w:ilvl w:val="0"/>
          <w:numId w:val="2"/>
        </w:numPr>
        <w:tabs>
          <w:tab w:val="left" w:pos="0"/>
          <w:tab w:val="left" w:pos="810"/>
          <w:tab w:val="left" w:pos="900"/>
          <w:tab w:val="left" w:pos="990"/>
        </w:tabs>
        <w:spacing w:line="360" w:lineRule="auto"/>
        <w:ind w:left="0" w:firstLine="568"/>
        <w:jc w:val="both"/>
        <w:rPr>
          <w:rFonts w:ascii="GHEA Grapalat" w:hAnsi="GHEA Grapalat"/>
          <w:lang w:val="hy-AM" w:eastAsia="x-none"/>
        </w:rPr>
      </w:pPr>
      <w:r w:rsidRPr="00EA42C0">
        <w:rPr>
          <w:rFonts w:ascii="GHEA Grapalat" w:hAnsi="GHEA Grapalat"/>
          <w:lang w:val="hy-AM" w:eastAsia="x-none"/>
        </w:rPr>
        <w:t xml:space="preserve">Վարկերի տոկոսադրույքների սուբսիդավորման գումարի </w:t>
      </w:r>
      <w:r w:rsidR="00572619">
        <w:rPr>
          <w:rFonts w:ascii="GHEA Grapalat" w:hAnsi="GHEA Grapalat"/>
          <w:lang w:val="hy-AM" w:eastAsia="x-none"/>
        </w:rPr>
        <w:t xml:space="preserve">տարեկան </w:t>
      </w:r>
      <w:r w:rsidR="00DC3C5C">
        <w:rPr>
          <w:rFonts w:ascii="GHEA Grapalat" w:hAnsi="GHEA Grapalat"/>
          <w:lang w:val="hy-AM" w:eastAsia="x-none"/>
        </w:rPr>
        <w:t xml:space="preserve">հաշվարկը ներկայացված է </w:t>
      </w:r>
      <w:r w:rsidR="00C1389E">
        <w:rPr>
          <w:rFonts w:ascii="GHEA Grapalat" w:hAnsi="GHEA Grapalat"/>
          <w:lang w:val="hy-AM" w:eastAsia="x-none"/>
        </w:rPr>
        <w:t>ա</w:t>
      </w:r>
      <w:r w:rsidRPr="00EA42C0">
        <w:rPr>
          <w:rFonts w:ascii="GHEA Grapalat" w:hAnsi="GHEA Grapalat"/>
          <w:lang w:val="hy-AM" w:eastAsia="x-none"/>
        </w:rPr>
        <w:t xml:space="preserve">ղյուսակում:  </w:t>
      </w:r>
    </w:p>
    <w:p w:rsidR="00FD74AE" w:rsidRDefault="00FD74AE" w:rsidP="00E47FBA">
      <w:pPr>
        <w:tabs>
          <w:tab w:val="left" w:pos="0"/>
          <w:tab w:val="left" w:pos="810"/>
          <w:tab w:val="left" w:pos="900"/>
        </w:tabs>
        <w:ind w:firstLine="540"/>
        <w:contextualSpacing/>
        <w:jc w:val="center"/>
        <w:rPr>
          <w:rFonts w:ascii="GHEA Grapalat" w:hAnsi="GHEA Grapalat" w:cs="Sylfaen"/>
          <w:lang w:val="hy-AM" w:eastAsia="x-none"/>
        </w:rPr>
      </w:pPr>
    </w:p>
    <w:p w:rsidR="00EA42C0" w:rsidRPr="00EA42C0" w:rsidRDefault="00E41F3B" w:rsidP="00E47FBA">
      <w:pPr>
        <w:tabs>
          <w:tab w:val="left" w:pos="0"/>
          <w:tab w:val="left" w:pos="810"/>
          <w:tab w:val="left" w:pos="900"/>
        </w:tabs>
        <w:spacing w:line="360" w:lineRule="auto"/>
        <w:ind w:firstLine="547"/>
        <w:contextualSpacing/>
        <w:jc w:val="center"/>
        <w:rPr>
          <w:rFonts w:ascii="GHEA Grapalat" w:hAnsi="GHEA Grapalat" w:cs="Sylfaen"/>
          <w:lang w:val="hy-AM" w:eastAsia="x-none"/>
        </w:rPr>
      </w:pPr>
      <w:r>
        <w:rPr>
          <w:rFonts w:ascii="GHEA Grapalat" w:hAnsi="GHEA Grapalat" w:cs="Sylfaen"/>
          <w:lang w:val="hy-AM" w:eastAsia="x-none"/>
        </w:rPr>
        <w:t>VI</w:t>
      </w:r>
      <w:r w:rsidR="00EA42C0" w:rsidRPr="00EA42C0">
        <w:rPr>
          <w:rFonts w:ascii="GHEA Grapalat" w:hAnsi="GHEA Grapalat" w:cs="Sylfaen"/>
          <w:lang w:val="hy-AM" w:eastAsia="x-none"/>
        </w:rPr>
        <w:t>I.  ԾՐԱԳՐԻ ԻՐԱԿԱՆԱՑՈՒՄԻՑ ԱԿՆԿԱԼՎՈՂ ԱՐԴՅՈՒՆՔՆԵՐԸ</w:t>
      </w:r>
    </w:p>
    <w:p w:rsidR="00EA42C0" w:rsidRPr="00EA42C0" w:rsidRDefault="00EA42C0" w:rsidP="00E47FBA">
      <w:pPr>
        <w:numPr>
          <w:ilvl w:val="0"/>
          <w:numId w:val="2"/>
        </w:numPr>
        <w:tabs>
          <w:tab w:val="left" w:pos="0"/>
          <w:tab w:val="left" w:pos="810"/>
          <w:tab w:val="left" w:pos="900"/>
        </w:tabs>
        <w:spacing w:line="360" w:lineRule="auto"/>
        <w:ind w:left="0" w:firstLine="547"/>
        <w:jc w:val="both"/>
        <w:rPr>
          <w:rFonts w:ascii="GHEA Grapalat" w:hAnsi="GHEA Grapalat"/>
          <w:lang w:val="hy-AM" w:eastAsia="x-none"/>
        </w:rPr>
      </w:pPr>
      <w:r w:rsidRPr="00EA42C0">
        <w:rPr>
          <w:rFonts w:ascii="GHEA Grapalat" w:hAnsi="GHEA Grapalat" w:cs="Sylfaen"/>
          <w:lang w:val="hy-AM" w:eastAsia="x-none"/>
        </w:rPr>
        <w:t xml:space="preserve">Գյուղատնտեսական </w:t>
      </w:r>
      <w:r w:rsidR="003E51EA">
        <w:rPr>
          <w:rFonts w:ascii="GHEA Grapalat" w:hAnsi="GHEA Grapalat" w:cs="Sylfaen"/>
          <w:lang w:val="hy-AM" w:eastAsia="x-none"/>
        </w:rPr>
        <w:t>հումք</w:t>
      </w:r>
      <w:r w:rsidRPr="00EA42C0">
        <w:rPr>
          <w:rFonts w:ascii="GHEA Grapalat" w:hAnsi="GHEA Grapalat" w:cs="Sylfaen"/>
          <w:lang w:val="hy-AM" w:eastAsia="x-none"/>
        </w:rPr>
        <w:t xml:space="preserve"> վերա</w:t>
      </w:r>
      <w:r w:rsidRPr="00EA42C0">
        <w:rPr>
          <w:rFonts w:ascii="GHEA Grapalat" w:hAnsi="GHEA Grapalat" w:cs="Sylfaen"/>
          <w:lang w:val="hy-AM" w:eastAsia="x-none"/>
        </w:rPr>
        <w:softHyphen/>
        <w:t>մշակող արդյունա</w:t>
      </w:r>
      <w:r w:rsidRPr="00EA42C0">
        <w:rPr>
          <w:rFonts w:ascii="GHEA Grapalat" w:hAnsi="GHEA Grapalat" w:cs="Sylfaen"/>
          <w:lang w:val="hy-AM" w:eastAsia="x-none"/>
        </w:rPr>
        <w:softHyphen/>
        <w:t>բե</w:t>
      </w:r>
      <w:r w:rsidRPr="00EA42C0">
        <w:rPr>
          <w:rFonts w:ascii="GHEA Grapalat" w:hAnsi="GHEA Grapalat" w:cs="Sylfaen"/>
          <w:lang w:val="hy-AM" w:eastAsia="x-none"/>
        </w:rPr>
        <w:softHyphen/>
        <w:t>րու</w:t>
      </w:r>
      <w:r w:rsidRPr="00EA42C0">
        <w:rPr>
          <w:rFonts w:ascii="GHEA Grapalat" w:hAnsi="GHEA Grapalat" w:cs="Sylfaen"/>
          <w:lang w:val="hy-AM" w:eastAsia="x-none"/>
        </w:rPr>
        <w:softHyphen/>
        <w:t>թյու</w:t>
      </w:r>
      <w:r w:rsidRPr="00EA42C0">
        <w:rPr>
          <w:rFonts w:ascii="GHEA Grapalat" w:hAnsi="GHEA Grapalat" w:cs="Sylfaen"/>
          <w:lang w:val="hy-AM" w:eastAsia="x-none"/>
        </w:rPr>
        <w:softHyphen/>
        <w:t>նում տնտե</w:t>
      </w:r>
      <w:r w:rsidRPr="00EA42C0">
        <w:rPr>
          <w:rFonts w:ascii="GHEA Grapalat" w:hAnsi="GHEA Grapalat" w:cs="Sylfaen"/>
          <w:lang w:val="hy-AM" w:eastAsia="x-none"/>
        </w:rPr>
        <w:softHyphen/>
        <w:t>սա</w:t>
      </w:r>
      <w:r w:rsidRPr="00EA42C0">
        <w:rPr>
          <w:rFonts w:ascii="GHEA Grapalat" w:hAnsi="GHEA Grapalat" w:cs="Sylfaen"/>
          <w:lang w:val="hy-AM" w:eastAsia="x-none"/>
        </w:rPr>
        <w:softHyphen/>
        <w:t>վարողների վարկերի տոկոսադրույքների սուբսիդա</w:t>
      </w:r>
      <w:r w:rsidRPr="00EA42C0">
        <w:rPr>
          <w:rFonts w:ascii="GHEA Grapalat" w:hAnsi="GHEA Grapalat" w:cs="Sylfaen"/>
          <w:lang w:val="hy-AM" w:eastAsia="x-none"/>
        </w:rPr>
        <w:softHyphen/>
        <w:t>վորման ծ</w:t>
      </w:r>
      <w:r w:rsidRPr="00EA42C0">
        <w:rPr>
          <w:rFonts w:ascii="GHEA Grapalat" w:hAnsi="GHEA Grapalat"/>
          <w:lang w:val="hy-AM" w:eastAsia="x-none"/>
        </w:rPr>
        <w:t xml:space="preserve">րագրի իրականացման </w:t>
      </w:r>
      <w:r w:rsidRPr="00EA42C0">
        <w:rPr>
          <w:rFonts w:ascii="GHEA Grapalat" w:hAnsi="GHEA Grapalat" w:cs="Sylfaen"/>
          <w:lang w:val="hy-AM" w:eastAsia="x-none"/>
        </w:rPr>
        <w:t>արդյունքում՝</w:t>
      </w:r>
    </w:p>
    <w:p w:rsidR="00EA42C0" w:rsidRPr="00EA42C0" w:rsidRDefault="00EA42C0" w:rsidP="00E47FBA">
      <w:pPr>
        <w:numPr>
          <w:ilvl w:val="1"/>
          <w:numId w:val="14"/>
        </w:numPr>
        <w:shd w:val="clear" w:color="auto" w:fill="FFFFFF"/>
        <w:tabs>
          <w:tab w:val="left" w:pos="0"/>
          <w:tab w:val="left" w:pos="810"/>
          <w:tab w:val="left" w:pos="900"/>
        </w:tabs>
        <w:spacing w:line="360" w:lineRule="auto"/>
        <w:ind w:left="0" w:firstLine="540"/>
        <w:contextualSpacing/>
        <w:jc w:val="both"/>
        <w:rPr>
          <w:rFonts w:ascii="GHEA Grapalat" w:hAnsi="GHEA Grapalat" w:cs="Sylfaen"/>
          <w:lang w:val="hy-AM" w:eastAsia="x-none"/>
        </w:rPr>
      </w:pPr>
      <w:r w:rsidRPr="00EA42C0">
        <w:rPr>
          <w:rFonts w:ascii="GHEA Grapalat" w:hAnsi="GHEA Grapalat" w:cs="Sylfaen"/>
          <w:lang w:val="hy-AM" w:eastAsia="x-none"/>
        </w:rPr>
        <w:t>նախադրյալներ</w:t>
      </w:r>
      <w:r w:rsidRPr="00EA42C0">
        <w:rPr>
          <w:rFonts w:ascii="GHEA Grapalat" w:hAnsi="GHEA Grapalat"/>
          <w:lang w:val="hy-AM" w:eastAsia="x-none"/>
        </w:rPr>
        <w:t xml:space="preserve"> կստեղծվեն </w:t>
      </w:r>
      <w:r w:rsidRPr="00EA42C0">
        <w:rPr>
          <w:rFonts w:ascii="GHEA Grapalat" w:hAnsi="GHEA Grapalat" w:cs="Sylfaen"/>
          <w:lang w:val="hy-AM" w:eastAsia="x-none"/>
        </w:rPr>
        <w:t>ոլորտում վարկունակ պահանջարկի մակարդակի բարձրացման համար, ինչը կհան</w:t>
      </w:r>
      <w:r w:rsidRPr="00EA42C0">
        <w:rPr>
          <w:rFonts w:ascii="GHEA Grapalat" w:hAnsi="GHEA Grapalat" w:cs="Sylfaen"/>
          <w:lang w:val="hy-AM" w:eastAsia="x-none"/>
        </w:rPr>
        <w:softHyphen/>
      </w:r>
      <w:r w:rsidRPr="00EA42C0">
        <w:rPr>
          <w:rFonts w:ascii="GHEA Grapalat" w:hAnsi="GHEA Grapalat" w:cs="Sylfaen"/>
          <w:lang w:val="hy-AM" w:eastAsia="x-none"/>
        </w:rPr>
        <w:softHyphen/>
        <w:t xml:space="preserve">գեցնի գյուղատնտեսական </w:t>
      </w:r>
      <w:r w:rsidR="003E51EA">
        <w:rPr>
          <w:rFonts w:ascii="GHEA Grapalat" w:hAnsi="GHEA Grapalat" w:cs="Sylfaen"/>
          <w:lang w:val="hy-AM" w:eastAsia="x-none"/>
        </w:rPr>
        <w:t xml:space="preserve">հումքի </w:t>
      </w:r>
      <w:r w:rsidRPr="00EA42C0">
        <w:rPr>
          <w:rFonts w:ascii="GHEA Grapalat" w:hAnsi="GHEA Grapalat" w:cs="Sylfaen"/>
          <w:lang w:val="hy-AM" w:eastAsia="x-none"/>
        </w:rPr>
        <w:t>գնման դիմաց գյուղացիական</w:t>
      </w:r>
      <w:r w:rsidR="000457FD">
        <w:rPr>
          <w:rFonts w:ascii="GHEA Grapalat" w:hAnsi="GHEA Grapalat" w:cs="Sylfaen"/>
          <w:lang w:val="hy-AM" w:eastAsia="x-none"/>
        </w:rPr>
        <w:t xml:space="preserve"> </w:t>
      </w:r>
      <w:r w:rsidRPr="00EA42C0">
        <w:rPr>
          <w:rFonts w:ascii="GHEA Grapalat" w:hAnsi="GHEA Grapalat" w:cs="Sylfaen"/>
          <w:lang w:val="hy-AM" w:eastAsia="x-none"/>
        </w:rPr>
        <w:t>տնտեսություններին կատարվող վճարումները կարճ ժամկետում կատարելուն,</w:t>
      </w:r>
    </w:p>
    <w:p w:rsidR="00EA42C0" w:rsidRPr="00EA42C0" w:rsidRDefault="00EA42C0" w:rsidP="00E47FBA">
      <w:pPr>
        <w:numPr>
          <w:ilvl w:val="1"/>
          <w:numId w:val="14"/>
        </w:numPr>
        <w:shd w:val="clear" w:color="auto" w:fill="FFFFFF"/>
        <w:tabs>
          <w:tab w:val="left" w:pos="0"/>
          <w:tab w:val="left" w:pos="810"/>
          <w:tab w:val="left" w:pos="900"/>
        </w:tabs>
        <w:spacing w:line="360" w:lineRule="auto"/>
        <w:ind w:left="0" w:firstLine="540"/>
        <w:contextualSpacing/>
        <w:jc w:val="both"/>
        <w:rPr>
          <w:rFonts w:ascii="GHEA Grapalat" w:hAnsi="GHEA Grapalat" w:cs="Sylfaen"/>
          <w:lang w:val="hy-AM" w:eastAsia="x-none"/>
        </w:rPr>
      </w:pPr>
      <w:r w:rsidRPr="00EA42C0">
        <w:rPr>
          <w:rFonts w:ascii="GHEA Grapalat" w:hAnsi="GHEA Grapalat"/>
          <w:lang w:val="hy-AM" w:eastAsia="x-none"/>
        </w:rPr>
        <w:t xml:space="preserve">կնվազեն </w:t>
      </w:r>
      <w:r w:rsidRPr="00EA42C0">
        <w:rPr>
          <w:rFonts w:ascii="GHEA Grapalat" w:hAnsi="GHEA Grapalat" w:cs="Sylfaen"/>
          <w:lang w:val="hy-AM" w:eastAsia="x-none"/>
        </w:rPr>
        <w:t>բանկերի և վարկային կազմակերպությունների ռիս</w:t>
      </w:r>
      <w:r w:rsidRPr="00EA42C0">
        <w:rPr>
          <w:rFonts w:ascii="GHEA Grapalat" w:hAnsi="GHEA Grapalat" w:cs="Sylfaen"/>
          <w:lang w:val="hy-AM" w:eastAsia="x-none"/>
        </w:rPr>
        <w:softHyphen/>
        <w:t>կերը՝ դրանք պետության, ՖԿ-ների և վարկառուների միջև դիվերսիֆիկացնելու արդյունքում,</w:t>
      </w:r>
    </w:p>
    <w:p w:rsidR="00EA42C0" w:rsidRPr="00EA42C0" w:rsidRDefault="00EA42C0" w:rsidP="00E47FBA">
      <w:pPr>
        <w:numPr>
          <w:ilvl w:val="1"/>
          <w:numId w:val="14"/>
        </w:numPr>
        <w:shd w:val="clear" w:color="auto" w:fill="FFFFFF"/>
        <w:tabs>
          <w:tab w:val="left" w:pos="0"/>
          <w:tab w:val="left" w:pos="810"/>
          <w:tab w:val="left" w:pos="900"/>
        </w:tabs>
        <w:spacing w:line="360" w:lineRule="auto"/>
        <w:ind w:left="0" w:firstLine="540"/>
        <w:contextualSpacing/>
        <w:jc w:val="both"/>
        <w:rPr>
          <w:rFonts w:ascii="GHEA Grapalat" w:hAnsi="GHEA Grapalat" w:cs="Sylfaen"/>
          <w:lang w:val="hy-AM" w:eastAsia="x-none"/>
        </w:rPr>
      </w:pPr>
      <w:r w:rsidRPr="00EA42C0">
        <w:rPr>
          <w:rFonts w:ascii="GHEA Grapalat" w:hAnsi="GHEA Grapalat" w:cs="Sylfaen"/>
          <w:lang w:val="hy-AM" w:eastAsia="x-none"/>
        </w:rPr>
        <w:t xml:space="preserve">5-ից 7 տոկոսով կբարձրանա ծրագրի շահառու վարկառուների կողմից գյուղատնտեսական </w:t>
      </w:r>
      <w:r w:rsidR="003E51EA">
        <w:rPr>
          <w:rFonts w:ascii="GHEA Grapalat" w:hAnsi="GHEA Grapalat" w:cs="Sylfaen"/>
          <w:lang w:val="hy-AM" w:eastAsia="x-none"/>
        </w:rPr>
        <w:t xml:space="preserve">հումքի </w:t>
      </w:r>
      <w:r w:rsidRPr="00EA42C0">
        <w:rPr>
          <w:rFonts w:ascii="GHEA Grapalat" w:hAnsi="GHEA Grapalat" w:cs="Sylfaen"/>
          <w:lang w:val="hy-AM" w:eastAsia="x-none"/>
        </w:rPr>
        <w:t>վերամշակումից ստացվող արտադրանքի մրցունակության մակարդակը,</w:t>
      </w:r>
    </w:p>
    <w:p w:rsidR="00EA42C0" w:rsidRPr="00EA42C0" w:rsidRDefault="00EA42C0" w:rsidP="00E47FBA">
      <w:pPr>
        <w:numPr>
          <w:ilvl w:val="1"/>
          <w:numId w:val="14"/>
        </w:numPr>
        <w:shd w:val="clear" w:color="auto" w:fill="FFFFFF"/>
        <w:tabs>
          <w:tab w:val="left" w:pos="0"/>
          <w:tab w:val="left" w:pos="810"/>
          <w:tab w:val="left" w:pos="900"/>
        </w:tabs>
        <w:spacing w:line="360" w:lineRule="auto"/>
        <w:ind w:left="0" w:firstLine="540"/>
        <w:contextualSpacing/>
        <w:jc w:val="both"/>
        <w:rPr>
          <w:rFonts w:ascii="GHEA Grapalat" w:hAnsi="GHEA Grapalat" w:cs="Sylfaen"/>
          <w:lang w:val="hy-AM" w:eastAsia="x-none"/>
        </w:rPr>
      </w:pPr>
      <w:r w:rsidRPr="00EA42C0">
        <w:rPr>
          <w:rFonts w:ascii="GHEA Grapalat" w:hAnsi="GHEA Grapalat" w:cs="Sylfaen"/>
          <w:lang w:val="hy-AM" w:eastAsia="x-none"/>
        </w:rPr>
        <w:lastRenderedPageBreak/>
        <w:t>որոշակի</w:t>
      </w:r>
      <w:r w:rsidR="003E51EA">
        <w:rPr>
          <w:rFonts w:ascii="GHEA Grapalat" w:hAnsi="GHEA Grapalat" w:cs="Sylfaen"/>
          <w:lang w:val="hy-AM" w:eastAsia="x-none"/>
        </w:rPr>
        <w:t xml:space="preserve">որեն կավելանան գյուղատնտեսական հումքի </w:t>
      </w:r>
      <w:r w:rsidRPr="00EA42C0">
        <w:rPr>
          <w:rFonts w:ascii="GHEA Grapalat" w:hAnsi="GHEA Grapalat" w:cs="Sylfaen"/>
          <w:lang w:val="hy-AM" w:eastAsia="x-none"/>
        </w:rPr>
        <w:t>վերամշակումից ստացվող արտադրանքի արտադրության ու արտահանման ծավալները, որը դրականորեն կանդրադառնա</w:t>
      </w:r>
      <w:r w:rsidRPr="00EA42C0">
        <w:rPr>
          <w:rFonts w:ascii="GHEA Grapalat" w:hAnsi="GHEA Grapalat" w:cs="Arial Armenian"/>
          <w:lang w:val="af-ZA" w:eastAsia="x-none"/>
        </w:rPr>
        <w:t xml:space="preserve"> </w:t>
      </w:r>
      <w:r w:rsidRPr="00EA42C0">
        <w:rPr>
          <w:rFonts w:ascii="GHEA Grapalat" w:hAnsi="GHEA Grapalat" w:cs="Sylfaen"/>
          <w:lang w:val="hy-AM" w:eastAsia="x-none"/>
        </w:rPr>
        <w:t>նոր</w:t>
      </w:r>
      <w:r w:rsidRPr="00EA42C0">
        <w:rPr>
          <w:rFonts w:ascii="GHEA Grapalat" w:hAnsi="GHEA Grapalat" w:cs="Arial Armenian"/>
          <w:lang w:val="af-ZA" w:eastAsia="x-none"/>
        </w:rPr>
        <w:t xml:space="preserve"> </w:t>
      </w:r>
      <w:r w:rsidRPr="00EA42C0">
        <w:rPr>
          <w:rFonts w:ascii="GHEA Grapalat" w:hAnsi="GHEA Grapalat" w:cs="Sylfaen"/>
          <w:lang w:val="hy-AM" w:eastAsia="x-none"/>
        </w:rPr>
        <w:t>աշխատատեղերի</w:t>
      </w:r>
      <w:r w:rsidRPr="00EA42C0">
        <w:rPr>
          <w:rFonts w:ascii="GHEA Grapalat" w:hAnsi="GHEA Grapalat" w:cs="Arial Armenian"/>
          <w:lang w:val="af-ZA" w:eastAsia="x-none"/>
        </w:rPr>
        <w:t xml:space="preserve"> </w:t>
      </w:r>
      <w:r w:rsidRPr="00EA42C0">
        <w:rPr>
          <w:rFonts w:ascii="GHEA Grapalat" w:hAnsi="GHEA Grapalat" w:cs="Sylfaen"/>
          <w:lang w:val="hy-AM" w:eastAsia="x-none"/>
        </w:rPr>
        <w:t>ստեղծման,</w:t>
      </w:r>
      <w:r w:rsidRPr="00EA42C0">
        <w:rPr>
          <w:rFonts w:ascii="GHEA Grapalat" w:hAnsi="GHEA Grapalat" w:cs="Arial Armenian"/>
          <w:lang w:val="af-ZA" w:eastAsia="x-none"/>
        </w:rPr>
        <w:t xml:space="preserve"> </w:t>
      </w:r>
      <w:r w:rsidRPr="00EA42C0">
        <w:rPr>
          <w:rFonts w:ascii="GHEA Grapalat" w:hAnsi="GHEA Grapalat" w:cs="Sylfaen"/>
          <w:lang w:val="hy-AM" w:eastAsia="x-none"/>
        </w:rPr>
        <w:t>ոլորտում</w:t>
      </w:r>
      <w:r w:rsidRPr="00EA42C0">
        <w:rPr>
          <w:rFonts w:ascii="GHEA Grapalat" w:hAnsi="GHEA Grapalat" w:cs="Arial Armenian"/>
          <w:lang w:val="af-ZA" w:eastAsia="x-none"/>
        </w:rPr>
        <w:t xml:space="preserve"> </w:t>
      </w:r>
      <w:r w:rsidRPr="00EA42C0">
        <w:rPr>
          <w:rFonts w:ascii="GHEA Grapalat" w:hAnsi="GHEA Grapalat" w:cs="Sylfaen"/>
          <w:lang w:val="hy-AM" w:eastAsia="x-none"/>
        </w:rPr>
        <w:t>զբաղվածների</w:t>
      </w:r>
      <w:r w:rsidRPr="00EA42C0">
        <w:rPr>
          <w:rFonts w:ascii="GHEA Grapalat" w:hAnsi="GHEA Grapalat" w:cs="Arial Armenian"/>
          <w:lang w:val="af-ZA" w:eastAsia="x-none"/>
        </w:rPr>
        <w:t xml:space="preserve"> </w:t>
      </w:r>
      <w:r w:rsidRPr="00EA42C0">
        <w:rPr>
          <w:rFonts w:ascii="GHEA Grapalat" w:hAnsi="GHEA Grapalat" w:cs="Sylfaen"/>
          <w:lang w:val="hy-AM" w:eastAsia="x-none"/>
        </w:rPr>
        <w:t>եկամուտների</w:t>
      </w:r>
      <w:r w:rsidRPr="00EA42C0">
        <w:rPr>
          <w:rFonts w:ascii="GHEA Grapalat" w:hAnsi="GHEA Grapalat" w:cs="Arial Armenian"/>
          <w:lang w:val="af-ZA" w:eastAsia="x-none"/>
        </w:rPr>
        <w:t xml:space="preserve"> </w:t>
      </w:r>
      <w:r w:rsidRPr="00EA42C0">
        <w:rPr>
          <w:rFonts w:ascii="GHEA Grapalat" w:hAnsi="GHEA Grapalat" w:cs="Sylfaen"/>
          <w:lang w:val="hy-AM" w:eastAsia="x-none"/>
        </w:rPr>
        <w:t>ավելացման և արտաքին ապրանքաշրջանառության բարելավման վրա,</w:t>
      </w:r>
    </w:p>
    <w:p w:rsidR="00EA42C0" w:rsidRPr="00EA42C0" w:rsidRDefault="00EA42C0" w:rsidP="00E47FBA">
      <w:pPr>
        <w:numPr>
          <w:ilvl w:val="1"/>
          <w:numId w:val="14"/>
        </w:numPr>
        <w:shd w:val="clear" w:color="auto" w:fill="FFFFFF"/>
        <w:tabs>
          <w:tab w:val="left" w:pos="0"/>
          <w:tab w:val="left" w:pos="810"/>
          <w:tab w:val="left" w:pos="900"/>
        </w:tabs>
        <w:spacing w:line="360" w:lineRule="auto"/>
        <w:ind w:left="0" w:firstLine="540"/>
        <w:contextualSpacing/>
        <w:jc w:val="both"/>
        <w:rPr>
          <w:rFonts w:ascii="GHEA Grapalat" w:hAnsi="GHEA Grapalat" w:cs="Sylfaen"/>
          <w:lang w:val="hy-AM" w:eastAsia="x-none"/>
        </w:rPr>
      </w:pPr>
      <w:r w:rsidRPr="00EA42C0">
        <w:rPr>
          <w:rFonts w:ascii="GHEA Grapalat" w:hAnsi="GHEA Grapalat" w:cs="Sylfaen"/>
          <w:lang w:val="hy-AM" w:eastAsia="x-none"/>
        </w:rPr>
        <w:t xml:space="preserve">որոշակիորեն կբարձրանա գյուղատնտեսական </w:t>
      </w:r>
      <w:r w:rsidR="003E51EA">
        <w:rPr>
          <w:rFonts w:ascii="GHEA Grapalat" w:hAnsi="GHEA Grapalat" w:cs="Sylfaen"/>
          <w:lang w:val="hy-AM" w:eastAsia="x-none"/>
        </w:rPr>
        <w:t xml:space="preserve">հումք </w:t>
      </w:r>
      <w:r w:rsidRPr="00EA42C0">
        <w:rPr>
          <w:rFonts w:ascii="GHEA Grapalat" w:hAnsi="GHEA Grapalat" w:cs="Sylfaen"/>
          <w:lang w:val="hy-AM" w:eastAsia="x-none"/>
        </w:rPr>
        <w:t>վերա</w:t>
      </w:r>
      <w:r w:rsidRPr="00EA42C0">
        <w:rPr>
          <w:rFonts w:ascii="GHEA Grapalat" w:hAnsi="GHEA Grapalat" w:cs="Sylfaen"/>
          <w:lang w:val="hy-AM" w:eastAsia="x-none"/>
        </w:rPr>
        <w:softHyphen/>
        <w:t>մշակող արդյունա</w:t>
      </w:r>
      <w:r w:rsidRPr="00EA42C0">
        <w:rPr>
          <w:rFonts w:ascii="GHEA Grapalat" w:hAnsi="GHEA Grapalat" w:cs="Sylfaen"/>
          <w:lang w:val="hy-AM" w:eastAsia="x-none"/>
        </w:rPr>
        <w:softHyphen/>
        <w:t>բե</w:t>
      </w:r>
      <w:r w:rsidRPr="00EA42C0">
        <w:rPr>
          <w:rFonts w:ascii="GHEA Grapalat" w:hAnsi="GHEA Grapalat" w:cs="Sylfaen"/>
          <w:lang w:val="hy-AM" w:eastAsia="x-none"/>
        </w:rPr>
        <w:softHyphen/>
        <w:t>րու</w:t>
      </w:r>
      <w:r w:rsidRPr="00EA42C0">
        <w:rPr>
          <w:rFonts w:ascii="GHEA Grapalat" w:hAnsi="GHEA Grapalat" w:cs="Sylfaen"/>
          <w:lang w:val="hy-AM" w:eastAsia="x-none"/>
        </w:rPr>
        <w:softHyphen/>
        <w:t>թյան ոլորտի գրավչու</w:t>
      </w:r>
      <w:r w:rsidRPr="00EA42C0">
        <w:rPr>
          <w:rFonts w:ascii="GHEA Grapalat" w:hAnsi="GHEA Grapalat" w:cs="Sylfaen"/>
          <w:lang w:val="hy-AM" w:eastAsia="x-none"/>
        </w:rPr>
        <w:softHyphen/>
        <w:t>թյան մակարդակը,</w:t>
      </w:r>
      <w:r w:rsidR="00494372">
        <w:rPr>
          <w:rFonts w:ascii="GHEA Grapalat" w:hAnsi="GHEA Grapalat" w:cs="Sylfaen"/>
          <w:lang w:val="hy-AM" w:eastAsia="x-none"/>
        </w:rPr>
        <w:t xml:space="preserve"> </w:t>
      </w:r>
    </w:p>
    <w:p w:rsidR="00EA42C0" w:rsidRPr="001B6E01" w:rsidRDefault="00EA42C0" w:rsidP="00E47FBA">
      <w:pPr>
        <w:numPr>
          <w:ilvl w:val="1"/>
          <w:numId w:val="14"/>
        </w:numPr>
        <w:shd w:val="clear" w:color="auto" w:fill="FFFFFF"/>
        <w:tabs>
          <w:tab w:val="left" w:pos="0"/>
          <w:tab w:val="left" w:pos="540"/>
          <w:tab w:val="left" w:pos="810"/>
          <w:tab w:val="left" w:pos="900"/>
        </w:tabs>
        <w:spacing w:line="360" w:lineRule="auto"/>
        <w:ind w:left="0" w:firstLine="540"/>
        <w:contextualSpacing/>
        <w:jc w:val="both"/>
        <w:rPr>
          <w:rFonts w:ascii="GHEA Grapalat" w:hAnsi="GHEA Grapalat"/>
          <w:lang w:val="af-ZA" w:eastAsia="x-none"/>
        </w:rPr>
      </w:pPr>
      <w:r w:rsidRPr="00EA42C0">
        <w:rPr>
          <w:rFonts w:ascii="GHEA Grapalat" w:hAnsi="GHEA Grapalat"/>
          <w:lang w:val="af-ZA" w:eastAsia="x-none"/>
        </w:rPr>
        <w:t>էականորեն կմեղմվի</w:t>
      </w:r>
      <w:r w:rsidRPr="00EA42C0">
        <w:rPr>
          <w:rFonts w:ascii="GHEA Grapalat" w:hAnsi="GHEA Grapalat" w:cs="Arial Armenian"/>
          <w:lang w:val="af-ZA" w:eastAsia="x-none"/>
        </w:rPr>
        <w:t xml:space="preserve"> </w:t>
      </w:r>
      <w:r w:rsidRPr="00EA42C0">
        <w:rPr>
          <w:rFonts w:ascii="GHEA Grapalat" w:hAnsi="GHEA Grapalat" w:cs="Sylfaen"/>
          <w:lang w:val="hy-AM" w:eastAsia="x-none"/>
        </w:rPr>
        <w:t>գյուղատնտեսական</w:t>
      </w:r>
      <w:r w:rsidRPr="00EA42C0">
        <w:rPr>
          <w:rFonts w:ascii="GHEA Grapalat" w:hAnsi="GHEA Grapalat" w:cs="Arial Armenian"/>
          <w:lang w:val="af-ZA" w:eastAsia="x-none"/>
        </w:rPr>
        <w:t xml:space="preserve"> </w:t>
      </w:r>
      <w:r w:rsidR="003E51EA">
        <w:rPr>
          <w:rFonts w:ascii="GHEA Grapalat" w:hAnsi="GHEA Grapalat" w:cs="Arial Armenian"/>
          <w:lang w:val="hy-AM" w:eastAsia="x-none"/>
        </w:rPr>
        <w:t xml:space="preserve">հումքի </w:t>
      </w:r>
      <w:r w:rsidRPr="00EA42C0">
        <w:rPr>
          <w:rFonts w:ascii="GHEA Grapalat" w:hAnsi="GHEA Grapalat" w:cs="Sylfaen"/>
          <w:lang w:val="hy-AM" w:eastAsia="x-none"/>
        </w:rPr>
        <w:t>իրացման</w:t>
      </w:r>
      <w:r w:rsidRPr="00EA42C0">
        <w:rPr>
          <w:rFonts w:ascii="GHEA Grapalat" w:hAnsi="GHEA Grapalat" w:cs="Arial Armenian"/>
          <w:lang w:val="af-ZA" w:eastAsia="x-none"/>
        </w:rPr>
        <w:t xml:space="preserve"> </w:t>
      </w:r>
      <w:r w:rsidRPr="00EA42C0">
        <w:rPr>
          <w:rFonts w:ascii="GHEA Grapalat" w:hAnsi="GHEA Grapalat" w:cs="Sylfaen"/>
          <w:lang w:val="hy-AM" w:eastAsia="x-none"/>
        </w:rPr>
        <w:t xml:space="preserve">հիմնախնդիրը, </w:t>
      </w:r>
      <w:r w:rsidRPr="00EA42C0">
        <w:rPr>
          <w:rFonts w:ascii="GHEA Grapalat" w:hAnsi="GHEA Grapalat"/>
          <w:lang w:val="af-ZA" w:eastAsia="x-none"/>
        </w:rPr>
        <w:t xml:space="preserve">կմեծանա գյուղատնտեսական հումքի պահանջարկը, որը կնպաստի </w:t>
      </w:r>
      <w:r w:rsidR="002C0FF8">
        <w:rPr>
          <w:rFonts w:ascii="GHEA Grapalat" w:hAnsi="GHEA Grapalat"/>
          <w:lang w:val="hy-AM" w:eastAsia="x-none"/>
        </w:rPr>
        <w:t xml:space="preserve">արժեշղթաների </w:t>
      </w:r>
      <w:r w:rsidR="002C0FF8" w:rsidRPr="001B6E01">
        <w:rPr>
          <w:rFonts w:ascii="GHEA Grapalat" w:hAnsi="GHEA Grapalat"/>
          <w:lang w:val="af-ZA" w:eastAsia="x-none"/>
        </w:rPr>
        <w:t xml:space="preserve">զարգացման և </w:t>
      </w:r>
      <w:r w:rsidRPr="001B6E01">
        <w:rPr>
          <w:rFonts w:ascii="GHEA Grapalat" w:hAnsi="GHEA Grapalat"/>
          <w:lang w:val="af-ZA" w:eastAsia="x-none"/>
        </w:rPr>
        <w:t>գյուղատնտեսության ապրանքայնության մակարդակի բարձրացմանը,</w:t>
      </w:r>
    </w:p>
    <w:p w:rsidR="00EA42C0" w:rsidRPr="00C1389E" w:rsidRDefault="00EA42C0" w:rsidP="00E47FBA">
      <w:pPr>
        <w:numPr>
          <w:ilvl w:val="1"/>
          <w:numId w:val="14"/>
        </w:numPr>
        <w:shd w:val="clear" w:color="auto" w:fill="FFFFFF"/>
        <w:tabs>
          <w:tab w:val="left" w:pos="0"/>
          <w:tab w:val="left" w:pos="540"/>
          <w:tab w:val="left" w:pos="810"/>
          <w:tab w:val="left" w:pos="900"/>
        </w:tabs>
        <w:spacing w:line="360" w:lineRule="auto"/>
        <w:ind w:left="0" w:firstLine="540"/>
        <w:contextualSpacing/>
        <w:jc w:val="both"/>
        <w:rPr>
          <w:rFonts w:ascii="GHEA Mariam" w:hAnsi="GHEA Mariam" w:cs="Arial"/>
          <w:bCs/>
          <w:sz w:val="22"/>
          <w:szCs w:val="22"/>
          <w:lang w:val="af-ZA"/>
        </w:rPr>
      </w:pPr>
      <w:r w:rsidRPr="001B6E01">
        <w:rPr>
          <w:rFonts w:ascii="GHEA Grapalat" w:hAnsi="GHEA Grapalat"/>
          <w:lang w:val="af-ZA" w:eastAsia="x-none"/>
        </w:rPr>
        <w:t>ծրագրի գործողության առաջին տարվա արդյունքներից ելնելով հնարավորություն</w:t>
      </w:r>
      <w:r w:rsidRPr="00C1389E">
        <w:rPr>
          <w:rFonts w:ascii="GHEA Grapalat" w:hAnsi="GHEA Grapalat"/>
          <w:lang w:val="hy-AM" w:eastAsia="x-none"/>
        </w:rPr>
        <w:t xml:space="preserve"> կստեղծվի ձևավորել առաջարկություններ` ծրագրի ծավալների վերանայման և</w:t>
      </w:r>
      <w:r w:rsidRPr="00C1389E">
        <w:rPr>
          <w:rFonts w:ascii="GHEA Grapalat" w:hAnsi="GHEA Grapalat"/>
          <w:lang w:val="af-ZA" w:eastAsia="x-none"/>
        </w:rPr>
        <w:t xml:space="preserve"> </w:t>
      </w:r>
      <w:r w:rsidRPr="00C1389E">
        <w:rPr>
          <w:rFonts w:ascii="GHEA Grapalat" w:hAnsi="GHEA Grapalat"/>
          <w:lang w:val="hy-AM" w:eastAsia="x-none"/>
        </w:rPr>
        <w:t>ծրագրի իրականացման</w:t>
      </w:r>
      <w:r w:rsidRPr="00C1389E">
        <w:rPr>
          <w:rFonts w:ascii="GHEA Grapalat" w:hAnsi="GHEA Grapalat"/>
          <w:lang w:val="af-ZA" w:eastAsia="x-none"/>
        </w:rPr>
        <w:t xml:space="preserve"> </w:t>
      </w:r>
      <w:r w:rsidRPr="00C1389E">
        <w:rPr>
          <w:rFonts w:ascii="GHEA Grapalat" w:hAnsi="GHEA Grapalat"/>
          <w:lang w:val="hy-AM" w:eastAsia="x-none"/>
        </w:rPr>
        <w:t>ընթացքի</w:t>
      </w:r>
      <w:r w:rsidRPr="00C1389E">
        <w:rPr>
          <w:rFonts w:ascii="GHEA Grapalat" w:hAnsi="GHEA Grapalat"/>
          <w:lang w:val="af-ZA" w:eastAsia="x-none"/>
        </w:rPr>
        <w:t xml:space="preserve"> </w:t>
      </w:r>
      <w:r w:rsidRPr="00C1389E">
        <w:rPr>
          <w:rFonts w:ascii="GHEA Grapalat" w:hAnsi="GHEA Grapalat"/>
          <w:lang w:val="hy-AM" w:eastAsia="x-none"/>
        </w:rPr>
        <w:t>արդյունավետության</w:t>
      </w:r>
      <w:r w:rsidRPr="00C1389E">
        <w:rPr>
          <w:rFonts w:ascii="GHEA Grapalat" w:hAnsi="GHEA Grapalat"/>
          <w:lang w:val="af-ZA" w:eastAsia="x-none"/>
        </w:rPr>
        <w:t xml:space="preserve"> </w:t>
      </w:r>
      <w:r w:rsidRPr="00C1389E">
        <w:rPr>
          <w:rFonts w:ascii="GHEA Grapalat" w:hAnsi="GHEA Grapalat"/>
          <w:lang w:val="hy-AM" w:eastAsia="x-none"/>
        </w:rPr>
        <w:t>բարձրացման</w:t>
      </w:r>
      <w:r w:rsidRPr="00C1389E">
        <w:rPr>
          <w:rFonts w:ascii="GHEA Grapalat" w:hAnsi="GHEA Grapalat"/>
          <w:lang w:val="af-ZA" w:eastAsia="x-none"/>
        </w:rPr>
        <w:t xml:space="preserve"> </w:t>
      </w:r>
      <w:r w:rsidRPr="00C1389E">
        <w:rPr>
          <w:rFonts w:ascii="GHEA Grapalat" w:hAnsi="GHEA Grapalat"/>
          <w:lang w:val="hy-AM" w:eastAsia="x-none"/>
        </w:rPr>
        <w:t>ուղղությամբ:</w:t>
      </w:r>
    </w:p>
    <w:p w:rsidR="00EA42C0" w:rsidRPr="00CB4C0B" w:rsidRDefault="00EA42C0" w:rsidP="00EA42C0">
      <w:pPr>
        <w:jc w:val="right"/>
        <w:rPr>
          <w:rFonts w:ascii="GHEA Mariam" w:hAnsi="GHEA Mariam" w:cs="Arial"/>
          <w:bCs/>
          <w:sz w:val="22"/>
          <w:szCs w:val="22"/>
          <w:lang w:val="hy-AM"/>
        </w:rPr>
        <w:sectPr w:rsidR="00EA42C0" w:rsidRPr="00CB4C0B" w:rsidSect="00E47FBA">
          <w:pgSz w:w="11906" w:h="16838" w:code="9"/>
          <w:pgMar w:top="720" w:right="566" w:bottom="426" w:left="567" w:header="709" w:footer="709" w:gutter="0"/>
          <w:pgNumType w:start="1"/>
          <w:cols w:space="708"/>
          <w:titlePg/>
          <w:docGrid w:linePitch="360"/>
        </w:sectPr>
      </w:pPr>
    </w:p>
    <w:p w:rsidR="00A944D2" w:rsidRDefault="00DC3C5C" w:rsidP="00A944D2">
      <w:pPr>
        <w:tabs>
          <w:tab w:val="left" w:pos="6300"/>
          <w:tab w:val="left" w:pos="6390"/>
        </w:tabs>
        <w:ind w:left="5760"/>
        <w:jc w:val="right"/>
        <w:rPr>
          <w:rFonts w:ascii="GHEA Grapalat" w:hAnsi="GHEA Grapalat" w:cs="Arial Armenian"/>
          <w:sz w:val="20"/>
          <w:szCs w:val="20"/>
          <w:lang w:val="hy-AM"/>
        </w:rPr>
      </w:pPr>
      <w:r>
        <w:rPr>
          <w:rFonts w:ascii="GHEA Grapalat" w:hAnsi="GHEA Grapalat" w:cs="Arial Armenian"/>
          <w:sz w:val="20"/>
          <w:szCs w:val="20"/>
          <w:lang w:val="hy-AM"/>
        </w:rPr>
        <w:lastRenderedPageBreak/>
        <w:t xml:space="preserve">Ձև </w:t>
      </w:r>
      <w:r w:rsidR="00A944D2" w:rsidRPr="00531D08">
        <w:rPr>
          <w:rFonts w:ascii="GHEA Grapalat" w:hAnsi="GHEA Grapalat" w:cs="Arial Armenian"/>
          <w:sz w:val="20"/>
          <w:szCs w:val="20"/>
          <w:lang w:val="hy-AM"/>
        </w:rPr>
        <w:t>N 1</w:t>
      </w:r>
    </w:p>
    <w:p w:rsidR="001C3301" w:rsidRDefault="001C3301" w:rsidP="001C3301">
      <w:pPr>
        <w:tabs>
          <w:tab w:val="left" w:pos="6300"/>
          <w:tab w:val="left" w:pos="6390"/>
        </w:tabs>
        <w:spacing w:line="360" w:lineRule="auto"/>
        <w:rPr>
          <w:rFonts w:ascii="GHEA Grapalat" w:hAnsi="GHEA Grapalat" w:cs="Arial Armenian"/>
          <w:sz w:val="20"/>
          <w:szCs w:val="20"/>
          <w:lang w:val="hy-AM"/>
        </w:rPr>
      </w:pPr>
      <w:r>
        <w:rPr>
          <w:rFonts w:ascii="GHEA Grapalat" w:hAnsi="GHEA Grapalat" w:cs="Arial Armenian"/>
          <w:sz w:val="20"/>
          <w:szCs w:val="20"/>
          <w:lang w:val="hy-AM"/>
        </w:rPr>
        <w:t xml:space="preserve">                                                  </w:t>
      </w:r>
    </w:p>
    <w:p w:rsidR="00A944D2" w:rsidRPr="001C3301" w:rsidRDefault="00A944D2" w:rsidP="003C4D63">
      <w:pPr>
        <w:tabs>
          <w:tab w:val="left" w:pos="6300"/>
          <w:tab w:val="left" w:pos="6390"/>
        </w:tabs>
        <w:spacing w:line="276" w:lineRule="auto"/>
        <w:jc w:val="center"/>
        <w:rPr>
          <w:rFonts w:ascii="GHEA Grapalat" w:hAnsi="GHEA Grapalat" w:cs="Arial Armenian"/>
          <w:lang w:val="hy-AM"/>
        </w:rPr>
      </w:pPr>
      <w:r w:rsidRPr="001C3301">
        <w:rPr>
          <w:rFonts w:ascii="GHEA Grapalat" w:hAnsi="GHEA Grapalat" w:cs="Arial Armenian"/>
          <w:lang w:val="hy-AM"/>
        </w:rPr>
        <w:t>ՏԵՂԵԱԿԱՏՎՈՒԹՅՈՒՆ</w:t>
      </w:r>
    </w:p>
    <w:p w:rsidR="002E2C6E" w:rsidRDefault="002E2C6E" w:rsidP="003C4D63">
      <w:pPr>
        <w:tabs>
          <w:tab w:val="left" w:pos="6300"/>
          <w:tab w:val="left" w:pos="6390"/>
        </w:tabs>
        <w:spacing w:line="276" w:lineRule="auto"/>
        <w:ind w:left="-540"/>
        <w:jc w:val="center"/>
        <w:rPr>
          <w:rFonts w:ascii="GHEA Grapalat" w:hAnsi="GHEA Grapalat" w:cs="Arial Armenian"/>
          <w:lang w:val="hy-AM"/>
        </w:rPr>
      </w:pPr>
      <w:r>
        <w:rPr>
          <w:rFonts w:ascii="GHEA Grapalat" w:hAnsi="GHEA Grapalat" w:cs="Arial Armenian"/>
          <w:lang w:val="hy-AM"/>
        </w:rPr>
        <w:t xml:space="preserve">ՏՐԱՄԱԴՐՎԱԾ </w:t>
      </w:r>
      <w:r w:rsidR="001C3301" w:rsidRPr="001C3301">
        <w:rPr>
          <w:rFonts w:ascii="GHEA Grapalat" w:hAnsi="GHEA Grapalat" w:cs="Arial Armenian"/>
          <w:lang w:val="hy-AM"/>
        </w:rPr>
        <w:t xml:space="preserve">ՎԱՐԿԻ </w:t>
      </w:r>
      <w:r>
        <w:rPr>
          <w:rFonts w:ascii="GHEA Grapalat" w:hAnsi="GHEA Grapalat" w:cs="Arial Armenian"/>
          <w:lang w:val="hy-AM"/>
        </w:rPr>
        <w:t xml:space="preserve">ՇՐՋԱՆԱԿՆԵՐՈՒՄ ԿՆՔՎԱԾ </w:t>
      </w:r>
      <w:r w:rsidR="003C30F6">
        <w:rPr>
          <w:rFonts w:ascii="GHEA Grapalat" w:hAnsi="GHEA Grapalat" w:cs="Arial Armenian"/>
          <w:lang w:val="hy-AM"/>
        </w:rPr>
        <w:t>ՀՈՒՄՔԻ</w:t>
      </w:r>
      <w:r>
        <w:rPr>
          <w:rFonts w:ascii="GHEA Grapalat" w:hAnsi="GHEA Grapalat" w:cs="Arial Armenian"/>
          <w:lang w:val="hy-AM"/>
        </w:rPr>
        <w:t xml:space="preserve"> </w:t>
      </w:r>
    </w:p>
    <w:p w:rsidR="00A944D2" w:rsidRPr="001C3301" w:rsidRDefault="002E2C6E" w:rsidP="003C4D63">
      <w:pPr>
        <w:tabs>
          <w:tab w:val="left" w:pos="6300"/>
          <w:tab w:val="left" w:pos="6390"/>
        </w:tabs>
        <w:spacing w:line="276" w:lineRule="auto"/>
        <w:ind w:left="-540"/>
        <w:jc w:val="center"/>
        <w:rPr>
          <w:rFonts w:ascii="GHEA Grapalat" w:hAnsi="GHEA Grapalat" w:cs="Arial Armenian"/>
          <w:lang w:val="hy-AM"/>
        </w:rPr>
      </w:pPr>
      <w:r>
        <w:rPr>
          <w:rFonts w:ascii="GHEA Grapalat" w:hAnsi="GHEA Grapalat" w:cs="Arial Armenian"/>
          <w:lang w:val="hy-AM"/>
        </w:rPr>
        <w:t>ԳՆՄԱՆ ՊԱՅՄԱՆԳՐԵՐԻ ՄԱՍԻՆ</w:t>
      </w:r>
    </w:p>
    <w:p w:rsidR="00A944D2" w:rsidRPr="00280622" w:rsidRDefault="00A944D2" w:rsidP="00A944D2">
      <w:pPr>
        <w:tabs>
          <w:tab w:val="left" w:pos="6300"/>
          <w:tab w:val="left" w:pos="6390"/>
        </w:tabs>
        <w:ind w:left="5760"/>
        <w:jc w:val="right"/>
        <w:rPr>
          <w:rFonts w:ascii="GHEA Grapalat" w:hAnsi="GHEA Grapalat"/>
          <w:sz w:val="12"/>
          <w:szCs w:val="12"/>
          <w:lang w:val="hy-AM"/>
        </w:rPr>
      </w:pPr>
    </w:p>
    <w:tbl>
      <w:tblPr>
        <w:tblW w:w="104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576"/>
        <w:gridCol w:w="1244"/>
        <w:gridCol w:w="1276"/>
        <w:gridCol w:w="1343"/>
        <w:gridCol w:w="1170"/>
        <w:gridCol w:w="1170"/>
        <w:gridCol w:w="1112"/>
      </w:tblGrid>
      <w:tr w:rsidR="003C30F6" w:rsidRPr="003D387C" w:rsidTr="00E47FBA">
        <w:tc>
          <w:tcPr>
            <w:tcW w:w="574" w:type="dxa"/>
            <w:vMerge w:val="restart"/>
            <w:shd w:val="clear" w:color="auto" w:fill="auto"/>
            <w:vAlign w:val="center"/>
          </w:tcPr>
          <w:p w:rsidR="003C30F6" w:rsidRPr="003D387C" w:rsidRDefault="003C30F6" w:rsidP="002E2C6E">
            <w:pPr>
              <w:tabs>
                <w:tab w:val="left" w:pos="6300"/>
                <w:tab w:val="left" w:pos="6390"/>
              </w:tabs>
              <w:jc w:val="center"/>
              <w:rPr>
                <w:rFonts w:ascii="GHEA Grapalat" w:hAnsi="GHEA Grapalat" w:cs="Sylfaen"/>
                <w:b/>
                <w:sz w:val="20"/>
                <w:szCs w:val="20"/>
                <w:lang w:val="hy-AM"/>
              </w:rPr>
            </w:pPr>
            <w:r w:rsidRPr="003D387C">
              <w:rPr>
                <w:rFonts w:ascii="GHEA Grapalat" w:hAnsi="GHEA Grapalat" w:cs="Sylfaen"/>
                <w:b/>
                <w:sz w:val="20"/>
                <w:szCs w:val="20"/>
                <w:lang w:val="hy-AM"/>
              </w:rPr>
              <w:t>Հ/հ</w:t>
            </w:r>
          </w:p>
        </w:tc>
        <w:tc>
          <w:tcPr>
            <w:tcW w:w="7609" w:type="dxa"/>
            <w:gridSpan w:val="5"/>
            <w:shd w:val="clear" w:color="auto" w:fill="auto"/>
            <w:vAlign w:val="center"/>
          </w:tcPr>
          <w:p w:rsidR="003C30F6" w:rsidRPr="003D387C" w:rsidRDefault="003C30F6" w:rsidP="002E2C6E">
            <w:pPr>
              <w:tabs>
                <w:tab w:val="left" w:pos="6300"/>
                <w:tab w:val="left" w:pos="6390"/>
              </w:tabs>
              <w:jc w:val="center"/>
              <w:rPr>
                <w:rFonts w:ascii="GHEA Grapalat" w:hAnsi="GHEA Grapalat" w:cs="Sylfaen"/>
                <w:b/>
                <w:sz w:val="20"/>
                <w:szCs w:val="20"/>
                <w:lang w:val="hy-AM"/>
              </w:rPr>
            </w:pPr>
            <w:r>
              <w:rPr>
                <w:rFonts w:ascii="GHEA Grapalat" w:hAnsi="GHEA Grapalat" w:cs="Sylfaen"/>
                <w:b/>
                <w:sz w:val="20"/>
                <w:szCs w:val="20"/>
                <w:lang w:val="hy-AM"/>
              </w:rPr>
              <w:t>Պայմանագրի Վ</w:t>
            </w:r>
            <w:r w:rsidRPr="003D387C">
              <w:rPr>
                <w:rFonts w:ascii="GHEA Grapalat" w:hAnsi="GHEA Grapalat" w:cs="Sylfaen"/>
                <w:b/>
                <w:sz w:val="20"/>
                <w:szCs w:val="20"/>
                <w:lang w:val="hy-AM"/>
              </w:rPr>
              <w:t>աճառող կողմ</w:t>
            </w:r>
            <w:r>
              <w:rPr>
                <w:rFonts w:ascii="GHEA Grapalat" w:hAnsi="GHEA Grapalat" w:cs="Sylfaen"/>
                <w:b/>
                <w:sz w:val="20"/>
                <w:szCs w:val="20"/>
                <w:lang w:val="hy-AM"/>
              </w:rPr>
              <w:t>ը</w:t>
            </w:r>
          </w:p>
        </w:tc>
        <w:tc>
          <w:tcPr>
            <w:tcW w:w="2282" w:type="dxa"/>
            <w:gridSpan w:val="2"/>
            <w:shd w:val="clear" w:color="auto" w:fill="auto"/>
            <w:vAlign w:val="center"/>
          </w:tcPr>
          <w:p w:rsidR="003C30F6" w:rsidRPr="003D387C" w:rsidRDefault="003C30F6" w:rsidP="002E2C6E">
            <w:pPr>
              <w:tabs>
                <w:tab w:val="left" w:pos="6300"/>
                <w:tab w:val="left" w:pos="6390"/>
              </w:tabs>
              <w:jc w:val="center"/>
              <w:rPr>
                <w:rFonts w:ascii="GHEA Grapalat" w:hAnsi="GHEA Grapalat" w:cs="Sylfaen"/>
                <w:b/>
                <w:sz w:val="20"/>
                <w:szCs w:val="20"/>
                <w:lang w:val="hy-AM"/>
              </w:rPr>
            </w:pPr>
            <w:r w:rsidRPr="003D387C">
              <w:rPr>
                <w:rFonts w:ascii="GHEA Grapalat" w:hAnsi="GHEA Grapalat" w:cs="Sylfaen"/>
                <w:b/>
                <w:sz w:val="20"/>
                <w:szCs w:val="20"/>
                <w:lang w:val="hy-AM"/>
              </w:rPr>
              <w:t>Պայման</w:t>
            </w:r>
            <w:r>
              <w:rPr>
                <w:rFonts w:ascii="GHEA Grapalat" w:hAnsi="GHEA Grapalat" w:cs="Sylfaen"/>
                <w:b/>
                <w:sz w:val="20"/>
                <w:szCs w:val="20"/>
                <w:lang w:val="hy-AM"/>
              </w:rPr>
              <w:t>ա</w:t>
            </w:r>
            <w:r w:rsidRPr="003D387C">
              <w:rPr>
                <w:rFonts w:ascii="GHEA Grapalat" w:hAnsi="GHEA Grapalat" w:cs="Sylfaen"/>
                <w:b/>
                <w:sz w:val="20"/>
                <w:szCs w:val="20"/>
                <w:lang w:val="hy-AM"/>
              </w:rPr>
              <w:t>գրի շրջանակներում վաճառվող հումքը</w:t>
            </w:r>
          </w:p>
        </w:tc>
      </w:tr>
      <w:tr w:rsidR="003C30F6" w:rsidRPr="003D387C" w:rsidTr="00E47FBA">
        <w:tc>
          <w:tcPr>
            <w:tcW w:w="574" w:type="dxa"/>
            <w:vMerge/>
            <w:shd w:val="clear" w:color="auto" w:fill="auto"/>
            <w:vAlign w:val="center"/>
          </w:tcPr>
          <w:p w:rsidR="003C30F6" w:rsidRPr="003D387C" w:rsidRDefault="003C30F6" w:rsidP="002E2C6E">
            <w:pPr>
              <w:tabs>
                <w:tab w:val="left" w:pos="6300"/>
                <w:tab w:val="left" w:pos="6390"/>
              </w:tabs>
              <w:jc w:val="center"/>
              <w:rPr>
                <w:rFonts w:ascii="GHEA Grapalat" w:hAnsi="GHEA Grapalat" w:cs="Sylfaen"/>
                <w:b/>
                <w:sz w:val="20"/>
                <w:szCs w:val="20"/>
                <w:lang w:val="hy-AM"/>
              </w:rPr>
            </w:pPr>
          </w:p>
        </w:tc>
        <w:tc>
          <w:tcPr>
            <w:tcW w:w="2576" w:type="dxa"/>
            <w:vMerge w:val="restart"/>
            <w:shd w:val="clear" w:color="auto" w:fill="auto"/>
            <w:vAlign w:val="center"/>
          </w:tcPr>
          <w:p w:rsidR="003C30F6" w:rsidRPr="003D387C" w:rsidRDefault="003C30F6" w:rsidP="002E2C6E">
            <w:pPr>
              <w:tabs>
                <w:tab w:val="left" w:pos="6300"/>
                <w:tab w:val="left" w:pos="6390"/>
              </w:tabs>
              <w:jc w:val="center"/>
              <w:rPr>
                <w:rFonts w:ascii="GHEA Grapalat" w:hAnsi="GHEA Grapalat" w:cs="Sylfaen"/>
                <w:b/>
                <w:sz w:val="20"/>
                <w:szCs w:val="20"/>
                <w:lang w:val="hy-AM"/>
              </w:rPr>
            </w:pPr>
            <w:r w:rsidRPr="003D387C">
              <w:rPr>
                <w:rFonts w:ascii="GHEA Grapalat" w:hAnsi="GHEA Grapalat" w:cs="Sylfaen"/>
                <w:b/>
                <w:sz w:val="20"/>
                <w:szCs w:val="20"/>
                <w:lang w:val="hy-AM"/>
              </w:rPr>
              <w:t>Անվանումը կամ Անուն, Ազգանունը</w:t>
            </w:r>
          </w:p>
        </w:tc>
        <w:tc>
          <w:tcPr>
            <w:tcW w:w="5033" w:type="dxa"/>
            <w:gridSpan w:val="4"/>
            <w:shd w:val="clear" w:color="auto" w:fill="auto"/>
            <w:vAlign w:val="center"/>
          </w:tcPr>
          <w:p w:rsidR="003C30F6" w:rsidRPr="003D387C" w:rsidRDefault="003C30F6" w:rsidP="002E2C6E">
            <w:pPr>
              <w:tabs>
                <w:tab w:val="left" w:pos="6300"/>
                <w:tab w:val="left" w:pos="6390"/>
              </w:tabs>
              <w:jc w:val="center"/>
              <w:rPr>
                <w:rFonts w:ascii="GHEA Grapalat" w:hAnsi="GHEA Grapalat" w:cs="Sylfaen"/>
                <w:b/>
                <w:sz w:val="20"/>
                <w:szCs w:val="20"/>
                <w:lang w:val="hy-AM"/>
              </w:rPr>
            </w:pPr>
            <w:r w:rsidRPr="003D387C">
              <w:rPr>
                <w:rFonts w:ascii="GHEA Grapalat" w:hAnsi="GHEA Grapalat" w:cs="Sylfaen"/>
                <w:b/>
                <w:sz w:val="20"/>
                <w:szCs w:val="20"/>
                <w:lang w:val="hy-AM"/>
              </w:rPr>
              <w:t>Մշակվող հողատարածքի</w:t>
            </w:r>
            <w:r>
              <w:rPr>
                <w:rFonts w:ascii="GHEA Grapalat" w:hAnsi="GHEA Grapalat" w:cs="Sylfaen"/>
                <w:b/>
                <w:sz w:val="20"/>
                <w:szCs w:val="20"/>
                <w:lang w:val="hy-AM"/>
              </w:rPr>
              <w:t>, ֆերմայի կամ կաթի մթերման կետի</w:t>
            </w:r>
            <w:r w:rsidRPr="003D387C">
              <w:rPr>
                <w:rFonts w:ascii="GHEA Grapalat" w:hAnsi="GHEA Grapalat" w:cs="Sylfaen"/>
                <w:b/>
                <w:sz w:val="20"/>
                <w:szCs w:val="20"/>
                <w:lang w:val="hy-AM"/>
              </w:rPr>
              <w:t xml:space="preserve"> տեղակայումը</w:t>
            </w:r>
          </w:p>
        </w:tc>
        <w:tc>
          <w:tcPr>
            <w:tcW w:w="1170" w:type="dxa"/>
            <w:vMerge w:val="restart"/>
            <w:shd w:val="clear" w:color="auto" w:fill="auto"/>
            <w:vAlign w:val="center"/>
          </w:tcPr>
          <w:p w:rsidR="003C30F6" w:rsidRPr="003D387C" w:rsidRDefault="003C30F6" w:rsidP="002E2C6E">
            <w:pPr>
              <w:tabs>
                <w:tab w:val="left" w:pos="6300"/>
                <w:tab w:val="left" w:pos="6390"/>
              </w:tabs>
              <w:jc w:val="center"/>
              <w:rPr>
                <w:rFonts w:ascii="GHEA Grapalat" w:hAnsi="GHEA Grapalat" w:cs="Sylfaen"/>
                <w:b/>
                <w:sz w:val="20"/>
                <w:szCs w:val="20"/>
                <w:lang w:val="hy-AM"/>
              </w:rPr>
            </w:pPr>
            <w:r w:rsidRPr="003D387C">
              <w:rPr>
                <w:rFonts w:ascii="GHEA Grapalat" w:hAnsi="GHEA Grapalat" w:cs="Sylfaen"/>
                <w:b/>
                <w:sz w:val="20"/>
                <w:szCs w:val="20"/>
                <w:lang w:val="hy-AM"/>
              </w:rPr>
              <w:t>Տեսակը</w:t>
            </w:r>
          </w:p>
        </w:tc>
        <w:tc>
          <w:tcPr>
            <w:tcW w:w="1112" w:type="dxa"/>
            <w:vMerge w:val="restart"/>
            <w:shd w:val="clear" w:color="auto" w:fill="auto"/>
            <w:vAlign w:val="center"/>
          </w:tcPr>
          <w:p w:rsidR="003C30F6" w:rsidRPr="003D387C" w:rsidRDefault="003C30F6" w:rsidP="002E2C6E">
            <w:pPr>
              <w:tabs>
                <w:tab w:val="left" w:pos="6300"/>
                <w:tab w:val="left" w:pos="6390"/>
              </w:tabs>
              <w:jc w:val="center"/>
              <w:rPr>
                <w:rFonts w:ascii="GHEA Grapalat" w:hAnsi="GHEA Grapalat" w:cs="Sylfaen"/>
                <w:b/>
                <w:sz w:val="20"/>
                <w:szCs w:val="20"/>
                <w:lang w:val="hy-AM"/>
              </w:rPr>
            </w:pPr>
            <w:r w:rsidRPr="003D387C">
              <w:rPr>
                <w:rFonts w:ascii="GHEA Grapalat" w:hAnsi="GHEA Grapalat" w:cs="Sylfaen"/>
                <w:b/>
                <w:sz w:val="20"/>
                <w:szCs w:val="20"/>
                <w:lang w:val="hy-AM"/>
              </w:rPr>
              <w:t>Քանակը /տոննա/</w:t>
            </w:r>
          </w:p>
        </w:tc>
      </w:tr>
      <w:tr w:rsidR="003C30F6" w:rsidRPr="003D387C" w:rsidTr="00E47FBA">
        <w:tc>
          <w:tcPr>
            <w:tcW w:w="574" w:type="dxa"/>
            <w:vMerge/>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2576" w:type="dxa"/>
            <w:vMerge/>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244" w:type="dxa"/>
            <w:shd w:val="clear" w:color="auto" w:fill="auto"/>
            <w:vAlign w:val="center"/>
          </w:tcPr>
          <w:p w:rsidR="003C30F6" w:rsidRPr="003D387C" w:rsidRDefault="003C30F6" w:rsidP="002E2C6E">
            <w:pPr>
              <w:tabs>
                <w:tab w:val="left" w:pos="6300"/>
                <w:tab w:val="left" w:pos="6390"/>
              </w:tabs>
              <w:jc w:val="center"/>
              <w:rPr>
                <w:rFonts w:ascii="GHEA Grapalat" w:hAnsi="GHEA Grapalat" w:cs="Sylfaen"/>
                <w:b/>
                <w:sz w:val="20"/>
                <w:szCs w:val="20"/>
                <w:lang w:val="hy-AM"/>
              </w:rPr>
            </w:pPr>
            <w:r w:rsidRPr="003D387C">
              <w:rPr>
                <w:rFonts w:ascii="GHEA Grapalat" w:hAnsi="GHEA Grapalat" w:cs="Sylfaen"/>
                <w:b/>
                <w:sz w:val="20"/>
                <w:szCs w:val="20"/>
                <w:lang w:val="hy-AM"/>
              </w:rPr>
              <w:t>Մարզը</w:t>
            </w:r>
          </w:p>
        </w:tc>
        <w:tc>
          <w:tcPr>
            <w:tcW w:w="1276" w:type="dxa"/>
            <w:shd w:val="clear" w:color="auto" w:fill="auto"/>
            <w:vAlign w:val="center"/>
          </w:tcPr>
          <w:p w:rsidR="003C30F6" w:rsidRPr="003D387C" w:rsidRDefault="003C30F6" w:rsidP="002E2C6E">
            <w:pPr>
              <w:tabs>
                <w:tab w:val="left" w:pos="6300"/>
                <w:tab w:val="left" w:pos="6390"/>
              </w:tabs>
              <w:jc w:val="center"/>
              <w:rPr>
                <w:rFonts w:ascii="GHEA Grapalat" w:hAnsi="GHEA Grapalat" w:cs="Sylfaen"/>
                <w:b/>
                <w:sz w:val="20"/>
                <w:szCs w:val="20"/>
                <w:lang w:val="hy-AM"/>
              </w:rPr>
            </w:pPr>
            <w:r w:rsidRPr="003D387C">
              <w:rPr>
                <w:rFonts w:ascii="GHEA Grapalat" w:hAnsi="GHEA Grapalat" w:cs="Sylfaen"/>
                <w:b/>
                <w:sz w:val="20"/>
                <w:szCs w:val="20"/>
                <w:lang w:val="hy-AM"/>
              </w:rPr>
              <w:t>Համայնքը</w:t>
            </w:r>
          </w:p>
        </w:tc>
        <w:tc>
          <w:tcPr>
            <w:tcW w:w="1343" w:type="dxa"/>
            <w:shd w:val="clear" w:color="auto" w:fill="auto"/>
            <w:vAlign w:val="center"/>
          </w:tcPr>
          <w:p w:rsidR="003C30F6" w:rsidRPr="003D387C" w:rsidRDefault="003C30F6" w:rsidP="002E2C6E">
            <w:pPr>
              <w:tabs>
                <w:tab w:val="left" w:pos="6300"/>
                <w:tab w:val="left" w:pos="6390"/>
              </w:tabs>
              <w:jc w:val="center"/>
              <w:rPr>
                <w:rFonts w:ascii="GHEA Grapalat" w:hAnsi="GHEA Grapalat" w:cs="Sylfaen"/>
                <w:b/>
                <w:sz w:val="20"/>
                <w:szCs w:val="20"/>
                <w:lang w:val="hy-AM"/>
              </w:rPr>
            </w:pPr>
            <w:r w:rsidRPr="003D387C">
              <w:rPr>
                <w:rFonts w:ascii="GHEA Grapalat" w:hAnsi="GHEA Grapalat" w:cs="Sylfaen"/>
                <w:b/>
                <w:sz w:val="20"/>
                <w:szCs w:val="20"/>
                <w:lang w:val="hy-AM"/>
              </w:rPr>
              <w:t>Տարածքը /հա/</w:t>
            </w:r>
          </w:p>
        </w:tc>
        <w:tc>
          <w:tcPr>
            <w:tcW w:w="1170" w:type="dxa"/>
          </w:tcPr>
          <w:p w:rsidR="003C30F6" w:rsidRPr="003C30F6" w:rsidRDefault="003C30F6" w:rsidP="003C30F6">
            <w:pPr>
              <w:tabs>
                <w:tab w:val="left" w:pos="6300"/>
                <w:tab w:val="left" w:pos="6390"/>
              </w:tabs>
              <w:jc w:val="center"/>
              <w:rPr>
                <w:rFonts w:ascii="GHEA Grapalat" w:hAnsi="GHEA Grapalat" w:cs="Sylfaen"/>
                <w:b/>
                <w:sz w:val="20"/>
                <w:szCs w:val="20"/>
                <w:lang w:val="hy-AM"/>
              </w:rPr>
            </w:pPr>
            <w:r w:rsidRPr="003C30F6">
              <w:rPr>
                <w:rFonts w:ascii="GHEA Grapalat" w:hAnsi="GHEA Grapalat" w:cs="Sylfaen"/>
                <w:b/>
                <w:sz w:val="20"/>
                <w:szCs w:val="20"/>
                <w:lang w:val="hy-AM"/>
              </w:rPr>
              <w:t>Կովերի գլխաքա</w:t>
            </w:r>
            <w:r>
              <w:rPr>
                <w:rFonts w:ascii="GHEA Grapalat" w:hAnsi="GHEA Grapalat" w:cs="Sylfaen"/>
                <w:b/>
                <w:sz w:val="20"/>
                <w:szCs w:val="20"/>
                <w:lang w:val="hy-AM"/>
              </w:rPr>
              <w:t>-</w:t>
            </w:r>
            <w:r w:rsidRPr="003C30F6">
              <w:rPr>
                <w:rFonts w:ascii="GHEA Grapalat" w:hAnsi="GHEA Grapalat" w:cs="Sylfaen"/>
                <w:b/>
                <w:sz w:val="20"/>
                <w:szCs w:val="20"/>
                <w:lang w:val="hy-AM"/>
              </w:rPr>
              <w:t>նակը</w:t>
            </w:r>
            <w:r>
              <w:rPr>
                <w:rFonts w:ascii="GHEA Grapalat" w:hAnsi="GHEA Grapalat" w:cs="Sylfaen"/>
                <w:b/>
                <w:sz w:val="20"/>
                <w:szCs w:val="20"/>
                <w:lang w:val="hy-AM"/>
              </w:rPr>
              <w:t xml:space="preserve"> /հատ/</w:t>
            </w:r>
          </w:p>
        </w:tc>
        <w:tc>
          <w:tcPr>
            <w:tcW w:w="1170" w:type="dxa"/>
            <w:vMerge/>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12" w:type="dxa"/>
            <w:vMerge/>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r>
      <w:tr w:rsidR="003C30F6" w:rsidRPr="003D387C" w:rsidTr="00E47FBA">
        <w:tc>
          <w:tcPr>
            <w:tcW w:w="574"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r w:rsidRPr="003D387C">
              <w:rPr>
                <w:rFonts w:ascii="GHEA Grapalat" w:hAnsi="GHEA Grapalat" w:cs="Sylfaen"/>
                <w:sz w:val="20"/>
                <w:szCs w:val="20"/>
                <w:lang w:val="hy-AM"/>
              </w:rPr>
              <w:t xml:space="preserve">1. </w:t>
            </w:r>
          </w:p>
        </w:tc>
        <w:tc>
          <w:tcPr>
            <w:tcW w:w="2576"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244"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276"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343"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70" w:type="dxa"/>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70"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12"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r>
      <w:tr w:rsidR="003C30F6" w:rsidRPr="003D387C" w:rsidTr="00E47FBA">
        <w:tc>
          <w:tcPr>
            <w:tcW w:w="574"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r w:rsidRPr="003D387C">
              <w:rPr>
                <w:rFonts w:ascii="GHEA Grapalat" w:hAnsi="GHEA Grapalat" w:cs="Sylfaen"/>
                <w:sz w:val="20"/>
                <w:szCs w:val="20"/>
                <w:lang w:val="hy-AM"/>
              </w:rPr>
              <w:t>2.</w:t>
            </w:r>
          </w:p>
        </w:tc>
        <w:tc>
          <w:tcPr>
            <w:tcW w:w="2576"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244"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276"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343"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70" w:type="dxa"/>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70"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12"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r>
      <w:tr w:rsidR="003C30F6" w:rsidRPr="003D387C" w:rsidTr="00E47FBA">
        <w:tc>
          <w:tcPr>
            <w:tcW w:w="574"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2576"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244"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276"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343"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70" w:type="dxa"/>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70"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12"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r>
      <w:tr w:rsidR="003C30F6" w:rsidRPr="003D387C" w:rsidTr="00E47FBA">
        <w:tc>
          <w:tcPr>
            <w:tcW w:w="574"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2576"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244"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276"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343"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70" w:type="dxa"/>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70"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12"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r>
      <w:tr w:rsidR="003C30F6" w:rsidRPr="003D387C" w:rsidTr="00E47FBA">
        <w:tc>
          <w:tcPr>
            <w:tcW w:w="574"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2576"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244"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276"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343"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70" w:type="dxa"/>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70"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c>
          <w:tcPr>
            <w:tcW w:w="1112" w:type="dxa"/>
            <w:shd w:val="clear" w:color="auto" w:fill="auto"/>
          </w:tcPr>
          <w:p w:rsidR="003C30F6" w:rsidRPr="003D387C" w:rsidRDefault="003C30F6" w:rsidP="002E2C6E">
            <w:pPr>
              <w:tabs>
                <w:tab w:val="left" w:pos="6300"/>
                <w:tab w:val="left" w:pos="6390"/>
              </w:tabs>
              <w:jc w:val="right"/>
              <w:rPr>
                <w:rFonts w:ascii="GHEA Grapalat" w:hAnsi="GHEA Grapalat" w:cs="Sylfaen"/>
                <w:sz w:val="20"/>
                <w:szCs w:val="20"/>
                <w:lang w:val="hy-AM"/>
              </w:rPr>
            </w:pPr>
          </w:p>
        </w:tc>
      </w:tr>
    </w:tbl>
    <w:p w:rsidR="00EA42C0" w:rsidRPr="00EA42C0" w:rsidRDefault="00EA42C0" w:rsidP="00EA42C0">
      <w:pPr>
        <w:rPr>
          <w:rFonts w:ascii="Sylfaen" w:hAnsi="Sylfaen" w:cs="Sylfaen"/>
          <w:sz w:val="22"/>
          <w:szCs w:val="20"/>
          <w:lang w:val="en-US"/>
        </w:rPr>
      </w:pPr>
    </w:p>
    <w:p w:rsidR="00EA42C0" w:rsidRPr="00EA42C0" w:rsidRDefault="00EA42C0" w:rsidP="00EA42C0">
      <w:pPr>
        <w:rPr>
          <w:rFonts w:ascii="Sylfaen" w:hAnsi="Sylfaen" w:cs="Sylfaen"/>
          <w:sz w:val="22"/>
          <w:szCs w:val="20"/>
          <w:lang w:val="en-US"/>
        </w:rPr>
      </w:pPr>
    </w:p>
    <w:p w:rsidR="00653F99" w:rsidRDefault="00653F99" w:rsidP="002F74FA">
      <w:pPr>
        <w:ind w:left="11520" w:firstLine="720"/>
        <w:jc w:val="right"/>
        <w:rPr>
          <w:rFonts w:ascii="GHEA Mariam" w:hAnsi="GHEA Mariam" w:cs="Sylfaen"/>
          <w:sz w:val="20"/>
          <w:szCs w:val="20"/>
          <w:lang w:val="hy-AM"/>
        </w:rPr>
      </w:pPr>
      <w:r w:rsidRPr="00EA42C0">
        <w:rPr>
          <w:rFonts w:ascii="GHEA Mariam" w:hAnsi="GHEA Mariam" w:cs="Sylfaen"/>
          <w:sz w:val="20"/>
          <w:szCs w:val="20"/>
          <w:lang w:val="en-US"/>
        </w:rPr>
        <w:t>Լ</w:t>
      </w:r>
    </w:p>
    <w:p w:rsidR="00653F99" w:rsidRDefault="00653F99" w:rsidP="002F74FA">
      <w:pPr>
        <w:ind w:left="11520" w:firstLine="720"/>
        <w:jc w:val="right"/>
        <w:rPr>
          <w:rFonts w:ascii="GHEA Mariam" w:hAnsi="GHEA Mariam" w:cs="Sylfaen"/>
          <w:sz w:val="20"/>
          <w:szCs w:val="20"/>
          <w:lang w:val="hy-AM"/>
        </w:rPr>
      </w:pPr>
    </w:p>
    <w:tbl>
      <w:tblPr>
        <w:tblW w:w="12937" w:type="dxa"/>
        <w:tblInd w:w="1512" w:type="dxa"/>
        <w:tblLook w:val="00A0" w:firstRow="1" w:lastRow="0" w:firstColumn="1" w:lastColumn="0" w:noHBand="0" w:noVBand="0"/>
      </w:tblPr>
      <w:tblGrid>
        <w:gridCol w:w="12937"/>
      </w:tblGrid>
      <w:tr w:rsidR="00CB4C0B" w:rsidRPr="00EA42C0" w:rsidTr="002E2C6E">
        <w:trPr>
          <w:trHeight w:val="348"/>
        </w:trPr>
        <w:tc>
          <w:tcPr>
            <w:tcW w:w="12937" w:type="dxa"/>
            <w:tcBorders>
              <w:top w:val="nil"/>
              <w:left w:val="nil"/>
              <w:bottom w:val="nil"/>
              <w:right w:val="nil"/>
            </w:tcBorders>
            <w:vAlign w:val="center"/>
          </w:tcPr>
          <w:p w:rsidR="00CB4C0B" w:rsidRPr="00EA42C0" w:rsidRDefault="00CB4C0B" w:rsidP="002E2C6E">
            <w:pPr>
              <w:jc w:val="right"/>
              <w:rPr>
                <w:rFonts w:ascii="GHEA Mariam" w:hAnsi="GHEA Mariam" w:cs="Arial"/>
                <w:bCs/>
                <w:sz w:val="22"/>
                <w:szCs w:val="22"/>
                <w:lang w:val="en-US"/>
              </w:rPr>
            </w:pPr>
            <w:r w:rsidRPr="00EA42C0">
              <w:rPr>
                <w:rFonts w:ascii="GHEA Mariam" w:hAnsi="GHEA Mariam" w:cs="Arial"/>
                <w:bCs/>
                <w:sz w:val="22"/>
                <w:szCs w:val="22"/>
                <w:lang w:val="en-US"/>
              </w:rPr>
              <w:t>Աղյուսակ</w:t>
            </w:r>
          </w:p>
        </w:tc>
      </w:tr>
    </w:tbl>
    <w:p w:rsidR="008C4B5C" w:rsidRDefault="008C4B5C" w:rsidP="002E2C6E">
      <w:pPr>
        <w:jc w:val="center"/>
        <w:rPr>
          <w:rFonts w:ascii="GHEA Mariam" w:hAnsi="GHEA Mariam" w:cs="Sylfaen"/>
          <w:sz w:val="22"/>
          <w:szCs w:val="22"/>
          <w:lang w:val="af-ZA"/>
        </w:rPr>
        <w:sectPr w:rsidR="008C4B5C" w:rsidSect="00E47FBA">
          <w:pgSz w:w="11906" w:h="16838" w:code="9"/>
          <w:pgMar w:top="990" w:right="1170" w:bottom="810" w:left="1170" w:header="720" w:footer="720" w:gutter="0"/>
          <w:cols w:space="720"/>
          <w:docGrid w:linePitch="360"/>
        </w:sectPr>
      </w:pPr>
    </w:p>
    <w:tbl>
      <w:tblPr>
        <w:tblW w:w="12937" w:type="dxa"/>
        <w:tblInd w:w="1008" w:type="dxa"/>
        <w:tblLook w:val="00A0" w:firstRow="1" w:lastRow="0" w:firstColumn="1" w:lastColumn="0" w:noHBand="0" w:noVBand="0"/>
      </w:tblPr>
      <w:tblGrid>
        <w:gridCol w:w="702"/>
        <w:gridCol w:w="2415"/>
        <w:gridCol w:w="2693"/>
        <w:gridCol w:w="875"/>
        <w:gridCol w:w="959"/>
        <w:gridCol w:w="2613"/>
        <w:gridCol w:w="2680"/>
      </w:tblGrid>
      <w:tr w:rsidR="00CB4C0B" w:rsidRPr="00454FC7" w:rsidTr="00FD74AE">
        <w:trPr>
          <w:trHeight w:val="600"/>
        </w:trPr>
        <w:tc>
          <w:tcPr>
            <w:tcW w:w="12937" w:type="dxa"/>
            <w:gridSpan w:val="7"/>
            <w:tcBorders>
              <w:top w:val="nil"/>
              <w:left w:val="nil"/>
              <w:bottom w:val="nil"/>
              <w:right w:val="nil"/>
            </w:tcBorders>
            <w:vAlign w:val="center"/>
          </w:tcPr>
          <w:p w:rsidR="001C3301" w:rsidRPr="001C3301" w:rsidRDefault="001C3301" w:rsidP="001C3301">
            <w:pPr>
              <w:jc w:val="right"/>
              <w:rPr>
                <w:rFonts w:ascii="GHEA Grapalat" w:hAnsi="GHEA Grapalat" w:cs="Sylfaen"/>
                <w:sz w:val="22"/>
                <w:szCs w:val="22"/>
                <w:lang w:val="hy-AM"/>
              </w:rPr>
            </w:pPr>
            <w:r w:rsidRPr="001C3301">
              <w:rPr>
                <w:rFonts w:ascii="GHEA Grapalat" w:hAnsi="GHEA Grapalat" w:cs="Sylfaen"/>
                <w:sz w:val="22"/>
                <w:szCs w:val="22"/>
                <w:lang w:val="hy-AM"/>
              </w:rPr>
              <w:lastRenderedPageBreak/>
              <w:t>Աղյուսակ</w:t>
            </w:r>
            <w:r w:rsidRPr="001C3301">
              <w:rPr>
                <w:rFonts w:ascii="GHEA Grapalat" w:hAnsi="GHEA Grapalat" w:cs="Arial Armenian"/>
                <w:sz w:val="20"/>
                <w:szCs w:val="20"/>
                <w:lang w:val="hy-AM"/>
              </w:rPr>
              <w:t xml:space="preserve"> </w:t>
            </w:r>
          </w:p>
          <w:p w:rsidR="001C3301" w:rsidRPr="001C3301" w:rsidRDefault="001C3301" w:rsidP="002E2C6E">
            <w:pPr>
              <w:jc w:val="center"/>
              <w:rPr>
                <w:rFonts w:ascii="GHEA Grapalat" w:hAnsi="GHEA Grapalat" w:cs="Sylfaen"/>
                <w:sz w:val="22"/>
                <w:szCs w:val="22"/>
                <w:lang w:val="hy-AM"/>
              </w:rPr>
            </w:pPr>
          </w:p>
          <w:p w:rsidR="00CB4C0B" w:rsidRPr="001E1D58" w:rsidRDefault="001C3301" w:rsidP="00CD6681">
            <w:pPr>
              <w:spacing w:line="276" w:lineRule="auto"/>
              <w:jc w:val="center"/>
              <w:rPr>
                <w:rFonts w:ascii="GHEA Grapalat" w:hAnsi="GHEA Grapalat" w:cs="Sylfaen"/>
                <w:sz w:val="22"/>
                <w:szCs w:val="22"/>
                <w:lang w:val="af-ZA"/>
              </w:rPr>
            </w:pPr>
            <w:r w:rsidRPr="001C3301">
              <w:rPr>
                <w:rFonts w:ascii="GHEA Grapalat" w:hAnsi="GHEA Grapalat" w:cs="Sylfaen"/>
                <w:sz w:val="22"/>
                <w:szCs w:val="22"/>
                <w:lang w:val="af-ZA"/>
              </w:rPr>
              <w:t>ԳՅՈՒՂԱ</w:t>
            </w:r>
            <w:r w:rsidRPr="001C3301">
              <w:rPr>
                <w:rFonts w:ascii="GHEA Grapalat" w:hAnsi="GHEA Grapalat" w:cs="Sylfaen"/>
                <w:sz w:val="22"/>
                <w:szCs w:val="22"/>
                <w:lang w:val="af-ZA"/>
              </w:rPr>
              <w:softHyphen/>
              <w:t>ՏՆՏԵ</w:t>
            </w:r>
            <w:r w:rsidRPr="001C3301">
              <w:rPr>
                <w:rFonts w:ascii="GHEA Grapalat" w:hAnsi="GHEA Grapalat" w:cs="Sylfaen"/>
                <w:sz w:val="22"/>
                <w:szCs w:val="22"/>
                <w:lang w:val="af-ZA"/>
              </w:rPr>
              <w:softHyphen/>
              <w:t>ՍԱԿԱՆ ՀՈՒՄՔԻ ՄԹԵ</w:t>
            </w:r>
            <w:r w:rsidRPr="001C3301">
              <w:rPr>
                <w:rFonts w:ascii="GHEA Grapalat" w:hAnsi="GHEA Grapalat" w:cs="Sylfaen"/>
                <w:sz w:val="22"/>
                <w:szCs w:val="22"/>
                <w:lang w:val="af-ZA"/>
              </w:rPr>
              <w:softHyphen/>
              <w:t>ՐՈՒՄՆԵՐԻ (ԳՆՈՒՄ</w:t>
            </w:r>
            <w:r w:rsidRPr="001C3301">
              <w:rPr>
                <w:rFonts w:ascii="GHEA Grapalat" w:hAnsi="GHEA Grapalat" w:cs="Sylfaen"/>
                <w:sz w:val="22"/>
                <w:szCs w:val="22"/>
                <w:lang w:val="af-ZA"/>
              </w:rPr>
              <w:softHyphen/>
              <w:t>ՆԵՐԻ) ՆՊԱ</w:t>
            </w:r>
            <w:r w:rsidRPr="001C3301">
              <w:rPr>
                <w:rFonts w:ascii="GHEA Grapalat" w:hAnsi="GHEA Grapalat" w:cs="Sylfaen"/>
                <w:sz w:val="22"/>
                <w:szCs w:val="22"/>
                <w:lang w:val="af-ZA"/>
              </w:rPr>
              <w:softHyphen/>
              <w:t>ՏԱԿՈՎ ԱԳՐՈՎԵՐԱՄՇԱԿՄԱՆ</w:t>
            </w:r>
            <w:r w:rsidRPr="001C3301">
              <w:rPr>
                <w:rFonts w:ascii="GHEA Grapalat" w:hAnsi="GHEA Grapalat" w:cs="Sylfaen"/>
                <w:sz w:val="22"/>
                <w:szCs w:val="22"/>
                <w:lang w:val="hy-AM"/>
              </w:rPr>
              <w:t xml:space="preserve"> </w:t>
            </w:r>
            <w:r w:rsidRPr="001C3301">
              <w:rPr>
                <w:rFonts w:ascii="GHEA Grapalat" w:hAnsi="GHEA Grapalat" w:cs="Sylfaen"/>
                <w:sz w:val="22"/>
                <w:szCs w:val="22"/>
                <w:lang w:val="af-ZA"/>
              </w:rPr>
              <w:t xml:space="preserve">ՈԼՈՐՏԻՆ ՏՐԱՄԱԴՐՎՈՂ ՎԱՐԿԵՐԻ ՏՈԿՈՍԱԴՐՈՒՅՔՆԵՐԻ </w:t>
            </w:r>
            <w:r w:rsidR="00CD6681">
              <w:rPr>
                <w:rFonts w:ascii="GHEA Grapalat" w:hAnsi="GHEA Grapalat" w:cs="Sylfaen"/>
                <w:sz w:val="22"/>
                <w:szCs w:val="22"/>
                <w:lang w:val="hy-AM"/>
              </w:rPr>
              <w:t xml:space="preserve">ՏԱՐԵԿԱՆ </w:t>
            </w:r>
            <w:r w:rsidRPr="001C3301">
              <w:rPr>
                <w:rFonts w:ascii="GHEA Grapalat" w:hAnsi="GHEA Grapalat" w:cs="Sylfaen"/>
                <w:sz w:val="22"/>
                <w:szCs w:val="22"/>
                <w:lang w:val="af-ZA"/>
              </w:rPr>
              <w:t>ՍՈՒԲՍԻԴԱՎՈՐՄԱՆ</w:t>
            </w:r>
            <w:r w:rsidR="001E1D58">
              <w:rPr>
                <w:rFonts w:ascii="GHEA Grapalat" w:hAnsi="GHEA Grapalat" w:cs="Sylfaen"/>
                <w:sz w:val="22"/>
                <w:szCs w:val="22"/>
                <w:lang w:val="hy-AM"/>
              </w:rPr>
              <w:t xml:space="preserve"> </w:t>
            </w:r>
            <w:r w:rsidRPr="001E1D58">
              <w:rPr>
                <w:rFonts w:ascii="GHEA Grapalat" w:hAnsi="GHEA Grapalat" w:cs="Arial"/>
                <w:bCs/>
                <w:sz w:val="22"/>
                <w:szCs w:val="22"/>
                <w:lang w:val="hy-AM"/>
              </w:rPr>
              <w:t xml:space="preserve">ՀԱՇՎԱՐԿ </w:t>
            </w:r>
          </w:p>
        </w:tc>
      </w:tr>
      <w:tr w:rsidR="00CB4C0B" w:rsidRPr="00454FC7" w:rsidTr="00FD74AE">
        <w:trPr>
          <w:trHeight w:val="312"/>
        </w:trPr>
        <w:tc>
          <w:tcPr>
            <w:tcW w:w="702" w:type="dxa"/>
            <w:tcBorders>
              <w:top w:val="nil"/>
              <w:left w:val="nil"/>
              <w:bottom w:val="nil"/>
              <w:right w:val="nil"/>
            </w:tcBorders>
            <w:vAlign w:val="center"/>
          </w:tcPr>
          <w:p w:rsidR="00CB4C0B" w:rsidRPr="001E1D58" w:rsidRDefault="00CB4C0B" w:rsidP="002E2C6E">
            <w:pPr>
              <w:jc w:val="center"/>
              <w:rPr>
                <w:rFonts w:ascii="GHEA Grapalat" w:hAnsi="GHEA Grapalat" w:cs="Arial"/>
                <w:sz w:val="22"/>
                <w:szCs w:val="22"/>
                <w:lang w:val="hy-AM"/>
              </w:rPr>
            </w:pPr>
          </w:p>
        </w:tc>
        <w:tc>
          <w:tcPr>
            <w:tcW w:w="2415" w:type="dxa"/>
            <w:tcBorders>
              <w:top w:val="nil"/>
              <w:left w:val="nil"/>
              <w:bottom w:val="nil"/>
              <w:right w:val="nil"/>
            </w:tcBorders>
            <w:vAlign w:val="center"/>
          </w:tcPr>
          <w:p w:rsidR="00CB4C0B" w:rsidRPr="001E1D58" w:rsidRDefault="00CB4C0B" w:rsidP="002E2C6E">
            <w:pPr>
              <w:jc w:val="center"/>
              <w:rPr>
                <w:rFonts w:ascii="GHEA Grapalat" w:hAnsi="GHEA Grapalat" w:cs="Arial"/>
                <w:sz w:val="22"/>
                <w:szCs w:val="22"/>
                <w:lang w:val="hy-AM"/>
              </w:rPr>
            </w:pPr>
          </w:p>
        </w:tc>
        <w:tc>
          <w:tcPr>
            <w:tcW w:w="2693" w:type="dxa"/>
            <w:tcBorders>
              <w:top w:val="nil"/>
              <w:left w:val="nil"/>
              <w:bottom w:val="nil"/>
              <w:right w:val="nil"/>
            </w:tcBorders>
            <w:vAlign w:val="center"/>
          </w:tcPr>
          <w:p w:rsidR="00CB4C0B" w:rsidRPr="001E1D58" w:rsidRDefault="00CB4C0B" w:rsidP="002E2C6E">
            <w:pPr>
              <w:jc w:val="center"/>
              <w:rPr>
                <w:rFonts w:ascii="GHEA Grapalat" w:hAnsi="GHEA Grapalat" w:cs="Arial"/>
                <w:sz w:val="22"/>
                <w:szCs w:val="22"/>
                <w:lang w:val="hy-AM"/>
              </w:rPr>
            </w:pPr>
          </w:p>
        </w:tc>
        <w:tc>
          <w:tcPr>
            <w:tcW w:w="875" w:type="dxa"/>
            <w:tcBorders>
              <w:top w:val="nil"/>
              <w:left w:val="nil"/>
              <w:bottom w:val="nil"/>
              <w:right w:val="nil"/>
            </w:tcBorders>
            <w:vAlign w:val="center"/>
          </w:tcPr>
          <w:p w:rsidR="00CB4C0B" w:rsidRPr="001E1D58" w:rsidRDefault="00CB4C0B" w:rsidP="002E2C6E">
            <w:pPr>
              <w:jc w:val="center"/>
              <w:rPr>
                <w:rFonts w:ascii="GHEA Grapalat" w:hAnsi="GHEA Grapalat" w:cs="Arial"/>
                <w:sz w:val="22"/>
                <w:szCs w:val="22"/>
                <w:lang w:val="hy-AM"/>
              </w:rPr>
            </w:pPr>
          </w:p>
        </w:tc>
        <w:tc>
          <w:tcPr>
            <w:tcW w:w="959" w:type="dxa"/>
            <w:tcBorders>
              <w:top w:val="nil"/>
              <w:left w:val="nil"/>
              <w:bottom w:val="nil"/>
              <w:right w:val="nil"/>
            </w:tcBorders>
            <w:vAlign w:val="center"/>
          </w:tcPr>
          <w:p w:rsidR="00CB4C0B" w:rsidRPr="001E1D58" w:rsidRDefault="00CB4C0B" w:rsidP="002E2C6E">
            <w:pPr>
              <w:jc w:val="center"/>
              <w:rPr>
                <w:rFonts w:ascii="GHEA Grapalat" w:hAnsi="GHEA Grapalat" w:cs="Arial"/>
                <w:sz w:val="22"/>
                <w:szCs w:val="22"/>
                <w:lang w:val="hy-AM"/>
              </w:rPr>
            </w:pPr>
          </w:p>
        </w:tc>
        <w:tc>
          <w:tcPr>
            <w:tcW w:w="2613" w:type="dxa"/>
            <w:tcBorders>
              <w:top w:val="nil"/>
              <w:left w:val="nil"/>
              <w:bottom w:val="nil"/>
              <w:right w:val="nil"/>
            </w:tcBorders>
            <w:vAlign w:val="center"/>
          </w:tcPr>
          <w:p w:rsidR="00CB4C0B" w:rsidRPr="001E1D58" w:rsidRDefault="00CB4C0B" w:rsidP="002E2C6E">
            <w:pPr>
              <w:jc w:val="center"/>
              <w:rPr>
                <w:rFonts w:ascii="GHEA Grapalat" w:hAnsi="GHEA Grapalat" w:cs="Arial"/>
                <w:sz w:val="22"/>
                <w:szCs w:val="22"/>
                <w:lang w:val="hy-AM"/>
              </w:rPr>
            </w:pPr>
          </w:p>
        </w:tc>
        <w:tc>
          <w:tcPr>
            <w:tcW w:w="2680" w:type="dxa"/>
            <w:tcBorders>
              <w:top w:val="nil"/>
              <w:left w:val="nil"/>
              <w:bottom w:val="nil"/>
              <w:right w:val="nil"/>
            </w:tcBorders>
            <w:vAlign w:val="center"/>
          </w:tcPr>
          <w:p w:rsidR="00CB4C0B" w:rsidRPr="001E1D58" w:rsidRDefault="00CB4C0B" w:rsidP="002E2C6E">
            <w:pPr>
              <w:jc w:val="center"/>
              <w:rPr>
                <w:rFonts w:ascii="GHEA Grapalat" w:hAnsi="GHEA Grapalat" w:cs="Arial"/>
                <w:sz w:val="22"/>
                <w:szCs w:val="22"/>
                <w:lang w:val="hy-AM"/>
              </w:rPr>
            </w:pPr>
          </w:p>
        </w:tc>
      </w:tr>
      <w:tr w:rsidR="00CB4C0B" w:rsidRPr="00EA42C0" w:rsidTr="00FD74AE">
        <w:trPr>
          <w:trHeight w:val="936"/>
        </w:trPr>
        <w:tc>
          <w:tcPr>
            <w:tcW w:w="702" w:type="dxa"/>
            <w:tcBorders>
              <w:top w:val="single" w:sz="4" w:space="0" w:color="auto"/>
              <w:left w:val="single" w:sz="4" w:space="0" w:color="auto"/>
              <w:bottom w:val="single" w:sz="4" w:space="0" w:color="auto"/>
              <w:right w:val="single" w:sz="4" w:space="0" w:color="auto"/>
            </w:tcBorders>
            <w:vAlign w:val="center"/>
          </w:tcPr>
          <w:p w:rsidR="00CB4C0B" w:rsidRPr="001E1D58" w:rsidRDefault="00CB4C0B" w:rsidP="002E2C6E">
            <w:pPr>
              <w:jc w:val="center"/>
              <w:rPr>
                <w:rFonts w:ascii="GHEA Grapalat" w:hAnsi="GHEA Grapalat" w:cs="Arial"/>
                <w:bCs/>
                <w:sz w:val="22"/>
                <w:szCs w:val="22"/>
                <w:lang w:val="hy-AM"/>
              </w:rPr>
            </w:pPr>
            <w:r w:rsidRPr="001E1D58">
              <w:rPr>
                <w:rFonts w:ascii="Courier New" w:hAnsi="Courier New" w:cs="Courier New"/>
                <w:bCs/>
                <w:sz w:val="22"/>
                <w:szCs w:val="22"/>
                <w:lang w:val="hy-AM"/>
              </w:rPr>
              <w:t> </w:t>
            </w:r>
          </w:p>
        </w:tc>
        <w:tc>
          <w:tcPr>
            <w:tcW w:w="2415" w:type="dxa"/>
            <w:tcBorders>
              <w:top w:val="single" w:sz="4" w:space="0" w:color="auto"/>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Arial"/>
                <w:bCs/>
                <w:sz w:val="22"/>
                <w:szCs w:val="22"/>
              </w:rPr>
            </w:pPr>
            <w:r w:rsidRPr="001C3301">
              <w:rPr>
                <w:rFonts w:ascii="GHEA Grapalat" w:hAnsi="GHEA Grapalat" w:cs="Arial"/>
                <w:bCs/>
                <w:sz w:val="22"/>
                <w:szCs w:val="22"/>
              </w:rPr>
              <w:t>Ժամկետ</w:t>
            </w:r>
          </w:p>
        </w:tc>
        <w:tc>
          <w:tcPr>
            <w:tcW w:w="2693" w:type="dxa"/>
            <w:tcBorders>
              <w:top w:val="single" w:sz="4" w:space="0" w:color="auto"/>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Arial"/>
                <w:bCs/>
                <w:sz w:val="22"/>
                <w:szCs w:val="22"/>
              </w:rPr>
            </w:pPr>
            <w:r w:rsidRPr="001C3301">
              <w:rPr>
                <w:rFonts w:ascii="GHEA Grapalat" w:hAnsi="GHEA Grapalat" w:cs="Arial"/>
                <w:bCs/>
                <w:sz w:val="22"/>
                <w:szCs w:val="22"/>
              </w:rPr>
              <w:t>Վարկի հավասարաչափ մարումներ, դրամ</w:t>
            </w:r>
          </w:p>
        </w:tc>
        <w:tc>
          <w:tcPr>
            <w:tcW w:w="875" w:type="dxa"/>
            <w:tcBorders>
              <w:top w:val="single" w:sz="4" w:space="0" w:color="auto"/>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Arial"/>
                <w:bCs/>
                <w:sz w:val="22"/>
                <w:szCs w:val="22"/>
              </w:rPr>
            </w:pPr>
            <w:r w:rsidRPr="001C3301">
              <w:rPr>
                <w:rFonts w:ascii="GHEA Grapalat" w:hAnsi="GHEA Grapalat" w:cs="Arial"/>
                <w:bCs/>
                <w:sz w:val="22"/>
                <w:szCs w:val="22"/>
              </w:rPr>
              <w:t>Տոկոս</w:t>
            </w:r>
          </w:p>
        </w:tc>
        <w:tc>
          <w:tcPr>
            <w:tcW w:w="959" w:type="dxa"/>
            <w:tcBorders>
              <w:top w:val="single" w:sz="4" w:space="0" w:color="auto"/>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Arial"/>
                <w:bCs/>
                <w:sz w:val="22"/>
                <w:szCs w:val="22"/>
              </w:rPr>
            </w:pPr>
            <w:r w:rsidRPr="001C3301">
              <w:rPr>
                <w:rFonts w:ascii="GHEA Grapalat" w:hAnsi="GHEA Grapalat" w:cs="Arial"/>
                <w:bCs/>
                <w:sz w:val="22"/>
                <w:szCs w:val="22"/>
              </w:rPr>
              <w:t>Ամսվա օրեր</w:t>
            </w:r>
          </w:p>
        </w:tc>
        <w:tc>
          <w:tcPr>
            <w:tcW w:w="2613" w:type="dxa"/>
            <w:tcBorders>
              <w:top w:val="single" w:sz="4" w:space="0" w:color="auto"/>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Arial"/>
                <w:bCs/>
                <w:sz w:val="22"/>
                <w:szCs w:val="22"/>
              </w:rPr>
            </w:pPr>
            <w:r w:rsidRPr="001C3301">
              <w:rPr>
                <w:rFonts w:ascii="GHEA Grapalat" w:hAnsi="GHEA Grapalat" w:cs="Arial"/>
                <w:bCs/>
                <w:sz w:val="22"/>
                <w:szCs w:val="22"/>
              </w:rPr>
              <w:t>Հաշվարկված տոկոսագումար, դրամ</w:t>
            </w:r>
          </w:p>
        </w:tc>
        <w:tc>
          <w:tcPr>
            <w:tcW w:w="2680" w:type="dxa"/>
            <w:tcBorders>
              <w:top w:val="single" w:sz="4" w:space="0" w:color="auto"/>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Arial"/>
                <w:bCs/>
                <w:sz w:val="22"/>
                <w:szCs w:val="22"/>
              </w:rPr>
            </w:pPr>
            <w:r w:rsidRPr="001C3301">
              <w:rPr>
                <w:rFonts w:ascii="GHEA Grapalat" w:hAnsi="GHEA Grapalat" w:cs="Arial"/>
                <w:bCs/>
                <w:sz w:val="22"/>
                <w:szCs w:val="22"/>
              </w:rPr>
              <w:t>Մնացորդ, դրամ</w:t>
            </w:r>
          </w:p>
        </w:tc>
      </w:tr>
      <w:tr w:rsidR="00CB4C0B" w:rsidRPr="00EA42C0" w:rsidTr="00FD74AE">
        <w:trPr>
          <w:trHeight w:val="351"/>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sz w:val="22"/>
                <w:szCs w:val="22"/>
              </w:rPr>
            </w:pPr>
            <w:r w:rsidRPr="001C3301">
              <w:rPr>
                <w:rFonts w:ascii="Courier New" w:hAnsi="Courier New" w:cs="Courier New"/>
                <w:sz w:val="22"/>
                <w:szCs w:val="22"/>
              </w:rPr>
              <w:t> </w:t>
            </w:r>
          </w:p>
        </w:tc>
        <w:tc>
          <w:tcPr>
            <w:tcW w:w="2415" w:type="dxa"/>
            <w:tcBorders>
              <w:top w:val="nil"/>
              <w:left w:val="nil"/>
              <w:bottom w:val="nil"/>
              <w:right w:val="nil"/>
            </w:tcBorders>
            <w:shd w:val="clear" w:color="000000" w:fill="FFFFFF"/>
            <w:vAlign w:val="center"/>
          </w:tcPr>
          <w:p w:rsidR="00CB4C0B" w:rsidRPr="001C3301" w:rsidRDefault="00CB4C0B" w:rsidP="002E2C6E">
            <w:pPr>
              <w:jc w:val="center"/>
              <w:rPr>
                <w:rFonts w:ascii="GHEA Grapalat" w:hAnsi="GHEA Grapalat" w:cs="Courier New"/>
                <w:sz w:val="22"/>
                <w:szCs w:val="22"/>
              </w:rPr>
            </w:pPr>
          </w:p>
        </w:tc>
        <w:tc>
          <w:tcPr>
            <w:tcW w:w="2693"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Arial"/>
                <w:bCs/>
                <w:sz w:val="22"/>
                <w:szCs w:val="22"/>
                <w:lang w:val="en-US"/>
              </w:rPr>
              <w:t xml:space="preserve">           17,791,400,000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Courier New" w:hAnsi="Courier New" w:cs="Courier New"/>
                <w:bCs/>
                <w:sz w:val="22"/>
                <w:szCs w:val="22"/>
                <w:lang w:val="en-US"/>
              </w:rPr>
              <w:t>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bCs/>
                <w:sz w:val="22"/>
                <w:szCs w:val="22"/>
                <w:lang w:val="en-US"/>
              </w:rPr>
              <w:t xml:space="preserve">           17,791,400,000 </w:t>
            </w:r>
          </w:p>
        </w:tc>
      </w:tr>
      <w:tr w:rsidR="00CB4C0B" w:rsidRPr="00EA42C0" w:rsidTr="00FD74AE">
        <w:trPr>
          <w:trHeight w:val="363"/>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1</w:t>
            </w:r>
          </w:p>
        </w:tc>
        <w:tc>
          <w:tcPr>
            <w:tcW w:w="2415" w:type="dxa"/>
            <w:tcBorders>
              <w:top w:val="single" w:sz="4" w:space="0" w:color="auto"/>
              <w:left w:val="nil"/>
              <w:bottom w:val="single" w:sz="4" w:space="0" w:color="auto"/>
              <w:right w:val="single" w:sz="4" w:space="0" w:color="auto"/>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sz w:val="22"/>
                <w:szCs w:val="22"/>
              </w:rPr>
              <w:t>15</w:t>
            </w:r>
            <w:r w:rsidRPr="001C3301">
              <w:rPr>
                <w:rFonts w:ascii="GHEA Grapalat" w:hAnsi="GHEA Grapalat" w:cs="Courier New"/>
                <w:sz w:val="22"/>
                <w:szCs w:val="22"/>
                <w:lang w:val="hy-AM"/>
              </w:rPr>
              <w:t>.01.20</w:t>
            </w:r>
            <w:r w:rsidR="001E1D58">
              <w:rPr>
                <w:rFonts w:ascii="GHEA Grapalat" w:hAnsi="GHEA Grapalat" w:cs="Courier New"/>
                <w:sz w:val="22"/>
                <w:szCs w:val="22"/>
                <w:lang w:val="hy-AM"/>
              </w:rPr>
              <w:t>--</w:t>
            </w:r>
            <w:r w:rsidRPr="001C3301">
              <w:rPr>
                <w:rFonts w:ascii="GHEA Grapalat" w:hAnsi="GHEA Grapalat" w:cs="Courier New"/>
                <w:sz w:val="22"/>
                <w:szCs w:val="22"/>
                <w:lang w:val="hy-AM"/>
              </w:rPr>
              <w:t>թ.</w:t>
            </w:r>
          </w:p>
        </w:tc>
        <w:tc>
          <w:tcPr>
            <w:tcW w:w="269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Courier New" w:hAnsi="Courier New" w:cs="Courier New"/>
                <w:sz w:val="22"/>
                <w:szCs w:val="22"/>
                <w:lang w:val="en-US"/>
              </w:rPr>
              <w:t>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31</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Arial"/>
                <w:sz w:val="22"/>
                <w:szCs w:val="22"/>
                <w:lang w:val="en-US"/>
              </w:rPr>
              <w:t xml:space="preserve">      135,994,536.99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sz w:val="22"/>
                <w:szCs w:val="22"/>
                <w:lang w:val="en-US"/>
              </w:rPr>
              <w:t xml:space="preserve">   17,791,400,000.00     </w:t>
            </w:r>
          </w:p>
        </w:tc>
      </w:tr>
      <w:tr w:rsidR="00CB4C0B" w:rsidRPr="00EA42C0" w:rsidTr="00FD74AE">
        <w:trPr>
          <w:trHeight w:val="335"/>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2</w:t>
            </w:r>
          </w:p>
        </w:tc>
        <w:tc>
          <w:tcPr>
            <w:tcW w:w="2415" w:type="dxa"/>
            <w:tcBorders>
              <w:top w:val="nil"/>
              <w:left w:val="nil"/>
              <w:bottom w:val="nil"/>
              <w:right w:val="nil"/>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bCs/>
                <w:sz w:val="22"/>
                <w:szCs w:val="22"/>
              </w:rPr>
              <w:t>15</w:t>
            </w:r>
            <w:r w:rsidRPr="001C3301">
              <w:rPr>
                <w:rFonts w:ascii="GHEA Grapalat" w:hAnsi="GHEA Grapalat" w:cs="Courier New"/>
                <w:bCs/>
                <w:sz w:val="22"/>
                <w:szCs w:val="22"/>
                <w:lang w:val="hy-AM"/>
              </w:rPr>
              <w:t>.02.20</w:t>
            </w:r>
            <w:r w:rsidR="001E1D58">
              <w:rPr>
                <w:rFonts w:ascii="GHEA Grapalat" w:hAnsi="GHEA Grapalat" w:cs="Courier New"/>
                <w:bCs/>
                <w:sz w:val="22"/>
                <w:szCs w:val="22"/>
                <w:lang w:val="hy-AM"/>
              </w:rPr>
              <w:t>--</w:t>
            </w:r>
            <w:r w:rsidRPr="001C3301">
              <w:rPr>
                <w:rFonts w:ascii="GHEA Grapalat" w:hAnsi="GHEA Grapalat" w:cs="Courier New"/>
                <w:bCs/>
                <w:sz w:val="22"/>
                <w:szCs w:val="22"/>
                <w:lang w:val="hy-AM"/>
              </w:rPr>
              <w:t>թ.</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Courier New" w:hAnsi="Courier New" w:cs="Courier New"/>
                <w:sz w:val="22"/>
                <w:szCs w:val="22"/>
                <w:lang w:val="en-US"/>
              </w:rPr>
              <w:t>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rPr>
              <w:t>3</w:t>
            </w:r>
            <w:r w:rsidRPr="001C3301">
              <w:rPr>
                <w:rFonts w:ascii="GHEA Grapalat" w:hAnsi="GHEA Grapalat" w:cs="Courier New"/>
                <w:bCs/>
                <w:sz w:val="22"/>
                <w:szCs w:val="22"/>
                <w:lang w:val="en-US"/>
              </w:rPr>
              <w:t>1</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Arial"/>
                <w:sz w:val="22"/>
                <w:szCs w:val="22"/>
                <w:lang w:val="en-US"/>
              </w:rPr>
            </w:pPr>
            <w:r w:rsidRPr="001C3301">
              <w:rPr>
                <w:rFonts w:ascii="GHEA Grapalat" w:hAnsi="GHEA Grapalat" w:cs="Arial"/>
                <w:sz w:val="22"/>
                <w:szCs w:val="22"/>
                <w:lang w:val="en-US"/>
              </w:rPr>
              <w:t xml:space="preserve">      135,994,536.99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sz w:val="22"/>
                <w:szCs w:val="22"/>
                <w:lang w:val="en-US"/>
              </w:rPr>
              <w:t xml:space="preserve">   17,791,400,000.00     </w:t>
            </w:r>
          </w:p>
        </w:tc>
      </w:tr>
      <w:tr w:rsidR="00CB4C0B" w:rsidRPr="00EA42C0" w:rsidTr="00FD74AE">
        <w:trPr>
          <w:trHeight w:val="351"/>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3</w:t>
            </w:r>
          </w:p>
        </w:tc>
        <w:tc>
          <w:tcPr>
            <w:tcW w:w="2415" w:type="dxa"/>
            <w:tcBorders>
              <w:top w:val="single" w:sz="4" w:space="0" w:color="auto"/>
              <w:left w:val="nil"/>
              <w:bottom w:val="single" w:sz="4" w:space="0" w:color="auto"/>
              <w:right w:val="single" w:sz="4" w:space="0" w:color="auto"/>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bCs/>
                <w:sz w:val="22"/>
                <w:szCs w:val="22"/>
              </w:rPr>
              <w:t>15</w:t>
            </w:r>
            <w:r w:rsidRPr="001C3301">
              <w:rPr>
                <w:rFonts w:ascii="GHEA Grapalat" w:hAnsi="GHEA Grapalat" w:cs="Courier New"/>
                <w:bCs/>
                <w:sz w:val="22"/>
                <w:szCs w:val="22"/>
                <w:lang w:val="hy-AM"/>
              </w:rPr>
              <w:t>.03.20</w:t>
            </w:r>
            <w:r w:rsidR="001E1D58">
              <w:rPr>
                <w:rFonts w:ascii="GHEA Grapalat" w:hAnsi="GHEA Grapalat" w:cs="Courier New"/>
                <w:bCs/>
                <w:sz w:val="22"/>
                <w:szCs w:val="22"/>
                <w:lang w:val="hy-AM"/>
              </w:rPr>
              <w:t>--</w:t>
            </w:r>
            <w:r w:rsidRPr="001C3301">
              <w:rPr>
                <w:rFonts w:ascii="GHEA Grapalat" w:hAnsi="GHEA Grapalat" w:cs="Courier New"/>
                <w:bCs/>
                <w:sz w:val="22"/>
                <w:szCs w:val="22"/>
                <w:lang w:val="hy-AM"/>
              </w:rPr>
              <w:t>թ.</w:t>
            </w:r>
          </w:p>
        </w:tc>
        <w:tc>
          <w:tcPr>
            <w:tcW w:w="269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Arial"/>
                <w:sz w:val="22"/>
                <w:szCs w:val="22"/>
                <w:lang w:val="en-US"/>
              </w:rPr>
              <w:t xml:space="preserve">        1,779,140,000.00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28</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Arial"/>
                <w:sz w:val="22"/>
                <w:szCs w:val="22"/>
                <w:lang w:val="en-US"/>
              </w:rPr>
            </w:pPr>
            <w:r w:rsidRPr="001C3301">
              <w:rPr>
                <w:rFonts w:ascii="GHEA Grapalat" w:hAnsi="GHEA Grapalat" w:cs="Arial"/>
                <w:sz w:val="22"/>
                <w:szCs w:val="22"/>
                <w:lang w:val="en-US"/>
              </w:rPr>
              <w:t xml:space="preserve">       122,833,775.34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sz w:val="22"/>
                <w:szCs w:val="22"/>
                <w:lang w:val="en-US"/>
              </w:rPr>
              <w:t xml:space="preserve">   16,012,260,000.00     </w:t>
            </w:r>
          </w:p>
        </w:tc>
      </w:tr>
      <w:tr w:rsidR="00CB4C0B" w:rsidRPr="00EA42C0" w:rsidTr="00FD74AE">
        <w:trPr>
          <w:trHeight w:val="351"/>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4</w:t>
            </w:r>
          </w:p>
        </w:tc>
        <w:tc>
          <w:tcPr>
            <w:tcW w:w="2415" w:type="dxa"/>
            <w:tcBorders>
              <w:top w:val="nil"/>
              <w:left w:val="nil"/>
              <w:bottom w:val="nil"/>
              <w:right w:val="nil"/>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bCs/>
                <w:sz w:val="22"/>
                <w:szCs w:val="22"/>
              </w:rPr>
              <w:t>15</w:t>
            </w:r>
            <w:r w:rsidRPr="001C3301">
              <w:rPr>
                <w:rFonts w:ascii="GHEA Grapalat" w:hAnsi="GHEA Grapalat" w:cs="Courier New"/>
                <w:bCs/>
                <w:sz w:val="22"/>
                <w:szCs w:val="22"/>
                <w:lang w:val="hy-AM"/>
              </w:rPr>
              <w:t>.04.20</w:t>
            </w:r>
            <w:r w:rsidR="001E1D58">
              <w:rPr>
                <w:rFonts w:ascii="GHEA Grapalat" w:hAnsi="GHEA Grapalat" w:cs="Courier New"/>
                <w:bCs/>
                <w:sz w:val="22"/>
                <w:szCs w:val="22"/>
                <w:lang w:val="hy-AM"/>
              </w:rPr>
              <w:t>--</w:t>
            </w:r>
            <w:r w:rsidRPr="001C3301">
              <w:rPr>
                <w:rFonts w:ascii="GHEA Grapalat" w:hAnsi="GHEA Grapalat" w:cs="Courier New"/>
                <w:bCs/>
                <w:sz w:val="22"/>
                <w:szCs w:val="22"/>
                <w:lang w:val="hy-AM"/>
              </w:rPr>
              <w:t>թ.</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Arial"/>
                <w:sz w:val="22"/>
                <w:szCs w:val="22"/>
                <w:lang w:val="en-US"/>
              </w:rPr>
              <w:t xml:space="preserve">        1,779,140,000.00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sz w:val="22"/>
                <w:szCs w:val="22"/>
                <w:lang w:val="en-US"/>
              </w:rPr>
              <w:t>31</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Arial"/>
                <w:sz w:val="22"/>
                <w:szCs w:val="22"/>
                <w:lang w:val="en-US"/>
              </w:rPr>
            </w:pPr>
            <w:r w:rsidRPr="001C3301">
              <w:rPr>
                <w:rFonts w:ascii="GHEA Grapalat" w:hAnsi="GHEA Grapalat" w:cs="Arial"/>
                <w:sz w:val="22"/>
                <w:szCs w:val="22"/>
                <w:lang w:val="en-US"/>
              </w:rPr>
              <w:t xml:space="preserve">      122,395,083.29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sz w:val="22"/>
                <w:szCs w:val="22"/>
                <w:lang w:val="en-US"/>
              </w:rPr>
              <w:t xml:space="preserve">   14,233,120,000.00     </w:t>
            </w:r>
          </w:p>
        </w:tc>
      </w:tr>
      <w:tr w:rsidR="00CB4C0B" w:rsidRPr="00EA42C0" w:rsidTr="00FD74AE">
        <w:trPr>
          <w:trHeight w:val="351"/>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5</w:t>
            </w:r>
          </w:p>
        </w:tc>
        <w:tc>
          <w:tcPr>
            <w:tcW w:w="2415" w:type="dxa"/>
            <w:tcBorders>
              <w:top w:val="single" w:sz="4" w:space="0" w:color="auto"/>
              <w:left w:val="nil"/>
              <w:bottom w:val="single" w:sz="4" w:space="0" w:color="auto"/>
              <w:right w:val="single" w:sz="4" w:space="0" w:color="auto"/>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bCs/>
                <w:sz w:val="22"/>
                <w:szCs w:val="22"/>
              </w:rPr>
              <w:t>15</w:t>
            </w:r>
            <w:r w:rsidRPr="001C3301">
              <w:rPr>
                <w:rFonts w:ascii="GHEA Grapalat" w:hAnsi="GHEA Grapalat" w:cs="Courier New"/>
                <w:bCs/>
                <w:sz w:val="22"/>
                <w:szCs w:val="22"/>
                <w:lang w:val="hy-AM"/>
              </w:rPr>
              <w:t>.05.20</w:t>
            </w:r>
            <w:r w:rsidR="001E1D58">
              <w:rPr>
                <w:rFonts w:ascii="GHEA Grapalat" w:hAnsi="GHEA Grapalat" w:cs="Courier New"/>
                <w:bCs/>
                <w:sz w:val="22"/>
                <w:szCs w:val="22"/>
                <w:lang w:val="hy-AM"/>
              </w:rPr>
              <w:t>--</w:t>
            </w:r>
            <w:r w:rsidRPr="001C3301">
              <w:rPr>
                <w:rFonts w:ascii="GHEA Grapalat" w:hAnsi="GHEA Grapalat" w:cs="Courier New"/>
                <w:bCs/>
                <w:sz w:val="22"/>
                <w:szCs w:val="22"/>
                <w:lang w:val="hy-AM"/>
              </w:rPr>
              <w:t>թ.</w:t>
            </w:r>
          </w:p>
        </w:tc>
        <w:tc>
          <w:tcPr>
            <w:tcW w:w="269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Arial"/>
                <w:sz w:val="22"/>
                <w:szCs w:val="22"/>
                <w:lang w:val="en-US"/>
              </w:rPr>
              <w:t xml:space="preserve">        1,779,140,000.00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sz w:val="22"/>
                <w:szCs w:val="22"/>
                <w:lang w:val="en-US"/>
              </w:rPr>
              <w:t>30</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Arial"/>
                <w:sz w:val="22"/>
                <w:szCs w:val="22"/>
                <w:lang w:val="en-US"/>
              </w:rPr>
            </w:pPr>
            <w:r w:rsidRPr="001C3301">
              <w:rPr>
                <w:rFonts w:ascii="GHEA Grapalat" w:hAnsi="GHEA Grapalat" w:cs="Arial"/>
                <w:sz w:val="22"/>
                <w:szCs w:val="22"/>
                <w:lang w:val="en-US"/>
              </w:rPr>
              <w:t xml:space="preserve">      105,286,093.15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sz w:val="22"/>
                <w:szCs w:val="22"/>
                <w:lang w:val="en-US"/>
              </w:rPr>
              <w:t xml:space="preserve">  12,453,980,000.00     </w:t>
            </w:r>
          </w:p>
        </w:tc>
      </w:tr>
      <w:tr w:rsidR="00CB4C0B" w:rsidRPr="00EA42C0" w:rsidTr="00FD74AE">
        <w:trPr>
          <w:trHeight w:val="351"/>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6</w:t>
            </w:r>
          </w:p>
        </w:tc>
        <w:tc>
          <w:tcPr>
            <w:tcW w:w="2415" w:type="dxa"/>
            <w:tcBorders>
              <w:top w:val="nil"/>
              <w:left w:val="nil"/>
              <w:bottom w:val="nil"/>
              <w:right w:val="nil"/>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bCs/>
                <w:sz w:val="22"/>
                <w:szCs w:val="22"/>
              </w:rPr>
              <w:t>15</w:t>
            </w:r>
            <w:r w:rsidRPr="001C3301">
              <w:rPr>
                <w:rFonts w:ascii="GHEA Grapalat" w:hAnsi="GHEA Grapalat" w:cs="Courier New"/>
                <w:bCs/>
                <w:sz w:val="22"/>
                <w:szCs w:val="22"/>
                <w:lang w:val="hy-AM"/>
              </w:rPr>
              <w:t>.06.20</w:t>
            </w:r>
            <w:r w:rsidR="001E1D58">
              <w:rPr>
                <w:rFonts w:ascii="GHEA Grapalat" w:hAnsi="GHEA Grapalat" w:cs="Courier New"/>
                <w:bCs/>
                <w:sz w:val="22"/>
                <w:szCs w:val="22"/>
                <w:lang w:val="hy-AM"/>
              </w:rPr>
              <w:t>--</w:t>
            </w:r>
            <w:r w:rsidRPr="001C3301">
              <w:rPr>
                <w:rFonts w:ascii="GHEA Grapalat" w:hAnsi="GHEA Grapalat" w:cs="Courier New"/>
                <w:bCs/>
                <w:sz w:val="22"/>
                <w:szCs w:val="22"/>
                <w:lang w:val="hy-AM"/>
              </w:rPr>
              <w:t>թ.</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Arial"/>
                <w:sz w:val="22"/>
                <w:szCs w:val="22"/>
                <w:lang w:val="en-US"/>
              </w:rPr>
              <w:t xml:space="preserve">        1,779,140,000.00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sz w:val="22"/>
                <w:szCs w:val="22"/>
                <w:lang w:val="en-US"/>
              </w:rPr>
              <w:t>31</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Arial"/>
                <w:sz w:val="22"/>
                <w:szCs w:val="22"/>
                <w:lang w:val="en-US"/>
              </w:rPr>
            </w:pPr>
            <w:r w:rsidRPr="001C3301">
              <w:rPr>
                <w:rFonts w:ascii="GHEA Grapalat" w:hAnsi="GHEA Grapalat" w:cs="Arial"/>
                <w:sz w:val="22"/>
                <w:szCs w:val="22"/>
                <w:lang w:val="en-US"/>
              </w:rPr>
              <w:t xml:space="preserve">        95,196,175.89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sz w:val="22"/>
                <w:szCs w:val="22"/>
                <w:lang w:val="en-US"/>
              </w:rPr>
              <w:t xml:space="preserve">  10,674,840,000.00     </w:t>
            </w:r>
          </w:p>
        </w:tc>
      </w:tr>
      <w:tr w:rsidR="00CB4C0B" w:rsidRPr="00EA42C0" w:rsidTr="00FD74AE">
        <w:trPr>
          <w:trHeight w:val="351"/>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7</w:t>
            </w:r>
          </w:p>
        </w:tc>
        <w:tc>
          <w:tcPr>
            <w:tcW w:w="2415" w:type="dxa"/>
            <w:tcBorders>
              <w:top w:val="single" w:sz="4" w:space="0" w:color="auto"/>
              <w:left w:val="nil"/>
              <w:bottom w:val="single" w:sz="4" w:space="0" w:color="auto"/>
              <w:right w:val="single" w:sz="4" w:space="0" w:color="auto"/>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bCs/>
                <w:sz w:val="22"/>
                <w:szCs w:val="22"/>
              </w:rPr>
              <w:t>15</w:t>
            </w:r>
            <w:r w:rsidRPr="001C3301">
              <w:rPr>
                <w:rFonts w:ascii="GHEA Grapalat" w:hAnsi="GHEA Grapalat" w:cs="Courier New"/>
                <w:bCs/>
                <w:sz w:val="22"/>
                <w:szCs w:val="22"/>
                <w:lang w:val="hy-AM"/>
              </w:rPr>
              <w:t>.07.20</w:t>
            </w:r>
            <w:r w:rsidR="001E1D58">
              <w:rPr>
                <w:rFonts w:ascii="GHEA Grapalat" w:hAnsi="GHEA Grapalat" w:cs="Courier New"/>
                <w:bCs/>
                <w:sz w:val="22"/>
                <w:szCs w:val="22"/>
                <w:lang w:val="hy-AM"/>
              </w:rPr>
              <w:t>--</w:t>
            </w:r>
            <w:r w:rsidRPr="001C3301">
              <w:rPr>
                <w:rFonts w:ascii="GHEA Grapalat" w:hAnsi="GHEA Grapalat" w:cs="Courier New"/>
                <w:bCs/>
                <w:sz w:val="22"/>
                <w:szCs w:val="22"/>
                <w:lang w:val="hy-AM"/>
              </w:rPr>
              <w:t>թ.</w:t>
            </w:r>
          </w:p>
        </w:tc>
        <w:tc>
          <w:tcPr>
            <w:tcW w:w="269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Arial"/>
                <w:sz w:val="22"/>
                <w:szCs w:val="22"/>
                <w:lang w:val="en-US"/>
              </w:rPr>
              <w:t xml:space="preserve">        1,779,140,000.00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sz w:val="22"/>
                <w:szCs w:val="22"/>
                <w:lang w:val="en-US"/>
              </w:rPr>
              <w:t>30</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Arial"/>
                <w:sz w:val="22"/>
                <w:szCs w:val="22"/>
                <w:lang w:val="en-US"/>
              </w:rPr>
            </w:pPr>
            <w:r w:rsidRPr="001C3301">
              <w:rPr>
                <w:rFonts w:ascii="GHEA Grapalat" w:hAnsi="GHEA Grapalat" w:cs="Arial"/>
                <w:sz w:val="22"/>
                <w:szCs w:val="22"/>
                <w:lang w:val="en-US"/>
              </w:rPr>
              <w:t xml:space="preserve">       78,964,569.86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sz w:val="22"/>
                <w:szCs w:val="22"/>
                <w:lang w:val="en-US"/>
              </w:rPr>
              <w:t xml:space="preserve">   8,895,700,000.00     </w:t>
            </w:r>
          </w:p>
        </w:tc>
      </w:tr>
      <w:tr w:rsidR="00CB4C0B" w:rsidRPr="00EA42C0" w:rsidTr="00FD74AE">
        <w:trPr>
          <w:trHeight w:val="351"/>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8</w:t>
            </w:r>
          </w:p>
        </w:tc>
        <w:tc>
          <w:tcPr>
            <w:tcW w:w="2415" w:type="dxa"/>
            <w:tcBorders>
              <w:top w:val="nil"/>
              <w:left w:val="nil"/>
              <w:bottom w:val="nil"/>
              <w:right w:val="nil"/>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bCs/>
                <w:sz w:val="22"/>
                <w:szCs w:val="22"/>
              </w:rPr>
              <w:t>15</w:t>
            </w:r>
            <w:r w:rsidRPr="001C3301">
              <w:rPr>
                <w:rFonts w:ascii="GHEA Grapalat" w:hAnsi="GHEA Grapalat" w:cs="Courier New"/>
                <w:bCs/>
                <w:sz w:val="22"/>
                <w:szCs w:val="22"/>
                <w:lang w:val="hy-AM"/>
              </w:rPr>
              <w:t>.08.20</w:t>
            </w:r>
            <w:r w:rsidR="001E1D58">
              <w:rPr>
                <w:rFonts w:ascii="GHEA Grapalat" w:hAnsi="GHEA Grapalat" w:cs="Courier New"/>
                <w:bCs/>
                <w:sz w:val="22"/>
                <w:szCs w:val="22"/>
                <w:lang w:val="hy-AM"/>
              </w:rPr>
              <w:t>--</w:t>
            </w:r>
            <w:r w:rsidRPr="001C3301">
              <w:rPr>
                <w:rFonts w:ascii="GHEA Grapalat" w:hAnsi="GHEA Grapalat" w:cs="Courier New"/>
                <w:bCs/>
                <w:sz w:val="22"/>
                <w:szCs w:val="22"/>
                <w:lang w:val="hy-AM"/>
              </w:rPr>
              <w:t>թ.</w:t>
            </w:r>
          </w:p>
        </w:tc>
        <w:tc>
          <w:tcPr>
            <w:tcW w:w="2693"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Arial"/>
                <w:sz w:val="22"/>
                <w:szCs w:val="22"/>
                <w:lang w:val="en-US"/>
              </w:rPr>
              <w:t xml:space="preserve">        1,779,140,000.00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sz w:val="22"/>
                <w:szCs w:val="22"/>
                <w:lang w:val="en-US"/>
              </w:rPr>
              <w:t>31</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Arial"/>
                <w:sz w:val="22"/>
                <w:szCs w:val="22"/>
                <w:lang w:val="en-US"/>
              </w:rPr>
            </w:pPr>
            <w:r w:rsidRPr="001C3301">
              <w:rPr>
                <w:rFonts w:ascii="GHEA Grapalat" w:hAnsi="GHEA Grapalat" w:cs="Arial"/>
                <w:sz w:val="22"/>
                <w:szCs w:val="22"/>
                <w:lang w:val="en-US"/>
              </w:rPr>
              <w:t xml:space="preserve">        67,997,268.49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sz w:val="22"/>
                <w:szCs w:val="22"/>
                <w:lang w:val="en-US"/>
              </w:rPr>
              <w:t xml:space="preserve">    7,116,560,000.00     </w:t>
            </w:r>
          </w:p>
        </w:tc>
      </w:tr>
      <w:tr w:rsidR="00CB4C0B" w:rsidRPr="00EA42C0" w:rsidTr="00FD74AE">
        <w:trPr>
          <w:trHeight w:val="351"/>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9</w:t>
            </w:r>
          </w:p>
        </w:tc>
        <w:tc>
          <w:tcPr>
            <w:tcW w:w="2415" w:type="dxa"/>
            <w:tcBorders>
              <w:top w:val="single" w:sz="4" w:space="0" w:color="auto"/>
              <w:left w:val="nil"/>
              <w:bottom w:val="single" w:sz="4" w:space="0" w:color="auto"/>
              <w:right w:val="single" w:sz="4" w:space="0" w:color="auto"/>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bCs/>
                <w:sz w:val="22"/>
                <w:szCs w:val="22"/>
              </w:rPr>
              <w:t>15</w:t>
            </w:r>
            <w:r w:rsidRPr="001C3301">
              <w:rPr>
                <w:rFonts w:ascii="GHEA Grapalat" w:hAnsi="GHEA Grapalat" w:cs="Courier New"/>
                <w:bCs/>
                <w:sz w:val="22"/>
                <w:szCs w:val="22"/>
                <w:lang w:val="hy-AM"/>
              </w:rPr>
              <w:t>.09.20</w:t>
            </w:r>
            <w:r w:rsidR="001E1D58">
              <w:rPr>
                <w:rFonts w:ascii="GHEA Grapalat" w:hAnsi="GHEA Grapalat" w:cs="Courier New"/>
                <w:bCs/>
                <w:sz w:val="22"/>
                <w:szCs w:val="22"/>
                <w:lang w:val="hy-AM"/>
              </w:rPr>
              <w:t>--</w:t>
            </w:r>
            <w:r w:rsidRPr="001C3301">
              <w:rPr>
                <w:rFonts w:ascii="GHEA Grapalat" w:hAnsi="GHEA Grapalat" w:cs="Courier New"/>
                <w:bCs/>
                <w:sz w:val="22"/>
                <w:szCs w:val="22"/>
                <w:lang w:val="hy-AM"/>
              </w:rPr>
              <w:t>թ.</w:t>
            </w:r>
          </w:p>
        </w:tc>
        <w:tc>
          <w:tcPr>
            <w:tcW w:w="269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Arial"/>
                <w:sz w:val="22"/>
                <w:szCs w:val="22"/>
                <w:lang w:val="en-US"/>
              </w:rPr>
              <w:t xml:space="preserve">        1,779,140,000.00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sz w:val="22"/>
                <w:szCs w:val="22"/>
                <w:lang w:val="en-US"/>
              </w:rPr>
              <w:t>31</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Arial"/>
                <w:sz w:val="22"/>
                <w:szCs w:val="22"/>
                <w:lang w:val="en-US"/>
              </w:rPr>
            </w:pPr>
            <w:r w:rsidRPr="001C3301">
              <w:rPr>
                <w:rFonts w:ascii="GHEA Grapalat" w:hAnsi="GHEA Grapalat" w:cs="Arial"/>
                <w:sz w:val="22"/>
                <w:szCs w:val="22"/>
                <w:lang w:val="en-US"/>
              </w:rPr>
              <w:t xml:space="preserve">        54,397,814.79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sz w:val="22"/>
                <w:szCs w:val="22"/>
                <w:lang w:val="en-US"/>
              </w:rPr>
              <w:t xml:space="preserve">    5,337,420,000.00     </w:t>
            </w:r>
          </w:p>
        </w:tc>
      </w:tr>
      <w:tr w:rsidR="00CB4C0B" w:rsidRPr="00EA42C0" w:rsidTr="00FD74AE">
        <w:trPr>
          <w:trHeight w:val="351"/>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10</w:t>
            </w:r>
          </w:p>
        </w:tc>
        <w:tc>
          <w:tcPr>
            <w:tcW w:w="2415" w:type="dxa"/>
            <w:tcBorders>
              <w:top w:val="nil"/>
              <w:left w:val="nil"/>
              <w:bottom w:val="single" w:sz="4" w:space="0" w:color="auto"/>
              <w:right w:val="single" w:sz="4" w:space="0" w:color="auto"/>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bCs/>
                <w:sz w:val="22"/>
                <w:szCs w:val="22"/>
              </w:rPr>
              <w:t>15</w:t>
            </w:r>
            <w:r w:rsidRPr="001C3301">
              <w:rPr>
                <w:rFonts w:ascii="GHEA Grapalat" w:hAnsi="GHEA Grapalat" w:cs="Courier New"/>
                <w:bCs/>
                <w:sz w:val="22"/>
                <w:szCs w:val="22"/>
                <w:lang w:val="hy-AM"/>
              </w:rPr>
              <w:t>.10.20</w:t>
            </w:r>
            <w:r w:rsidR="001E1D58">
              <w:rPr>
                <w:rFonts w:ascii="GHEA Grapalat" w:hAnsi="GHEA Grapalat" w:cs="Courier New"/>
                <w:bCs/>
                <w:sz w:val="22"/>
                <w:szCs w:val="22"/>
                <w:lang w:val="hy-AM"/>
              </w:rPr>
              <w:t>--</w:t>
            </w:r>
            <w:r w:rsidRPr="001C3301">
              <w:rPr>
                <w:rFonts w:ascii="GHEA Grapalat" w:hAnsi="GHEA Grapalat" w:cs="Courier New"/>
                <w:bCs/>
                <w:sz w:val="22"/>
                <w:szCs w:val="22"/>
                <w:lang w:val="hy-AM"/>
              </w:rPr>
              <w:t>թ.</w:t>
            </w:r>
          </w:p>
        </w:tc>
        <w:tc>
          <w:tcPr>
            <w:tcW w:w="269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Arial"/>
                <w:sz w:val="22"/>
                <w:szCs w:val="22"/>
                <w:lang w:val="en-US"/>
              </w:rPr>
              <w:t xml:space="preserve">        1,779,140,000.00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sz w:val="22"/>
                <w:szCs w:val="22"/>
                <w:lang w:val="en-US"/>
              </w:rPr>
              <w:t>30</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Arial"/>
                <w:sz w:val="22"/>
                <w:szCs w:val="22"/>
                <w:lang w:val="en-US"/>
              </w:rPr>
            </w:pPr>
            <w:r w:rsidRPr="001C3301">
              <w:rPr>
                <w:rFonts w:ascii="GHEA Grapalat" w:hAnsi="GHEA Grapalat" w:cs="Arial"/>
                <w:sz w:val="22"/>
                <w:szCs w:val="22"/>
                <w:lang w:val="en-US"/>
              </w:rPr>
              <w:t xml:space="preserve">        39,482,284.93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sz w:val="22"/>
                <w:szCs w:val="22"/>
                <w:lang w:val="en-US"/>
              </w:rPr>
              <w:t xml:space="preserve">   3,558,280,000.00     </w:t>
            </w:r>
          </w:p>
        </w:tc>
      </w:tr>
      <w:tr w:rsidR="00CB4C0B" w:rsidRPr="00EA42C0" w:rsidTr="00FD74AE">
        <w:trPr>
          <w:trHeight w:val="351"/>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11</w:t>
            </w:r>
          </w:p>
        </w:tc>
        <w:tc>
          <w:tcPr>
            <w:tcW w:w="2415" w:type="dxa"/>
            <w:tcBorders>
              <w:top w:val="nil"/>
              <w:left w:val="nil"/>
              <w:bottom w:val="single" w:sz="4" w:space="0" w:color="auto"/>
              <w:right w:val="single" w:sz="4" w:space="0" w:color="auto"/>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bCs/>
                <w:sz w:val="22"/>
                <w:szCs w:val="22"/>
              </w:rPr>
              <w:t>15</w:t>
            </w:r>
            <w:r w:rsidRPr="001C3301">
              <w:rPr>
                <w:rFonts w:ascii="GHEA Grapalat" w:hAnsi="GHEA Grapalat" w:cs="Courier New"/>
                <w:bCs/>
                <w:sz w:val="22"/>
                <w:szCs w:val="22"/>
                <w:lang w:val="hy-AM"/>
              </w:rPr>
              <w:t>.11.20</w:t>
            </w:r>
            <w:r w:rsidR="001E1D58">
              <w:rPr>
                <w:rFonts w:ascii="GHEA Grapalat" w:hAnsi="GHEA Grapalat" w:cs="Courier New"/>
                <w:bCs/>
                <w:sz w:val="22"/>
                <w:szCs w:val="22"/>
                <w:lang w:val="hy-AM"/>
              </w:rPr>
              <w:t>--</w:t>
            </w:r>
            <w:r w:rsidRPr="001C3301">
              <w:rPr>
                <w:rFonts w:ascii="GHEA Grapalat" w:hAnsi="GHEA Grapalat" w:cs="Courier New"/>
                <w:bCs/>
                <w:sz w:val="22"/>
                <w:szCs w:val="22"/>
                <w:lang w:val="hy-AM"/>
              </w:rPr>
              <w:t>թ.</w:t>
            </w:r>
          </w:p>
        </w:tc>
        <w:tc>
          <w:tcPr>
            <w:tcW w:w="269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Arial"/>
                <w:sz w:val="22"/>
                <w:szCs w:val="22"/>
                <w:lang w:val="en-US"/>
              </w:rPr>
              <w:t xml:space="preserve">        1,779,140,000.00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sz w:val="22"/>
                <w:szCs w:val="22"/>
                <w:lang w:val="en-US"/>
              </w:rPr>
              <w:t>31</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Arial"/>
                <w:sz w:val="22"/>
                <w:szCs w:val="22"/>
                <w:lang w:val="en-US"/>
              </w:rPr>
            </w:pPr>
            <w:r w:rsidRPr="001C3301">
              <w:rPr>
                <w:rFonts w:ascii="GHEA Grapalat" w:hAnsi="GHEA Grapalat" w:cs="Arial"/>
                <w:sz w:val="22"/>
                <w:szCs w:val="22"/>
                <w:lang w:val="en-US"/>
              </w:rPr>
              <w:t xml:space="preserve">        27,198,507.40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cs="Arial"/>
                <w:sz w:val="22"/>
                <w:szCs w:val="22"/>
                <w:lang w:val="en-US"/>
              </w:rPr>
              <w:t xml:space="preserve">     1,779,140,000.00     </w:t>
            </w:r>
          </w:p>
        </w:tc>
      </w:tr>
      <w:tr w:rsidR="00CB4C0B" w:rsidRPr="00EA42C0" w:rsidTr="00FD74AE">
        <w:trPr>
          <w:trHeight w:val="351"/>
        </w:trPr>
        <w:tc>
          <w:tcPr>
            <w:tcW w:w="702" w:type="dxa"/>
            <w:tcBorders>
              <w:top w:val="nil"/>
              <w:left w:val="single" w:sz="4" w:space="0" w:color="auto"/>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Courier New"/>
                <w:bCs/>
                <w:sz w:val="22"/>
                <w:szCs w:val="22"/>
              </w:rPr>
              <w:t>12</w:t>
            </w:r>
          </w:p>
        </w:tc>
        <w:tc>
          <w:tcPr>
            <w:tcW w:w="2415" w:type="dxa"/>
            <w:tcBorders>
              <w:top w:val="nil"/>
              <w:left w:val="nil"/>
              <w:bottom w:val="single" w:sz="4" w:space="0" w:color="auto"/>
              <w:right w:val="single" w:sz="4" w:space="0" w:color="auto"/>
            </w:tcBorders>
            <w:shd w:val="clear" w:color="000000" w:fill="FFFFFF"/>
            <w:vAlign w:val="center"/>
          </w:tcPr>
          <w:p w:rsidR="00CB4C0B" w:rsidRPr="001C3301" w:rsidRDefault="00CB4C0B" w:rsidP="001E1D58">
            <w:pPr>
              <w:jc w:val="center"/>
              <w:rPr>
                <w:rFonts w:ascii="GHEA Grapalat" w:hAnsi="GHEA Grapalat" w:cs="Courier New"/>
                <w:bCs/>
                <w:sz w:val="22"/>
                <w:szCs w:val="22"/>
                <w:lang w:val="hy-AM"/>
              </w:rPr>
            </w:pPr>
            <w:r w:rsidRPr="001C3301">
              <w:rPr>
                <w:rFonts w:ascii="GHEA Grapalat" w:hAnsi="GHEA Grapalat" w:cs="Courier New"/>
                <w:bCs/>
                <w:sz w:val="22"/>
                <w:szCs w:val="22"/>
              </w:rPr>
              <w:t>15</w:t>
            </w:r>
            <w:r w:rsidRPr="001C3301">
              <w:rPr>
                <w:rFonts w:ascii="GHEA Grapalat" w:hAnsi="GHEA Grapalat" w:cs="Courier New"/>
                <w:bCs/>
                <w:sz w:val="22"/>
                <w:szCs w:val="22"/>
                <w:lang w:val="hy-AM"/>
              </w:rPr>
              <w:t>.12.20</w:t>
            </w:r>
            <w:r w:rsidR="001E1D58">
              <w:rPr>
                <w:rFonts w:ascii="GHEA Grapalat" w:hAnsi="GHEA Grapalat" w:cs="Courier New"/>
                <w:bCs/>
                <w:sz w:val="22"/>
                <w:szCs w:val="22"/>
                <w:lang w:val="hy-AM"/>
              </w:rPr>
              <w:t>--</w:t>
            </w:r>
            <w:r w:rsidRPr="001C3301">
              <w:rPr>
                <w:rFonts w:ascii="GHEA Grapalat" w:hAnsi="GHEA Grapalat" w:cs="Courier New"/>
                <w:bCs/>
                <w:sz w:val="22"/>
                <w:szCs w:val="22"/>
                <w:lang w:val="hy-AM"/>
              </w:rPr>
              <w:t>թ.</w:t>
            </w:r>
          </w:p>
        </w:tc>
        <w:tc>
          <w:tcPr>
            <w:tcW w:w="269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Arial"/>
                <w:sz w:val="22"/>
                <w:szCs w:val="22"/>
                <w:lang w:val="en-US"/>
              </w:rPr>
              <w:t xml:space="preserve">        1,779,140,000.00 </w:t>
            </w:r>
          </w:p>
        </w:tc>
        <w:tc>
          <w:tcPr>
            <w:tcW w:w="875"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Courier New"/>
                <w:bCs/>
                <w:sz w:val="22"/>
                <w:szCs w:val="22"/>
                <w:lang w:val="en-US"/>
              </w:rPr>
              <w:t>9</w:t>
            </w:r>
          </w:p>
        </w:tc>
        <w:tc>
          <w:tcPr>
            <w:tcW w:w="959"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sz w:val="22"/>
                <w:szCs w:val="22"/>
                <w:lang w:val="en-US"/>
              </w:rPr>
              <w:t>30</w:t>
            </w:r>
          </w:p>
        </w:tc>
        <w:tc>
          <w:tcPr>
            <w:tcW w:w="2613"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cs="Arial"/>
                <w:sz w:val="22"/>
                <w:szCs w:val="22"/>
                <w:lang w:val="en-US"/>
              </w:rPr>
            </w:pPr>
            <w:r w:rsidRPr="001C3301">
              <w:rPr>
                <w:rFonts w:ascii="GHEA Grapalat" w:hAnsi="GHEA Grapalat" w:cs="Arial"/>
                <w:sz w:val="22"/>
                <w:szCs w:val="22"/>
                <w:lang w:val="en-US"/>
              </w:rPr>
              <w:t xml:space="preserve">         13,160,761.64     </w:t>
            </w:r>
          </w:p>
        </w:tc>
        <w:tc>
          <w:tcPr>
            <w:tcW w:w="2680" w:type="dxa"/>
            <w:tcBorders>
              <w:top w:val="nil"/>
              <w:left w:val="nil"/>
              <w:bottom w:val="single" w:sz="4" w:space="0" w:color="auto"/>
              <w:right w:val="single" w:sz="4" w:space="0" w:color="auto"/>
            </w:tcBorders>
            <w:shd w:val="clear" w:color="000000" w:fill="FFFFFF"/>
            <w:vAlign w:val="center"/>
          </w:tcPr>
          <w:p w:rsidR="00CB4C0B" w:rsidRPr="001C3301" w:rsidRDefault="00CB4C0B" w:rsidP="002E2C6E">
            <w:pPr>
              <w:jc w:val="center"/>
              <w:rPr>
                <w:rFonts w:ascii="GHEA Grapalat" w:hAnsi="GHEA Grapalat"/>
                <w:sz w:val="22"/>
                <w:szCs w:val="22"/>
                <w:lang w:val="en-US"/>
              </w:rPr>
            </w:pPr>
            <w:r w:rsidRPr="001C3301">
              <w:rPr>
                <w:rFonts w:ascii="GHEA Grapalat" w:hAnsi="GHEA Grapalat"/>
                <w:sz w:val="22"/>
                <w:szCs w:val="22"/>
                <w:lang w:val="en-US"/>
              </w:rPr>
              <w:t>-</w:t>
            </w:r>
          </w:p>
        </w:tc>
      </w:tr>
      <w:tr w:rsidR="00CB4C0B" w:rsidRPr="00EA42C0" w:rsidTr="00FD74AE">
        <w:trPr>
          <w:trHeight w:val="245"/>
        </w:trPr>
        <w:tc>
          <w:tcPr>
            <w:tcW w:w="702" w:type="dxa"/>
            <w:tcBorders>
              <w:top w:val="nil"/>
              <w:left w:val="single" w:sz="4" w:space="0" w:color="auto"/>
              <w:bottom w:val="single" w:sz="4" w:space="0" w:color="auto"/>
              <w:right w:val="single" w:sz="4" w:space="0" w:color="auto"/>
            </w:tcBorders>
            <w:vAlign w:val="center"/>
          </w:tcPr>
          <w:p w:rsidR="00CB4C0B" w:rsidRPr="001C3301" w:rsidRDefault="00CB4C0B" w:rsidP="002E2C6E">
            <w:pPr>
              <w:jc w:val="center"/>
              <w:rPr>
                <w:rFonts w:ascii="GHEA Grapalat" w:hAnsi="GHEA Grapalat" w:cs="Courier New"/>
                <w:bCs/>
                <w:sz w:val="22"/>
                <w:szCs w:val="22"/>
              </w:rPr>
            </w:pPr>
            <w:r w:rsidRPr="001C3301">
              <w:rPr>
                <w:rFonts w:ascii="Courier New" w:hAnsi="Courier New" w:cs="Courier New"/>
                <w:bCs/>
                <w:sz w:val="22"/>
                <w:szCs w:val="22"/>
              </w:rPr>
              <w:t> </w:t>
            </w:r>
          </w:p>
        </w:tc>
        <w:tc>
          <w:tcPr>
            <w:tcW w:w="2415" w:type="dxa"/>
            <w:tcBorders>
              <w:top w:val="nil"/>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Courier New"/>
                <w:bCs/>
                <w:sz w:val="22"/>
                <w:szCs w:val="22"/>
              </w:rPr>
            </w:pPr>
          </w:p>
        </w:tc>
        <w:tc>
          <w:tcPr>
            <w:tcW w:w="2693" w:type="dxa"/>
            <w:tcBorders>
              <w:top w:val="nil"/>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Courier New"/>
                <w:bCs/>
                <w:sz w:val="22"/>
                <w:szCs w:val="22"/>
              </w:rPr>
            </w:pPr>
            <w:r w:rsidRPr="001C3301">
              <w:rPr>
                <w:rFonts w:ascii="GHEA Grapalat" w:hAnsi="GHEA Grapalat" w:cs="Arial"/>
                <w:bCs/>
                <w:sz w:val="22"/>
                <w:szCs w:val="22"/>
                <w:lang w:val="en-US"/>
              </w:rPr>
              <w:t xml:space="preserve">    17,791,400,000.00 </w:t>
            </w:r>
          </w:p>
        </w:tc>
        <w:tc>
          <w:tcPr>
            <w:tcW w:w="875" w:type="dxa"/>
            <w:tcBorders>
              <w:top w:val="nil"/>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Courier New"/>
                <w:bCs/>
                <w:sz w:val="22"/>
                <w:szCs w:val="22"/>
              </w:rPr>
            </w:pPr>
          </w:p>
        </w:tc>
        <w:tc>
          <w:tcPr>
            <w:tcW w:w="959" w:type="dxa"/>
            <w:tcBorders>
              <w:top w:val="nil"/>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Courier New"/>
                <w:bCs/>
                <w:sz w:val="22"/>
                <w:szCs w:val="22"/>
              </w:rPr>
            </w:pPr>
          </w:p>
        </w:tc>
        <w:tc>
          <w:tcPr>
            <w:tcW w:w="2613" w:type="dxa"/>
            <w:tcBorders>
              <w:top w:val="nil"/>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Courier New"/>
                <w:bCs/>
                <w:sz w:val="22"/>
                <w:szCs w:val="22"/>
                <w:lang w:val="en-US"/>
              </w:rPr>
            </w:pPr>
            <w:r w:rsidRPr="001C3301">
              <w:rPr>
                <w:rFonts w:ascii="GHEA Grapalat" w:hAnsi="GHEA Grapalat" w:cs="Arial"/>
                <w:bCs/>
                <w:sz w:val="22"/>
                <w:szCs w:val="22"/>
                <w:lang w:val="en-US"/>
              </w:rPr>
              <w:t xml:space="preserve">   998,901,408.77     </w:t>
            </w:r>
          </w:p>
        </w:tc>
        <w:tc>
          <w:tcPr>
            <w:tcW w:w="2680" w:type="dxa"/>
            <w:tcBorders>
              <w:top w:val="nil"/>
              <w:left w:val="nil"/>
              <w:bottom w:val="single" w:sz="4" w:space="0" w:color="auto"/>
              <w:right w:val="single" w:sz="4" w:space="0" w:color="auto"/>
            </w:tcBorders>
            <w:vAlign w:val="center"/>
          </w:tcPr>
          <w:p w:rsidR="00CB4C0B" w:rsidRPr="001C3301" w:rsidRDefault="00CB4C0B" w:rsidP="002E2C6E">
            <w:pPr>
              <w:jc w:val="center"/>
              <w:rPr>
                <w:rFonts w:ascii="GHEA Grapalat" w:hAnsi="GHEA Grapalat" w:cs="Courier New"/>
                <w:bCs/>
                <w:sz w:val="22"/>
                <w:szCs w:val="22"/>
              </w:rPr>
            </w:pPr>
          </w:p>
        </w:tc>
      </w:tr>
    </w:tbl>
    <w:p w:rsidR="008C4B5C" w:rsidRDefault="008C4B5C" w:rsidP="002F74FA">
      <w:pPr>
        <w:ind w:left="11520" w:firstLine="720"/>
        <w:jc w:val="right"/>
        <w:rPr>
          <w:rFonts w:ascii="GHEA Mariam" w:hAnsi="GHEA Mariam" w:cs="Sylfaen"/>
          <w:sz w:val="20"/>
          <w:szCs w:val="20"/>
          <w:lang w:val="hy-AM"/>
        </w:rPr>
      </w:pPr>
    </w:p>
    <w:p w:rsidR="00FD74AE" w:rsidRDefault="00FD74AE" w:rsidP="002F74FA">
      <w:pPr>
        <w:ind w:left="11520" w:firstLine="720"/>
        <w:jc w:val="right"/>
        <w:rPr>
          <w:rFonts w:ascii="GHEA Mariam" w:hAnsi="GHEA Mariam" w:cs="Sylfaen"/>
          <w:sz w:val="20"/>
          <w:szCs w:val="20"/>
          <w:lang w:val="hy-AM"/>
        </w:rPr>
      </w:pPr>
    </w:p>
    <w:p w:rsidR="00FD74AE" w:rsidRDefault="00FD74AE" w:rsidP="002F74FA">
      <w:pPr>
        <w:ind w:left="11520" w:firstLine="720"/>
        <w:jc w:val="right"/>
        <w:rPr>
          <w:rFonts w:ascii="GHEA Mariam" w:hAnsi="GHEA Mariam" w:cs="Sylfaen"/>
          <w:sz w:val="20"/>
          <w:szCs w:val="20"/>
          <w:lang w:val="hy-AM"/>
        </w:rPr>
      </w:pPr>
    </w:p>
    <w:p w:rsidR="00FD74AE" w:rsidRDefault="00FD74AE" w:rsidP="002F74FA">
      <w:pPr>
        <w:ind w:left="11520" w:firstLine="720"/>
        <w:jc w:val="right"/>
        <w:rPr>
          <w:rFonts w:ascii="GHEA Mariam" w:hAnsi="GHEA Mariam" w:cs="Sylfaen"/>
          <w:sz w:val="20"/>
          <w:szCs w:val="20"/>
          <w:lang w:val="hy-AM"/>
        </w:rPr>
        <w:sectPr w:rsidR="00FD74AE" w:rsidSect="00E47FBA">
          <w:pgSz w:w="16838" w:h="11906" w:orient="landscape" w:code="9"/>
          <w:pgMar w:top="1166" w:right="994" w:bottom="1166" w:left="806" w:header="720" w:footer="720" w:gutter="0"/>
          <w:cols w:space="720"/>
          <w:docGrid w:linePitch="360"/>
        </w:sectPr>
      </w:pPr>
    </w:p>
    <w:p w:rsidR="002E2C6E" w:rsidRPr="002E2C6E" w:rsidRDefault="00DC3C5C" w:rsidP="002E2C6E">
      <w:pPr>
        <w:ind w:left="11520" w:firstLine="720"/>
        <w:jc w:val="right"/>
        <w:rPr>
          <w:rFonts w:ascii="GHEA Grapalat" w:hAnsi="GHEA Grapalat" w:cs="Arial Armenian"/>
          <w:sz w:val="16"/>
          <w:szCs w:val="16"/>
          <w:lang w:val="hy-AM"/>
        </w:rPr>
      </w:pPr>
      <w:r>
        <w:rPr>
          <w:rFonts w:ascii="GHEA Grapalat" w:hAnsi="GHEA Grapalat" w:cs="Sylfaen"/>
          <w:sz w:val="16"/>
          <w:szCs w:val="16"/>
          <w:lang w:val="hy-AM"/>
        </w:rPr>
        <w:lastRenderedPageBreak/>
        <w:t xml:space="preserve">Ձև </w:t>
      </w:r>
      <w:r w:rsidR="00EA42C0" w:rsidRPr="002E2C6E">
        <w:rPr>
          <w:rFonts w:ascii="GHEA Grapalat" w:hAnsi="GHEA Grapalat" w:cs="Arial Armenian"/>
          <w:sz w:val="16"/>
          <w:szCs w:val="16"/>
          <w:lang w:val="hy-AM"/>
        </w:rPr>
        <w:t>N 2</w:t>
      </w:r>
    </w:p>
    <w:p w:rsidR="00EA42C0" w:rsidRDefault="00EA42C0" w:rsidP="00EA42C0">
      <w:pPr>
        <w:rPr>
          <w:rFonts w:ascii="GHEA Grapalat" w:hAnsi="GHEA Grapalat"/>
          <w:sz w:val="20"/>
          <w:szCs w:val="20"/>
          <w:lang w:val="hy-AM"/>
        </w:rPr>
      </w:pPr>
    </w:p>
    <w:p w:rsidR="00DC3C5C" w:rsidRPr="00DC3C5C" w:rsidRDefault="00DC3C5C" w:rsidP="00EA42C0">
      <w:pPr>
        <w:rPr>
          <w:rFonts w:ascii="GHEA Grapalat" w:hAnsi="GHEA Grapalat"/>
          <w:sz w:val="20"/>
          <w:szCs w:val="20"/>
          <w:lang w:val="hy-AM"/>
        </w:rPr>
      </w:pPr>
    </w:p>
    <w:p w:rsidR="00EA42C0" w:rsidRPr="002E2C6E" w:rsidRDefault="00EA42C0" w:rsidP="00EA42C0">
      <w:pPr>
        <w:rPr>
          <w:rFonts w:ascii="GHEA Grapalat" w:hAnsi="GHEA Grapalat" w:cs="Arial"/>
          <w:sz w:val="16"/>
          <w:szCs w:val="16"/>
          <w:lang w:val="pt-BR" w:eastAsia="en-US"/>
        </w:rPr>
      </w:pPr>
      <w:r w:rsidRPr="002E2C6E">
        <w:rPr>
          <w:rFonts w:ascii="GHEA Grapalat" w:hAnsi="GHEA Grapalat" w:cs="Arial"/>
          <w:sz w:val="16"/>
          <w:szCs w:val="16"/>
          <w:lang w:val="en-US" w:eastAsia="en-US"/>
        </w:rPr>
        <w:t>Սուբսիդավորող՝</w:t>
      </w:r>
    </w:p>
    <w:p w:rsidR="00EA42C0" w:rsidRPr="002E2C6E" w:rsidRDefault="00EA42C0" w:rsidP="00EA42C0">
      <w:pPr>
        <w:rPr>
          <w:rFonts w:ascii="GHEA Grapalat" w:hAnsi="GHEA Grapalat" w:cs="Arial"/>
          <w:sz w:val="16"/>
          <w:szCs w:val="16"/>
          <w:lang w:val="pt-BR" w:eastAsia="en-US"/>
        </w:rPr>
      </w:pPr>
      <w:r w:rsidRPr="002E2C6E">
        <w:rPr>
          <w:rFonts w:ascii="GHEA Grapalat" w:hAnsi="GHEA Grapalat" w:cs="Arial"/>
          <w:sz w:val="16"/>
          <w:szCs w:val="16"/>
          <w:lang w:val="en-US" w:eastAsia="en-US"/>
        </w:rPr>
        <w:t>ՀՀ</w:t>
      </w:r>
      <w:r w:rsidRPr="002E2C6E">
        <w:rPr>
          <w:rFonts w:ascii="GHEA Grapalat" w:hAnsi="GHEA Grapalat" w:cs="Arial"/>
          <w:sz w:val="16"/>
          <w:szCs w:val="16"/>
          <w:lang w:val="pt-BR" w:eastAsia="en-US"/>
        </w:rPr>
        <w:t xml:space="preserve"> </w:t>
      </w:r>
      <w:r w:rsidR="00906CD3">
        <w:rPr>
          <w:rFonts w:ascii="GHEA Grapalat" w:hAnsi="GHEA Grapalat" w:cs="Arial"/>
          <w:sz w:val="16"/>
          <w:szCs w:val="16"/>
          <w:lang w:val="hy-AM" w:eastAsia="en-US"/>
        </w:rPr>
        <w:t>ԳՆ</w:t>
      </w:r>
      <w:r w:rsidRPr="002E2C6E">
        <w:rPr>
          <w:rFonts w:ascii="GHEA Grapalat" w:hAnsi="GHEA Grapalat" w:cs="Arial"/>
          <w:sz w:val="16"/>
          <w:szCs w:val="16"/>
          <w:lang w:val="pt-BR" w:eastAsia="en-US"/>
        </w:rPr>
        <w:t xml:space="preserve"> </w:t>
      </w:r>
      <w:r w:rsidRPr="002E2C6E">
        <w:rPr>
          <w:rFonts w:ascii="GHEA Grapalat" w:hAnsi="GHEA Grapalat" w:cs="Arial"/>
          <w:sz w:val="16"/>
          <w:szCs w:val="16"/>
          <w:lang w:val="en-US" w:eastAsia="en-US"/>
        </w:rPr>
        <w:t>ԳՏՏԶ</w:t>
      </w:r>
      <w:r w:rsidRPr="002E2C6E">
        <w:rPr>
          <w:rFonts w:ascii="GHEA Grapalat" w:hAnsi="GHEA Grapalat" w:cs="Arial"/>
          <w:sz w:val="16"/>
          <w:szCs w:val="16"/>
          <w:lang w:val="pt-BR" w:eastAsia="en-US"/>
        </w:rPr>
        <w:t xml:space="preserve"> </w:t>
      </w:r>
      <w:r w:rsidRPr="002E2C6E">
        <w:rPr>
          <w:rFonts w:ascii="GHEA Grapalat" w:hAnsi="GHEA Grapalat" w:cs="Arial"/>
          <w:sz w:val="16"/>
          <w:szCs w:val="16"/>
          <w:lang w:val="en-US" w:eastAsia="en-US"/>
        </w:rPr>
        <w:t>ԾԻԳ</w:t>
      </w:r>
      <w:r w:rsidRPr="002E2C6E">
        <w:rPr>
          <w:rFonts w:ascii="GHEA Grapalat" w:hAnsi="GHEA Grapalat" w:cs="Arial"/>
          <w:sz w:val="16"/>
          <w:szCs w:val="16"/>
          <w:lang w:val="pt-BR" w:eastAsia="en-US"/>
        </w:rPr>
        <w:t xml:space="preserve"> </w:t>
      </w:r>
      <w:r w:rsidRPr="002E2C6E">
        <w:rPr>
          <w:rFonts w:ascii="GHEA Grapalat" w:hAnsi="GHEA Grapalat" w:cs="Arial"/>
          <w:sz w:val="16"/>
          <w:szCs w:val="16"/>
          <w:lang w:val="en-US" w:eastAsia="en-US"/>
        </w:rPr>
        <w:t>ՊՀ</w:t>
      </w:r>
      <w:r w:rsidRPr="002E2C6E">
        <w:rPr>
          <w:rFonts w:ascii="GHEA Grapalat" w:hAnsi="GHEA Grapalat" w:cs="Arial"/>
          <w:sz w:val="16"/>
          <w:szCs w:val="16"/>
          <w:lang w:val="pt-BR" w:eastAsia="en-US"/>
        </w:rPr>
        <w:t>-</w:t>
      </w:r>
      <w:r w:rsidRPr="002E2C6E">
        <w:rPr>
          <w:rFonts w:ascii="GHEA Grapalat" w:hAnsi="GHEA Grapalat" w:cs="Arial"/>
          <w:sz w:val="16"/>
          <w:szCs w:val="16"/>
          <w:lang w:val="en-US" w:eastAsia="en-US"/>
        </w:rPr>
        <w:t>ի</w:t>
      </w:r>
      <w:r w:rsidRPr="002E2C6E">
        <w:rPr>
          <w:rFonts w:ascii="GHEA Grapalat" w:hAnsi="GHEA Grapalat" w:cs="Arial"/>
          <w:sz w:val="16"/>
          <w:szCs w:val="16"/>
          <w:lang w:val="pt-BR" w:eastAsia="en-US"/>
        </w:rPr>
        <w:t xml:space="preserve"> </w:t>
      </w:r>
      <w:r w:rsidRPr="002E2C6E">
        <w:rPr>
          <w:rFonts w:ascii="GHEA Grapalat" w:hAnsi="GHEA Grapalat" w:cs="Arial"/>
          <w:sz w:val="16"/>
          <w:szCs w:val="16"/>
          <w:lang w:val="en-US" w:eastAsia="en-US"/>
        </w:rPr>
        <w:t>Գյուղական</w:t>
      </w:r>
      <w:r w:rsidRPr="002E2C6E">
        <w:rPr>
          <w:rFonts w:ascii="GHEA Grapalat" w:hAnsi="GHEA Grapalat" w:cs="Arial"/>
          <w:sz w:val="16"/>
          <w:szCs w:val="16"/>
          <w:lang w:val="pt-BR" w:eastAsia="en-US"/>
        </w:rPr>
        <w:t xml:space="preserve"> </w:t>
      </w:r>
      <w:r w:rsidRPr="002E2C6E">
        <w:rPr>
          <w:rFonts w:ascii="GHEA Grapalat" w:hAnsi="GHEA Grapalat" w:cs="Arial"/>
          <w:sz w:val="16"/>
          <w:szCs w:val="16"/>
          <w:lang w:val="en-US" w:eastAsia="en-US"/>
        </w:rPr>
        <w:t>ֆինանսավորման</w:t>
      </w:r>
      <w:r w:rsidRPr="002E2C6E">
        <w:rPr>
          <w:rFonts w:ascii="GHEA Grapalat" w:hAnsi="GHEA Grapalat" w:cs="Arial"/>
          <w:sz w:val="16"/>
          <w:szCs w:val="16"/>
          <w:lang w:val="pt-BR" w:eastAsia="en-US"/>
        </w:rPr>
        <w:t xml:space="preserve"> </w:t>
      </w:r>
      <w:r w:rsidRPr="002E2C6E">
        <w:rPr>
          <w:rFonts w:ascii="GHEA Grapalat" w:hAnsi="GHEA Grapalat" w:cs="Arial"/>
          <w:sz w:val="16"/>
          <w:szCs w:val="16"/>
          <w:lang w:val="en-US" w:eastAsia="en-US"/>
        </w:rPr>
        <w:t>կառույց</w:t>
      </w:r>
    </w:p>
    <w:p w:rsidR="00EA42C0" w:rsidRPr="002E2C6E" w:rsidRDefault="00EA42C0" w:rsidP="00EA42C0">
      <w:pPr>
        <w:rPr>
          <w:rFonts w:ascii="GHEA Grapalat" w:hAnsi="GHEA Grapalat" w:cs="Arial"/>
          <w:sz w:val="16"/>
          <w:szCs w:val="16"/>
          <w:lang w:val="pt-BR" w:eastAsia="en-US"/>
        </w:rPr>
      </w:pPr>
      <w:r w:rsidRPr="002E2C6E">
        <w:rPr>
          <w:rFonts w:ascii="GHEA Grapalat" w:hAnsi="GHEA Grapalat" w:cs="Arial"/>
          <w:sz w:val="16"/>
          <w:szCs w:val="16"/>
          <w:lang w:val="en-US" w:eastAsia="en-US"/>
        </w:rPr>
        <w:t>Հաշվետու</w:t>
      </w:r>
      <w:r w:rsidRPr="002E2C6E">
        <w:rPr>
          <w:rFonts w:ascii="GHEA Grapalat" w:hAnsi="GHEA Grapalat" w:cs="Arial"/>
          <w:sz w:val="16"/>
          <w:szCs w:val="16"/>
          <w:lang w:val="pt-BR" w:eastAsia="en-US"/>
        </w:rPr>
        <w:t xml:space="preserve"> </w:t>
      </w:r>
      <w:r w:rsidRPr="002E2C6E">
        <w:rPr>
          <w:rFonts w:ascii="GHEA Grapalat" w:hAnsi="GHEA Grapalat" w:cs="Arial"/>
          <w:sz w:val="16"/>
          <w:szCs w:val="16"/>
          <w:lang w:val="en-US" w:eastAsia="en-US"/>
        </w:rPr>
        <w:t>ժամանակահատված՝</w:t>
      </w:r>
    </w:p>
    <w:p w:rsidR="00EA42C0" w:rsidRPr="002E2C6E" w:rsidRDefault="00EA42C0" w:rsidP="00EA42C0">
      <w:pPr>
        <w:rPr>
          <w:rFonts w:ascii="GHEA Grapalat" w:hAnsi="GHEA Grapalat" w:cs="Arial"/>
          <w:sz w:val="16"/>
          <w:szCs w:val="16"/>
          <w:lang w:val="pt-BR" w:eastAsia="en-US"/>
        </w:rPr>
      </w:pPr>
      <w:r w:rsidRPr="002E2C6E">
        <w:rPr>
          <w:rFonts w:ascii="GHEA Grapalat" w:hAnsi="GHEA Grapalat" w:cs="Arial"/>
          <w:sz w:val="16"/>
          <w:szCs w:val="16"/>
          <w:lang w:val="en-US" w:eastAsia="en-US"/>
        </w:rPr>
        <w:t>Հաշվետվության</w:t>
      </w:r>
      <w:r w:rsidRPr="002E2C6E">
        <w:rPr>
          <w:rFonts w:ascii="GHEA Grapalat" w:hAnsi="GHEA Grapalat" w:cs="Arial"/>
          <w:sz w:val="16"/>
          <w:szCs w:val="16"/>
          <w:lang w:val="pt-BR" w:eastAsia="en-US"/>
        </w:rPr>
        <w:t xml:space="preserve">  </w:t>
      </w:r>
      <w:r w:rsidRPr="002E2C6E">
        <w:rPr>
          <w:rFonts w:ascii="GHEA Grapalat" w:hAnsi="GHEA Grapalat" w:cs="Arial"/>
          <w:sz w:val="16"/>
          <w:szCs w:val="16"/>
          <w:lang w:val="en-US" w:eastAsia="en-US"/>
        </w:rPr>
        <w:t>ներկայացման</w:t>
      </w:r>
      <w:r w:rsidRPr="002E2C6E">
        <w:rPr>
          <w:rFonts w:ascii="GHEA Grapalat" w:hAnsi="GHEA Grapalat" w:cs="Arial"/>
          <w:sz w:val="16"/>
          <w:szCs w:val="16"/>
          <w:lang w:val="pt-BR" w:eastAsia="en-US"/>
        </w:rPr>
        <w:t xml:space="preserve"> </w:t>
      </w:r>
      <w:r w:rsidRPr="002E2C6E">
        <w:rPr>
          <w:rFonts w:ascii="GHEA Grapalat" w:hAnsi="GHEA Grapalat" w:cs="Arial"/>
          <w:sz w:val="16"/>
          <w:szCs w:val="16"/>
          <w:lang w:val="en-US" w:eastAsia="en-US"/>
        </w:rPr>
        <w:t>ամսաթիվ՝</w:t>
      </w:r>
    </w:p>
    <w:p w:rsidR="00EA42C0" w:rsidRPr="002E2C6E" w:rsidRDefault="00EA42C0" w:rsidP="00EA42C0">
      <w:pPr>
        <w:rPr>
          <w:rFonts w:ascii="GHEA Grapalat" w:hAnsi="GHEA Grapalat" w:cs="Arial"/>
          <w:sz w:val="16"/>
          <w:szCs w:val="16"/>
          <w:lang w:val="pt-BR" w:eastAsia="en-US"/>
        </w:rPr>
      </w:pPr>
      <w:r w:rsidRPr="002E2C6E">
        <w:rPr>
          <w:rFonts w:ascii="GHEA Grapalat" w:hAnsi="GHEA Grapalat" w:cs="Arial"/>
          <w:sz w:val="16"/>
          <w:szCs w:val="16"/>
          <w:lang w:val="en-US" w:eastAsia="en-US"/>
        </w:rPr>
        <w:t>Ներկայացվող</w:t>
      </w:r>
      <w:r w:rsidRPr="002E2C6E">
        <w:rPr>
          <w:rFonts w:ascii="GHEA Grapalat" w:hAnsi="GHEA Grapalat" w:cs="Arial"/>
          <w:sz w:val="16"/>
          <w:szCs w:val="16"/>
          <w:lang w:val="pt-BR" w:eastAsia="en-US"/>
        </w:rPr>
        <w:t xml:space="preserve"> </w:t>
      </w:r>
      <w:r w:rsidRPr="002E2C6E">
        <w:rPr>
          <w:rFonts w:ascii="GHEA Grapalat" w:hAnsi="GHEA Grapalat" w:cs="Arial"/>
          <w:sz w:val="16"/>
          <w:szCs w:val="16"/>
          <w:lang w:val="en-US" w:eastAsia="en-US"/>
        </w:rPr>
        <w:t>կառույցի</w:t>
      </w:r>
      <w:r w:rsidRPr="002E2C6E">
        <w:rPr>
          <w:rFonts w:ascii="GHEA Grapalat" w:hAnsi="GHEA Grapalat" w:cs="Arial"/>
          <w:sz w:val="16"/>
          <w:szCs w:val="16"/>
          <w:lang w:val="pt-BR" w:eastAsia="en-US"/>
        </w:rPr>
        <w:t xml:space="preserve"> </w:t>
      </w:r>
      <w:r w:rsidRPr="002E2C6E">
        <w:rPr>
          <w:rFonts w:ascii="GHEA Grapalat" w:hAnsi="GHEA Grapalat" w:cs="Arial"/>
          <w:sz w:val="16"/>
          <w:szCs w:val="16"/>
          <w:lang w:val="en-US" w:eastAsia="en-US"/>
        </w:rPr>
        <w:t>անվանումը՝</w:t>
      </w:r>
    </w:p>
    <w:p w:rsidR="00EA42C0" w:rsidRPr="002E2C6E" w:rsidRDefault="00EA42C0" w:rsidP="00EA42C0">
      <w:pPr>
        <w:jc w:val="center"/>
        <w:rPr>
          <w:rFonts w:ascii="GHEA Grapalat" w:hAnsi="GHEA Grapalat" w:cs="Arial"/>
          <w:color w:val="FF0000"/>
          <w:sz w:val="16"/>
          <w:szCs w:val="16"/>
          <w:lang w:val="pt-BR" w:eastAsia="en-US"/>
        </w:rPr>
      </w:pPr>
      <w:r w:rsidRPr="002E2C6E">
        <w:rPr>
          <w:rFonts w:ascii="Courier New" w:hAnsi="Courier New" w:cs="Courier New"/>
          <w:color w:val="FF0000"/>
          <w:sz w:val="16"/>
          <w:szCs w:val="16"/>
          <w:lang w:val="pt-BR" w:eastAsia="en-US"/>
        </w:rPr>
        <w:t> </w:t>
      </w:r>
    </w:p>
    <w:p w:rsidR="003C4D63" w:rsidRDefault="003C4D63" w:rsidP="00EA42C0">
      <w:pPr>
        <w:jc w:val="center"/>
        <w:rPr>
          <w:rFonts w:ascii="GHEA Grapalat" w:hAnsi="GHEA Grapalat" w:cs="Arial"/>
          <w:bCs/>
          <w:sz w:val="16"/>
          <w:szCs w:val="16"/>
          <w:lang w:val="hy-AM" w:eastAsia="en-US"/>
        </w:rPr>
      </w:pPr>
    </w:p>
    <w:p w:rsidR="003C4D63" w:rsidRDefault="003C4D63" w:rsidP="00EA42C0">
      <w:pPr>
        <w:jc w:val="center"/>
        <w:rPr>
          <w:rFonts w:ascii="GHEA Grapalat" w:hAnsi="GHEA Grapalat" w:cs="Arial"/>
          <w:bCs/>
          <w:sz w:val="16"/>
          <w:szCs w:val="16"/>
          <w:lang w:val="hy-AM" w:eastAsia="en-US"/>
        </w:rPr>
      </w:pPr>
    </w:p>
    <w:p w:rsidR="00EA42C0" w:rsidRPr="003C4D63" w:rsidRDefault="00EA42C0" w:rsidP="003C4D63">
      <w:pPr>
        <w:spacing w:line="276" w:lineRule="auto"/>
        <w:jc w:val="center"/>
        <w:rPr>
          <w:rFonts w:ascii="GHEA Grapalat" w:hAnsi="GHEA Grapalat"/>
          <w:sz w:val="18"/>
          <w:szCs w:val="18"/>
          <w:lang w:val="pt-BR"/>
        </w:rPr>
      </w:pPr>
      <w:r w:rsidRPr="003C4D63">
        <w:rPr>
          <w:rFonts w:ascii="GHEA Grapalat" w:hAnsi="GHEA Grapalat" w:cs="Arial"/>
          <w:bCs/>
          <w:sz w:val="18"/>
          <w:szCs w:val="18"/>
          <w:lang w:val="hy-AM" w:eastAsia="en-US"/>
        </w:rPr>
        <w:t>Հ</w:t>
      </w:r>
      <w:r w:rsidRPr="003C4D63">
        <w:rPr>
          <w:rFonts w:ascii="GHEA Grapalat" w:hAnsi="GHEA Grapalat" w:cs="Arial"/>
          <w:bCs/>
          <w:sz w:val="18"/>
          <w:szCs w:val="18"/>
          <w:lang w:val="pt-BR" w:eastAsia="en-US"/>
        </w:rPr>
        <w:t xml:space="preserve"> </w:t>
      </w:r>
      <w:r w:rsidRPr="003C4D63">
        <w:rPr>
          <w:rFonts w:ascii="GHEA Grapalat" w:hAnsi="GHEA Grapalat" w:cs="Arial"/>
          <w:bCs/>
          <w:sz w:val="18"/>
          <w:szCs w:val="18"/>
          <w:lang w:val="hy-AM" w:eastAsia="en-US"/>
        </w:rPr>
        <w:t>Ա</w:t>
      </w:r>
      <w:r w:rsidRPr="003C4D63">
        <w:rPr>
          <w:rFonts w:ascii="GHEA Grapalat" w:hAnsi="GHEA Grapalat" w:cs="Arial"/>
          <w:bCs/>
          <w:sz w:val="18"/>
          <w:szCs w:val="18"/>
          <w:lang w:val="pt-BR" w:eastAsia="en-US"/>
        </w:rPr>
        <w:t xml:space="preserve"> </w:t>
      </w:r>
      <w:r w:rsidRPr="003C4D63">
        <w:rPr>
          <w:rFonts w:ascii="GHEA Grapalat" w:hAnsi="GHEA Grapalat" w:cs="Arial"/>
          <w:bCs/>
          <w:sz w:val="18"/>
          <w:szCs w:val="18"/>
          <w:lang w:val="hy-AM" w:eastAsia="en-US"/>
        </w:rPr>
        <w:t>Շ</w:t>
      </w:r>
      <w:r w:rsidRPr="003C4D63">
        <w:rPr>
          <w:rFonts w:ascii="GHEA Grapalat" w:hAnsi="GHEA Grapalat" w:cs="Arial"/>
          <w:bCs/>
          <w:sz w:val="18"/>
          <w:szCs w:val="18"/>
          <w:lang w:val="pt-BR" w:eastAsia="en-US"/>
        </w:rPr>
        <w:t xml:space="preserve"> </w:t>
      </w:r>
      <w:r w:rsidRPr="003C4D63">
        <w:rPr>
          <w:rFonts w:ascii="GHEA Grapalat" w:hAnsi="GHEA Grapalat" w:cs="Arial"/>
          <w:bCs/>
          <w:sz w:val="18"/>
          <w:szCs w:val="18"/>
          <w:lang w:val="hy-AM" w:eastAsia="en-US"/>
        </w:rPr>
        <w:t>Վ</w:t>
      </w:r>
      <w:r w:rsidRPr="003C4D63">
        <w:rPr>
          <w:rFonts w:ascii="GHEA Grapalat" w:hAnsi="GHEA Grapalat" w:cs="Arial"/>
          <w:bCs/>
          <w:sz w:val="18"/>
          <w:szCs w:val="18"/>
          <w:lang w:val="pt-BR" w:eastAsia="en-US"/>
        </w:rPr>
        <w:t xml:space="preserve"> </w:t>
      </w:r>
      <w:r w:rsidRPr="003C4D63">
        <w:rPr>
          <w:rFonts w:ascii="GHEA Grapalat" w:hAnsi="GHEA Grapalat" w:cs="Arial"/>
          <w:bCs/>
          <w:sz w:val="18"/>
          <w:szCs w:val="18"/>
          <w:lang w:val="hy-AM" w:eastAsia="en-US"/>
        </w:rPr>
        <w:t>Ե</w:t>
      </w:r>
      <w:r w:rsidRPr="003C4D63">
        <w:rPr>
          <w:rFonts w:ascii="GHEA Grapalat" w:hAnsi="GHEA Grapalat" w:cs="Arial"/>
          <w:bCs/>
          <w:sz w:val="18"/>
          <w:szCs w:val="18"/>
          <w:lang w:val="pt-BR" w:eastAsia="en-US"/>
        </w:rPr>
        <w:t xml:space="preserve"> </w:t>
      </w:r>
      <w:r w:rsidRPr="003C4D63">
        <w:rPr>
          <w:rFonts w:ascii="GHEA Grapalat" w:hAnsi="GHEA Grapalat" w:cs="Arial"/>
          <w:bCs/>
          <w:sz w:val="18"/>
          <w:szCs w:val="18"/>
          <w:lang w:val="hy-AM" w:eastAsia="en-US"/>
        </w:rPr>
        <w:t>Տ</w:t>
      </w:r>
      <w:r w:rsidRPr="003C4D63">
        <w:rPr>
          <w:rFonts w:ascii="GHEA Grapalat" w:hAnsi="GHEA Grapalat" w:cs="Arial"/>
          <w:bCs/>
          <w:sz w:val="18"/>
          <w:szCs w:val="18"/>
          <w:lang w:val="pt-BR" w:eastAsia="en-US"/>
        </w:rPr>
        <w:t xml:space="preserve"> </w:t>
      </w:r>
      <w:r w:rsidRPr="003C4D63">
        <w:rPr>
          <w:rFonts w:ascii="GHEA Grapalat" w:hAnsi="GHEA Grapalat" w:cs="Arial"/>
          <w:bCs/>
          <w:sz w:val="18"/>
          <w:szCs w:val="18"/>
          <w:lang w:val="hy-AM" w:eastAsia="en-US"/>
        </w:rPr>
        <w:t>Վ</w:t>
      </w:r>
      <w:r w:rsidRPr="003C4D63">
        <w:rPr>
          <w:rFonts w:ascii="GHEA Grapalat" w:hAnsi="GHEA Grapalat" w:cs="Arial"/>
          <w:bCs/>
          <w:sz w:val="18"/>
          <w:szCs w:val="18"/>
          <w:lang w:val="pt-BR" w:eastAsia="en-US"/>
        </w:rPr>
        <w:t xml:space="preserve"> </w:t>
      </w:r>
      <w:r w:rsidRPr="003C4D63">
        <w:rPr>
          <w:rFonts w:ascii="GHEA Grapalat" w:hAnsi="GHEA Grapalat" w:cs="Arial"/>
          <w:bCs/>
          <w:sz w:val="18"/>
          <w:szCs w:val="18"/>
          <w:lang w:val="hy-AM" w:eastAsia="en-US"/>
        </w:rPr>
        <w:t>ՈՒ</w:t>
      </w:r>
      <w:r w:rsidRPr="003C4D63">
        <w:rPr>
          <w:rFonts w:ascii="GHEA Grapalat" w:hAnsi="GHEA Grapalat" w:cs="Arial"/>
          <w:bCs/>
          <w:sz w:val="18"/>
          <w:szCs w:val="18"/>
          <w:lang w:val="pt-BR" w:eastAsia="en-US"/>
        </w:rPr>
        <w:t xml:space="preserve"> </w:t>
      </w:r>
      <w:r w:rsidRPr="003C4D63">
        <w:rPr>
          <w:rFonts w:ascii="GHEA Grapalat" w:hAnsi="GHEA Grapalat" w:cs="Arial"/>
          <w:bCs/>
          <w:sz w:val="18"/>
          <w:szCs w:val="18"/>
          <w:lang w:val="hy-AM" w:eastAsia="en-US"/>
        </w:rPr>
        <w:t>Թ</w:t>
      </w:r>
      <w:r w:rsidRPr="003C4D63">
        <w:rPr>
          <w:rFonts w:ascii="GHEA Grapalat" w:hAnsi="GHEA Grapalat" w:cs="Arial"/>
          <w:bCs/>
          <w:sz w:val="18"/>
          <w:szCs w:val="18"/>
          <w:lang w:val="pt-BR" w:eastAsia="en-US"/>
        </w:rPr>
        <w:t xml:space="preserve"> </w:t>
      </w:r>
      <w:r w:rsidRPr="003C4D63">
        <w:rPr>
          <w:rFonts w:ascii="GHEA Grapalat" w:hAnsi="GHEA Grapalat" w:cs="Arial"/>
          <w:bCs/>
          <w:sz w:val="18"/>
          <w:szCs w:val="18"/>
          <w:lang w:val="hy-AM" w:eastAsia="en-US"/>
        </w:rPr>
        <w:t>Յ</w:t>
      </w:r>
      <w:r w:rsidRPr="003C4D63">
        <w:rPr>
          <w:rFonts w:ascii="GHEA Grapalat" w:hAnsi="GHEA Grapalat" w:cs="Arial"/>
          <w:bCs/>
          <w:sz w:val="18"/>
          <w:szCs w:val="18"/>
          <w:lang w:val="pt-BR" w:eastAsia="en-US"/>
        </w:rPr>
        <w:t xml:space="preserve"> </w:t>
      </w:r>
      <w:r w:rsidRPr="003C4D63">
        <w:rPr>
          <w:rFonts w:ascii="GHEA Grapalat" w:hAnsi="GHEA Grapalat" w:cs="Arial"/>
          <w:bCs/>
          <w:sz w:val="18"/>
          <w:szCs w:val="18"/>
          <w:lang w:val="hy-AM" w:eastAsia="en-US"/>
        </w:rPr>
        <w:t>ՈՒ</w:t>
      </w:r>
      <w:r w:rsidRPr="003C4D63">
        <w:rPr>
          <w:rFonts w:ascii="GHEA Grapalat" w:hAnsi="GHEA Grapalat" w:cs="Arial"/>
          <w:bCs/>
          <w:sz w:val="18"/>
          <w:szCs w:val="18"/>
          <w:lang w:val="pt-BR" w:eastAsia="en-US"/>
        </w:rPr>
        <w:t xml:space="preserve"> </w:t>
      </w:r>
      <w:r w:rsidRPr="003C4D63">
        <w:rPr>
          <w:rFonts w:ascii="GHEA Grapalat" w:hAnsi="GHEA Grapalat" w:cs="Arial"/>
          <w:bCs/>
          <w:sz w:val="18"/>
          <w:szCs w:val="18"/>
          <w:lang w:val="hy-AM" w:eastAsia="en-US"/>
        </w:rPr>
        <w:t>Ն</w:t>
      </w:r>
      <w:r w:rsidRPr="003C4D63">
        <w:rPr>
          <w:rFonts w:ascii="GHEA Grapalat" w:hAnsi="GHEA Grapalat" w:cs="Arial"/>
          <w:bCs/>
          <w:sz w:val="18"/>
          <w:szCs w:val="18"/>
          <w:lang w:val="pt-BR" w:eastAsia="en-US"/>
        </w:rPr>
        <w:t xml:space="preserve">     N</w:t>
      </w:r>
      <w:r w:rsidRPr="003C4D63">
        <w:rPr>
          <w:rFonts w:ascii="GHEA Grapalat" w:hAnsi="GHEA Grapalat" w:cs="Arial"/>
          <w:b/>
          <w:bCs/>
          <w:sz w:val="18"/>
          <w:szCs w:val="18"/>
          <w:lang w:val="pt-BR" w:eastAsia="en-US"/>
        </w:rPr>
        <w:t xml:space="preserve"> </w:t>
      </w:r>
      <w:r w:rsidRPr="003C4D63">
        <w:rPr>
          <w:rFonts w:ascii="GHEA Grapalat" w:hAnsi="GHEA Grapalat" w:cs="Arial"/>
          <w:bCs/>
          <w:sz w:val="18"/>
          <w:szCs w:val="18"/>
          <w:lang w:val="pt-BR" w:eastAsia="en-US"/>
        </w:rPr>
        <w:t>_______</w:t>
      </w:r>
    </w:p>
    <w:tbl>
      <w:tblPr>
        <w:tblW w:w="15162" w:type="dxa"/>
        <w:tblInd w:w="-204" w:type="dxa"/>
        <w:tblLayout w:type="fixed"/>
        <w:tblLook w:val="0000" w:firstRow="0" w:lastRow="0" w:firstColumn="0" w:lastColumn="0" w:noHBand="0" w:noVBand="0"/>
      </w:tblPr>
      <w:tblGrid>
        <w:gridCol w:w="314"/>
        <w:gridCol w:w="988"/>
        <w:gridCol w:w="468"/>
        <w:gridCol w:w="546"/>
        <w:gridCol w:w="702"/>
        <w:gridCol w:w="714"/>
        <w:gridCol w:w="624"/>
        <w:gridCol w:w="858"/>
        <w:gridCol w:w="702"/>
        <w:gridCol w:w="624"/>
        <w:gridCol w:w="702"/>
        <w:gridCol w:w="630"/>
        <w:gridCol w:w="738"/>
        <w:gridCol w:w="780"/>
        <w:gridCol w:w="780"/>
        <w:gridCol w:w="738"/>
        <w:gridCol w:w="702"/>
        <w:gridCol w:w="888"/>
        <w:gridCol w:w="624"/>
        <w:gridCol w:w="780"/>
        <w:gridCol w:w="624"/>
        <w:gridCol w:w="636"/>
      </w:tblGrid>
      <w:tr w:rsidR="00EA42C0" w:rsidRPr="00454FC7" w:rsidTr="002F74FA">
        <w:trPr>
          <w:trHeight w:val="826"/>
        </w:trPr>
        <w:tc>
          <w:tcPr>
            <w:tcW w:w="15162" w:type="dxa"/>
            <w:gridSpan w:val="22"/>
            <w:tcBorders>
              <w:top w:val="nil"/>
              <w:left w:val="nil"/>
              <w:bottom w:val="nil"/>
              <w:right w:val="nil"/>
            </w:tcBorders>
            <w:shd w:val="clear" w:color="auto" w:fill="auto"/>
            <w:vAlign w:val="center"/>
          </w:tcPr>
          <w:p w:rsidR="00EA42C0" w:rsidRPr="003C4D63" w:rsidRDefault="00EA42C0" w:rsidP="003C4D63">
            <w:pPr>
              <w:spacing w:line="276" w:lineRule="auto"/>
              <w:jc w:val="center"/>
              <w:rPr>
                <w:rFonts w:ascii="GHEA Grapalat" w:hAnsi="GHEA Grapalat" w:cs="Arial"/>
                <w:caps/>
                <w:sz w:val="18"/>
                <w:szCs w:val="18"/>
                <w:lang w:val="pt-BR" w:eastAsia="en-US"/>
              </w:rPr>
            </w:pPr>
            <w:r w:rsidRPr="003C4D63">
              <w:rPr>
                <w:rFonts w:ascii="GHEA Grapalat" w:hAnsi="GHEA Grapalat" w:cs="Arial"/>
                <w:caps/>
                <w:sz w:val="18"/>
                <w:szCs w:val="18"/>
                <w:lang w:val="en-US" w:eastAsia="en-US"/>
              </w:rPr>
              <w:t>Գյուղատնտեսական</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հումքի</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մթերումների</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գնումների</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նպատակով</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ագրովերամշակման</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ոլորտին</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տրամադրվող</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վարկերի</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տոկոսադրույքների</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սուբսիդավորման</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ծրագրի</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շրջանակներում</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կատարված</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աշխատանքների</w:t>
            </w:r>
            <w:r w:rsidRPr="003C4D63">
              <w:rPr>
                <w:rFonts w:ascii="GHEA Grapalat" w:hAnsi="GHEA Grapalat" w:cs="Arial"/>
                <w:caps/>
                <w:sz w:val="18"/>
                <w:szCs w:val="18"/>
                <w:lang w:val="pt-BR" w:eastAsia="en-US"/>
              </w:rPr>
              <w:t xml:space="preserve"> </w:t>
            </w:r>
            <w:r w:rsidRPr="003C4D63">
              <w:rPr>
                <w:rFonts w:ascii="GHEA Grapalat" w:hAnsi="GHEA Grapalat" w:cs="Arial"/>
                <w:caps/>
                <w:sz w:val="18"/>
                <w:szCs w:val="18"/>
                <w:lang w:val="en-US" w:eastAsia="en-US"/>
              </w:rPr>
              <w:t>վերաբերյալ</w:t>
            </w:r>
          </w:p>
        </w:tc>
      </w:tr>
      <w:tr w:rsidR="00EA42C0" w:rsidRPr="002E2C6E" w:rsidTr="002F74FA">
        <w:trPr>
          <w:trHeight w:val="170"/>
        </w:trPr>
        <w:tc>
          <w:tcPr>
            <w:tcW w:w="15162" w:type="dxa"/>
            <w:gridSpan w:val="22"/>
            <w:tcBorders>
              <w:top w:val="single" w:sz="4" w:space="0" w:color="auto"/>
              <w:left w:val="single" w:sz="4" w:space="0" w:color="auto"/>
              <w:bottom w:val="single" w:sz="4" w:space="0" w:color="auto"/>
              <w:right w:val="single" w:sz="4" w:space="0" w:color="auto"/>
            </w:tcBorders>
            <w:shd w:val="clear" w:color="auto" w:fill="C0C0C0"/>
            <w:noWrap/>
            <w:vAlign w:val="center"/>
          </w:tcPr>
          <w:p w:rsidR="00EA42C0" w:rsidRPr="002E2C6E" w:rsidRDefault="00EA42C0" w:rsidP="00EA42C0">
            <w:pPr>
              <w:jc w:val="center"/>
              <w:rPr>
                <w:rFonts w:ascii="GHEA Grapalat" w:hAnsi="GHEA Grapalat" w:cs="Arial"/>
                <w:caps/>
                <w:spacing w:val="-12"/>
                <w:sz w:val="12"/>
                <w:szCs w:val="12"/>
                <w:lang w:val="en-US" w:eastAsia="en-US"/>
              </w:rPr>
            </w:pPr>
            <w:r w:rsidRPr="002E2C6E">
              <w:rPr>
                <w:rFonts w:ascii="GHEA Grapalat" w:hAnsi="GHEA Grapalat" w:cs="Arial"/>
                <w:caps/>
                <w:spacing w:val="-12"/>
                <w:sz w:val="12"/>
                <w:szCs w:val="12"/>
                <w:lang w:val="en-US" w:eastAsia="en-US"/>
              </w:rPr>
              <w:t xml:space="preserve">Աճողական հաշվետվություն </w:t>
            </w:r>
          </w:p>
        </w:tc>
      </w:tr>
      <w:tr w:rsidR="00EA42C0" w:rsidRPr="002E2C6E" w:rsidTr="002F74FA">
        <w:trPr>
          <w:trHeight w:val="170"/>
        </w:trPr>
        <w:tc>
          <w:tcPr>
            <w:tcW w:w="314" w:type="dxa"/>
            <w:vMerge w:val="restart"/>
            <w:tcBorders>
              <w:top w:val="nil"/>
              <w:left w:val="single" w:sz="4" w:space="0" w:color="auto"/>
              <w:bottom w:val="single" w:sz="4" w:space="0" w:color="000000"/>
              <w:right w:val="single" w:sz="4" w:space="0" w:color="auto"/>
            </w:tcBorders>
            <w:shd w:val="clear" w:color="auto" w:fill="C0C0C0"/>
            <w:noWrap/>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NN</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ը/կ</w:t>
            </w:r>
          </w:p>
        </w:tc>
        <w:tc>
          <w:tcPr>
            <w:tcW w:w="2002" w:type="dxa"/>
            <w:gridSpan w:val="3"/>
            <w:tcBorders>
              <w:top w:val="single" w:sz="4" w:space="0" w:color="auto"/>
              <w:left w:val="nil"/>
              <w:bottom w:val="single" w:sz="4" w:space="0" w:color="auto"/>
              <w:right w:val="single" w:sz="4" w:space="0" w:color="auto"/>
            </w:tcBorders>
            <w:shd w:val="clear" w:color="auto" w:fill="auto"/>
            <w:noWrap/>
            <w:vAlign w:val="bottom"/>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ՎԱՐԿԱՌՈՒ</w:t>
            </w:r>
          </w:p>
        </w:tc>
        <w:tc>
          <w:tcPr>
            <w:tcW w:w="3600" w:type="dxa"/>
            <w:gridSpan w:val="5"/>
            <w:tcBorders>
              <w:top w:val="single" w:sz="4" w:space="0" w:color="auto"/>
              <w:left w:val="nil"/>
              <w:bottom w:val="single" w:sz="4" w:space="0" w:color="auto"/>
              <w:right w:val="single" w:sz="4" w:space="0" w:color="auto"/>
            </w:tcBorders>
            <w:shd w:val="clear" w:color="auto" w:fill="auto"/>
            <w:noWrap/>
            <w:vAlign w:val="bottom"/>
          </w:tcPr>
          <w:p w:rsidR="00EA42C0" w:rsidRPr="002E2C6E" w:rsidRDefault="00EA42C0" w:rsidP="00EA42C0">
            <w:pPr>
              <w:ind w:left="-108" w:right="-108"/>
              <w:jc w:val="center"/>
              <w:rPr>
                <w:rFonts w:ascii="GHEA Grapalat" w:hAnsi="GHEA Grapalat" w:cs="Arial"/>
                <w:spacing w:val="-12"/>
                <w:sz w:val="12"/>
                <w:szCs w:val="12"/>
                <w:lang w:val="en-US" w:eastAsia="en-US"/>
              </w:rPr>
            </w:pPr>
          </w:p>
        </w:tc>
        <w:tc>
          <w:tcPr>
            <w:tcW w:w="4992" w:type="dxa"/>
            <w:gridSpan w:val="7"/>
            <w:tcBorders>
              <w:top w:val="single" w:sz="4" w:space="0" w:color="auto"/>
              <w:left w:val="nil"/>
              <w:bottom w:val="single" w:sz="4" w:space="0" w:color="auto"/>
              <w:right w:val="single" w:sz="4" w:space="0" w:color="000000"/>
            </w:tcBorders>
            <w:shd w:val="clear" w:color="auto" w:fill="auto"/>
            <w:noWrap/>
            <w:vAlign w:val="center"/>
          </w:tcPr>
          <w:p w:rsidR="00EA42C0" w:rsidRPr="002E2C6E" w:rsidRDefault="00F73910" w:rsidP="00F73910">
            <w:pPr>
              <w:ind w:left="-108" w:right="-108"/>
              <w:jc w:val="center"/>
              <w:rPr>
                <w:rFonts w:ascii="GHEA Grapalat" w:hAnsi="GHEA Grapalat" w:cs="Arial"/>
                <w:spacing w:val="-12"/>
                <w:sz w:val="12"/>
                <w:szCs w:val="12"/>
                <w:lang w:val="en-US" w:eastAsia="en-US"/>
              </w:rPr>
            </w:pPr>
            <w:r>
              <w:rPr>
                <w:rFonts w:ascii="GHEA Grapalat" w:hAnsi="GHEA Grapalat" w:cs="Arial"/>
                <w:spacing w:val="-12"/>
                <w:sz w:val="12"/>
                <w:szCs w:val="12"/>
                <w:lang w:val="hy-AM" w:eastAsia="en-US"/>
              </w:rPr>
              <w:t xml:space="preserve">ՀՈՒՄՔԻ </w:t>
            </w:r>
            <w:r w:rsidR="00EA42C0" w:rsidRPr="002E2C6E">
              <w:rPr>
                <w:rFonts w:ascii="GHEA Grapalat" w:hAnsi="GHEA Grapalat" w:cs="Arial"/>
                <w:spacing w:val="-12"/>
                <w:sz w:val="12"/>
                <w:szCs w:val="12"/>
                <w:lang w:val="en-US" w:eastAsia="en-US"/>
              </w:rPr>
              <w:t>ԳՆՄԱՆ ՊԱՅՄԱՆԱԳԻՐ</w:t>
            </w:r>
          </w:p>
        </w:tc>
        <w:tc>
          <w:tcPr>
            <w:tcW w:w="2994" w:type="dxa"/>
            <w:gridSpan w:val="4"/>
            <w:tcBorders>
              <w:top w:val="single" w:sz="4" w:space="0" w:color="auto"/>
              <w:left w:val="nil"/>
              <w:bottom w:val="single" w:sz="4" w:space="0" w:color="auto"/>
              <w:right w:val="single" w:sz="4" w:space="0" w:color="auto"/>
            </w:tcBorders>
            <w:shd w:val="clear" w:color="auto" w:fill="auto"/>
            <w:noWrap/>
            <w:vAlign w:val="bottom"/>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ՍՈՒԲՍԻԴԱՎՈՐՈՒՄ</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ԱՅԼ</w:t>
            </w:r>
          </w:p>
        </w:tc>
      </w:tr>
      <w:tr w:rsidR="00EA42C0" w:rsidRPr="002E2C6E" w:rsidTr="002F74FA">
        <w:trPr>
          <w:trHeight w:val="170"/>
        </w:trPr>
        <w:tc>
          <w:tcPr>
            <w:tcW w:w="314" w:type="dxa"/>
            <w:vMerge/>
            <w:tcBorders>
              <w:top w:val="nil"/>
              <w:left w:val="single" w:sz="4" w:space="0" w:color="auto"/>
              <w:bottom w:val="single" w:sz="4" w:space="0" w:color="000000"/>
              <w:right w:val="single" w:sz="4" w:space="0" w:color="auto"/>
            </w:tcBorders>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p>
        </w:tc>
        <w:tc>
          <w:tcPr>
            <w:tcW w:w="988" w:type="dxa"/>
            <w:vMerge w:val="restart"/>
            <w:tcBorders>
              <w:top w:val="nil"/>
              <w:left w:val="single" w:sz="4" w:space="0" w:color="auto"/>
              <w:bottom w:val="single" w:sz="4" w:space="0" w:color="000000"/>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(անվանումը կամ ազգանունը/անունը)</w:t>
            </w:r>
          </w:p>
        </w:tc>
        <w:tc>
          <w:tcPr>
            <w:tcW w:w="1014" w:type="dxa"/>
            <w:gridSpan w:val="2"/>
            <w:tcBorders>
              <w:top w:val="single" w:sz="4" w:space="0" w:color="auto"/>
              <w:left w:val="nil"/>
              <w:bottom w:val="single" w:sz="4" w:space="0" w:color="auto"/>
              <w:right w:val="single" w:sz="4" w:space="0" w:color="000000"/>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հասցե</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վարկի պայմանա-գրային </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գումարը</w:t>
            </w:r>
          </w:p>
        </w:tc>
        <w:tc>
          <w:tcPr>
            <w:tcW w:w="714"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վարկի տրամադրման ամսաթիվը</w:t>
            </w:r>
          </w:p>
        </w:tc>
        <w:tc>
          <w:tcPr>
            <w:tcW w:w="624"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վարկի </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ավարտի ամսաթիվը</w:t>
            </w:r>
          </w:p>
        </w:tc>
        <w:tc>
          <w:tcPr>
            <w:tcW w:w="858"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հաշվետու ժամանակա</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հատվածում </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վարկի </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մնացորդը</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վարկի տարեկան տոկոսա-</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դրույքը</w:t>
            </w:r>
          </w:p>
        </w:tc>
        <w:tc>
          <w:tcPr>
            <w:tcW w:w="624"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պայմանա-</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գրերի քանակը              </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(հատ)</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նախա-տեսված </w:t>
            </w:r>
          </w:p>
          <w:p w:rsidR="00EA42C0" w:rsidRPr="002E2C6E" w:rsidRDefault="00F73910" w:rsidP="00F73910">
            <w:pPr>
              <w:ind w:left="-108" w:right="-108"/>
              <w:jc w:val="center"/>
              <w:rPr>
                <w:rFonts w:ascii="GHEA Grapalat" w:hAnsi="GHEA Grapalat" w:cs="Arial"/>
                <w:spacing w:val="-12"/>
                <w:sz w:val="12"/>
                <w:szCs w:val="12"/>
                <w:lang w:val="en-US" w:eastAsia="en-US"/>
              </w:rPr>
            </w:pPr>
            <w:r>
              <w:rPr>
                <w:rFonts w:ascii="GHEA Grapalat" w:hAnsi="GHEA Grapalat" w:cs="Arial"/>
                <w:spacing w:val="-12"/>
                <w:sz w:val="12"/>
                <w:szCs w:val="12"/>
                <w:lang w:val="hy-AM" w:eastAsia="en-US"/>
              </w:rPr>
              <w:t xml:space="preserve">հումքի </w:t>
            </w:r>
            <w:r w:rsidR="00EA42C0" w:rsidRPr="002E2C6E">
              <w:rPr>
                <w:rFonts w:ascii="GHEA Grapalat" w:hAnsi="GHEA Grapalat" w:cs="Arial"/>
                <w:spacing w:val="-12"/>
                <w:sz w:val="12"/>
                <w:szCs w:val="12"/>
                <w:lang w:val="en-US" w:eastAsia="en-US"/>
              </w:rPr>
              <w:t>գնման տեսակը</w:t>
            </w:r>
          </w:p>
        </w:tc>
        <w:tc>
          <w:tcPr>
            <w:tcW w:w="630"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փաստացի</w:t>
            </w:r>
          </w:p>
          <w:p w:rsidR="00EA42C0" w:rsidRPr="002E2C6E" w:rsidRDefault="00EA42C0" w:rsidP="00F7391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 </w:t>
            </w:r>
            <w:r w:rsidR="00F73910">
              <w:rPr>
                <w:rFonts w:ascii="GHEA Grapalat" w:hAnsi="GHEA Grapalat" w:cs="Arial"/>
                <w:spacing w:val="-12"/>
                <w:sz w:val="12"/>
                <w:szCs w:val="12"/>
                <w:lang w:val="hy-AM" w:eastAsia="en-US"/>
              </w:rPr>
              <w:t xml:space="preserve">հումքի </w:t>
            </w:r>
            <w:r w:rsidRPr="002E2C6E">
              <w:rPr>
                <w:rFonts w:ascii="GHEA Grapalat" w:hAnsi="GHEA Grapalat" w:cs="Arial"/>
                <w:spacing w:val="-12"/>
                <w:sz w:val="12"/>
                <w:szCs w:val="12"/>
                <w:lang w:val="en-US" w:eastAsia="en-US"/>
              </w:rPr>
              <w:t>գնման տեսակը</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F7391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նախատեսված </w:t>
            </w:r>
            <w:r w:rsidR="00F73910">
              <w:rPr>
                <w:rFonts w:ascii="GHEA Grapalat" w:hAnsi="GHEA Grapalat" w:cs="Arial"/>
                <w:spacing w:val="-12"/>
                <w:sz w:val="12"/>
                <w:szCs w:val="12"/>
                <w:lang w:val="hy-AM" w:eastAsia="en-US"/>
              </w:rPr>
              <w:t xml:space="preserve">հումքի </w:t>
            </w:r>
            <w:r w:rsidRPr="002E2C6E">
              <w:rPr>
                <w:rFonts w:ascii="GHEA Grapalat" w:hAnsi="GHEA Grapalat" w:cs="Arial"/>
                <w:spacing w:val="-12"/>
                <w:sz w:val="12"/>
                <w:szCs w:val="12"/>
                <w:lang w:val="en-US" w:eastAsia="en-US"/>
              </w:rPr>
              <w:t xml:space="preserve"> գնման չափը                 (տոննա)</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փաստացի </w:t>
            </w:r>
            <w:r w:rsidR="00F73910">
              <w:rPr>
                <w:rFonts w:ascii="GHEA Grapalat" w:hAnsi="GHEA Grapalat" w:cs="Arial"/>
                <w:spacing w:val="-12"/>
                <w:sz w:val="12"/>
                <w:szCs w:val="12"/>
                <w:lang w:val="hy-AM" w:eastAsia="en-US"/>
              </w:rPr>
              <w:t xml:space="preserve">հումքի </w:t>
            </w:r>
            <w:r w:rsidRPr="002E2C6E">
              <w:rPr>
                <w:rFonts w:ascii="GHEA Grapalat" w:hAnsi="GHEA Grapalat" w:cs="Arial"/>
                <w:spacing w:val="-12"/>
                <w:sz w:val="12"/>
                <w:szCs w:val="12"/>
                <w:lang w:val="en-US" w:eastAsia="en-US"/>
              </w:rPr>
              <w:t xml:space="preserve"> գնման չափը </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(տոննա)</w:t>
            </w:r>
          </w:p>
        </w:tc>
        <w:tc>
          <w:tcPr>
            <w:tcW w:w="780" w:type="dxa"/>
            <w:vMerge w:val="restart"/>
            <w:tcBorders>
              <w:top w:val="nil"/>
              <w:left w:val="single" w:sz="4" w:space="0" w:color="auto"/>
              <w:bottom w:val="single" w:sz="4" w:space="0" w:color="000000"/>
              <w:right w:val="single" w:sz="4" w:space="0" w:color="auto"/>
            </w:tcBorders>
            <w:shd w:val="clear" w:color="auto" w:fill="auto"/>
            <w:vAlign w:val="center"/>
          </w:tcPr>
          <w:p w:rsidR="00EA42C0" w:rsidRPr="002E2C6E" w:rsidRDefault="00F73910" w:rsidP="00EA42C0">
            <w:pPr>
              <w:ind w:left="-108" w:right="-108"/>
              <w:jc w:val="center"/>
              <w:rPr>
                <w:rFonts w:ascii="GHEA Grapalat" w:hAnsi="GHEA Grapalat" w:cs="Arial"/>
                <w:spacing w:val="-12"/>
                <w:sz w:val="12"/>
                <w:szCs w:val="12"/>
                <w:lang w:val="en-US" w:eastAsia="en-US"/>
              </w:rPr>
            </w:pPr>
            <w:r>
              <w:rPr>
                <w:rFonts w:ascii="GHEA Grapalat" w:hAnsi="GHEA Grapalat" w:cs="Arial"/>
                <w:spacing w:val="-12"/>
                <w:sz w:val="12"/>
                <w:szCs w:val="12"/>
                <w:lang w:val="hy-AM" w:eastAsia="en-US"/>
              </w:rPr>
              <w:t xml:space="preserve">հումքի </w:t>
            </w:r>
            <w:r w:rsidR="00EA42C0" w:rsidRPr="002E2C6E">
              <w:rPr>
                <w:rFonts w:ascii="GHEA Grapalat" w:hAnsi="GHEA Grapalat" w:cs="Arial"/>
                <w:spacing w:val="-12"/>
                <w:sz w:val="12"/>
                <w:szCs w:val="12"/>
                <w:lang w:val="en-US" w:eastAsia="en-US"/>
              </w:rPr>
              <w:t xml:space="preserve"> գնման պայմանագրի կամ պայմա-նագրերի </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արժեք ը</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 (մլն դրամ)</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պայմանագրերի դիմաց </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փաստացի կատարված վճարումները                (մլն դրամ)</w:t>
            </w:r>
          </w:p>
        </w:tc>
        <w:tc>
          <w:tcPr>
            <w:tcW w:w="702"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վարկի տարեկան տոկոսա-դրույքը</w:t>
            </w:r>
          </w:p>
        </w:tc>
        <w:tc>
          <w:tcPr>
            <w:tcW w:w="888"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հաշվետու ժամանակահատ-վածում վճարված տոկոսագումարը (աճողական)                  (մլն դրամ)</w:t>
            </w:r>
          </w:p>
        </w:tc>
        <w:tc>
          <w:tcPr>
            <w:tcW w:w="624"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սուբսիդա-</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վորման ենթակա </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տոկոսային կետը</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սուբսիդա-վորված </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գումարը</w:t>
            </w:r>
          </w:p>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 xml:space="preserve"> (աճողական)                                                                               (մլն դրամ)</w:t>
            </w:r>
          </w:p>
        </w:tc>
        <w:tc>
          <w:tcPr>
            <w:tcW w:w="624"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հայտնա-բերված խախ-տումները</w:t>
            </w:r>
          </w:p>
        </w:tc>
        <w:tc>
          <w:tcPr>
            <w:tcW w:w="636" w:type="dxa"/>
            <w:vMerge w:val="restart"/>
            <w:tcBorders>
              <w:top w:val="nil"/>
              <w:left w:val="single" w:sz="4" w:space="0" w:color="auto"/>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այլ նշումները</w:t>
            </w:r>
          </w:p>
        </w:tc>
      </w:tr>
      <w:tr w:rsidR="00EA42C0" w:rsidRPr="002E2C6E" w:rsidTr="002F74FA">
        <w:trPr>
          <w:trHeight w:val="170"/>
        </w:trPr>
        <w:tc>
          <w:tcPr>
            <w:tcW w:w="314" w:type="dxa"/>
            <w:vMerge/>
            <w:tcBorders>
              <w:top w:val="nil"/>
              <w:left w:val="single" w:sz="4" w:space="0" w:color="auto"/>
              <w:bottom w:val="single" w:sz="4" w:space="0" w:color="000000"/>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988" w:type="dxa"/>
            <w:vMerge/>
            <w:tcBorders>
              <w:top w:val="nil"/>
              <w:left w:val="single" w:sz="4" w:space="0" w:color="auto"/>
              <w:bottom w:val="single" w:sz="4" w:space="0" w:color="000000"/>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468" w:type="dxa"/>
            <w:tcBorders>
              <w:top w:val="nil"/>
              <w:left w:val="nil"/>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մարզը</w:t>
            </w:r>
          </w:p>
        </w:tc>
        <w:tc>
          <w:tcPr>
            <w:tcW w:w="546" w:type="dxa"/>
            <w:tcBorders>
              <w:top w:val="nil"/>
              <w:left w:val="nil"/>
              <w:bottom w:val="single" w:sz="4" w:space="0" w:color="auto"/>
              <w:right w:val="single" w:sz="4" w:space="0" w:color="auto"/>
            </w:tcBorders>
            <w:shd w:val="clear" w:color="auto" w:fill="auto"/>
            <w:vAlign w:val="center"/>
          </w:tcPr>
          <w:p w:rsidR="00EA42C0" w:rsidRPr="002E2C6E" w:rsidRDefault="00EA42C0" w:rsidP="00EA42C0">
            <w:pPr>
              <w:ind w:left="-108" w:right="-108"/>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համայնքը</w:t>
            </w:r>
          </w:p>
        </w:tc>
        <w:tc>
          <w:tcPr>
            <w:tcW w:w="702"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714"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624"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858"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702"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624"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702"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630"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738"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780"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780" w:type="dxa"/>
            <w:vMerge/>
            <w:tcBorders>
              <w:top w:val="nil"/>
              <w:left w:val="single" w:sz="4" w:space="0" w:color="auto"/>
              <w:bottom w:val="single" w:sz="4" w:space="0" w:color="000000"/>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738"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702"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888"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624"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780"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624"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c>
          <w:tcPr>
            <w:tcW w:w="636" w:type="dxa"/>
            <w:vMerge/>
            <w:tcBorders>
              <w:top w:val="nil"/>
              <w:left w:val="single" w:sz="4" w:space="0" w:color="auto"/>
              <w:bottom w:val="single" w:sz="4" w:space="0" w:color="auto"/>
              <w:right w:val="single" w:sz="4" w:space="0" w:color="auto"/>
            </w:tcBorders>
            <w:vAlign w:val="center"/>
          </w:tcPr>
          <w:p w:rsidR="00EA42C0" w:rsidRPr="002E2C6E" w:rsidRDefault="00EA42C0" w:rsidP="00EA42C0">
            <w:pPr>
              <w:ind w:left="-108" w:right="-108"/>
              <w:rPr>
                <w:rFonts w:ascii="GHEA Grapalat" w:hAnsi="GHEA Grapalat" w:cs="Arial"/>
                <w:spacing w:val="-12"/>
                <w:sz w:val="12"/>
                <w:szCs w:val="12"/>
                <w:lang w:val="en-US" w:eastAsia="en-US"/>
              </w:rPr>
            </w:pP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w:t>
            </w:r>
          </w:p>
        </w:tc>
        <w:tc>
          <w:tcPr>
            <w:tcW w:w="988"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2</w:t>
            </w:r>
          </w:p>
        </w:tc>
        <w:tc>
          <w:tcPr>
            <w:tcW w:w="468"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3</w:t>
            </w:r>
          </w:p>
        </w:tc>
        <w:tc>
          <w:tcPr>
            <w:tcW w:w="546"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4</w:t>
            </w:r>
          </w:p>
        </w:tc>
        <w:tc>
          <w:tcPr>
            <w:tcW w:w="702"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6</w:t>
            </w:r>
          </w:p>
        </w:tc>
        <w:tc>
          <w:tcPr>
            <w:tcW w:w="714"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7</w:t>
            </w:r>
          </w:p>
        </w:tc>
        <w:tc>
          <w:tcPr>
            <w:tcW w:w="624"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8</w:t>
            </w:r>
          </w:p>
        </w:tc>
        <w:tc>
          <w:tcPr>
            <w:tcW w:w="858"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9</w:t>
            </w:r>
          </w:p>
        </w:tc>
        <w:tc>
          <w:tcPr>
            <w:tcW w:w="702"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10</w:t>
            </w:r>
          </w:p>
        </w:tc>
        <w:tc>
          <w:tcPr>
            <w:tcW w:w="624"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11</w:t>
            </w:r>
          </w:p>
        </w:tc>
        <w:tc>
          <w:tcPr>
            <w:tcW w:w="702"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12</w:t>
            </w:r>
          </w:p>
        </w:tc>
        <w:tc>
          <w:tcPr>
            <w:tcW w:w="630"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13</w:t>
            </w:r>
          </w:p>
        </w:tc>
        <w:tc>
          <w:tcPr>
            <w:tcW w:w="738"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14</w:t>
            </w:r>
          </w:p>
        </w:tc>
        <w:tc>
          <w:tcPr>
            <w:tcW w:w="780"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15</w:t>
            </w:r>
          </w:p>
        </w:tc>
        <w:tc>
          <w:tcPr>
            <w:tcW w:w="780"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16</w:t>
            </w:r>
          </w:p>
        </w:tc>
        <w:tc>
          <w:tcPr>
            <w:tcW w:w="738"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17</w:t>
            </w:r>
          </w:p>
        </w:tc>
        <w:tc>
          <w:tcPr>
            <w:tcW w:w="702"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18</w:t>
            </w:r>
          </w:p>
        </w:tc>
        <w:tc>
          <w:tcPr>
            <w:tcW w:w="888"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19</w:t>
            </w:r>
          </w:p>
        </w:tc>
        <w:tc>
          <w:tcPr>
            <w:tcW w:w="624"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20</w:t>
            </w:r>
          </w:p>
        </w:tc>
        <w:tc>
          <w:tcPr>
            <w:tcW w:w="780"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21</w:t>
            </w:r>
          </w:p>
        </w:tc>
        <w:tc>
          <w:tcPr>
            <w:tcW w:w="624"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22</w:t>
            </w:r>
          </w:p>
        </w:tc>
        <w:tc>
          <w:tcPr>
            <w:tcW w:w="636"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23</w:t>
            </w: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auto"/>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w:t>
            </w:r>
          </w:p>
        </w:tc>
        <w:tc>
          <w:tcPr>
            <w:tcW w:w="9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46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54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jc w:val="right"/>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1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5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auto"/>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2</w:t>
            </w:r>
          </w:p>
        </w:tc>
        <w:tc>
          <w:tcPr>
            <w:tcW w:w="9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46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54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jc w:val="right"/>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1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5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auto"/>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3</w:t>
            </w:r>
          </w:p>
        </w:tc>
        <w:tc>
          <w:tcPr>
            <w:tcW w:w="9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46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54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jc w:val="right"/>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1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5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auto"/>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4</w:t>
            </w:r>
          </w:p>
        </w:tc>
        <w:tc>
          <w:tcPr>
            <w:tcW w:w="9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46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54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jc w:val="right"/>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1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5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auto"/>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5</w:t>
            </w:r>
          </w:p>
        </w:tc>
        <w:tc>
          <w:tcPr>
            <w:tcW w:w="9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46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54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jc w:val="right"/>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1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5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auto"/>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6</w:t>
            </w:r>
          </w:p>
        </w:tc>
        <w:tc>
          <w:tcPr>
            <w:tcW w:w="9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46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54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jc w:val="right"/>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1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5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auto"/>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7</w:t>
            </w:r>
          </w:p>
        </w:tc>
        <w:tc>
          <w:tcPr>
            <w:tcW w:w="9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46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54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jc w:val="right"/>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1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5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auto"/>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8</w:t>
            </w:r>
          </w:p>
        </w:tc>
        <w:tc>
          <w:tcPr>
            <w:tcW w:w="9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46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54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jc w:val="right"/>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1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5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auto"/>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9</w:t>
            </w:r>
          </w:p>
        </w:tc>
        <w:tc>
          <w:tcPr>
            <w:tcW w:w="9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46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54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jc w:val="right"/>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1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5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auto"/>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10</w:t>
            </w:r>
          </w:p>
        </w:tc>
        <w:tc>
          <w:tcPr>
            <w:tcW w:w="9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46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54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jc w:val="right"/>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1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5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88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r>
      <w:tr w:rsidR="00EA42C0" w:rsidRPr="002E2C6E" w:rsidTr="002F74FA">
        <w:trPr>
          <w:trHeight w:val="170"/>
        </w:trPr>
        <w:tc>
          <w:tcPr>
            <w:tcW w:w="314" w:type="dxa"/>
            <w:tcBorders>
              <w:top w:val="nil"/>
              <w:left w:val="single" w:sz="4" w:space="0" w:color="auto"/>
              <w:bottom w:val="single" w:sz="4" w:space="0" w:color="auto"/>
              <w:right w:val="single" w:sz="4" w:space="0" w:color="auto"/>
            </w:tcBorders>
            <w:shd w:val="clear" w:color="auto" w:fill="auto"/>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11</w:t>
            </w:r>
          </w:p>
        </w:tc>
        <w:tc>
          <w:tcPr>
            <w:tcW w:w="4900" w:type="dxa"/>
            <w:gridSpan w:val="7"/>
            <w:tcBorders>
              <w:top w:val="single" w:sz="4" w:space="0" w:color="auto"/>
              <w:left w:val="nil"/>
              <w:bottom w:val="single" w:sz="4" w:space="0" w:color="auto"/>
              <w:right w:val="single" w:sz="4" w:space="0" w:color="000000"/>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GHEA Grapalat" w:hAnsi="GHEA Grapalat" w:cs="Arial"/>
                <w:spacing w:val="-12"/>
                <w:sz w:val="12"/>
                <w:szCs w:val="12"/>
                <w:lang w:val="en-US" w:eastAsia="en-US"/>
              </w:rPr>
              <w:t>ԸՆԴԱՄԵՆԸ՝</w:t>
            </w:r>
          </w:p>
        </w:tc>
        <w:tc>
          <w:tcPr>
            <w:tcW w:w="702"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1326" w:type="dxa"/>
            <w:gridSpan w:val="2"/>
            <w:tcBorders>
              <w:top w:val="single" w:sz="4" w:space="0" w:color="auto"/>
              <w:left w:val="nil"/>
              <w:bottom w:val="single" w:sz="4" w:space="0" w:color="auto"/>
              <w:right w:val="single" w:sz="4" w:space="0" w:color="000000"/>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0"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80" w:type="dxa"/>
            <w:tcBorders>
              <w:top w:val="nil"/>
              <w:left w:val="nil"/>
              <w:bottom w:val="single" w:sz="4" w:space="0" w:color="auto"/>
              <w:right w:val="single" w:sz="4" w:space="0" w:color="auto"/>
            </w:tcBorders>
            <w:shd w:val="clear" w:color="auto" w:fill="C0C0C0"/>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738"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2994" w:type="dxa"/>
            <w:gridSpan w:val="4"/>
            <w:tcBorders>
              <w:top w:val="single" w:sz="4" w:space="0" w:color="auto"/>
              <w:left w:val="nil"/>
              <w:bottom w:val="single" w:sz="4" w:space="0" w:color="auto"/>
              <w:right w:val="single" w:sz="4" w:space="0" w:color="000000"/>
            </w:tcBorders>
            <w:shd w:val="clear" w:color="auto" w:fill="C0C0C0"/>
            <w:noWrap/>
            <w:vAlign w:val="bottom"/>
          </w:tcPr>
          <w:p w:rsidR="00EA42C0" w:rsidRPr="002E2C6E" w:rsidRDefault="00EA42C0" w:rsidP="00EA42C0">
            <w:pPr>
              <w:jc w:val="cente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24"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c>
          <w:tcPr>
            <w:tcW w:w="636" w:type="dxa"/>
            <w:tcBorders>
              <w:top w:val="nil"/>
              <w:left w:val="nil"/>
              <w:bottom w:val="single" w:sz="4" w:space="0" w:color="auto"/>
              <w:right w:val="single" w:sz="4" w:space="0" w:color="auto"/>
            </w:tcBorders>
            <w:shd w:val="clear" w:color="auto" w:fill="auto"/>
            <w:noWrap/>
            <w:vAlign w:val="bottom"/>
          </w:tcPr>
          <w:p w:rsidR="00EA42C0" w:rsidRPr="002E2C6E" w:rsidRDefault="00EA42C0" w:rsidP="00EA42C0">
            <w:pPr>
              <w:rPr>
                <w:rFonts w:ascii="GHEA Grapalat" w:hAnsi="GHEA Grapalat" w:cs="Arial"/>
                <w:spacing w:val="-12"/>
                <w:sz w:val="12"/>
                <w:szCs w:val="12"/>
                <w:lang w:val="en-US" w:eastAsia="en-US"/>
              </w:rPr>
            </w:pPr>
            <w:r w:rsidRPr="002E2C6E">
              <w:rPr>
                <w:rFonts w:ascii="Courier New" w:hAnsi="Courier New" w:cs="Courier New"/>
                <w:spacing w:val="-12"/>
                <w:sz w:val="12"/>
                <w:szCs w:val="12"/>
                <w:lang w:val="en-US" w:eastAsia="en-US"/>
              </w:rPr>
              <w:t> </w:t>
            </w:r>
          </w:p>
        </w:tc>
      </w:tr>
    </w:tbl>
    <w:p w:rsidR="00EA42C0" w:rsidRPr="002E2C6E" w:rsidRDefault="00EA42C0" w:rsidP="00EA42C0">
      <w:pPr>
        <w:rPr>
          <w:rFonts w:ascii="GHEA Grapalat" w:hAnsi="GHEA Grapalat" w:cs="Sylfaen"/>
          <w:sz w:val="22"/>
          <w:szCs w:val="20"/>
          <w:lang w:val="en-US"/>
        </w:rPr>
      </w:pPr>
    </w:p>
    <w:tbl>
      <w:tblPr>
        <w:tblpPr w:leftFromText="180" w:rightFromText="180" w:vertAnchor="text" w:tblpY="1"/>
        <w:tblOverlap w:val="never"/>
        <w:tblW w:w="8164" w:type="dxa"/>
        <w:tblLook w:val="0000" w:firstRow="0" w:lastRow="0" w:firstColumn="0" w:lastColumn="0" w:noHBand="0" w:noVBand="0"/>
      </w:tblPr>
      <w:tblGrid>
        <w:gridCol w:w="2062"/>
        <w:gridCol w:w="1270"/>
        <w:gridCol w:w="1056"/>
        <w:gridCol w:w="2198"/>
        <w:gridCol w:w="1578"/>
      </w:tblGrid>
      <w:tr w:rsidR="00EA42C0" w:rsidRPr="002E2C6E" w:rsidTr="003C4D63">
        <w:trPr>
          <w:trHeight w:val="324"/>
        </w:trPr>
        <w:tc>
          <w:tcPr>
            <w:tcW w:w="2062" w:type="dxa"/>
            <w:tcBorders>
              <w:top w:val="nil"/>
              <w:left w:val="nil"/>
              <w:bottom w:val="nil"/>
              <w:right w:val="nil"/>
            </w:tcBorders>
            <w:shd w:val="clear" w:color="auto" w:fill="auto"/>
            <w:noWrap/>
            <w:vAlign w:val="bottom"/>
          </w:tcPr>
          <w:p w:rsidR="00EA42C0" w:rsidRPr="002E2C6E" w:rsidRDefault="00EA42C0" w:rsidP="00EA42C0">
            <w:pPr>
              <w:jc w:val="center"/>
              <w:rPr>
                <w:rFonts w:ascii="GHEA Grapalat" w:hAnsi="GHEA Grapalat" w:cs="Arial"/>
                <w:sz w:val="16"/>
                <w:szCs w:val="16"/>
                <w:lang w:val="en-US" w:eastAsia="en-US"/>
              </w:rPr>
            </w:pPr>
            <w:r w:rsidRPr="002E2C6E">
              <w:rPr>
                <w:rFonts w:ascii="GHEA Grapalat" w:hAnsi="GHEA Grapalat" w:cs="Arial"/>
                <w:sz w:val="16"/>
                <w:szCs w:val="16"/>
                <w:lang w:val="en-US" w:eastAsia="en-US"/>
              </w:rPr>
              <w:t>Հարգանքով՝</w:t>
            </w:r>
          </w:p>
        </w:tc>
        <w:tc>
          <w:tcPr>
            <w:tcW w:w="1270" w:type="dxa"/>
            <w:tcBorders>
              <w:top w:val="nil"/>
              <w:left w:val="nil"/>
              <w:bottom w:val="nil"/>
              <w:right w:val="nil"/>
            </w:tcBorders>
            <w:shd w:val="clear" w:color="auto" w:fill="auto"/>
            <w:noWrap/>
            <w:vAlign w:val="bottom"/>
          </w:tcPr>
          <w:p w:rsidR="00EA42C0" w:rsidRPr="002E2C6E" w:rsidRDefault="00EA42C0" w:rsidP="00EA42C0">
            <w:pPr>
              <w:jc w:val="right"/>
              <w:rPr>
                <w:rFonts w:ascii="GHEA Grapalat" w:hAnsi="GHEA Grapalat" w:cs="Arial"/>
                <w:sz w:val="16"/>
                <w:szCs w:val="16"/>
                <w:lang w:val="en-US" w:eastAsia="en-US"/>
              </w:rPr>
            </w:pPr>
          </w:p>
        </w:tc>
        <w:tc>
          <w:tcPr>
            <w:tcW w:w="1056" w:type="dxa"/>
            <w:tcBorders>
              <w:top w:val="nil"/>
              <w:left w:val="nil"/>
              <w:bottom w:val="nil"/>
              <w:right w:val="nil"/>
            </w:tcBorders>
            <w:shd w:val="clear" w:color="auto" w:fill="auto"/>
            <w:noWrap/>
            <w:vAlign w:val="bottom"/>
          </w:tcPr>
          <w:p w:rsidR="00EA42C0" w:rsidRPr="002E2C6E" w:rsidRDefault="00EA42C0" w:rsidP="00EA42C0">
            <w:pPr>
              <w:jc w:val="right"/>
              <w:rPr>
                <w:rFonts w:ascii="GHEA Grapalat" w:hAnsi="GHEA Grapalat" w:cs="Arial"/>
                <w:sz w:val="16"/>
                <w:szCs w:val="16"/>
                <w:lang w:val="en-US" w:eastAsia="en-US"/>
              </w:rPr>
            </w:pPr>
          </w:p>
        </w:tc>
        <w:tc>
          <w:tcPr>
            <w:tcW w:w="2198" w:type="dxa"/>
            <w:tcBorders>
              <w:top w:val="nil"/>
              <w:left w:val="nil"/>
              <w:bottom w:val="nil"/>
              <w:right w:val="nil"/>
            </w:tcBorders>
            <w:shd w:val="clear" w:color="auto" w:fill="auto"/>
            <w:noWrap/>
            <w:vAlign w:val="bottom"/>
          </w:tcPr>
          <w:p w:rsidR="00EA42C0" w:rsidRPr="002E2C6E" w:rsidRDefault="00EA42C0" w:rsidP="00EA42C0">
            <w:pPr>
              <w:jc w:val="center"/>
              <w:rPr>
                <w:rFonts w:ascii="GHEA Grapalat" w:hAnsi="GHEA Grapalat" w:cs="Arial"/>
                <w:sz w:val="16"/>
                <w:szCs w:val="16"/>
                <w:lang w:val="en-US" w:eastAsia="en-US"/>
              </w:rPr>
            </w:pPr>
          </w:p>
        </w:tc>
        <w:tc>
          <w:tcPr>
            <w:tcW w:w="1578" w:type="dxa"/>
            <w:tcBorders>
              <w:top w:val="nil"/>
              <w:left w:val="nil"/>
              <w:bottom w:val="nil"/>
              <w:right w:val="nil"/>
            </w:tcBorders>
            <w:shd w:val="clear" w:color="auto" w:fill="auto"/>
            <w:noWrap/>
            <w:vAlign w:val="bottom"/>
          </w:tcPr>
          <w:p w:rsidR="00EA42C0" w:rsidRPr="002E2C6E" w:rsidRDefault="00EA42C0" w:rsidP="00EA42C0">
            <w:pPr>
              <w:jc w:val="center"/>
              <w:rPr>
                <w:rFonts w:ascii="GHEA Grapalat" w:hAnsi="GHEA Grapalat" w:cs="Arial"/>
                <w:sz w:val="16"/>
                <w:szCs w:val="16"/>
                <w:lang w:val="en-US" w:eastAsia="en-US"/>
              </w:rPr>
            </w:pPr>
          </w:p>
        </w:tc>
      </w:tr>
      <w:tr w:rsidR="00EA42C0" w:rsidRPr="002E2C6E" w:rsidTr="003C4D63">
        <w:trPr>
          <w:trHeight w:val="324"/>
        </w:trPr>
        <w:tc>
          <w:tcPr>
            <w:tcW w:w="2062" w:type="dxa"/>
            <w:tcBorders>
              <w:top w:val="nil"/>
              <w:left w:val="nil"/>
              <w:bottom w:val="single" w:sz="4" w:space="0" w:color="auto"/>
              <w:right w:val="nil"/>
            </w:tcBorders>
            <w:shd w:val="clear" w:color="auto" w:fill="auto"/>
            <w:noWrap/>
            <w:vAlign w:val="bottom"/>
          </w:tcPr>
          <w:p w:rsidR="00EA42C0" w:rsidRPr="002E2C6E" w:rsidRDefault="00EA42C0" w:rsidP="00EA42C0">
            <w:pPr>
              <w:jc w:val="center"/>
              <w:rPr>
                <w:rFonts w:ascii="GHEA Grapalat" w:hAnsi="GHEA Grapalat" w:cs="Arial"/>
                <w:sz w:val="16"/>
                <w:szCs w:val="16"/>
                <w:lang w:val="en-US" w:eastAsia="en-US"/>
              </w:rPr>
            </w:pPr>
            <w:r w:rsidRPr="002E2C6E">
              <w:rPr>
                <w:rFonts w:ascii="Courier New" w:hAnsi="Courier New" w:cs="Courier New"/>
                <w:sz w:val="16"/>
                <w:szCs w:val="16"/>
                <w:lang w:val="en-US" w:eastAsia="en-US"/>
              </w:rPr>
              <w:t> </w:t>
            </w:r>
          </w:p>
        </w:tc>
        <w:tc>
          <w:tcPr>
            <w:tcW w:w="1270" w:type="dxa"/>
            <w:tcBorders>
              <w:top w:val="nil"/>
              <w:left w:val="nil"/>
              <w:bottom w:val="single" w:sz="4" w:space="0" w:color="auto"/>
              <w:right w:val="nil"/>
            </w:tcBorders>
            <w:shd w:val="clear" w:color="auto" w:fill="auto"/>
            <w:noWrap/>
            <w:vAlign w:val="bottom"/>
          </w:tcPr>
          <w:p w:rsidR="00EA42C0" w:rsidRPr="002E2C6E" w:rsidRDefault="00EA42C0" w:rsidP="00EA42C0">
            <w:pPr>
              <w:jc w:val="right"/>
              <w:rPr>
                <w:rFonts w:ascii="GHEA Grapalat" w:hAnsi="GHEA Grapalat" w:cs="Arial"/>
                <w:sz w:val="16"/>
                <w:szCs w:val="16"/>
                <w:lang w:val="en-US" w:eastAsia="en-US"/>
              </w:rPr>
            </w:pPr>
            <w:r w:rsidRPr="002E2C6E">
              <w:rPr>
                <w:rFonts w:ascii="Courier New" w:hAnsi="Courier New" w:cs="Courier New"/>
                <w:sz w:val="16"/>
                <w:szCs w:val="16"/>
                <w:lang w:val="en-US" w:eastAsia="en-US"/>
              </w:rPr>
              <w:t> </w:t>
            </w:r>
          </w:p>
        </w:tc>
        <w:tc>
          <w:tcPr>
            <w:tcW w:w="1056" w:type="dxa"/>
            <w:tcBorders>
              <w:top w:val="nil"/>
              <w:left w:val="nil"/>
              <w:bottom w:val="single" w:sz="4" w:space="0" w:color="auto"/>
              <w:right w:val="nil"/>
            </w:tcBorders>
            <w:shd w:val="clear" w:color="auto" w:fill="auto"/>
            <w:noWrap/>
            <w:vAlign w:val="bottom"/>
          </w:tcPr>
          <w:p w:rsidR="00EA42C0" w:rsidRPr="002E2C6E" w:rsidRDefault="00EA42C0" w:rsidP="00EA42C0">
            <w:pPr>
              <w:jc w:val="right"/>
              <w:rPr>
                <w:rFonts w:ascii="GHEA Grapalat" w:hAnsi="GHEA Grapalat" w:cs="Arial"/>
                <w:sz w:val="16"/>
                <w:szCs w:val="16"/>
                <w:lang w:val="en-US" w:eastAsia="en-US"/>
              </w:rPr>
            </w:pPr>
            <w:r w:rsidRPr="002E2C6E">
              <w:rPr>
                <w:rFonts w:ascii="Courier New" w:hAnsi="Courier New" w:cs="Courier New"/>
                <w:sz w:val="16"/>
                <w:szCs w:val="16"/>
                <w:lang w:val="en-US" w:eastAsia="en-US"/>
              </w:rPr>
              <w:t> </w:t>
            </w:r>
          </w:p>
        </w:tc>
        <w:tc>
          <w:tcPr>
            <w:tcW w:w="2198" w:type="dxa"/>
            <w:tcBorders>
              <w:top w:val="nil"/>
              <w:left w:val="nil"/>
              <w:bottom w:val="nil"/>
              <w:right w:val="nil"/>
            </w:tcBorders>
            <w:shd w:val="clear" w:color="auto" w:fill="auto"/>
            <w:noWrap/>
            <w:vAlign w:val="bottom"/>
          </w:tcPr>
          <w:p w:rsidR="00EA42C0" w:rsidRPr="002E2C6E" w:rsidRDefault="00EA42C0" w:rsidP="00EA42C0">
            <w:pPr>
              <w:jc w:val="center"/>
              <w:rPr>
                <w:rFonts w:ascii="GHEA Grapalat" w:hAnsi="GHEA Grapalat" w:cs="Arial"/>
                <w:sz w:val="16"/>
                <w:szCs w:val="16"/>
                <w:lang w:val="en-US" w:eastAsia="en-US"/>
              </w:rPr>
            </w:pPr>
          </w:p>
        </w:tc>
        <w:tc>
          <w:tcPr>
            <w:tcW w:w="1578" w:type="dxa"/>
            <w:tcBorders>
              <w:top w:val="nil"/>
              <w:left w:val="nil"/>
              <w:bottom w:val="nil"/>
              <w:right w:val="nil"/>
            </w:tcBorders>
            <w:shd w:val="clear" w:color="auto" w:fill="auto"/>
            <w:noWrap/>
            <w:vAlign w:val="bottom"/>
          </w:tcPr>
          <w:p w:rsidR="00EA42C0" w:rsidRPr="002E2C6E" w:rsidRDefault="00EA42C0" w:rsidP="00EA42C0">
            <w:pPr>
              <w:jc w:val="center"/>
              <w:rPr>
                <w:rFonts w:ascii="GHEA Grapalat" w:hAnsi="GHEA Grapalat" w:cs="Arial"/>
                <w:sz w:val="16"/>
                <w:szCs w:val="16"/>
                <w:lang w:val="en-US" w:eastAsia="en-US"/>
              </w:rPr>
            </w:pPr>
          </w:p>
        </w:tc>
      </w:tr>
      <w:tr w:rsidR="00EA42C0" w:rsidRPr="002E2C6E" w:rsidTr="003C4D63">
        <w:trPr>
          <w:trHeight w:val="307"/>
        </w:trPr>
        <w:tc>
          <w:tcPr>
            <w:tcW w:w="3332" w:type="dxa"/>
            <w:gridSpan w:val="2"/>
            <w:tcBorders>
              <w:top w:val="nil"/>
              <w:left w:val="nil"/>
              <w:bottom w:val="nil"/>
              <w:right w:val="nil"/>
            </w:tcBorders>
            <w:shd w:val="clear" w:color="auto" w:fill="auto"/>
            <w:noWrap/>
            <w:vAlign w:val="bottom"/>
          </w:tcPr>
          <w:p w:rsidR="00EA42C0" w:rsidRPr="002E2C6E" w:rsidRDefault="00EA42C0" w:rsidP="00EA42C0">
            <w:pPr>
              <w:rPr>
                <w:rFonts w:ascii="GHEA Grapalat" w:hAnsi="GHEA Grapalat" w:cs="Arial"/>
                <w:sz w:val="16"/>
                <w:szCs w:val="16"/>
                <w:lang w:val="en-US" w:eastAsia="en-US"/>
              </w:rPr>
            </w:pPr>
            <w:r w:rsidRPr="002E2C6E">
              <w:rPr>
                <w:rFonts w:ascii="GHEA Grapalat" w:hAnsi="GHEA Grapalat" w:cs="Arial"/>
                <w:sz w:val="16"/>
                <w:szCs w:val="16"/>
                <w:lang w:val="en-US" w:eastAsia="en-US"/>
              </w:rPr>
              <w:t xml:space="preserve">Սուբսիդավորող </w:t>
            </w:r>
          </w:p>
        </w:tc>
        <w:tc>
          <w:tcPr>
            <w:tcW w:w="1056" w:type="dxa"/>
            <w:tcBorders>
              <w:top w:val="nil"/>
              <w:left w:val="nil"/>
              <w:bottom w:val="nil"/>
              <w:right w:val="nil"/>
            </w:tcBorders>
            <w:shd w:val="clear" w:color="auto" w:fill="auto"/>
            <w:noWrap/>
            <w:vAlign w:val="bottom"/>
          </w:tcPr>
          <w:p w:rsidR="00EA42C0" w:rsidRPr="002E2C6E" w:rsidRDefault="00EA42C0" w:rsidP="00EA42C0">
            <w:pPr>
              <w:jc w:val="right"/>
              <w:rPr>
                <w:rFonts w:ascii="GHEA Grapalat" w:hAnsi="GHEA Grapalat" w:cs="Arial"/>
                <w:sz w:val="16"/>
                <w:szCs w:val="16"/>
                <w:lang w:val="en-US" w:eastAsia="en-US"/>
              </w:rPr>
            </w:pPr>
          </w:p>
        </w:tc>
        <w:tc>
          <w:tcPr>
            <w:tcW w:w="2198" w:type="dxa"/>
            <w:tcBorders>
              <w:top w:val="nil"/>
              <w:left w:val="nil"/>
              <w:bottom w:val="nil"/>
              <w:right w:val="nil"/>
            </w:tcBorders>
            <w:shd w:val="clear" w:color="auto" w:fill="auto"/>
            <w:noWrap/>
            <w:vAlign w:val="bottom"/>
          </w:tcPr>
          <w:p w:rsidR="00EA42C0" w:rsidRPr="002E2C6E" w:rsidRDefault="00EA42C0" w:rsidP="00EA42C0">
            <w:pPr>
              <w:jc w:val="center"/>
              <w:rPr>
                <w:rFonts w:ascii="GHEA Grapalat" w:hAnsi="GHEA Grapalat" w:cs="Arial"/>
                <w:sz w:val="16"/>
                <w:szCs w:val="16"/>
                <w:lang w:val="en-US" w:eastAsia="en-US"/>
              </w:rPr>
            </w:pPr>
          </w:p>
        </w:tc>
        <w:tc>
          <w:tcPr>
            <w:tcW w:w="1578" w:type="dxa"/>
            <w:tcBorders>
              <w:top w:val="nil"/>
              <w:left w:val="nil"/>
              <w:bottom w:val="nil"/>
              <w:right w:val="nil"/>
            </w:tcBorders>
            <w:shd w:val="clear" w:color="auto" w:fill="auto"/>
            <w:noWrap/>
            <w:vAlign w:val="bottom"/>
          </w:tcPr>
          <w:p w:rsidR="00EA42C0" w:rsidRPr="002E2C6E" w:rsidRDefault="00EA42C0" w:rsidP="00EA42C0">
            <w:pPr>
              <w:jc w:val="center"/>
              <w:rPr>
                <w:rFonts w:ascii="GHEA Grapalat" w:hAnsi="GHEA Grapalat" w:cs="Arial"/>
                <w:sz w:val="16"/>
                <w:szCs w:val="16"/>
                <w:lang w:val="en-US" w:eastAsia="en-US"/>
              </w:rPr>
            </w:pPr>
          </w:p>
        </w:tc>
      </w:tr>
      <w:tr w:rsidR="00EA42C0" w:rsidRPr="002E2C6E" w:rsidTr="003C4D63">
        <w:trPr>
          <w:trHeight w:val="433"/>
        </w:trPr>
        <w:tc>
          <w:tcPr>
            <w:tcW w:w="4388" w:type="dxa"/>
            <w:gridSpan w:val="3"/>
            <w:tcBorders>
              <w:top w:val="nil"/>
              <w:left w:val="nil"/>
              <w:bottom w:val="single" w:sz="4" w:space="0" w:color="auto"/>
              <w:right w:val="nil"/>
            </w:tcBorders>
            <w:shd w:val="clear" w:color="auto" w:fill="auto"/>
            <w:noWrap/>
            <w:vAlign w:val="bottom"/>
          </w:tcPr>
          <w:p w:rsidR="00EA42C0" w:rsidRPr="002E2C6E" w:rsidRDefault="00EA42C0" w:rsidP="00EA42C0">
            <w:pPr>
              <w:jc w:val="center"/>
              <w:rPr>
                <w:rFonts w:ascii="GHEA Grapalat" w:hAnsi="GHEA Grapalat" w:cs="Arial"/>
                <w:sz w:val="16"/>
                <w:szCs w:val="16"/>
                <w:lang w:val="en-US" w:eastAsia="en-US"/>
              </w:rPr>
            </w:pPr>
            <w:r w:rsidRPr="002E2C6E">
              <w:rPr>
                <w:rFonts w:ascii="Courier New" w:hAnsi="Courier New" w:cs="Courier New"/>
                <w:sz w:val="16"/>
                <w:szCs w:val="16"/>
                <w:lang w:val="en-US" w:eastAsia="en-US"/>
              </w:rPr>
              <w:t> </w:t>
            </w:r>
          </w:p>
        </w:tc>
        <w:tc>
          <w:tcPr>
            <w:tcW w:w="3776" w:type="dxa"/>
            <w:gridSpan w:val="2"/>
            <w:tcBorders>
              <w:top w:val="nil"/>
              <w:left w:val="nil"/>
              <w:bottom w:val="single" w:sz="4" w:space="0" w:color="auto"/>
              <w:right w:val="nil"/>
            </w:tcBorders>
            <w:shd w:val="clear" w:color="auto" w:fill="auto"/>
            <w:noWrap/>
            <w:vAlign w:val="bottom"/>
          </w:tcPr>
          <w:p w:rsidR="00EA42C0" w:rsidRPr="002E2C6E" w:rsidRDefault="00EA42C0" w:rsidP="00EA42C0">
            <w:pPr>
              <w:jc w:val="center"/>
              <w:rPr>
                <w:rFonts w:ascii="GHEA Grapalat" w:hAnsi="GHEA Grapalat" w:cs="Arial"/>
                <w:sz w:val="16"/>
                <w:szCs w:val="16"/>
                <w:lang w:val="en-US" w:eastAsia="en-US"/>
              </w:rPr>
            </w:pPr>
            <w:r w:rsidRPr="002E2C6E">
              <w:rPr>
                <w:rFonts w:ascii="Courier New" w:hAnsi="Courier New" w:cs="Courier New"/>
                <w:sz w:val="16"/>
                <w:szCs w:val="16"/>
                <w:lang w:val="en-US" w:eastAsia="en-US"/>
              </w:rPr>
              <w:t> </w:t>
            </w:r>
          </w:p>
        </w:tc>
      </w:tr>
      <w:tr w:rsidR="00EA42C0" w:rsidRPr="002E2C6E" w:rsidTr="003C4D63">
        <w:trPr>
          <w:trHeight w:val="324"/>
        </w:trPr>
        <w:tc>
          <w:tcPr>
            <w:tcW w:w="4388" w:type="dxa"/>
            <w:gridSpan w:val="3"/>
            <w:tcBorders>
              <w:top w:val="nil"/>
              <w:left w:val="nil"/>
              <w:bottom w:val="nil"/>
              <w:right w:val="nil"/>
            </w:tcBorders>
            <w:shd w:val="clear" w:color="auto" w:fill="auto"/>
            <w:noWrap/>
            <w:vAlign w:val="bottom"/>
          </w:tcPr>
          <w:p w:rsidR="00EA42C0" w:rsidRPr="002E2C6E" w:rsidRDefault="00EA42C0" w:rsidP="00EA42C0">
            <w:pPr>
              <w:rPr>
                <w:rFonts w:ascii="GHEA Grapalat" w:hAnsi="GHEA Grapalat" w:cs="Arial"/>
                <w:sz w:val="16"/>
                <w:szCs w:val="16"/>
                <w:lang w:eastAsia="en-US"/>
              </w:rPr>
            </w:pPr>
            <w:r w:rsidRPr="002E2C6E">
              <w:rPr>
                <w:rFonts w:ascii="GHEA Grapalat" w:hAnsi="GHEA Grapalat" w:cs="Arial"/>
                <w:sz w:val="16"/>
                <w:szCs w:val="16"/>
                <w:lang w:val="en-US" w:eastAsia="en-US"/>
              </w:rPr>
              <w:t>Լիազորված</w:t>
            </w:r>
            <w:r w:rsidRPr="002E2C6E">
              <w:rPr>
                <w:rFonts w:ascii="GHEA Grapalat" w:hAnsi="GHEA Grapalat" w:cs="Arial"/>
                <w:sz w:val="16"/>
                <w:szCs w:val="16"/>
                <w:lang w:eastAsia="en-US"/>
              </w:rPr>
              <w:t xml:space="preserve"> </w:t>
            </w:r>
            <w:r w:rsidRPr="002E2C6E">
              <w:rPr>
                <w:rFonts w:ascii="GHEA Grapalat" w:hAnsi="GHEA Grapalat" w:cs="Arial"/>
                <w:sz w:val="16"/>
                <w:szCs w:val="16"/>
                <w:lang w:val="en-US" w:eastAsia="en-US"/>
              </w:rPr>
              <w:t>անձ՝</w:t>
            </w:r>
            <w:r w:rsidRPr="002E2C6E">
              <w:rPr>
                <w:rFonts w:ascii="GHEA Grapalat" w:hAnsi="GHEA Grapalat" w:cs="Arial"/>
                <w:sz w:val="16"/>
                <w:szCs w:val="16"/>
                <w:lang w:eastAsia="en-US"/>
              </w:rPr>
              <w:t xml:space="preserve"> </w:t>
            </w:r>
            <w:r w:rsidRPr="002E2C6E">
              <w:rPr>
                <w:rFonts w:ascii="GHEA Grapalat" w:hAnsi="GHEA Grapalat" w:cs="Arial"/>
                <w:sz w:val="16"/>
                <w:szCs w:val="16"/>
                <w:lang w:val="en-US" w:eastAsia="en-US"/>
              </w:rPr>
              <w:t>պաշտոն</w:t>
            </w:r>
            <w:r w:rsidRPr="002E2C6E">
              <w:rPr>
                <w:rFonts w:ascii="GHEA Grapalat" w:hAnsi="GHEA Grapalat" w:cs="Arial"/>
                <w:sz w:val="16"/>
                <w:szCs w:val="16"/>
                <w:lang w:eastAsia="en-US"/>
              </w:rPr>
              <w:t xml:space="preserve"> , </w:t>
            </w:r>
            <w:r w:rsidRPr="002E2C6E">
              <w:rPr>
                <w:rFonts w:ascii="GHEA Grapalat" w:hAnsi="GHEA Grapalat" w:cs="Arial"/>
                <w:sz w:val="16"/>
                <w:szCs w:val="16"/>
                <w:lang w:val="en-US" w:eastAsia="en-US"/>
              </w:rPr>
              <w:t>անուն</w:t>
            </w:r>
            <w:r w:rsidRPr="002E2C6E">
              <w:rPr>
                <w:rFonts w:ascii="GHEA Grapalat" w:hAnsi="GHEA Grapalat" w:cs="Arial"/>
                <w:sz w:val="16"/>
                <w:szCs w:val="16"/>
                <w:lang w:eastAsia="en-US"/>
              </w:rPr>
              <w:t xml:space="preserve"> </w:t>
            </w:r>
            <w:r w:rsidRPr="002E2C6E">
              <w:rPr>
                <w:rFonts w:ascii="GHEA Grapalat" w:hAnsi="GHEA Grapalat" w:cs="Arial"/>
                <w:sz w:val="16"/>
                <w:szCs w:val="16"/>
                <w:lang w:val="en-US" w:eastAsia="en-US"/>
              </w:rPr>
              <w:t>ազգանուն</w:t>
            </w:r>
          </w:p>
        </w:tc>
        <w:tc>
          <w:tcPr>
            <w:tcW w:w="3776" w:type="dxa"/>
            <w:gridSpan w:val="2"/>
            <w:tcBorders>
              <w:top w:val="nil"/>
              <w:left w:val="nil"/>
              <w:bottom w:val="nil"/>
              <w:right w:val="nil"/>
            </w:tcBorders>
            <w:shd w:val="clear" w:color="auto" w:fill="auto"/>
            <w:noWrap/>
            <w:vAlign w:val="bottom"/>
          </w:tcPr>
          <w:p w:rsidR="00EA42C0" w:rsidRPr="002E2C6E" w:rsidRDefault="00EA42C0" w:rsidP="00EA42C0">
            <w:pPr>
              <w:jc w:val="center"/>
              <w:rPr>
                <w:rFonts w:ascii="GHEA Grapalat" w:hAnsi="GHEA Grapalat" w:cs="Arial"/>
                <w:sz w:val="16"/>
                <w:szCs w:val="16"/>
                <w:lang w:val="en-US" w:eastAsia="en-US"/>
              </w:rPr>
            </w:pPr>
            <w:r w:rsidRPr="002E2C6E">
              <w:rPr>
                <w:rFonts w:ascii="GHEA Grapalat" w:hAnsi="GHEA Grapalat" w:cs="Arial"/>
                <w:sz w:val="16"/>
                <w:szCs w:val="16"/>
                <w:lang w:val="en-US" w:eastAsia="en-US"/>
              </w:rPr>
              <w:t>ստորագրություն, կնիք</w:t>
            </w:r>
          </w:p>
        </w:tc>
      </w:tr>
    </w:tbl>
    <w:p w:rsidR="00EA42C0" w:rsidRPr="002E2C6E" w:rsidRDefault="00EA42C0" w:rsidP="00EA42C0">
      <w:pPr>
        <w:rPr>
          <w:rFonts w:ascii="GHEA Grapalat" w:hAnsi="GHEA Grapalat" w:cs="Sylfaen"/>
          <w:sz w:val="22"/>
          <w:szCs w:val="20"/>
          <w:lang w:val="en-US"/>
        </w:rPr>
      </w:pPr>
    </w:p>
    <w:p w:rsidR="00EA42C0" w:rsidRPr="003C4D63" w:rsidRDefault="00EA42C0" w:rsidP="00EA42C0">
      <w:pPr>
        <w:tabs>
          <w:tab w:val="left" w:pos="1695"/>
        </w:tabs>
        <w:rPr>
          <w:rFonts w:ascii="Sylfaen" w:hAnsi="Sylfaen" w:cs="Sylfaen"/>
          <w:sz w:val="22"/>
          <w:szCs w:val="20"/>
          <w:lang w:val="hy-AM"/>
        </w:rPr>
      </w:pPr>
      <w:r w:rsidRPr="00EA42C0">
        <w:rPr>
          <w:rFonts w:ascii="GHEA Mariam" w:hAnsi="GHEA Mariam" w:cs="Sylfaen"/>
          <w:sz w:val="22"/>
          <w:szCs w:val="20"/>
          <w:lang w:val="en-US"/>
        </w:rPr>
        <w:tab/>
      </w:r>
    </w:p>
    <w:sectPr w:rsidR="00EA42C0" w:rsidRPr="003C4D63" w:rsidSect="00E47FBA">
      <w:pgSz w:w="16838" w:h="11906" w:orient="landscape" w:code="9"/>
      <w:pgMar w:top="1166" w:right="994" w:bottom="1166"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BDF" w:rsidRDefault="008C3BDF" w:rsidP="00EA42C0">
      <w:r>
        <w:separator/>
      </w:r>
    </w:p>
  </w:endnote>
  <w:endnote w:type="continuationSeparator" w:id="0">
    <w:p w:rsidR="008C3BDF" w:rsidRDefault="008C3BDF" w:rsidP="00EA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Russian Baltica">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BDF" w:rsidRDefault="008C3BDF" w:rsidP="00EA42C0">
      <w:r>
        <w:separator/>
      </w:r>
    </w:p>
  </w:footnote>
  <w:footnote w:type="continuationSeparator" w:id="0">
    <w:p w:rsidR="008C3BDF" w:rsidRDefault="008C3BDF" w:rsidP="00EA42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83A2D"/>
    <w:multiLevelType w:val="hybridMultilevel"/>
    <w:tmpl w:val="821AB576"/>
    <w:lvl w:ilvl="0" w:tplc="04090011">
      <w:start w:val="1"/>
      <w:numFmt w:val="decimal"/>
      <w:lvlText w:val="%1)"/>
      <w:lvlJc w:val="left"/>
      <w:pPr>
        <w:ind w:left="1429" w:hanging="360"/>
      </w:pPr>
      <w:rPr>
        <w:rFonts w:cs="Times New Roman"/>
      </w:rPr>
    </w:lvl>
    <w:lvl w:ilvl="1" w:tplc="04090011">
      <w:start w:val="1"/>
      <w:numFmt w:val="decimal"/>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 w15:restartNumberingAfterBreak="0">
    <w:nsid w:val="20062FC8"/>
    <w:multiLevelType w:val="hybridMultilevel"/>
    <w:tmpl w:val="98B61128"/>
    <w:lvl w:ilvl="0" w:tplc="04090011">
      <w:start w:val="1"/>
      <w:numFmt w:val="decimal"/>
      <w:lvlText w:val="%1)"/>
      <w:lvlJc w:val="left"/>
      <w:pPr>
        <w:ind w:left="1429" w:hanging="360"/>
      </w:pPr>
      <w:rPr>
        <w:rFonts w:cs="Times New Roman"/>
      </w:rPr>
    </w:lvl>
    <w:lvl w:ilvl="1" w:tplc="04090011">
      <w:start w:val="1"/>
      <w:numFmt w:val="decimal"/>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 w15:restartNumberingAfterBreak="0">
    <w:nsid w:val="2B493A99"/>
    <w:multiLevelType w:val="hybridMultilevel"/>
    <w:tmpl w:val="798093A2"/>
    <w:lvl w:ilvl="0" w:tplc="04090011">
      <w:start w:val="1"/>
      <w:numFmt w:val="decimal"/>
      <w:lvlText w:val="%1)"/>
      <w:lvlJc w:val="left"/>
      <w:pPr>
        <w:ind w:left="1429" w:hanging="360"/>
      </w:pPr>
      <w:rPr>
        <w:rFonts w:cs="Times New Roman"/>
      </w:rPr>
    </w:lvl>
    <w:lvl w:ilvl="1" w:tplc="04090011">
      <w:start w:val="1"/>
      <w:numFmt w:val="decimal"/>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 w15:restartNumberingAfterBreak="0">
    <w:nsid w:val="2D56071B"/>
    <w:multiLevelType w:val="hybridMultilevel"/>
    <w:tmpl w:val="9D5EA29A"/>
    <w:lvl w:ilvl="0" w:tplc="AAB8EBC8">
      <w:start w:val="1"/>
      <w:numFmt w:val="decimal"/>
      <w:lvlText w:val="%1)"/>
      <w:lvlJc w:val="left"/>
      <w:pPr>
        <w:ind w:left="1287" w:hanging="360"/>
      </w:pPr>
      <w:rPr>
        <w:rFonts w:cs="Times New Roman" w:hint="default"/>
      </w:rPr>
    </w:lvl>
    <w:lvl w:ilvl="1" w:tplc="04090011">
      <w:start w:val="1"/>
      <w:numFmt w:val="decimal"/>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 w15:restartNumberingAfterBreak="0">
    <w:nsid w:val="338D5859"/>
    <w:multiLevelType w:val="hybridMultilevel"/>
    <w:tmpl w:val="17A8D68E"/>
    <w:lvl w:ilvl="0" w:tplc="04090011">
      <w:start w:val="1"/>
      <w:numFmt w:val="decimal"/>
      <w:lvlText w:val="%1)"/>
      <w:lvlJc w:val="left"/>
      <w:pPr>
        <w:ind w:left="973" w:hanging="405"/>
      </w:pPr>
      <w:rPr>
        <w:rFonts w:cs="Times New Roman" w:hint="default"/>
        <w:b w:val="0"/>
        <w:color w:val="auto"/>
      </w:rPr>
    </w:lvl>
    <w:lvl w:ilvl="1" w:tplc="AAB8EBC8">
      <w:start w:val="1"/>
      <w:numFmt w:val="decimal"/>
      <w:lvlText w:val="%2)"/>
      <w:lvlJc w:val="left"/>
      <w:pPr>
        <w:ind w:left="2608" w:hanging="960"/>
      </w:pPr>
      <w:rPr>
        <w:rFonts w:cs="Times New Roman" w:hint="default"/>
      </w:rPr>
    </w:lvl>
    <w:lvl w:ilvl="2" w:tplc="0409001B" w:tentative="1">
      <w:start w:val="1"/>
      <w:numFmt w:val="lowerRoman"/>
      <w:lvlText w:val="%3."/>
      <w:lvlJc w:val="right"/>
      <w:pPr>
        <w:ind w:left="2728" w:hanging="180"/>
      </w:pPr>
      <w:rPr>
        <w:rFonts w:cs="Times New Roman"/>
      </w:rPr>
    </w:lvl>
    <w:lvl w:ilvl="3" w:tplc="0409000F" w:tentative="1">
      <w:start w:val="1"/>
      <w:numFmt w:val="decimal"/>
      <w:lvlText w:val="%4."/>
      <w:lvlJc w:val="left"/>
      <w:pPr>
        <w:ind w:left="3448" w:hanging="360"/>
      </w:pPr>
      <w:rPr>
        <w:rFonts w:cs="Times New Roman"/>
      </w:rPr>
    </w:lvl>
    <w:lvl w:ilvl="4" w:tplc="04090019" w:tentative="1">
      <w:start w:val="1"/>
      <w:numFmt w:val="lowerLetter"/>
      <w:lvlText w:val="%5."/>
      <w:lvlJc w:val="left"/>
      <w:pPr>
        <w:ind w:left="4168" w:hanging="360"/>
      </w:pPr>
      <w:rPr>
        <w:rFonts w:cs="Times New Roman"/>
      </w:rPr>
    </w:lvl>
    <w:lvl w:ilvl="5" w:tplc="0409001B" w:tentative="1">
      <w:start w:val="1"/>
      <w:numFmt w:val="lowerRoman"/>
      <w:lvlText w:val="%6."/>
      <w:lvlJc w:val="right"/>
      <w:pPr>
        <w:ind w:left="4888" w:hanging="180"/>
      </w:pPr>
      <w:rPr>
        <w:rFonts w:cs="Times New Roman"/>
      </w:rPr>
    </w:lvl>
    <w:lvl w:ilvl="6" w:tplc="0409000F" w:tentative="1">
      <w:start w:val="1"/>
      <w:numFmt w:val="decimal"/>
      <w:lvlText w:val="%7."/>
      <w:lvlJc w:val="left"/>
      <w:pPr>
        <w:ind w:left="5608" w:hanging="360"/>
      </w:pPr>
      <w:rPr>
        <w:rFonts w:cs="Times New Roman"/>
      </w:rPr>
    </w:lvl>
    <w:lvl w:ilvl="7" w:tplc="04090019" w:tentative="1">
      <w:start w:val="1"/>
      <w:numFmt w:val="lowerLetter"/>
      <w:lvlText w:val="%8."/>
      <w:lvlJc w:val="left"/>
      <w:pPr>
        <w:ind w:left="6328" w:hanging="360"/>
      </w:pPr>
      <w:rPr>
        <w:rFonts w:cs="Times New Roman"/>
      </w:rPr>
    </w:lvl>
    <w:lvl w:ilvl="8" w:tplc="0409001B" w:tentative="1">
      <w:start w:val="1"/>
      <w:numFmt w:val="lowerRoman"/>
      <w:lvlText w:val="%9."/>
      <w:lvlJc w:val="right"/>
      <w:pPr>
        <w:ind w:left="7048" w:hanging="180"/>
      </w:pPr>
      <w:rPr>
        <w:rFonts w:cs="Times New Roman"/>
      </w:rPr>
    </w:lvl>
  </w:abstractNum>
  <w:abstractNum w:abstractNumId="5" w15:restartNumberingAfterBreak="0">
    <w:nsid w:val="3A5F0964"/>
    <w:multiLevelType w:val="hybridMultilevel"/>
    <w:tmpl w:val="EC7E3A7A"/>
    <w:lvl w:ilvl="0" w:tplc="ABA4228C">
      <w:start w:val="1"/>
      <w:numFmt w:val="decimal"/>
      <w:lvlText w:val="%1."/>
      <w:lvlJc w:val="left"/>
      <w:pPr>
        <w:ind w:left="973" w:hanging="405"/>
      </w:pPr>
      <w:rPr>
        <w:rFonts w:cs="Sylfaen" w:hint="default"/>
        <w:b w:val="0"/>
        <w:color w:val="auto"/>
        <w:sz w:val="24"/>
        <w:szCs w:val="24"/>
      </w:rPr>
    </w:lvl>
    <w:lvl w:ilvl="1" w:tplc="AAB8EBC8">
      <w:start w:val="1"/>
      <w:numFmt w:val="decimal"/>
      <w:lvlText w:val="%2)"/>
      <w:lvlJc w:val="left"/>
      <w:pPr>
        <w:ind w:left="1500" w:hanging="960"/>
      </w:pPr>
      <w:rPr>
        <w:rFonts w:cs="Times New Roman" w:hint="default"/>
      </w:rPr>
    </w:lvl>
    <w:lvl w:ilvl="2" w:tplc="0409001B" w:tentative="1">
      <w:start w:val="1"/>
      <w:numFmt w:val="lowerRoman"/>
      <w:lvlText w:val="%3."/>
      <w:lvlJc w:val="right"/>
      <w:pPr>
        <w:ind w:left="2728" w:hanging="180"/>
      </w:pPr>
      <w:rPr>
        <w:rFonts w:cs="Times New Roman"/>
      </w:rPr>
    </w:lvl>
    <w:lvl w:ilvl="3" w:tplc="0409000F" w:tentative="1">
      <w:start w:val="1"/>
      <w:numFmt w:val="decimal"/>
      <w:lvlText w:val="%4."/>
      <w:lvlJc w:val="left"/>
      <w:pPr>
        <w:ind w:left="3448" w:hanging="360"/>
      </w:pPr>
      <w:rPr>
        <w:rFonts w:cs="Times New Roman"/>
      </w:rPr>
    </w:lvl>
    <w:lvl w:ilvl="4" w:tplc="04090019" w:tentative="1">
      <w:start w:val="1"/>
      <w:numFmt w:val="lowerLetter"/>
      <w:lvlText w:val="%5."/>
      <w:lvlJc w:val="left"/>
      <w:pPr>
        <w:ind w:left="4168" w:hanging="360"/>
      </w:pPr>
      <w:rPr>
        <w:rFonts w:cs="Times New Roman"/>
      </w:rPr>
    </w:lvl>
    <w:lvl w:ilvl="5" w:tplc="0409001B" w:tentative="1">
      <w:start w:val="1"/>
      <w:numFmt w:val="lowerRoman"/>
      <w:lvlText w:val="%6."/>
      <w:lvlJc w:val="right"/>
      <w:pPr>
        <w:ind w:left="4888" w:hanging="180"/>
      </w:pPr>
      <w:rPr>
        <w:rFonts w:cs="Times New Roman"/>
      </w:rPr>
    </w:lvl>
    <w:lvl w:ilvl="6" w:tplc="0409000F" w:tentative="1">
      <w:start w:val="1"/>
      <w:numFmt w:val="decimal"/>
      <w:lvlText w:val="%7."/>
      <w:lvlJc w:val="left"/>
      <w:pPr>
        <w:ind w:left="5608" w:hanging="360"/>
      </w:pPr>
      <w:rPr>
        <w:rFonts w:cs="Times New Roman"/>
      </w:rPr>
    </w:lvl>
    <w:lvl w:ilvl="7" w:tplc="04090019" w:tentative="1">
      <w:start w:val="1"/>
      <w:numFmt w:val="lowerLetter"/>
      <w:lvlText w:val="%8."/>
      <w:lvlJc w:val="left"/>
      <w:pPr>
        <w:ind w:left="6328" w:hanging="360"/>
      </w:pPr>
      <w:rPr>
        <w:rFonts w:cs="Times New Roman"/>
      </w:rPr>
    </w:lvl>
    <w:lvl w:ilvl="8" w:tplc="0409001B" w:tentative="1">
      <w:start w:val="1"/>
      <w:numFmt w:val="lowerRoman"/>
      <w:lvlText w:val="%9."/>
      <w:lvlJc w:val="right"/>
      <w:pPr>
        <w:ind w:left="7048" w:hanging="180"/>
      </w:pPr>
      <w:rPr>
        <w:rFonts w:cs="Times New Roman"/>
      </w:rPr>
    </w:lvl>
  </w:abstractNum>
  <w:abstractNum w:abstractNumId="6" w15:restartNumberingAfterBreak="0">
    <w:nsid w:val="3C4862B8"/>
    <w:multiLevelType w:val="hybridMultilevel"/>
    <w:tmpl w:val="5484CE16"/>
    <w:lvl w:ilvl="0" w:tplc="A71A0808">
      <w:start w:val="1"/>
      <w:numFmt w:val="upperRoman"/>
      <w:lvlText w:val="%1."/>
      <w:lvlJc w:val="left"/>
      <w:pPr>
        <w:ind w:left="900" w:hanging="72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7" w15:restartNumberingAfterBreak="0">
    <w:nsid w:val="42C66F3C"/>
    <w:multiLevelType w:val="hybridMultilevel"/>
    <w:tmpl w:val="58460858"/>
    <w:lvl w:ilvl="0" w:tplc="04090011">
      <w:start w:val="1"/>
      <w:numFmt w:val="decimal"/>
      <w:lvlText w:val="%1)"/>
      <w:lvlJc w:val="left"/>
      <w:pPr>
        <w:ind w:left="666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477C246C"/>
    <w:multiLevelType w:val="hybridMultilevel"/>
    <w:tmpl w:val="0BDA1228"/>
    <w:lvl w:ilvl="0" w:tplc="04090011">
      <w:start w:val="1"/>
      <w:numFmt w:val="decimal"/>
      <w:lvlText w:val="%1)"/>
      <w:lvlJc w:val="left"/>
      <w:pPr>
        <w:ind w:left="2149" w:hanging="360"/>
      </w:pPr>
      <w:rPr>
        <w:rFonts w:cs="Times New Roman"/>
      </w:rPr>
    </w:lvl>
    <w:lvl w:ilvl="1" w:tplc="04090019" w:tentative="1">
      <w:start w:val="1"/>
      <w:numFmt w:val="lowerLetter"/>
      <w:lvlText w:val="%2."/>
      <w:lvlJc w:val="left"/>
      <w:pPr>
        <w:ind w:left="2869" w:hanging="360"/>
      </w:pPr>
      <w:rPr>
        <w:rFonts w:cs="Times New Roman"/>
      </w:rPr>
    </w:lvl>
    <w:lvl w:ilvl="2" w:tplc="0409001B" w:tentative="1">
      <w:start w:val="1"/>
      <w:numFmt w:val="lowerRoman"/>
      <w:lvlText w:val="%3."/>
      <w:lvlJc w:val="right"/>
      <w:pPr>
        <w:ind w:left="3589" w:hanging="180"/>
      </w:pPr>
      <w:rPr>
        <w:rFonts w:cs="Times New Roman"/>
      </w:rPr>
    </w:lvl>
    <w:lvl w:ilvl="3" w:tplc="0409000F" w:tentative="1">
      <w:start w:val="1"/>
      <w:numFmt w:val="decimal"/>
      <w:lvlText w:val="%4."/>
      <w:lvlJc w:val="left"/>
      <w:pPr>
        <w:ind w:left="4309" w:hanging="360"/>
      </w:pPr>
      <w:rPr>
        <w:rFonts w:cs="Times New Roman"/>
      </w:rPr>
    </w:lvl>
    <w:lvl w:ilvl="4" w:tplc="04090019" w:tentative="1">
      <w:start w:val="1"/>
      <w:numFmt w:val="lowerLetter"/>
      <w:lvlText w:val="%5."/>
      <w:lvlJc w:val="left"/>
      <w:pPr>
        <w:ind w:left="5029" w:hanging="360"/>
      </w:pPr>
      <w:rPr>
        <w:rFonts w:cs="Times New Roman"/>
      </w:rPr>
    </w:lvl>
    <w:lvl w:ilvl="5" w:tplc="0409001B" w:tentative="1">
      <w:start w:val="1"/>
      <w:numFmt w:val="lowerRoman"/>
      <w:lvlText w:val="%6."/>
      <w:lvlJc w:val="right"/>
      <w:pPr>
        <w:ind w:left="5749" w:hanging="180"/>
      </w:pPr>
      <w:rPr>
        <w:rFonts w:cs="Times New Roman"/>
      </w:rPr>
    </w:lvl>
    <w:lvl w:ilvl="6" w:tplc="0409000F" w:tentative="1">
      <w:start w:val="1"/>
      <w:numFmt w:val="decimal"/>
      <w:lvlText w:val="%7."/>
      <w:lvlJc w:val="left"/>
      <w:pPr>
        <w:ind w:left="6469" w:hanging="360"/>
      </w:pPr>
      <w:rPr>
        <w:rFonts w:cs="Times New Roman"/>
      </w:rPr>
    </w:lvl>
    <w:lvl w:ilvl="7" w:tplc="04090019" w:tentative="1">
      <w:start w:val="1"/>
      <w:numFmt w:val="lowerLetter"/>
      <w:lvlText w:val="%8."/>
      <w:lvlJc w:val="left"/>
      <w:pPr>
        <w:ind w:left="7189" w:hanging="360"/>
      </w:pPr>
      <w:rPr>
        <w:rFonts w:cs="Times New Roman"/>
      </w:rPr>
    </w:lvl>
    <w:lvl w:ilvl="8" w:tplc="0409001B" w:tentative="1">
      <w:start w:val="1"/>
      <w:numFmt w:val="lowerRoman"/>
      <w:lvlText w:val="%9."/>
      <w:lvlJc w:val="right"/>
      <w:pPr>
        <w:ind w:left="7909" w:hanging="180"/>
      </w:pPr>
      <w:rPr>
        <w:rFonts w:cs="Times New Roman"/>
      </w:rPr>
    </w:lvl>
  </w:abstractNum>
  <w:abstractNum w:abstractNumId="9" w15:restartNumberingAfterBreak="0">
    <w:nsid w:val="4BEF5577"/>
    <w:multiLevelType w:val="hybridMultilevel"/>
    <w:tmpl w:val="766A5E3A"/>
    <w:lvl w:ilvl="0" w:tplc="BA9C78D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15:restartNumberingAfterBreak="0">
    <w:nsid w:val="571F054F"/>
    <w:multiLevelType w:val="hybridMultilevel"/>
    <w:tmpl w:val="B4F8406C"/>
    <w:lvl w:ilvl="0" w:tplc="04090011">
      <w:start w:val="1"/>
      <w:numFmt w:val="decimal"/>
      <w:lvlText w:val="%1)"/>
      <w:lvlJc w:val="left"/>
      <w:pPr>
        <w:ind w:left="2149" w:hanging="360"/>
      </w:pPr>
      <w:rPr>
        <w:rFonts w:cs="Times New Roman"/>
      </w:rPr>
    </w:lvl>
    <w:lvl w:ilvl="1" w:tplc="04090019" w:tentative="1">
      <w:start w:val="1"/>
      <w:numFmt w:val="lowerLetter"/>
      <w:lvlText w:val="%2."/>
      <w:lvlJc w:val="left"/>
      <w:pPr>
        <w:ind w:left="2869" w:hanging="360"/>
      </w:pPr>
      <w:rPr>
        <w:rFonts w:cs="Times New Roman"/>
      </w:rPr>
    </w:lvl>
    <w:lvl w:ilvl="2" w:tplc="0409001B" w:tentative="1">
      <w:start w:val="1"/>
      <w:numFmt w:val="lowerRoman"/>
      <w:lvlText w:val="%3."/>
      <w:lvlJc w:val="right"/>
      <w:pPr>
        <w:ind w:left="3589" w:hanging="180"/>
      </w:pPr>
      <w:rPr>
        <w:rFonts w:cs="Times New Roman"/>
      </w:rPr>
    </w:lvl>
    <w:lvl w:ilvl="3" w:tplc="0409000F" w:tentative="1">
      <w:start w:val="1"/>
      <w:numFmt w:val="decimal"/>
      <w:lvlText w:val="%4."/>
      <w:lvlJc w:val="left"/>
      <w:pPr>
        <w:ind w:left="4309" w:hanging="360"/>
      </w:pPr>
      <w:rPr>
        <w:rFonts w:cs="Times New Roman"/>
      </w:rPr>
    </w:lvl>
    <w:lvl w:ilvl="4" w:tplc="04090019" w:tentative="1">
      <w:start w:val="1"/>
      <w:numFmt w:val="lowerLetter"/>
      <w:lvlText w:val="%5."/>
      <w:lvlJc w:val="left"/>
      <w:pPr>
        <w:ind w:left="5029" w:hanging="360"/>
      </w:pPr>
      <w:rPr>
        <w:rFonts w:cs="Times New Roman"/>
      </w:rPr>
    </w:lvl>
    <w:lvl w:ilvl="5" w:tplc="0409001B" w:tentative="1">
      <w:start w:val="1"/>
      <w:numFmt w:val="lowerRoman"/>
      <w:lvlText w:val="%6."/>
      <w:lvlJc w:val="right"/>
      <w:pPr>
        <w:ind w:left="5749" w:hanging="180"/>
      </w:pPr>
      <w:rPr>
        <w:rFonts w:cs="Times New Roman"/>
      </w:rPr>
    </w:lvl>
    <w:lvl w:ilvl="6" w:tplc="0409000F" w:tentative="1">
      <w:start w:val="1"/>
      <w:numFmt w:val="decimal"/>
      <w:lvlText w:val="%7."/>
      <w:lvlJc w:val="left"/>
      <w:pPr>
        <w:ind w:left="6469" w:hanging="360"/>
      </w:pPr>
      <w:rPr>
        <w:rFonts w:cs="Times New Roman"/>
      </w:rPr>
    </w:lvl>
    <w:lvl w:ilvl="7" w:tplc="04090019" w:tentative="1">
      <w:start w:val="1"/>
      <w:numFmt w:val="lowerLetter"/>
      <w:lvlText w:val="%8."/>
      <w:lvlJc w:val="left"/>
      <w:pPr>
        <w:ind w:left="7189" w:hanging="360"/>
      </w:pPr>
      <w:rPr>
        <w:rFonts w:cs="Times New Roman"/>
      </w:rPr>
    </w:lvl>
    <w:lvl w:ilvl="8" w:tplc="0409001B" w:tentative="1">
      <w:start w:val="1"/>
      <w:numFmt w:val="lowerRoman"/>
      <w:lvlText w:val="%9."/>
      <w:lvlJc w:val="right"/>
      <w:pPr>
        <w:ind w:left="7909" w:hanging="180"/>
      </w:pPr>
      <w:rPr>
        <w:rFonts w:cs="Times New Roman"/>
      </w:rPr>
    </w:lvl>
  </w:abstractNum>
  <w:abstractNum w:abstractNumId="11" w15:restartNumberingAfterBreak="0">
    <w:nsid w:val="58E22948"/>
    <w:multiLevelType w:val="hybridMultilevel"/>
    <w:tmpl w:val="DB9A20C0"/>
    <w:lvl w:ilvl="0" w:tplc="04090011">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2" w15:restartNumberingAfterBreak="0">
    <w:nsid w:val="5F2712F2"/>
    <w:multiLevelType w:val="hybridMultilevel"/>
    <w:tmpl w:val="7BB2D744"/>
    <w:lvl w:ilvl="0" w:tplc="A74EC88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72A74ADF"/>
    <w:multiLevelType w:val="hybridMultilevel"/>
    <w:tmpl w:val="FF90D740"/>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
  </w:num>
  <w:num w:numId="2">
    <w:abstractNumId w:val="5"/>
  </w:num>
  <w:num w:numId="3">
    <w:abstractNumId w:val="6"/>
  </w:num>
  <w:num w:numId="4">
    <w:abstractNumId w:val="9"/>
  </w:num>
  <w:num w:numId="5">
    <w:abstractNumId w:val="7"/>
  </w:num>
  <w:num w:numId="6">
    <w:abstractNumId w:val="13"/>
  </w:num>
  <w:num w:numId="7">
    <w:abstractNumId w:val="10"/>
  </w:num>
  <w:num w:numId="8">
    <w:abstractNumId w:val="1"/>
  </w:num>
  <w:num w:numId="9">
    <w:abstractNumId w:val="2"/>
  </w:num>
  <w:num w:numId="10">
    <w:abstractNumId w:val="3"/>
  </w:num>
  <w:num w:numId="11">
    <w:abstractNumId w:val="4"/>
  </w:num>
  <w:num w:numId="12">
    <w:abstractNumId w:val="1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C2"/>
    <w:rsid w:val="0001696F"/>
    <w:rsid w:val="000457FD"/>
    <w:rsid w:val="0005444D"/>
    <w:rsid w:val="00055116"/>
    <w:rsid w:val="00065F0D"/>
    <w:rsid w:val="000703B1"/>
    <w:rsid w:val="00073BB6"/>
    <w:rsid w:val="00075B44"/>
    <w:rsid w:val="00077C2E"/>
    <w:rsid w:val="000910B2"/>
    <w:rsid w:val="00097151"/>
    <w:rsid w:val="000A0F4A"/>
    <w:rsid w:val="000B773B"/>
    <w:rsid w:val="000F4DDF"/>
    <w:rsid w:val="000F556A"/>
    <w:rsid w:val="00107B40"/>
    <w:rsid w:val="00132080"/>
    <w:rsid w:val="0014430C"/>
    <w:rsid w:val="001819E1"/>
    <w:rsid w:val="0018753F"/>
    <w:rsid w:val="00193385"/>
    <w:rsid w:val="001A615F"/>
    <w:rsid w:val="001B6E01"/>
    <w:rsid w:val="001C3301"/>
    <w:rsid w:val="001E1D58"/>
    <w:rsid w:val="001F35CA"/>
    <w:rsid w:val="00223BC0"/>
    <w:rsid w:val="00247E91"/>
    <w:rsid w:val="00261FE6"/>
    <w:rsid w:val="0027450B"/>
    <w:rsid w:val="00275CF1"/>
    <w:rsid w:val="0028795D"/>
    <w:rsid w:val="002A01FD"/>
    <w:rsid w:val="002A3855"/>
    <w:rsid w:val="002C0FF8"/>
    <w:rsid w:val="002E2C6E"/>
    <w:rsid w:val="002F74FA"/>
    <w:rsid w:val="003036C5"/>
    <w:rsid w:val="00345E00"/>
    <w:rsid w:val="0037033E"/>
    <w:rsid w:val="00390232"/>
    <w:rsid w:val="003B7254"/>
    <w:rsid w:val="003C30F6"/>
    <w:rsid w:val="003C4D63"/>
    <w:rsid w:val="003E51EA"/>
    <w:rsid w:val="003F017E"/>
    <w:rsid w:val="003F1385"/>
    <w:rsid w:val="00400349"/>
    <w:rsid w:val="00400852"/>
    <w:rsid w:val="004047C2"/>
    <w:rsid w:val="004153ED"/>
    <w:rsid w:val="0044551A"/>
    <w:rsid w:val="00445E76"/>
    <w:rsid w:val="00451FA4"/>
    <w:rsid w:val="004544C1"/>
    <w:rsid w:val="00454FC7"/>
    <w:rsid w:val="004906BB"/>
    <w:rsid w:val="00494372"/>
    <w:rsid w:val="004C36D6"/>
    <w:rsid w:val="004C7DCF"/>
    <w:rsid w:val="004D3F8F"/>
    <w:rsid w:val="004D6567"/>
    <w:rsid w:val="005015ED"/>
    <w:rsid w:val="00521601"/>
    <w:rsid w:val="0054027F"/>
    <w:rsid w:val="005701DD"/>
    <w:rsid w:val="00572619"/>
    <w:rsid w:val="0058131B"/>
    <w:rsid w:val="00586D5B"/>
    <w:rsid w:val="005B7C16"/>
    <w:rsid w:val="005D3E13"/>
    <w:rsid w:val="0060090F"/>
    <w:rsid w:val="00611842"/>
    <w:rsid w:val="006254C1"/>
    <w:rsid w:val="00631795"/>
    <w:rsid w:val="00650E1C"/>
    <w:rsid w:val="00653F99"/>
    <w:rsid w:val="006727EC"/>
    <w:rsid w:val="00677327"/>
    <w:rsid w:val="00685647"/>
    <w:rsid w:val="00695847"/>
    <w:rsid w:val="006D1C40"/>
    <w:rsid w:val="006D389C"/>
    <w:rsid w:val="006F64B4"/>
    <w:rsid w:val="007278F3"/>
    <w:rsid w:val="0073055B"/>
    <w:rsid w:val="00740928"/>
    <w:rsid w:val="007545A1"/>
    <w:rsid w:val="007814B8"/>
    <w:rsid w:val="00783094"/>
    <w:rsid w:val="00784403"/>
    <w:rsid w:val="007A013E"/>
    <w:rsid w:val="007A1E99"/>
    <w:rsid w:val="007D4600"/>
    <w:rsid w:val="00805AB4"/>
    <w:rsid w:val="00815714"/>
    <w:rsid w:val="008207DF"/>
    <w:rsid w:val="0082349A"/>
    <w:rsid w:val="008679E2"/>
    <w:rsid w:val="008A188F"/>
    <w:rsid w:val="008B2768"/>
    <w:rsid w:val="008C3BDF"/>
    <w:rsid w:val="008C4B5C"/>
    <w:rsid w:val="008D3074"/>
    <w:rsid w:val="008F1A30"/>
    <w:rsid w:val="00906CD3"/>
    <w:rsid w:val="00991C16"/>
    <w:rsid w:val="009920B9"/>
    <w:rsid w:val="009A3DB4"/>
    <w:rsid w:val="009A4C7A"/>
    <w:rsid w:val="009B32C9"/>
    <w:rsid w:val="009B54B9"/>
    <w:rsid w:val="009C2035"/>
    <w:rsid w:val="009E7E0A"/>
    <w:rsid w:val="009F4482"/>
    <w:rsid w:val="00A20711"/>
    <w:rsid w:val="00A368B0"/>
    <w:rsid w:val="00A422F4"/>
    <w:rsid w:val="00A944D2"/>
    <w:rsid w:val="00AA74DB"/>
    <w:rsid w:val="00AC0196"/>
    <w:rsid w:val="00AC32A3"/>
    <w:rsid w:val="00AC4F77"/>
    <w:rsid w:val="00AC6C27"/>
    <w:rsid w:val="00AD0B69"/>
    <w:rsid w:val="00AD10C8"/>
    <w:rsid w:val="00AD2AA4"/>
    <w:rsid w:val="00AE32EE"/>
    <w:rsid w:val="00B069EC"/>
    <w:rsid w:val="00B22D71"/>
    <w:rsid w:val="00B3096C"/>
    <w:rsid w:val="00B32322"/>
    <w:rsid w:val="00B34E75"/>
    <w:rsid w:val="00B4721E"/>
    <w:rsid w:val="00B57AFB"/>
    <w:rsid w:val="00B633EF"/>
    <w:rsid w:val="00B67CE9"/>
    <w:rsid w:val="00BA16F2"/>
    <w:rsid w:val="00BB142B"/>
    <w:rsid w:val="00BD26F9"/>
    <w:rsid w:val="00BE7069"/>
    <w:rsid w:val="00C11BE7"/>
    <w:rsid w:val="00C1389E"/>
    <w:rsid w:val="00C27175"/>
    <w:rsid w:val="00C54274"/>
    <w:rsid w:val="00C544D4"/>
    <w:rsid w:val="00C8736D"/>
    <w:rsid w:val="00C944A3"/>
    <w:rsid w:val="00CA1E67"/>
    <w:rsid w:val="00CA28BD"/>
    <w:rsid w:val="00CB4C0B"/>
    <w:rsid w:val="00CC4F8F"/>
    <w:rsid w:val="00CD6681"/>
    <w:rsid w:val="00D05051"/>
    <w:rsid w:val="00D0566C"/>
    <w:rsid w:val="00D14E7E"/>
    <w:rsid w:val="00D462C8"/>
    <w:rsid w:val="00DC3C5C"/>
    <w:rsid w:val="00E05603"/>
    <w:rsid w:val="00E36548"/>
    <w:rsid w:val="00E41F3B"/>
    <w:rsid w:val="00E460D9"/>
    <w:rsid w:val="00E47FBA"/>
    <w:rsid w:val="00E74031"/>
    <w:rsid w:val="00EA42C0"/>
    <w:rsid w:val="00EC27FF"/>
    <w:rsid w:val="00EE7997"/>
    <w:rsid w:val="00EF2C5A"/>
    <w:rsid w:val="00F11F73"/>
    <w:rsid w:val="00F65F61"/>
    <w:rsid w:val="00F72B1B"/>
    <w:rsid w:val="00F73910"/>
    <w:rsid w:val="00F74D19"/>
    <w:rsid w:val="00F77378"/>
    <w:rsid w:val="00F81400"/>
    <w:rsid w:val="00F91AE5"/>
    <w:rsid w:val="00FC1AB5"/>
    <w:rsid w:val="00FD7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C32F4-E8E2-4B09-8A2E-C36F34AE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96C"/>
    <w:rPr>
      <w:sz w:val="24"/>
      <w:szCs w:val="24"/>
      <w:lang w:val="ru-RU" w:eastAsia="ru-RU"/>
    </w:rPr>
  </w:style>
  <w:style w:type="paragraph" w:styleId="Heading1">
    <w:name w:val="heading 1"/>
    <w:basedOn w:val="Normal"/>
    <w:next w:val="Normal"/>
    <w:link w:val="Heading1Char"/>
    <w:qFormat/>
    <w:rsid w:val="00345E00"/>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qFormat/>
    <w:rsid w:val="00EA42C0"/>
    <w:pPr>
      <w:keepNext/>
      <w:jc w:val="center"/>
      <w:outlineLvl w:val="1"/>
    </w:pPr>
    <w:rPr>
      <w:rFonts w:ascii="Arial Armenian" w:eastAsia="Calibri" w:hAnsi="Arial Armenian"/>
      <w:sz w:val="28"/>
      <w:szCs w:val="20"/>
      <w:lang w:val="en-US" w:eastAsia="en-US"/>
    </w:rPr>
  </w:style>
  <w:style w:type="paragraph" w:styleId="Heading3">
    <w:name w:val="heading 3"/>
    <w:basedOn w:val="Normal"/>
    <w:next w:val="Normal"/>
    <w:link w:val="Heading3Char"/>
    <w:qFormat/>
    <w:rsid w:val="00EA42C0"/>
    <w:pPr>
      <w:keepNext/>
      <w:spacing w:line="360" w:lineRule="auto"/>
      <w:jc w:val="center"/>
      <w:outlineLvl w:val="2"/>
    </w:pPr>
    <w:rPr>
      <w:rFonts w:ascii="Arial Armenian" w:eastAsia="Calibri" w:hAnsi="Arial Armenian"/>
      <w:b/>
      <w:sz w:val="28"/>
      <w:szCs w:val="20"/>
      <w:lang w:val="en-US" w:eastAsia="en-US"/>
    </w:rPr>
  </w:style>
  <w:style w:type="paragraph" w:styleId="Heading4">
    <w:name w:val="heading 4"/>
    <w:basedOn w:val="Normal"/>
    <w:next w:val="Normal"/>
    <w:link w:val="Heading4Char"/>
    <w:qFormat/>
    <w:rsid w:val="00345E00"/>
    <w:pPr>
      <w:keepNext/>
      <w:spacing w:before="240" w:after="60"/>
      <w:outlineLvl w:val="3"/>
    </w:pPr>
    <w:rPr>
      <w:b/>
      <w:bCs/>
      <w:sz w:val="28"/>
      <w:szCs w:val="28"/>
      <w:lang w:eastAsia="en-US"/>
    </w:rPr>
  </w:style>
  <w:style w:type="paragraph" w:styleId="Heading6">
    <w:name w:val="heading 6"/>
    <w:basedOn w:val="Normal"/>
    <w:next w:val="Normal"/>
    <w:link w:val="Heading6Char"/>
    <w:qFormat/>
    <w:rsid w:val="00EA42C0"/>
    <w:pPr>
      <w:keepNext/>
      <w:tabs>
        <w:tab w:val="left" w:pos="720"/>
        <w:tab w:val="left" w:pos="1080"/>
      </w:tabs>
      <w:spacing w:line="360" w:lineRule="auto"/>
      <w:jc w:val="center"/>
      <w:outlineLvl w:val="5"/>
    </w:pPr>
    <w:rPr>
      <w:rFonts w:ascii="Arial Armenian" w:eastAsia="Calibri" w:hAnsi="Arial Armenian"/>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345E00"/>
    <w:pPr>
      <w:spacing w:after="160" w:line="259" w:lineRule="auto"/>
      <w:ind w:left="720"/>
      <w:contextualSpacing/>
    </w:pPr>
    <w:rPr>
      <w:rFonts w:ascii="Calibri" w:eastAsia="Calibri" w:hAnsi="Calibri"/>
      <w:sz w:val="22"/>
      <w:szCs w:val="22"/>
      <w:lang w:eastAsia="en-US"/>
    </w:rPr>
  </w:style>
  <w:style w:type="character" w:customStyle="1" w:styleId="Heading1Char">
    <w:name w:val="Heading 1 Char"/>
    <w:link w:val="Heading1"/>
    <w:rsid w:val="00345E00"/>
    <w:rPr>
      <w:rFonts w:ascii="Cambria" w:hAnsi="Cambria"/>
      <w:b/>
      <w:bCs/>
      <w:kern w:val="32"/>
      <w:sz w:val="32"/>
      <w:szCs w:val="32"/>
      <w:lang w:val="ru-RU"/>
    </w:rPr>
  </w:style>
  <w:style w:type="character" w:customStyle="1" w:styleId="Heading4Char">
    <w:name w:val="Heading 4 Char"/>
    <w:link w:val="Heading4"/>
    <w:rsid w:val="00345E00"/>
    <w:rPr>
      <w:b/>
      <w:bCs/>
      <w:sz w:val="28"/>
      <w:szCs w:val="28"/>
      <w:lang w:val="ru-RU"/>
    </w:rPr>
  </w:style>
  <w:style w:type="character" w:styleId="Strong">
    <w:name w:val="Strong"/>
    <w:qFormat/>
    <w:rsid w:val="00345E00"/>
    <w:rPr>
      <w:b/>
      <w:bC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qFormat/>
    <w:rsid w:val="00345E00"/>
    <w:pPr>
      <w:spacing w:before="100" w:beforeAutospacing="1" w:after="100" w:afterAutospacing="1"/>
    </w:pPr>
    <w:rPr>
      <w:snapToGrid w:val="0"/>
      <w:lang w:val="en-US" w:eastAsia="en-US"/>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345E00"/>
    <w:rPr>
      <w:snapToGrid w:val="0"/>
      <w:sz w:val="24"/>
      <w:szCs w:val="24"/>
    </w:rPr>
  </w:style>
  <w:style w:type="paragraph" w:styleId="ListParagraph">
    <w:name w:val="List Paragraph"/>
    <w:aliases w:val="List_Paragraph,Multilevel para_II,List Paragraph-ExecSummary"/>
    <w:basedOn w:val="Normal"/>
    <w:qFormat/>
    <w:rsid w:val="00345E00"/>
    <w:pPr>
      <w:ind w:left="720"/>
      <w:contextualSpacing/>
    </w:pPr>
    <w:rPr>
      <w:sz w:val="20"/>
      <w:szCs w:val="20"/>
      <w:lang w:eastAsia="en-US"/>
    </w:rPr>
  </w:style>
  <w:style w:type="character" w:customStyle="1" w:styleId="Heading2Char">
    <w:name w:val="Heading 2 Char"/>
    <w:basedOn w:val="DefaultParagraphFont"/>
    <w:link w:val="Heading2"/>
    <w:rsid w:val="00EA42C0"/>
    <w:rPr>
      <w:rFonts w:ascii="Arial Armenian" w:eastAsia="Calibri" w:hAnsi="Arial Armenian"/>
      <w:sz w:val="28"/>
    </w:rPr>
  </w:style>
  <w:style w:type="character" w:customStyle="1" w:styleId="Heading3Char">
    <w:name w:val="Heading 3 Char"/>
    <w:basedOn w:val="DefaultParagraphFont"/>
    <w:link w:val="Heading3"/>
    <w:rsid w:val="00EA42C0"/>
    <w:rPr>
      <w:rFonts w:ascii="Arial Armenian" w:eastAsia="Calibri" w:hAnsi="Arial Armenian"/>
      <w:b/>
      <w:sz w:val="28"/>
    </w:rPr>
  </w:style>
  <w:style w:type="character" w:customStyle="1" w:styleId="Heading6Char">
    <w:name w:val="Heading 6 Char"/>
    <w:basedOn w:val="DefaultParagraphFont"/>
    <w:link w:val="Heading6"/>
    <w:rsid w:val="00EA42C0"/>
    <w:rPr>
      <w:rFonts w:ascii="Arial Armenian" w:eastAsia="Calibri" w:hAnsi="Arial Armenian"/>
      <w:b/>
      <w:sz w:val="24"/>
    </w:rPr>
  </w:style>
  <w:style w:type="numbering" w:customStyle="1" w:styleId="NoList1">
    <w:name w:val="No List1"/>
    <w:next w:val="NoList"/>
    <w:semiHidden/>
    <w:unhideWhenUsed/>
    <w:rsid w:val="00EA42C0"/>
  </w:style>
  <w:style w:type="paragraph" w:styleId="Header">
    <w:name w:val="header"/>
    <w:basedOn w:val="Normal"/>
    <w:link w:val="HeaderChar"/>
    <w:rsid w:val="00EA42C0"/>
    <w:pPr>
      <w:tabs>
        <w:tab w:val="center" w:pos="4320"/>
        <w:tab w:val="right" w:pos="8640"/>
      </w:tabs>
    </w:pPr>
    <w:rPr>
      <w:rFonts w:ascii="Arial Armenian" w:hAnsi="Arial Armenian"/>
      <w:sz w:val="20"/>
      <w:szCs w:val="20"/>
      <w:lang w:val="en-US"/>
    </w:rPr>
  </w:style>
  <w:style w:type="character" w:customStyle="1" w:styleId="HeaderChar">
    <w:name w:val="Header Char"/>
    <w:basedOn w:val="DefaultParagraphFont"/>
    <w:link w:val="Header"/>
    <w:rsid w:val="00EA42C0"/>
    <w:rPr>
      <w:rFonts w:ascii="Arial Armenian" w:hAnsi="Arial Armenian"/>
      <w:lang w:eastAsia="ru-RU"/>
    </w:rPr>
  </w:style>
  <w:style w:type="paragraph" w:styleId="Footer">
    <w:name w:val="footer"/>
    <w:basedOn w:val="Normal"/>
    <w:link w:val="FooterChar"/>
    <w:rsid w:val="00EA42C0"/>
    <w:pPr>
      <w:tabs>
        <w:tab w:val="center" w:pos="4320"/>
        <w:tab w:val="right" w:pos="8640"/>
      </w:tabs>
    </w:pPr>
    <w:rPr>
      <w:rFonts w:ascii="Arial Armenian" w:hAnsi="Arial Armenian"/>
      <w:sz w:val="20"/>
      <w:szCs w:val="20"/>
      <w:lang w:val="en-US"/>
    </w:rPr>
  </w:style>
  <w:style w:type="character" w:customStyle="1" w:styleId="FooterChar">
    <w:name w:val="Footer Char"/>
    <w:basedOn w:val="DefaultParagraphFont"/>
    <w:link w:val="Footer"/>
    <w:rsid w:val="00EA42C0"/>
    <w:rPr>
      <w:rFonts w:ascii="Arial Armenian" w:hAnsi="Arial Armenian"/>
      <w:lang w:eastAsia="ru-RU"/>
    </w:rPr>
  </w:style>
  <w:style w:type="character" w:styleId="PageNumber">
    <w:name w:val="page number"/>
    <w:basedOn w:val="DefaultParagraphFont"/>
    <w:rsid w:val="00EA42C0"/>
  </w:style>
  <w:style w:type="paragraph" w:customStyle="1" w:styleId="norm">
    <w:name w:val="norm"/>
    <w:basedOn w:val="Normal"/>
    <w:link w:val="normChar"/>
    <w:rsid w:val="00EA42C0"/>
    <w:pPr>
      <w:spacing w:line="480" w:lineRule="auto"/>
      <w:ind w:firstLine="709"/>
      <w:jc w:val="both"/>
    </w:pPr>
    <w:rPr>
      <w:rFonts w:ascii="Arial Armenian" w:hAnsi="Arial Armenian"/>
      <w:sz w:val="22"/>
      <w:szCs w:val="20"/>
      <w:lang w:val="en-US"/>
    </w:rPr>
  </w:style>
  <w:style w:type="character" w:customStyle="1" w:styleId="normChar">
    <w:name w:val="norm Char"/>
    <w:link w:val="norm"/>
    <w:locked/>
    <w:rsid w:val="00EA42C0"/>
    <w:rPr>
      <w:rFonts w:ascii="Arial Armenian" w:hAnsi="Arial Armenian"/>
      <w:sz w:val="22"/>
      <w:lang w:eastAsia="ru-RU"/>
    </w:rPr>
  </w:style>
  <w:style w:type="paragraph" w:customStyle="1" w:styleId="mechtex">
    <w:name w:val="mechtex"/>
    <w:basedOn w:val="Normal"/>
    <w:link w:val="mechtexChar"/>
    <w:rsid w:val="00EA42C0"/>
    <w:pPr>
      <w:jc w:val="center"/>
    </w:pPr>
    <w:rPr>
      <w:rFonts w:ascii="Arial Armenian" w:hAnsi="Arial Armenian"/>
      <w:sz w:val="22"/>
      <w:szCs w:val="20"/>
      <w:lang w:val="en-US"/>
    </w:rPr>
  </w:style>
  <w:style w:type="character" w:customStyle="1" w:styleId="mechtexChar">
    <w:name w:val="mechtex Char"/>
    <w:link w:val="mechtex"/>
    <w:rsid w:val="00EA42C0"/>
    <w:rPr>
      <w:rFonts w:ascii="Arial Armenian" w:hAnsi="Arial Armenian"/>
      <w:sz w:val="22"/>
      <w:lang w:eastAsia="ru-RU"/>
    </w:rPr>
  </w:style>
  <w:style w:type="paragraph" w:customStyle="1" w:styleId="Style15">
    <w:name w:val="Style1.5"/>
    <w:basedOn w:val="Normal"/>
    <w:rsid w:val="00EA42C0"/>
    <w:pPr>
      <w:spacing w:line="360" w:lineRule="auto"/>
      <w:ind w:firstLine="709"/>
      <w:jc w:val="both"/>
    </w:pPr>
    <w:rPr>
      <w:rFonts w:ascii="Arial Armenian" w:hAnsi="Arial Armenian"/>
      <w:sz w:val="22"/>
      <w:szCs w:val="20"/>
      <w:lang w:val="en-US"/>
    </w:rPr>
  </w:style>
  <w:style w:type="paragraph" w:customStyle="1" w:styleId="Style1">
    <w:name w:val="Style1"/>
    <w:basedOn w:val="mechtex"/>
    <w:rsid w:val="00EA42C0"/>
    <w:pPr>
      <w:jc w:val="both"/>
    </w:pPr>
  </w:style>
  <w:style w:type="paragraph" w:customStyle="1" w:styleId="russtyle">
    <w:name w:val="russtyle"/>
    <w:basedOn w:val="Normal"/>
    <w:rsid w:val="00EA42C0"/>
    <w:rPr>
      <w:rFonts w:ascii="Russian Baltica" w:hAnsi="Russian Baltica"/>
      <w:sz w:val="22"/>
      <w:szCs w:val="20"/>
      <w:lang w:val="en-US"/>
    </w:rPr>
  </w:style>
  <w:style w:type="paragraph" w:customStyle="1" w:styleId="Style2">
    <w:name w:val="Style2"/>
    <w:basedOn w:val="mechtex"/>
    <w:rsid w:val="00EA42C0"/>
    <w:rPr>
      <w:w w:val="90"/>
    </w:rPr>
  </w:style>
  <w:style w:type="paragraph" w:customStyle="1" w:styleId="Style3">
    <w:name w:val="Style3"/>
    <w:basedOn w:val="mechtex"/>
    <w:rsid w:val="00EA42C0"/>
    <w:rPr>
      <w:w w:val="90"/>
    </w:rPr>
  </w:style>
  <w:style w:type="paragraph" w:customStyle="1" w:styleId="Style6">
    <w:name w:val="Style6"/>
    <w:basedOn w:val="mechtex"/>
    <w:rsid w:val="00EA42C0"/>
  </w:style>
  <w:style w:type="character" w:customStyle="1" w:styleId="ListParagraphChar">
    <w:name w:val="List Paragraph Char"/>
    <w:aliases w:val="List_Paragraph Char,Multilevel para_II Char,List Paragraph1 Char,List Paragraph-ExecSummary Char"/>
    <w:locked/>
    <w:rsid w:val="00EA42C0"/>
    <w:rPr>
      <w:rFonts w:ascii="Calibri" w:hAnsi="Calibri"/>
    </w:rPr>
  </w:style>
  <w:style w:type="paragraph" w:styleId="BodyTextIndent">
    <w:name w:val="Body Text Indent"/>
    <w:basedOn w:val="Normal"/>
    <w:link w:val="BodyTextIndentChar"/>
    <w:rsid w:val="00EA42C0"/>
    <w:pPr>
      <w:spacing w:after="120" w:line="276" w:lineRule="auto"/>
      <w:ind w:left="360"/>
    </w:pPr>
    <w:rPr>
      <w:rFonts w:ascii="Calibri" w:hAnsi="Calibri"/>
      <w:sz w:val="22"/>
      <w:szCs w:val="22"/>
      <w:lang w:eastAsia="en-US"/>
    </w:rPr>
  </w:style>
  <w:style w:type="character" w:customStyle="1" w:styleId="BodyTextIndentChar">
    <w:name w:val="Body Text Indent Char"/>
    <w:basedOn w:val="DefaultParagraphFont"/>
    <w:link w:val="BodyTextIndent"/>
    <w:rsid w:val="00EA42C0"/>
    <w:rPr>
      <w:rFonts w:ascii="Calibri" w:hAnsi="Calibri"/>
      <w:sz w:val="22"/>
      <w:szCs w:val="22"/>
      <w:lang w:val="ru-RU"/>
    </w:rPr>
  </w:style>
  <w:style w:type="paragraph" w:styleId="BalloonText">
    <w:name w:val="Balloon Text"/>
    <w:basedOn w:val="Normal"/>
    <w:link w:val="BalloonTextChar"/>
    <w:semiHidden/>
    <w:rsid w:val="00EA42C0"/>
    <w:rPr>
      <w:rFonts w:ascii="Tahoma" w:hAnsi="Tahoma" w:cs="Tahoma"/>
      <w:sz w:val="16"/>
      <w:szCs w:val="16"/>
      <w:lang w:val="en-US" w:eastAsia="en-US"/>
    </w:rPr>
  </w:style>
  <w:style w:type="character" w:customStyle="1" w:styleId="BalloonTextChar">
    <w:name w:val="Balloon Text Char"/>
    <w:basedOn w:val="DefaultParagraphFont"/>
    <w:link w:val="BalloonText"/>
    <w:semiHidden/>
    <w:rsid w:val="00EA42C0"/>
    <w:rPr>
      <w:rFonts w:ascii="Tahoma" w:hAnsi="Tahoma" w:cs="Tahoma"/>
      <w:sz w:val="16"/>
      <w:szCs w:val="16"/>
    </w:rPr>
  </w:style>
  <w:style w:type="character" w:customStyle="1" w:styleId="apple-style-span">
    <w:name w:val="apple-style-span"/>
    <w:rsid w:val="00EA42C0"/>
    <w:rPr>
      <w:rFonts w:cs="Times New Roman"/>
    </w:rPr>
  </w:style>
  <w:style w:type="character" w:customStyle="1" w:styleId="apple-converted-space">
    <w:name w:val="apple-converted-space"/>
    <w:rsid w:val="00EA42C0"/>
    <w:rPr>
      <w:rFonts w:cs="Times New Roman"/>
    </w:rPr>
  </w:style>
  <w:style w:type="character" w:customStyle="1" w:styleId="showhide">
    <w:name w:val="showhide"/>
    <w:rsid w:val="00EA42C0"/>
    <w:rPr>
      <w:rFonts w:cs="Times New Roman"/>
    </w:rPr>
  </w:style>
  <w:style w:type="character" w:styleId="Emphasis">
    <w:name w:val="Emphasis"/>
    <w:qFormat/>
    <w:rsid w:val="00EA42C0"/>
    <w:rPr>
      <w:i/>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EA42C0"/>
    <w:pPr>
      <w:keepNext/>
      <w:spacing w:before="120" w:line="240" w:lineRule="exact"/>
      <w:ind w:left="720"/>
    </w:pPr>
    <w:rPr>
      <w:rFonts w:eastAsia="Calibri" w:cs="Arial Unicode MS"/>
      <w:i/>
      <w:szCs w:val="20"/>
      <w:lang w:val="en-US" w:eastAsia="en-US"/>
    </w:rPr>
  </w:style>
  <w:style w:type="paragraph" w:styleId="BodyText">
    <w:name w:val="Body Text"/>
    <w:basedOn w:val="Normal"/>
    <w:link w:val="BodyTextChar"/>
    <w:rsid w:val="00EA42C0"/>
    <w:pPr>
      <w:spacing w:line="360" w:lineRule="auto"/>
      <w:jc w:val="both"/>
    </w:pPr>
    <w:rPr>
      <w:rFonts w:ascii="Arial Armenian" w:eastAsia="Calibri" w:hAnsi="Arial Armenian"/>
      <w:szCs w:val="20"/>
      <w:lang w:val="en-US" w:eastAsia="en-US"/>
    </w:rPr>
  </w:style>
  <w:style w:type="character" w:customStyle="1" w:styleId="BodyTextChar">
    <w:name w:val="Body Text Char"/>
    <w:basedOn w:val="DefaultParagraphFont"/>
    <w:link w:val="BodyText"/>
    <w:rsid w:val="00EA42C0"/>
    <w:rPr>
      <w:rFonts w:ascii="Arial Armenian" w:eastAsia="Calibri" w:hAnsi="Arial Armenian"/>
      <w:sz w:val="24"/>
    </w:rPr>
  </w:style>
  <w:style w:type="paragraph" w:styleId="BodyText2">
    <w:name w:val="Body Text 2"/>
    <w:basedOn w:val="Normal"/>
    <w:link w:val="BodyText2Char"/>
    <w:rsid w:val="00EA42C0"/>
    <w:pPr>
      <w:tabs>
        <w:tab w:val="left" w:pos="720"/>
        <w:tab w:val="left" w:pos="1080"/>
      </w:tabs>
      <w:spacing w:line="360" w:lineRule="auto"/>
      <w:jc w:val="center"/>
    </w:pPr>
    <w:rPr>
      <w:rFonts w:ascii="Arial Armenian" w:eastAsia="Calibri" w:hAnsi="Arial Armenian"/>
      <w:b/>
      <w:szCs w:val="20"/>
      <w:lang w:val="en-US" w:eastAsia="en-US"/>
    </w:rPr>
  </w:style>
  <w:style w:type="character" w:customStyle="1" w:styleId="BodyText2Char">
    <w:name w:val="Body Text 2 Char"/>
    <w:basedOn w:val="DefaultParagraphFont"/>
    <w:link w:val="BodyText2"/>
    <w:rsid w:val="00EA42C0"/>
    <w:rPr>
      <w:rFonts w:ascii="Arial Armenian" w:eastAsia="Calibri" w:hAnsi="Arial Armenian"/>
      <w:b/>
      <w:sz w:val="24"/>
    </w:rPr>
  </w:style>
  <w:style w:type="paragraph" w:styleId="BodyTextIndent2">
    <w:name w:val="Body Text Indent 2"/>
    <w:basedOn w:val="Normal"/>
    <w:link w:val="BodyTextIndent2Char"/>
    <w:rsid w:val="00EA42C0"/>
    <w:pPr>
      <w:tabs>
        <w:tab w:val="left" w:pos="720"/>
        <w:tab w:val="left" w:pos="1080"/>
      </w:tabs>
      <w:spacing w:line="360" w:lineRule="auto"/>
      <w:ind w:left="426" w:firstLine="720"/>
      <w:jc w:val="both"/>
    </w:pPr>
    <w:rPr>
      <w:rFonts w:ascii="Arial Armenian" w:eastAsia="Calibri" w:hAnsi="Arial Armenian"/>
      <w:szCs w:val="20"/>
      <w:lang w:val="en-US" w:eastAsia="en-US"/>
    </w:rPr>
  </w:style>
  <w:style w:type="character" w:customStyle="1" w:styleId="BodyTextIndent2Char">
    <w:name w:val="Body Text Indent 2 Char"/>
    <w:basedOn w:val="DefaultParagraphFont"/>
    <w:link w:val="BodyTextIndent2"/>
    <w:rsid w:val="00EA42C0"/>
    <w:rPr>
      <w:rFonts w:ascii="Arial Armenian" w:eastAsia="Calibri" w:hAnsi="Arial Armenian"/>
      <w:sz w:val="24"/>
    </w:rPr>
  </w:style>
  <w:style w:type="paragraph" w:customStyle="1" w:styleId="CharChar">
    <w:name w:val="Char Char Знак Знак"/>
    <w:basedOn w:val="Normal"/>
    <w:rsid w:val="00EA42C0"/>
    <w:pPr>
      <w:tabs>
        <w:tab w:val="left" w:pos="709"/>
      </w:tabs>
    </w:pPr>
    <w:rPr>
      <w:rFonts w:ascii="Tahoma" w:eastAsia="Calibri" w:hAnsi="Tahoma"/>
      <w:lang w:val="pl-PL" w:eastAsia="pl-PL"/>
    </w:rPr>
  </w:style>
  <w:style w:type="character" w:styleId="Hyperlink">
    <w:name w:val="Hyperlink"/>
    <w:rsid w:val="00EA42C0"/>
    <w:rPr>
      <w:color w:val="0000FF"/>
      <w:u w:val="single"/>
    </w:rPr>
  </w:style>
  <w:style w:type="paragraph" w:customStyle="1" w:styleId="CharCharCharCharCharCharCharCharCharCharCharCharChar">
    <w:name w:val="Char Char Char Char Char Char Char Char Char Char Char Char Char"/>
    <w:basedOn w:val="Normal"/>
    <w:rsid w:val="00EA42C0"/>
    <w:pPr>
      <w:spacing w:after="160" w:line="240" w:lineRule="exact"/>
    </w:pPr>
    <w:rPr>
      <w:rFonts w:ascii="Arial" w:eastAsia="Calibri" w:hAnsi="Arial" w:cs="Arial"/>
      <w:lang w:val="en-US" w:eastAsia="en-US"/>
    </w:rPr>
  </w:style>
  <w:style w:type="paragraph" w:customStyle="1" w:styleId="1CharChar">
    <w:name w:val="Знак Знак1 Char Char"/>
    <w:basedOn w:val="Normal"/>
    <w:rsid w:val="00EA42C0"/>
    <w:pPr>
      <w:tabs>
        <w:tab w:val="left" w:pos="709"/>
      </w:tabs>
    </w:pPr>
    <w:rPr>
      <w:rFonts w:ascii="Tahoma" w:eastAsia="Calibri" w:hAnsi="Tahoma"/>
      <w:lang w:val="pl-PL" w:eastAsia="pl-PL"/>
    </w:rPr>
  </w:style>
  <w:style w:type="character" w:styleId="FollowedHyperlink">
    <w:name w:val="FollowedHyperlink"/>
    <w:rsid w:val="00EA42C0"/>
    <w:rPr>
      <w:color w:val="800080"/>
      <w:u w:val="single"/>
    </w:rPr>
  </w:style>
  <w:style w:type="character" w:customStyle="1" w:styleId="CharChar1">
    <w:name w:val="Char Char1"/>
    <w:locked/>
    <w:rsid w:val="00EA42C0"/>
    <w:rPr>
      <w:rFonts w:ascii="Arial Armenian" w:hAnsi="Arial Armenian"/>
      <w:sz w:val="24"/>
      <w:lang w:val="en-US" w:eastAsia="en-US"/>
    </w:rPr>
  </w:style>
  <w:style w:type="character" w:customStyle="1" w:styleId="CharChar0">
    <w:name w:val="Char Char"/>
    <w:locked/>
    <w:rsid w:val="00EA42C0"/>
    <w:rPr>
      <w:rFonts w:ascii="Arial Armenian" w:hAnsi="Arial Armenian"/>
      <w:sz w:val="24"/>
      <w:lang w:val="en-US"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EA42C0"/>
    <w:pPr>
      <w:keepNext/>
      <w:spacing w:before="120" w:line="240" w:lineRule="exact"/>
      <w:ind w:left="720"/>
    </w:pPr>
    <w:rPr>
      <w:rFonts w:eastAsia="Calibri" w:cs="Arial Unicode MS"/>
      <w:i/>
      <w:szCs w:val="20"/>
      <w:lang w:val="en-US" w:eastAsia="en-US"/>
    </w:rPr>
  </w:style>
  <w:style w:type="paragraph" w:customStyle="1" w:styleId="CharCharCharCharCharCharCharCharCharCharCharCharChar1">
    <w:name w:val="Char Char Char Char Char Char Char Char Char Char Char Char Char1"/>
    <w:basedOn w:val="Normal"/>
    <w:rsid w:val="00EA42C0"/>
    <w:pPr>
      <w:spacing w:after="160" w:line="240" w:lineRule="exact"/>
    </w:pPr>
    <w:rPr>
      <w:rFonts w:ascii="Arial" w:eastAsia="Calibri" w:hAnsi="Arial" w:cs="Arial"/>
      <w:lang w:val="en-US" w:eastAsia="en-US"/>
    </w:rPr>
  </w:style>
  <w:style w:type="paragraph" w:customStyle="1" w:styleId="1CharChar1">
    <w:name w:val="Знак Знак1 Char Char1"/>
    <w:basedOn w:val="Normal"/>
    <w:rsid w:val="00EA42C0"/>
    <w:pPr>
      <w:tabs>
        <w:tab w:val="left" w:pos="709"/>
      </w:tabs>
    </w:pPr>
    <w:rPr>
      <w:rFonts w:ascii="Tahoma" w:eastAsia="Calibri" w:hAnsi="Tahoma"/>
      <w:lang w:val="pl-PL" w:eastAsia="pl-PL"/>
    </w:rPr>
  </w:style>
  <w:style w:type="paragraph" w:styleId="CommentText">
    <w:name w:val="annotation text"/>
    <w:basedOn w:val="Normal"/>
    <w:link w:val="CommentTextChar"/>
    <w:semiHidden/>
    <w:rsid w:val="00EA42C0"/>
    <w:pPr>
      <w:spacing w:after="200"/>
    </w:pPr>
    <w:rPr>
      <w:rFonts w:ascii="GHEA Grapalat" w:eastAsia="Calibri" w:hAnsi="GHEA Grapalat"/>
      <w:sz w:val="20"/>
      <w:szCs w:val="20"/>
      <w:lang w:val="en-US" w:eastAsia="en-US"/>
    </w:rPr>
  </w:style>
  <w:style w:type="character" w:customStyle="1" w:styleId="CommentTextChar">
    <w:name w:val="Comment Text Char"/>
    <w:basedOn w:val="DefaultParagraphFont"/>
    <w:link w:val="CommentText"/>
    <w:semiHidden/>
    <w:rsid w:val="00EA42C0"/>
    <w:rPr>
      <w:rFonts w:ascii="GHEA Grapalat" w:eastAsia="Calibri" w:hAnsi="GHEA Grapalat"/>
    </w:rPr>
  </w:style>
  <w:style w:type="character" w:customStyle="1" w:styleId="CommentSubjectChar">
    <w:name w:val="Comment Subject Char"/>
    <w:link w:val="CommentSubject"/>
    <w:semiHidden/>
    <w:locked/>
    <w:rsid w:val="00EA42C0"/>
    <w:rPr>
      <w:rFonts w:ascii="GHEA Grapalat" w:eastAsia="Calibri" w:hAnsi="GHEA Grapalat"/>
      <w:b/>
      <w:bCs/>
    </w:rPr>
  </w:style>
  <w:style w:type="paragraph" w:styleId="CommentSubject">
    <w:name w:val="annotation subject"/>
    <w:basedOn w:val="CommentText"/>
    <w:next w:val="CommentText"/>
    <w:link w:val="CommentSubjectChar"/>
    <w:semiHidden/>
    <w:rsid w:val="00EA42C0"/>
    <w:rPr>
      <w:b/>
      <w:bCs/>
    </w:rPr>
  </w:style>
  <w:style w:type="character" w:customStyle="1" w:styleId="CommentSubjectChar1">
    <w:name w:val="Comment Subject Char1"/>
    <w:basedOn w:val="CommentTextChar"/>
    <w:uiPriority w:val="99"/>
    <w:semiHidden/>
    <w:rsid w:val="00EA42C0"/>
    <w:rPr>
      <w:rFonts w:ascii="GHEA Grapalat" w:eastAsia="Calibri" w:hAnsi="GHEA Grapalat"/>
      <w:b/>
      <w:bCs/>
    </w:rPr>
  </w:style>
  <w:style w:type="paragraph" w:styleId="BodyText3">
    <w:name w:val="Body Text 3"/>
    <w:basedOn w:val="Normal"/>
    <w:link w:val="BodyText3Char"/>
    <w:rsid w:val="00EA42C0"/>
    <w:pPr>
      <w:spacing w:after="120" w:line="276" w:lineRule="auto"/>
    </w:pPr>
    <w:rPr>
      <w:rFonts w:ascii="Calibri" w:hAnsi="Calibri"/>
      <w:sz w:val="16"/>
      <w:szCs w:val="16"/>
      <w:lang w:val="en-US" w:eastAsia="en-US"/>
    </w:rPr>
  </w:style>
  <w:style w:type="character" w:customStyle="1" w:styleId="BodyText3Char">
    <w:name w:val="Body Text 3 Char"/>
    <w:basedOn w:val="DefaultParagraphFont"/>
    <w:link w:val="BodyText3"/>
    <w:rsid w:val="00EA42C0"/>
    <w:rPr>
      <w:rFonts w:ascii="Calibri" w:hAnsi="Calibri"/>
      <w:sz w:val="16"/>
      <w:szCs w:val="16"/>
    </w:rPr>
  </w:style>
  <w:style w:type="paragraph" w:customStyle="1" w:styleId="1">
    <w:name w:val="Абзац списка1"/>
    <w:basedOn w:val="Normal"/>
    <w:rsid w:val="00EA42C0"/>
    <w:pPr>
      <w:spacing w:after="160" w:line="259" w:lineRule="auto"/>
      <w:ind w:left="720"/>
      <w:contextualSpacing/>
    </w:pPr>
    <w:rPr>
      <w:rFonts w:ascii="Calibri" w:hAnsi="Calibri"/>
      <w:sz w:val="22"/>
      <w:szCs w:val="22"/>
      <w:lang w:eastAsia="en-US"/>
    </w:rPr>
  </w:style>
  <w:style w:type="paragraph" w:customStyle="1" w:styleId="CharCharChar">
    <w:name w:val="Знак Знак Char Char Char"/>
    <w:basedOn w:val="Normal"/>
    <w:rsid w:val="00EA42C0"/>
    <w:rPr>
      <w:rFonts w:eastAsia="Calibri"/>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53F6-A07B-4984-87D8-0C5B1AD2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3528</Words>
  <Characters>26701</Characters>
  <Application>Microsoft Office Word</Application>
  <DocSecurity>0</DocSecurity>
  <Lines>1046</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Armenak Khachatryan</dc:creator>
  <cp:keywords>Mulberry 2.0</cp:keywords>
  <cp:lastModifiedBy>Armenak Khachatryan</cp:lastModifiedBy>
  <cp:revision>5</cp:revision>
  <cp:lastPrinted>2019-02-26T14:38:00Z</cp:lastPrinted>
  <dcterms:created xsi:type="dcterms:W3CDTF">2019-02-26T14:37:00Z</dcterms:created>
  <dcterms:modified xsi:type="dcterms:W3CDTF">2019-02-27T14:05:00Z</dcterms:modified>
</cp:coreProperties>
</file>