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86" w:rsidRPr="0071054F" w:rsidRDefault="007B7186" w:rsidP="002B6941">
      <w:pPr>
        <w:pStyle w:val="a4"/>
        <w:ind w:left="0"/>
        <w:jc w:val="right"/>
        <w:rPr>
          <w:rFonts w:ascii="GHEA Grapalat" w:hAnsi="GHEA Grapalat"/>
          <w:b/>
          <w:iCs/>
          <w:szCs w:val="22"/>
          <w:u w:val="single"/>
          <w:lang w:val="fr-FR"/>
        </w:rPr>
      </w:pPr>
      <w:bookmarkStart w:id="0" w:name="_GoBack"/>
      <w:bookmarkEnd w:id="0"/>
      <w:r w:rsidRPr="0071054F">
        <w:rPr>
          <w:rFonts w:ascii="GHEA Grapalat" w:hAnsi="GHEA Grapalat"/>
          <w:b/>
          <w:iCs/>
          <w:szCs w:val="22"/>
          <w:u w:val="single"/>
          <w:lang w:val="fr-FR"/>
        </w:rPr>
        <w:t>ՆԱԽԱԳԻԾ</w:t>
      </w:r>
    </w:p>
    <w:p w:rsidR="007B7186" w:rsidRPr="00885502" w:rsidRDefault="007B7186" w:rsidP="002B6941">
      <w:pPr>
        <w:pStyle w:val="a4"/>
        <w:ind w:firstLine="540"/>
        <w:rPr>
          <w:rFonts w:ascii="GHEA Grapalat" w:hAnsi="GHEA Grapalat"/>
          <w:b/>
          <w:iCs/>
          <w:szCs w:val="22"/>
          <w:lang w:val="fr-FR"/>
        </w:rPr>
      </w:pPr>
    </w:p>
    <w:p w:rsidR="007B7186" w:rsidRPr="00885502" w:rsidRDefault="007B7186" w:rsidP="002B6941">
      <w:pPr>
        <w:pStyle w:val="a4"/>
        <w:spacing w:line="360" w:lineRule="auto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885502">
        <w:rPr>
          <w:rFonts w:ascii="GHEA Grapalat" w:hAnsi="GHEA Grapalat"/>
          <w:b/>
          <w:iCs/>
          <w:lang w:val="fr-FR"/>
        </w:rPr>
        <w:t>ՀԱՅԱՍՏԱՆԻ ՀԱՆՐԱՊԵՏՈՒԹՅԱՆ ԿԱՌԱՎԱՐՈՒԹՅՈՒՆ</w:t>
      </w:r>
    </w:p>
    <w:p w:rsidR="007B7186" w:rsidRPr="00885502" w:rsidRDefault="007B7186" w:rsidP="002B6941">
      <w:pPr>
        <w:pStyle w:val="a4"/>
        <w:spacing w:line="360" w:lineRule="auto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885502">
        <w:rPr>
          <w:rFonts w:ascii="GHEA Grapalat" w:hAnsi="GHEA Grapalat"/>
          <w:b/>
          <w:iCs/>
          <w:lang w:val="fr-FR"/>
        </w:rPr>
        <w:t>ՈՐՈՇՈՒՄ</w:t>
      </w:r>
    </w:p>
    <w:p w:rsidR="007B7186" w:rsidRPr="00885502" w:rsidRDefault="007B7186" w:rsidP="002B6941">
      <w:pPr>
        <w:pStyle w:val="a4"/>
        <w:spacing w:line="360" w:lineRule="auto"/>
        <w:ind w:firstLine="540"/>
        <w:jc w:val="center"/>
        <w:rPr>
          <w:rFonts w:ascii="GHEA Grapalat" w:hAnsi="GHEA Grapalat"/>
          <w:b/>
          <w:iCs/>
          <w:szCs w:val="22"/>
          <w:lang w:val="fr-FR"/>
        </w:rPr>
      </w:pPr>
      <w:r>
        <w:rPr>
          <w:rFonts w:ascii="GHEA Grapalat" w:hAnsi="GHEA Grapalat"/>
          <w:b/>
          <w:iCs/>
          <w:szCs w:val="22"/>
          <w:lang w:val="fr-FR"/>
        </w:rPr>
        <w:t xml:space="preserve">&lt;&gt; ---- </w:t>
      </w:r>
      <w:r w:rsidRPr="00885502">
        <w:rPr>
          <w:rFonts w:ascii="GHEA Grapalat" w:hAnsi="GHEA Grapalat"/>
          <w:b/>
          <w:iCs/>
          <w:szCs w:val="22"/>
          <w:lang w:val="fr-FR"/>
        </w:rPr>
        <w:t xml:space="preserve">  201</w:t>
      </w:r>
      <w:r>
        <w:rPr>
          <w:rFonts w:ascii="GHEA Grapalat" w:hAnsi="GHEA Grapalat"/>
          <w:b/>
          <w:iCs/>
          <w:szCs w:val="22"/>
          <w:lang w:val="fr-FR"/>
        </w:rPr>
        <w:t>5</w:t>
      </w:r>
      <w:r w:rsidRPr="00885502">
        <w:rPr>
          <w:rFonts w:ascii="GHEA Grapalat" w:hAnsi="GHEA Grapalat"/>
          <w:b/>
          <w:iCs/>
          <w:szCs w:val="22"/>
          <w:lang w:val="fr-FR"/>
        </w:rPr>
        <w:t xml:space="preserve"> թվականի N.....</w:t>
      </w:r>
      <w:r>
        <w:rPr>
          <w:rFonts w:ascii="GHEA Grapalat" w:hAnsi="GHEA Grapalat"/>
          <w:b/>
          <w:iCs/>
          <w:szCs w:val="22"/>
          <w:lang w:val="fr-FR"/>
        </w:rPr>
        <w:t>Ն</w:t>
      </w:r>
    </w:p>
    <w:p w:rsidR="007B7186" w:rsidRDefault="007B7186" w:rsidP="002B6941">
      <w:pPr>
        <w:spacing w:line="360" w:lineRule="auto"/>
        <w:ind w:firstLine="540"/>
        <w:jc w:val="center"/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</w:pPr>
    </w:p>
    <w:p w:rsidR="007B7186" w:rsidRPr="009D7752" w:rsidRDefault="007B7186" w:rsidP="002B6941">
      <w:pPr>
        <w:spacing w:line="360" w:lineRule="auto"/>
        <w:ind w:firstLine="540"/>
        <w:jc w:val="center"/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</w:pP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ՀԱՅԱՍՏԱՆԻ</w:t>
      </w:r>
      <w:r w:rsidRPr="00390E0A">
        <w:rPr>
          <w:rStyle w:val="a6"/>
          <w:rFonts w:ascii="Times New Roman" w:hAnsi="Times New Roman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ՀԱՆՐԱՊԵՏՈՒԹՅԱՆ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201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5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ԹՎԱԿԱՆԻ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ՊԵՏԱԿԱՆ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ԲՅՈՒՋԵՈՒՄ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ԵՎ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ՀԱՅԱՍՏԱՆԻ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ՀԱՆՐԱՊԵՏՈՒԹՅԱՆ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ԿԱՌԱՎԱՐՈՒԹՅԱՆ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20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14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ԹՎԱԿԱՆԻ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en-US"/>
        </w:rPr>
        <w:t>ԴԵԿՏԵՄԲԵՐԻ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18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-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Ի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N 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1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5</w:t>
      </w:r>
      <w:r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15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>-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Ն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ՈՐՈՇՄԱՆ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ՄԵՋ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ՓՈՓՈԽՈՒԹՅՈՒՆՆԵՐ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ԵՎ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ԼՐԱՑՈՒՄՆԵՐ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ԿԱՏԱՐԵԼՈՒ</w:t>
      </w:r>
      <w:r w:rsidRPr="00390E0A"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9D7752">
        <w:rPr>
          <w:rStyle w:val="a6"/>
          <w:rFonts w:ascii="GHEA Grapalat" w:hAnsi="GHEA Grapalat" w:cs="Sylfaen"/>
          <w:bCs/>
          <w:color w:val="000000"/>
          <w:shd w:val="clear" w:color="auto" w:fill="FFFFFF"/>
        </w:rPr>
        <w:t>ՄԱՍԻՆ</w:t>
      </w:r>
    </w:p>
    <w:p w:rsidR="007B7186" w:rsidRPr="001608EB" w:rsidRDefault="007B7186" w:rsidP="002B6941">
      <w:pPr>
        <w:spacing w:line="360" w:lineRule="auto"/>
        <w:ind w:firstLine="540"/>
        <w:jc w:val="center"/>
        <w:rPr>
          <w:rStyle w:val="a6"/>
          <w:rFonts w:ascii="GHEA Grapalat" w:hAnsi="GHEA Grapalat" w:cs="Sylfaen"/>
          <w:bCs/>
          <w:color w:val="000000"/>
          <w:shd w:val="clear" w:color="auto" w:fill="FFFFFF"/>
          <w:lang w:val="fr-FR"/>
        </w:rPr>
      </w:pPr>
    </w:p>
    <w:p w:rsidR="007B7186" w:rsidRPr="00F918BA" w:rsidRDefault="007B7186" w:rsidP="002B6941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color w:val="000000"/>
          <w:lang w:val="ru-RU"/>
        </w:rPr>
        <w:t>Հիմք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ru-RU"/>
        </w:rPr>
        <w:t>ընդունելով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Հայաստանի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Հանրապետության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կառավարության</w:t>
      </w:r>
      <w:r w:rsidRPr="00F918BA">
        <w:rPr>
          <w:rFonts w:ascii="GHEA Grapalat" w:hAnsi="GHEA Grapalat"/>
          <w:color w:val="000000"/>
          <w:lang w:val="fr-FR"/>
        </w:rPr>
        <w:t xml:space="preserve"> 201</w:t>
      </w:r>
      <w:r>
        <w:rPr>
          <w:rFonts w:ascii="GHEA Grapalat" w:hAnsi="GHEA Grapalat"/>
          <w:color w:val="000000"/>
          <w:lang w:val="fr-FR"/>
        </w:rPr>
        <w:t xml:space="preserve">4 </w:t>
      </w:r>
      <w:r w:rsidRPr="00F918BA">
        <w:rPr>
          <w:rFonts w:ascii="GHEA Grapalat" w:hAnsi="GHEA Grapalat" w:cs="Sylfaen"/>
          <w:color w:val="000000"/>
        </w:rPr>
        <w:t>թվականի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դեկտեմբերի</w:t>
      </w:r>
      <w:r w:rsidRPr="00F918BA">
        <w:rPr>
          <w:rFonts w:ascii="GHEA Grapalat" w:hAnsi="GHEA Grapalat"/>
          <w:color w:val="000000"/>
          <w:lang w:val="fr-FR"/>
        </w:rPr>
        <w:t xml:space="preserve"> 1</w:t>
      </w:r>
      <w:r>
        <w:rPr>
          <w:rFonts w:ascii="GHEA Grapalat" w:hAnsi="GHEA Grapalat"/>
          <w:color w:val="000000"/>
          <w:lang w:val="fr-FR"/>
        </w:rPr>
        <w:t>8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 w:cs="Sylfaen"/>
          <w:color w:val="000000"/>
        </w:rPr>
        <w:t>ի</w:t>
      </w:r>
      <w:r w:rsidRPr="00F918BA">
        <w:rPr>
          <w:rFonts w:ascii="GHEA Grapalat" w:hAnsi="GHEA Grapalat"/>
          <w:color w:val="000000"/>
          <w:lang w:val="fr-FR"/>
        </w:rPr>
        <w:t xml:space="preserve"> N 1</w:t>
      </w:r>
      <w:r w:rsidRPr="00C172EA">
        <w:rPr>
          <w:rFonts w:ascii="GHEA Grapalat" w:hAnsi="GHEA Grapalat"/>
          <w:color w:val="000000"/>
          <w:lang w:val="fr-FR"/>
        </w:rPr>
        <w:t>444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 w:cs="Sylfaen"/>
          <w:color w:val="000000"/>
        </w:rPr>
        <w:t>Ն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որոշ</w:t>
      </w:r>
      <w:r>
        <w:rPr>
          <w:rFonts w:ascii="GHEA Grapalat" w:hAnsi="GHEA Grapalat" w:cs="Sylfaen"/>
          <w:color w:val="000000"/>
          <w:lang w:val="ru-RU"/>
        </w:rPr>
        <w:t>ու</w:t>
      </w:r>
      <w:r w:rsidRPr="00F918BA">
        <w:rPr>
          <w:rFonts w:ascii="GHEA Grapalat" w:hAnsi="GHEA Grapalat" w:cs="Sylfaen"/>
          <w:color w:val="000000"/>
        </w:rPr>
        <w:t>մ</w:t>
      </w:r>
      <w:r>
        <w:rPr>
          <w:rFonts w:ascii="GHEA Grapalat" w:hAnsi="GHEA Grapalat" w:cs="Sylfaen"/>
          <w:color w:val="000000"/>
          <w:lang w:val="ru-RU"/>
        </w:rPr>
        <w:t>ը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ru-RU"/>
        </w:rPr>
        <w:t>և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«</w:t>
      </w:r>
      <w:r w:rsidRPr="00F918BA">
        <w:rPr>
          <w:rFonts w:ascii="GHEA Grapalat" w:hAnsi="GHEA Grapalat" w:cs="Sylfaen"/>
          <w:color w:val="000000"/>
        </w:rPr>
        <w:t>Հայաստանի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</w:t>
      </w:r>
      <w:r w:rsidRPr="00F918BA">
        <w:rPr>
          <w:rFonts w:ascii="GHEA Grapalat" w:hAnsi="GHEA Grapalat" w:cs="Sylfaen"/>
          <w:color w:val="000000"/>
        </w:rPr>
        <w:t>անրապետության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3B67D5">
        <w:rPr>
          <w:rFonts w:ascii="GHEA Grapalat" w:hAnsi="GHEA Grapalat" w:cs="Sylfaen"/>
          <w:color w:val="000000"/>
          <w:lang w:val="fr-FR"/>
        </w:rPr>
        <w:t xml:space="preserve">2015 </w:t>
      </w:r>
      <w:r>
        <w:rPr>
          <w:rFonts w:ascii="GHEA Grapalat" w:hAnsi="GHEA Grapalat" w:cs="Sylfaen"/>
          <w:color w:val="000000"/>
        </w:rPr>
        <w:t>թվականի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պետական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բյուջեի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 w:rsidRPr="003B67D5">
        <w:rPr>
          <w:rFonts w:ascii="GHEA Grapalat" w:hAnsi="GHEA Grapalat" w:cs="Sylfaen"/>
          <w:color w:val="000000"/>
          <w:lang w:val="fr-FR"/>
        </w:rPr>
        <w:t xml:space="preserve">» </w:t>
      </w:r>
      <w:r>
        <w:rPr>
          <w:rFonts w:ascii="GHEA Grapalat" w:hAnsi="GHEA Grapalat" w:cs="Sylfaen"/>
          <w:color w:val="000000"/>
        </w:rPr>
        <w:t>ՀՀ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օրենքի</w:t>
      </w:r>
      <w:r w:rsidRPr="003B67D5">
        <w:rPr>
          <w:rFonts w:ascii="GHEA Grapalat" w:hAnsi="GHEA Grapalat" w:cs="Sylfaen"/>
          <w:color w:val="000000"/>
          <w:lang w:val="fr-FR"/>
        </w:rPr>
        <w:t xml:space="preserve"> 11-</w:t>
      </w:r>
      <w:r>
        <w:rPr>
          <w:rFonts w:ascii="GHEA Grapalat" w:hAnsi="GHEA Grapalat" w:cs="Sylfaen"/>
          <w:color w:val="000000"/>
        </w:rPr>
        <w:t>րդ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հոդվածի</w:t>
      </w:r>
      <w:r w:rsidRPr="003B67D5">
        <w:rPr>
          <w:rFonts w:ascii="GHEA Grapalat" w:hAnsi="GHEA Grapalat" w:cs="Sylfaen"/>
          <w:color w:val="000000"/>
          <w:lang w:val="fr-FR"/>
        </w:rPr>
        <w:t xml:space="preserve"> 2-</w:t>
      </w:r>
      <w:r>
        <w:rPr>
          <w:rFonts w:ascii="GHEA Grapalat" w:hAnsi="GHEA Grapalat" w:cs="Sylfaen"/>
          <w:color w:val="000000"/>
        </w:rPr>
        <w:t>րդ</w:t>
      </w:r>
      <w:r w:rsidRPr="003B67D5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կետին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համապատասխան</w:t>
      </w:r>
      <w:r w:rsidRPr="00F918BA">
        <w:rPr>
          <w:rFonts w:ascii="GHEA Grapalat" w:hAnsi="GHEA Grapalat"/>
          <w:color w:val="000000"/>
          <w:lang w:val="fr-FR"/>
        </w:rPr>
        <w:t xml:space="preserve">` </w:t>
      </w:r>
      <w:r w:rsidRPr="00F918BA">
        <w:rPr>
          <w:rFonts w:ascii="GHEA Grapalat" w:hAnsi="GHEA Grapalat" w:cs="Sylfaen"/>
          <w:color w:val="000000"/>
        </w:rPr>
        <w:t>Հայաստանի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Հանրապետության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color w:val="000000"/>
        </w:rPr>
        <w:t>կառավարությունը</w:t>
      </w:r>
      <w:r w:rsidRPr="00390E0A">
        <w:rPr>
          <w:rFonts w:ascii="GHEA Grapalat" w:hAnsi="GHEA Grapalat" w:cs="Sylfaen"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390E0A">
        <w:rPr>
          <w:rFonts w:ascii="GHEA Grapalat" w:hAnsi="GHEA Grapalat" w:cs="Sylfaen"/>
          <w:b/>
          <w:bCs/>
          <w:i/>
          <w:iCs/>
          <w:color w:val="000000"/>
          <w:lang w:val="fr-FR"/>
        </w:rPr>
        <w:t xml:space="preserve"> </w:t>
      </w:r>
      <w:r w:rsidRPr="00F918BA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F918BA">
        <w:rPr>
          <w:rFonts w:ascii="GHEA Grapalat" w:hAnsi="GHEA Grapalat"/>
          <w:b/>
          <w:bCs/>
          <w:i/>
          <w:iCs/>
          <w:color w:val="000000"/>
          <w:lang w:val="fr-FR"/>
        </w:rPr>
        <w:t>.</w:t>
      </w:r>
    </w:p>
    <w:p w:rsidR="007B7186" w:rsidRPr="00FD45B9" w:rsidRDefault="007B7186" w:rsidP="00C8005A">
      <w:pPr>
        <w:pStyle w:val="Style15"/>
        <w:numPr>
          <w:ilvl w:val="0"/>
          <w:numId w:val="1"/>
        </w:numPr>
        <w:tabs>
          <w:tab w:val="left" w:pos="900"/>
        </w:tabs>
        <w:spacing w:line="331" w:lineRule="auto"/>
        <w:ind w:left="0" w:firstLine="709"/>
        <w:rPr>
          <w:rFonts w:ascii="GHEA Grapalat" w:hAnsi="GHEA Grapalat"/>
          <w:spacing w:val="-8"/>
          <w:sz w:val="24"/>
          <w:szCs w:val="24"/>
          <w:lang w:val="hy-AM"/>
        </w:rPr>
      </w:pPr>
      <w:r w:rsidRPr="00FD45B9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5B9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Pr="00390E0A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հավելվածում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2014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18-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կատարումն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ապահովող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45B9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1515-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617DB9">
        <w:rPr>
          <w:rFonts w:ascii="Times New Roman" w:hAnsi="Times New Roman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NN 5 և 11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հավելվածներում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390E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390E0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NN 1</w:t>
      </w:r>
      <w:r w:rsidRPr="007B4F3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7B4F3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B4435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 </w:t>
      </w:r>
      <w:r w:rsidRPr="00FD45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հավելվածների</w:t>
      </w:r>
      <w:r w:rsidRPr="00FD45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B7186" w:rsidRPr="00FD45B9" w:rsidRDefault="007B7186" w:rsidP="00C8005A">
      <w:pPr>
        <w:pStyle w:val="Style15"/>
        <w:numPr>
          <w:ilvl w:val="0"/>
          <w:numId w:val="1"/>
        </w:numPr>
        <w:tabs>
          <w:tab w:val="left" w:pos="900"/>
        </w:tabs>
        <w:spacing w:line="331" w:lineRule="auto"/>
        <w:ind w:left="0" w:firstLine="709"/>
        <w:rPr>
          <w:rFonts w:ascii="GHEA Mariam" w:hAnsi="GHEA Mariam"/>
          <w:spacing w:val="-8"/>
          <w:lang w:val="hy-AM"/>
        </w:rPr>
      </w:pPr>
      <w:r w:rsidRPr="00FD45B9">
        <w:rPr>
          <w:rFonts w:ascii="GHEA Grapalat" w:hAnsi="GHEA Grapalat" w:cs="Sylfae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7B7186" w:rsidRPr="001710BA" w:rsidRDefault="007B7186">
      <w:pPr>
        <w:rPr>
          <w:rFonts w:ascii="Calibri" w:hAnsi="Calibri"/>
          <w:lang w:val="hy-AM"/>
        </w:rPr>
      </w:pPr>
    </w:p>
    <w:p w:rsidR="007B7186" w:rsidRPr="00FD45B9" w:rsidRDefault="007B7186" w:rsidP="005736B4">
      <w:pPr>
        <w:spacing w:line="360" w:lineRule="auto"/>
        <w:jc w:val="right"/>
        <w:rPr>
          <w:rFonts w:ascii="GHEA Grapalat" w:hAnsi="GHEA Grapalat"/>
          <w:lang w:val="fr-FR"/>
        </w:rPr>
      </w:pPr>
    </w:p>
    <w:p w:rsidR="007B7186" w:rsidRDefault="007B7186">
      <w:pPr>
        <w:rPr>
          <w:rFonts w:ascii="GHEA Grapalat" w:hAnsi="GHEA Grapalat"/>
          <w:lang w:val="fr-FR"/>
        </w:rPr>
      </w:pPr>
    </w:p>
    <w:p w:rsidR="007B7186" w:rsidRDefault="007B7186">
      <w:pPr>
        <w:rPr>
          <w:rFonts w:ascii="GHEA Grapalat" w:hAnsi="GHEA Grapalat"/>
          <w:lang w:val="fr-FR"/>
        </w:rPr>
      </w:pPr>
    </w:p>
    <w:p w:rsidR="007B7186" w:rsidRDefault="007B7186">
      <w:pPr>
        <w:rPr>
          <w:rFonts w:ascii="GHEA Grapalat" w:hAnsi="GHEA Grapalat"/>
          <w:lang w:val="fr-FR"/>
        </w:rPr>
      </w:pPr>
    </w:p>
    <w:p w:rsidR="007B7186" w:rsidRDefault="007B7186">
      <w:pPr>
        <w:rPr>
          <w:rFonts w:ascii="GHEA Grapalat" w:hAnsi="GHEA Grapalat"/>
          <w:lang w:val="fr-FR"/>
        </w:rPr>
      </w:pPr>
    </w:p>
    <w:p w:rsidR="007B7186" w:rsidRDefault="007B7186">
      <w:pPr>
        <w:rPr>
          <w:rFonts w:ascii="GHEA Grapalat" w:hAnsi="GHEA Grapalat"/>
          <w:lang w:val="fr-FR"/>
        </w:rPr>
      </w:pPr>
    </w:p>
    <w:p w:rsidR="007B7186" w:rsidRPr="007B4F36" w:rsidRDefault="007B7186">
      <w:pPr>
        <w:rPr>
          <w:rFonts w:ascii="GHEA Grapalat" w:hAnsi="GHEA Grapalat"/>
          <w:lang w:val="hy-AM"/>
        </w:rPr>
      </w:pPr>
    </w:p>
    <w:p w:rsidR="007B7186" w:rsidRPr="007B4F36" w:rsidRDefault="007B7186">
      <w:pPr>
        <w:rPr>
          <w:rFonts w:ascii="GHEA Grapalat" w:hAnsi="GHEA Grapalat"/>
          <w:lang w:val="hy-AM"/>
        </w:rPr>
      </w:pPr>
    </w:p>
    <w:p w:rsidR="00C7656B" w:rsidRPr="00061D49" w:rsidRDefault="00C7656B" w:rsidP="00C7656B">
      <w:pPr>
        <w:jc w:val="center"/>
        <w:rPr>
          <w:rFonts w:ascii="GHEA Grapalat" w:hAnsi="GHEA Grapalat"/>
          <w:b/>
          <w:lang w:val="hy-AM"/>
        </w:rPr>
      </w:pPr>
      <w:r w:rsidRPr="00CF6DD2">
        <w:rPr>
          <w:rFonts w:ascii="GHEA Grapalat" w:hAnsi="GHEA Grapalat"/>
          <w:b/>
          <w:lang w:val="hy-AM"/>
        </w:rPr>
        <w:lastRenderedPageBreak/>
        <w:t>Հ Ի Մ Ն Ա Վ Ո Ր ՈՒ Մ</w:t>
      </w:r>
    </w:p>
    <w:p w:rsidR="00C7656B" w:rsidRPr="007B4F36" w:rsidRDefault="00C7656B" w:rsidP="00C7656B">
      <w:pPr>
        <w:jc w:val="center"/>
        <w:rPr>
          <w:rFonts w:ascii="GHEA Grapalat" w:hAnsi="GHEA Grapalat"/>
          <w:b/>
          <w:lang w:val="hy-AM"/>
        </w:rPr>
      </w:pPr>
    </w:p>
    <w:p w:rsidR="00C7656B" w:rsidRPr="009D7752" w:rsidRDefault="00C7656B" w:rsidP="00C7656B">
      <w:pPr>
        <w:spacing w:line="360" w:lineRule="auto"/>
        <w:ind w:firstLine="540"/>
        <w:jc w:val="center"/>
        <w:rPr>
          <w:rStyle w:val="a6"/>
          <w:rFonts w:ascii="GHEA Grapalat" w:hAnsi="GHEA Grapalat"/>
          <w:color w:val="000000"/>
          <w:shd w:val="clear" w:color="auto" w:fill="FFFFFF"/>
          <w:lang w:val="fr-FR"/>
        </w:rPr>
      </w:pP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5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ԲՅՈՒՋԵՈՒՄ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14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18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N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5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15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B4F36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ՄԱՍԻՆ</w:t>
      </w:r>
    </w:p>
    <w:p w:rsidR="00C7656B" w:rsidRPr="006540F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7B4F36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hy-AM"/>
        </w:rPr>
      </w:pPr>
    </w:p>
    <w:p w:rsidR="00C7656B" w:rsidRPr="00AD6FDB" w:rsidRDefault="00C7656B" w:rsidP="00C7656B">
      <w:pPr>
        <w:pStyle w:val="a8"/>
        <w:numPr>
          <w:ilvl w:val="0"/>
          <w:numId w:val="2"/>
        </w:numPr>
        <w:tabs>
          <w:tab w:val="left" w:pos="675"/>
        </w:tabs>
        <w:spacing w:line="360" w:lineRule="auto"/>
        <w:rPr>
          <w:rFonts w:ascii="GHEA Grapalat" w:hAnsi="GHEA Grapalat"/>
          <w:lang w:val="fr-FR"/>
        </w:rPr>
      </w:pPr>
      <w:r w:rsidRPr="00AD6FDB">
        <w:rPr>
          <w:rFonts w:ascii="GHEA Grapalat" w:hAnsi="GHEA Grapalat" w:cs="Sylfaen"/>
          <w:b/>
          <w:lang w:val="hy-AM"/>
        </w:rPr>
        <w:t>Անհրաժեշտությունը</w:t>
      </w:r>
    </w:p>
    <w:p w:rsidR="00C7656B" w:rsidRPr="006540FF" w:rsidRDefault="00C7656B" w:rsidP="00383C11">
      <w:pPr>
        <w:spacing w:line="360" w:lineRule="auto"/>
        <w:ind w:firstLine="502"/>
        <w:jc w:val="both"/>
        <w:rPr>
          <w:rFonts w:ascii="GHEA Grapalat" w:hAnsi="GHEA Grapalat"/>
          <w:color w:val="000000"/>
          <w:lang w:val="fr-FR"/>
        </w:rPr>
      </w:pPr>
      <w:r w:rsidRPr="00691458">
        <w:rPr>
          <w:rFonts w:ascii="GHEA Grapalat" w:hAnsi="GHEA Grapalat" w:cs="Times Armenian"/>
          <w:lang w:val="fr-FR"/>
        </w:rPr>
        <w:t>Նախագծի ընդունումը պայմանավորված է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hy-AM"/>
        </w:rPr>
        <w:t>ՀՀ</w:t>
      </w:r>
      <w:r w:rsidRPr="00691458">
        <w:rPr>
          <w:rFonts w:ascii="GHEA Grapalat" w:hAnsi="GHEA Grapalat" w:cs="Times Armenian"/>
          <w:lang w:val="fr-FR"/>
        </w:rPr>
        <w:t xml:space="preserve"> </w:t>
      </w:r>
      <w:r w:rsidRPr="00F3610B">
        <w:rPr>
          <w:rFonts w:ascii="GHEA Grapalat" w:hAnsi="GHEA Grapalat"/>
          <w:color w:val="000000"/>
          <w:lang w:val="hy-AM"/>
        </w:rPr>
        <w:t>ս</w:t>
      </w:r>
      <w:r w:rsidRPr="00B44AC1">
        <w:rPr>
          <w:rFonts w:ascii="GHEA Grapalat" w:hAnsi="GHEA Grapalat"/>
          <w:color w:val="000000"/>
          <w:lang w:val="hy-AM"/>
        </w:rPr>
        <w:t>ա</w:t>
      </w:r>
      <w:r w:rsidRPr="00F3610B">
        <w:rPr>
          <w:rFonts w:ascii="GHEA Grapalat" w:hAnsi="GHEA Grapalat"/>
          <w:color w:val="000000"/>
          <w:lang w:val="hy-AM"/>
        </w:rPr>
        <w:t>հմանամերձ համայնքների բնակիչների կենսապայմանների բարելավման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նպատակով</w:t>
      </w:r>
      <w:r w:rsidRPr="006540FF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ՀՀ</w:t>
      </w:r>
      <w:r w:rsidRPr="006540FF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կառավարության</w:t>
      </w:r>
      <w:r w:rsidRPr="006540FF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կողմից</w:t>
      </w:r>
      <w:r w:rsidRPr="006540FF">
        <w:rPr>
          <w:rFonts w:ascii="GHEA Grapalat" w:hAnsi="GHEA Grapalat" w:cs="Times Armenian"/>
          <w:lang w:val="fr-FR"/>
        </w:rPr>
        <w:t xml:space="preserve"> </w:t>
      </w:r>
      <w:r w:rsidRPr="00F918BA">
        <w:rPr>
          <w:rFonts w:ascii="GHEA Grapalat" w:hAnsi="GHEA Grapalat"/>
          <w:color w:val="000000"/>
          <w:lang w:val="fr-FR"/>
        </w:rPr>
        <w:t>201</w:t>
      </w:r>
      <w:r>
        <w:rPr>
          <w:rFonts w:ascii="GHEA Grapalat" w:hAnsi="GHEA Grapalat"/>
          <w:color w:val="000000"/>
          <w:lang w:val="fr-FR"/>
        </w:rPr>
        <w:t>4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թվականի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դեկտեմբերի</w:t>
      </w:r>
      <w:r w:rsidRPr="00F918BA">
        <w:rPr>
          <w:rFonts w:ascii="GHEA Grapalat" w:hAnsi="GHEA Grapalat"/>
          <w:color w:val="000000"/>
          <w:lang w:val="fr-FR"/>
        </w:rPr>
        <w:t xml:space="preserve"> 1</w:t>
      </w:r>
      <w:r>
        <w:rPr>
          <w:rFonts w:ascii="GHEA Grapalat" w:hAnsi="GHEA Grapalat"/>
          <w:color w:val="000000"/>
          <w:lang w:val="fr-FR"/>
        </w:rPr>
        <w:t>8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</w:rPr>
        <w:t>ն</w:t>
      </w:r>
      <w:r w:rsidRPr="006540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ընդունված</w:t>
      </w:r>
      <w:r w:rsidRPr="00F918BA">
        <w:rPr>
          <w:rFonts w:ascii="GHEA Grapalat" w:hAnsi="GHEA Grapalat"/>
          <w:color w:val="000000"/>
          <w:lang w:val="fr-FR"/>
        </w:rPr>
        <w:t xml:space="preserve"> N 1</w:t>
      </w:r>
      <w:r w:rsidRPr="00C172EA">
        <w:rPr>
          <w:rFonts w:ascii="GHEA Grapalat" w:hAnsi="GHEA Grapalat"/>
          <w:color w:val="000000"/>
          <w:lang w:val="fr-FR"/>
        </w:rPr>
        <w:t>444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որոշմ</w:t>
      </w:r>
      <w:r>
        <w:rPr>
          <w:rFonts w:ascii="GHEA Grapalat" w:hAnsi="GHEA Grapalat"/>
          <w:color w:val="000000"/>
        </w:rPr>
        <w:t>ան</w:t>
      </w:r>
      <w:r w:rsidRPr="006540FF">
        <w:rPr>
          <w:rFonts w:ascii="GHEA Grapalat" w:hAnsi="GHEA Grapalat"/>
          <w:color w:val="000000"/>
          <w:lang w:val="fr-FR"/>
        </w:rPr>
        <w:t xml:space="preserve">, </w:t>
      </w:r>
      <w:r>
        <w:rPr>
          <w:rFonts w:ascii="GHEA Grapalat" w:hAnsi="GHEA Grapalat"/>
          <w:color w:val="000000"/>
        </w:rPr>
        <w:t>ինչպես</w:t>
      </w:r>
      <w:r w:rsidRPr="006540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նաև</w:t>
      </w:r>
      <w:r w:rsidRPr="006540FF">
        <w:rPr>
          <w:rFonts w:ascii="GHEA Grapalat" w:hAnsi="GHEA Grapalat" w:cs="Times Armenian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ՀՀ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կառավարության</w:t>
      </w:r>
      <w:r w:rsidRPr="00F918BA">
        <w:rPr>
          <w:rFonts w:ascii="GHEA Grapalat" w:hAnsi="GHEA Grapalat"/>
          <w:color w:val="000000"/>
          <w:lang w:val="fr-FR"/>
        </w:rPr>
        <w:t xml:space="preserve"> 201</w:t>
      </w:r>
      <w:r>
        <w:rPr>
          <w:rFonts w:ascii="GHEA Grapalat" w:hAnsi="GHEA Grapalat"/>
          <w:color w:val="000000"/>
          <w:lang w:val="fr-FR"/>
        </w:rPr>
        <w:t>4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թվականի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դեկտեմբերի</w:t>
      </w:r>
      <w:r w:rsidRPr="00F918BA">
        <w:rPr>
          <w:rFonts w:ascii="GHEA Grapalat" w:hAnsi="GHEA Grapalat"/>
          <w:color w:val="000000"/>
          <w:lang w:val="fr-FR"/>
        </w:rPr>
        <w:t xml:space="preserve"> 1</w:t>
      </w:r>
      <w:r>
        <w:rPr>
          <w:rFonts w:ascii="GHEA Grapalat" w:hAnsi="GHEA Grapalat"/>
          <w:color w:val="000000"/>
          <w:lang w:val="fr-FR"/>
        </w:rPr>
        <w:t>8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ի</w:t>
      </w:r>
      <w:r w:rsidRPr="00F918BA">
        <w:rPr>
          <w:rFonts w:ascii="GHEA Grapalat" w:hAnsi="GHEA Grapalat"/>
          <w:color w:val="000000"/>
          <w:lang w:val="fr-FR"/>
        </w:rPr>
        <w:t xml:space="preserve"> N 1</w:t>
      </w:r>
      <w:r>
        <w:rPr>
          <w:rFonts w:ascii="GHEA Grapalat" w:hAnsi="GHEA Grapalat"/>
          <w:color w:val="000000"/>
          <w:lang w:val="fr-FR"/>
        </w:rPr>
        <w:t>5</w:t>
      </w:r>
      <w:r w:rsidRPr="00F918BA">
        <w:rPr>
          <w:rFonts w:ascii="GHEA Grapalat" w:hAnsi="GHEA Grapalat"/>
          <w:color w:val="000000"/>
          <w:lang w:val="fr-FR"/>
        </w:rPr>
        <w:t>1</w:t>
      </w:r>
      <w:r>
        <w:rPr>
          <w:rFonts w:ascii="GHEA Grapalat" w:hAnsi="GHEA Grapalat"/>
          <w:color w:val="000000"/>
          <w:lang w:val="fr-FR"/>
        </w:rPr>
        <w:t>5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որոշման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>14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րդ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կետի</w:t>
      </w:r>
      <w:r w:rsidRPr="001608EB">
        <w:rPr>
          <w:rFonts w:ascii="GHEA Grapalat" w:hAnsi="GHEA Grapalat"/>
          <w:color w:val="000000"/>
          <w:lang w:val="fr-FR"/>
        </w:rPr>
        <w:t xml:space="preserve"> 3-</w:t>
      </w:r>
      <w:r>
        <w:rPr>
          <w:rFonts w:ascii="GHEA Grapalat" w:hAnsi="GHEA Grapalat"/>
          <w:color w:val="000000"/>
        </w:rPr>
        <w:t>րդ</w:t>
      </w:r>
      <w:r w:rsidRPr="001608EB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ե</w:t>
      </w:r>
      <w:r w:rsidRPr="00F918BA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>թակետի</w:t>
      </w:r>
      <w:r w:rsidRPr="006540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կիրարկումն</w:t>
      </w:r>
      <w:r w:rsidRPr="006540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ապահովելու</w:t>
      </w:r>
      <w:r w:rsidRPr="006540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անհրաժեշտությամբ</w:t>
      </w:r>
      <w:r w:rsidRPr="006540FF">
        <w:rPr>
          <w:rFonts w:ascii="GHEA Grapalat" w:hAnsi="GHEA Grapalat"/>
          <w:color w:val="000000"/>
          <w:lang w:val="fr-FR"/>
        </w:rPr>
        <w:t>:</w:t>
      </w:r>
    </w:p>
    <w:p w:rsidR="00C7656B" w:rsidRPr="006540FF" w:rsidRDefault="00C7656B" w:rsidP="00C7656B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C7656B" w:rsidRPr="00AD6FDB" w:rsidRDefault="00C7656B" w:rsidP="00C7656B">
      <w:pPr>
        <w:spacing w:line="360" w:lineRule="auto"/>
        <w:ind w:firstLine="142"/>
        <w:jc w:val="both"/>
        <w:rPr>
          <w:rFonts w:ascii="GHEA Grapalat" w:hAnsi="GHEA Grapalat"/>
          <w:lang w:val="fr-FR"/>
        </w:rPr>
      </w:pPr>
      <w:r w:rsidRPr="00AD6FDB">
        <w:rPr>
          <w:rFonts w:ascii="GHEA Grapalat" w:hAnsi="GHEA Grapalat"/>
          <w:b/>
          <w:lang w:val="fr-FR"/>
        </w:rPr>
        <w:t>2.</w:t>
      </w:r>
      <w:r w:rsidRPr="00AD6FDB">
        <w:rPr>
          <w:rFonts w:ascii="GHEA Grapalat" w:hAnsi="GHEA Grapalat"/>
          <w:lang w:val="fr-FR"/>
        </w:rPr>
        <w:t xml:space="preserve">  </w:t>
      </w:r>
      <w:r w:rsidRPr="00AD6FDB">
        <w:rPr>
          <w:rFonts w:ascii="GHEA Grapalat" w:hAnsi="GHEA Grapalat"/>
          <w:b/>
        </w:rPr>
        <w:t>Ընթացիկ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իրավիճակը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և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խնդիրները</w:t>
      </w:r>
    </w:p>
    <w:p w:rsidR="00C7656B" w:rsidRPr="003F2F80" w:rsidRDefault="00C7656B" w:rsidP="00383C11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Times Armenian"/>
          <w:lang w:val="fr-FR"/>
        </w:rPr>
        <w:t xml:space="preserve">ՀՀ </w:t>
      </w:r>
      <w:r w:rsidRPr="00F3610B">
        <w:rPr>
          <w:rFonts w:ascii="GHEA Grapalat" w:hAnsi="GHEA Grapalat"/>
          <w:color w:val="000000"/>
          <w:lang w:val="hy-AM"/>
        </w:rPr>
        <w:t>ս</w:t>
      </w:r>
      <w:r w:rsidRPr="00B44AC1">
        <w:rPr>
          <w:rFonts w:ascii="GHEA Grapalat" w:hAnsi="GHEA Grapalat"/>
          <w:color w:val="000000"/>
          <w:lang w:val="hy-AM"/>
        </w:rPr>
        <w:t>ա</w:t>
      </w:r>
      <w:r w:rsidRPr="00F3610B">
        <w:rPr>
          <w:rFonts w:ascii="GHEA Grapalat" w:hAnsi="GHEA Grapalat"/>
          <w:color w:val="000000"/>
          <w:lang w:val="hy-AM"/>
        </w:rPr>
        <w:t xml:space="preserve">հմանամերձ համայնքների բնակիչների </w:t>
      </w:r>
      <w:r w:rsidRPr="00861E43">
        <w:rPr>
          <w:rFonts w:ascii="GHEA Grapalat" w:hAnsi="GHEA Grapalat"/>
          <w:color w:val="000000"/>
          <w:lang w:val="hy-AM"/>
        </w:rPr>
        <w:t>առօրյա հոգսերը</w:t>
      </w:r>
      <w:r w:rsidRPr="005627FF">
        <w:rPr>
          <w:rFonts w:ascii="GHEA Grapalat" w:hAnsi="GHEA Grapalat"/>
          <w:color w:val="000000"/>
          <w:lang w:val="hy-AM"/>
        </w:rPr>
        <w:t xml:space="preserve"> հնարավորինս</w:t>
      </w:r>
      <w:r w:rsidRPr="00861E43">
        <w:rPr>
          <w:rFonts w:ascii="GHEA Grapalat" w:hAnsi="GHEA Grapalat"/>
          <w:color w:val="000000"/>
          <w:lang w:val="hy-AM"/>
        </w:rPr>
        <w:t xml:space="preserve"> մեղմելու և </w:t>
      </w:r>
      <w:r w:rsidRPr="00F3610B">
        <w:rPr>
          <w:rFonts w:ascii="GHEA Grapalat" w:hAnsi="GHEA Grapalat"/>
          <w:color w:val="000000"/>
          <w:lang w:val="hy-AM"/>
        </w:rPr>
        <w:t>կենսապայմաններ</w:t>
      </w:r>
      <w:r w:rsidRPr="00861E43">
        <w:rPr>
          <w:rFonts w:ascii="GHEA Grapalat" w:hAnsi="GHEA Grapalat"/>
          <w:color w:val="000000"/>
          <w:lang w:val="hy-AM"/>
        </w:rPr>
        <w:t>ը</w:t>
      </w:r>
      <w:r w:rsidRPr="00F3610B">
        <w:rPr>
          <w:rFonts w:ascii="GHEA Grapalat" w:hAnsi="GHEA Grapalat"/>
          <w:color w:val="000000"/>
          <w:lang w:val="hy-AM"/>
        </w:rPr>
        <w:t xml:space="preserve"> բարելա</w:t>
      </w:r>
      <w:r w:rsidRPr="0084552F">
        <w:rPr>
          <w:rFonts w:ascii="GHEA Grapalat" w:hAnsi="GHEA Grapalat"/>
          <w:color w:val="000000"/>
          <w:lang w:val="hy-AM"/>
        </w:rPr>
        <w:t>վ</w:t>
      </w:r>
      <w:r w:rsidRPr="00F3610B">
        <w:rPr>
          <w:rFonts w:ascii="GHEA Grapalat" w:hAnsi="GHEA Grapalat"/>
          <w:color w:val="000000"/>
          <w:lang w:val="hy-AM"/>
        </w:rPr>
        <w:t>վ</w:t>
      </w:r>
      <w:r w:rsidRPr="00861E43">
        <w:rPr>
          <w:rFonts w:ascii="GHEA Grapalat" w:hAnsi="GHEA Grapalat"/>
          <w:color w:val="000000"/>
          <w:lang w:val="hy-AM"/>
        </w:rPr>
        <w:t xml:space="preserve">ելու նպատակով </w:t>
      </w:r>
      <w:r>
        <w:rPr>
          <w:rFonts w:ascii="GHEA Grapalat" w:hAnsi="GHEA Grapalat"/>
          <w:color w:val="000000"/>
        </w:rPr>
        <w:t>ընդունվել</w:t>
      </w:r>
      <w:r w:rsidRPr="00BC14F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BC14FF">
        <w:rPr>
          <w:rFonts w:ascii="GHEA Grapalat" w:hAnsi="GHEA Grapalat"/>
          <w:color w:val="000000"/>
          <w:lang w:val="fr-FR"/>
        </w:rPr>
        <w:t xml:space="preserve"> </w:t>
      </w:r>
      <w:r w:rsidRPr="00D177B3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Pr="00F918BA">
        <w:rPr>
          <w:rFonts w:ascii="GHEA Grapalat" w:hAnsi="GHEA Grapalat"/>
          <w:color w:val="000000"/>
          <w:lang w:val="fr-FR"/>
        </w:rPr>
        <w:t>201</w:t>
      </w:r>
      <w:r>
        <w:rPr>
          <w:rFonts w:ascii="GHEA Grapalat" w:hAnsi="GHEA Grapalat"/>
          <w:color w:val="000000"/>
          <w:lang w:val="fr-FR"/>
        </w:rPr>
        <w:t>4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թվականի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դեկտեմբերի</w:t>
      </w:r>
      <w:r w:rsidRPr="00F918BA">
        <w:rPr>
          <w:rFonts w:ascii="GHEA Grapalat" w:hAnsi="GHEA Grapalat"/>
          <w:color w:val="000000"/>
          <w:lang w:val="fr-FR"/>
        </w:rPr>
        <w:t xml:space="preserve"> 1</w:t>
      </w:r>
      <w:r>
        <w:rPr>
          <w:rFonts w:ascii="GHEA Grapalat" w:hAnsi="GHEA Grapalat"/>
          <w:color w:val="000000"/>
          <w:lang w:val="fr-FR"/>
        </w:rPr>
        <w:t>8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ի</w:t>
      </w:r>
      <w:r w:rsidRPr="00F918BA">
        <w:rPr>
          <w:rFonts w:ascii="GHEA Grapalat" w:hAnsi="GHEA Grapalat"/>
          <w:color w:val="000000"/>
          <w:lang w:val="fr-FR"/>
        </w:rPr>
        <w:t xml:space="preserve"> N 1</w:t>
      </w:r>
      <w:r w:rsidRPr="00C172EA">
        <w:rPr>
          <w:rFonts w:ascii="GHEA Grapalat" w:hAnsi="GHEA Grapalat"/>
          <w:color w:val="000000"/>
          <w:lang w:val="fr-FR"/>
        </w:rPr>
        <w:t>444</w:t>
      </w:r>
      <w:r w:rsidRPr="00F918BA">
        <w:rPr>
          <w:rFonts w:ascii="GHEA Grapalat" w:hAnsi="GHEA Grapalat"/>
          <w:color w:val="000000"/>
          <w:lang w:val="fr-FR"/>
        </w:rPr>
        <w:t>-</w:t>
      </w:r>
      <w:r w:rsidRPr="00F918BA">
        <w:rPr>
          <w:rFonts w:ascii="GHEA Grapalat" w:hAnsi="GHEA Grapalat"/>
          <w:color w:val="000000"/>
        </w:rPr>
        <w:t>Ն</w:t>
      </w:r>
      <w:r w:rsidRPr="00F918BA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</w:rPr>
        <w:t>որոշ</w:t>
      </w:r>
      <w:r>
        <w:rPr>
          <w:rFonts w:ascii="GHEA Grapalat" w:hAnsi="GHEA Grapalat"/>
          <w:color w:val="000000"/>
        </w:rPr>
        <w:t>ու</w:t>
      </w:r>
      <w:r w:rsidRPr="00F918BA">
        <w:rPr>
          <w:rFonts w:ascii="GHEA Grapalat" w:hAnsi="GHEA Grapalat"/>
          <w:color w:val="000000"/>
        </w:rPr>
        <w:t>մ</w:t>
      </w:r>
      <w:r>
        <w:rPr>
          <w:rFonts w:ascii="GHEA Grapalat" w:hAnsi="GHEA Grapalat"/>
          <w:color w:val="000000"/>
        </w:rPr>
        <w:t>ը</w:t>
      </w:r>
      <w:r w:rsidRPr="00BC14FF">
        <w:rPr>
          <w:rFonts w:ascii="GHEA Grapalat" w:hAnsi="GHEA Grapalat"/>
          <w:color w:val="000000"/>
          <w:lang w:val="fr-FR"/>
        </w:rPr>
        <w:t xml:space="preserve">, </w:t>
      </w:r>
      <w:r w:rsidRPr="00D177B3">
        <w:rPr>
          <w:rFonts w:ascii="GHEA Grapalat" w:hAnsi="GHEA Grapalat"/>
          <w:lang w:val="hy-AM"/>
        </w:rPr>
        <w:t>որով սահմանվում է Հայաստանի Հանրապետության սահմանամերձ համայնքներին տրվող սոցիալական աջակցության փոխհատուցման ենթակա ծավալներ</w:t>
      </w:r>
      <w:r w:rsidRPr="00EA26F7">
        <w:rPr>
          <w:rFonts w:ascii="GHEA Grapalat" w:hAnsi="GHEA Grapalat"/>
          <w:lang w:val="hy-AM"/>
        </w:rPr>
        <w:t>ը</w:t>
      </w:r>
      <w:r w:rsidRPr="00D177B3">
        <w:rPr>
          <w:rFonts w:ascii="GHEA Grapalat" w:hAnsi="GHEA Grapalat"/>
          <w:lang w:val="hy-AM"/>
        </w:rPr>
        <w:t>, փոխհատուցման կարգ</w:t>
      </w:r>
      <w:r w:rsidRPr="00EA26F7">
        <w:rPr>
          <w:rFonts w:ascii="GHEA Grapalat" w:hAnsi="GHEA Grapalat"/>
          <w:lang w:val="hy-AM"/>
        </w:rPr>
        <w:t>ն</w:t>
      </w:r>
      <w:r w:rsidRPr="00D177B3">
        <w:rPr>
          <w:rFonts w:ascii="GHEA Grapalat" w:hAnsi="GHEA Grapalat"/>
          <w:lang w:val="hy-AM"/>
        </w:rPr>
        <w:t xml:space="preserve"> </w:t>
      </w:r>
      <w:r w:rsidRPr="00EA26F7">
        <w:rPr>
          <w:rFonts w:ascii="GHEA Grapalat" w:hAnsi="GHEA Grapalat"/>
          <w:lang w:val="hy-AM"/>
        </w:rPr>
        <w:t>ու</w:t>
      </w:r>
      <w:r w:rsidRPr="00D177B3">
        <w:rPr>
          <w:rFonts w:ascii="GHEA Grapalat" w:hAnsi="GHEA Grapalat"/>
          <w:lang w:val="hy-AM"/>
        </w:rPr>
        <w:t xml:space="preserve"> փոխհատուցում ստացող սահմանամերձ համայնքների ցանկը</w:t>
      </w:r>
      <w:r>
        <w:rPr>
          <w:rFonts w:ascii="GHEA Grapalat" w:hAnsi="GHEA Grapalat"/>
          <w:lang w:val="fr-FR"/>
        </w:rPr>
        <w:t>:</w:t>
      </w:r>
    </w:p>
    <w:p w:rsidR="00882969" w:rsidRDefault="00C7656B" w:rsidP="00910DC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Միաժամանակ</w:t>
      </w:r>
      <w:r w:rsidRPr="003F2F80">
        <w:rPr>
          <w:rFonts w:ascii="GHEA Grapalat" w:hAnsi="GHEA Grapalat"/>
          <w:lang w:val="fr-FR"/>
        </w:rPr>
        <w:t xml:space="preserve"> 2015 </w:t>
      </w:r>
      <w:r>
        <w:rPr>
          <w:rFonts w:ascii="GHEA Grapalat" w:hAnsi="GHEA Grapalat"/>
        </w:rPr>
        <w:t>թվականի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պետական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բյուջեով</w:t>
      </w:r>
      <w:r w:rsidR="00177FBC" w:rsidRPr="00177FBC">
        <w:rPr>
          <w:rFonts w:ascii="GHEA Grapalat" w:hAnsi="GHEA Grapalat"/>
          <w:lang w:val="fr-FR"/>
        </w:rPr>
        <w:t>,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որպես</w:t>
      </w:r>
      <w:r w:rsidRPr="003F2F80">
        <w:rPr>
          <w:rFonts w:ascii="GHEA Grapalat" w:hAnsi="GHEA Grapalat"/>
          <w:lang w:val="fr-FR"/>
        </w:rPr>
        <w:t xml:space="preserve"> </w:t>
      </w:r>
      <w:r w:rsidRPr="00A823D7">
        <w:rPr>
          <w:rFonts w:ascii="GHEA Grapalat" w:hAnsi="GHEA Grapalat"/>
          <w:color w:val="000000"/>
        </w:rPr>
        <w:t>աջակցություն</w:t>
      </w:r>
      <w:r w:rsidRPr="00A823D7">
        <w:rPr>
          <w:rFonts w:ascii="GHEA Grapalat" w:hAnsi="GHEA Grapalat"/>
          <w:color w:val="000000"/>
          <w:lang w:val="fr-FR"/>
        </w:rPr>
        <w:t xml:space="preserve"> </w:t>
      </w:r>
      <w:r w:rsidRPr="00A823D7">
        <w:rPr>
          <w:rFonts w:ascii="GHEA Grapalat" w:hAnsi="GHEA Grapalat"/>
          <w:color w:val="000000"/>
        </w:rPr>
        <w:t>սահմանամերձ</w:t>
      </w:r>
      <w:r w:rsidRPr="00A823D7">
        <w:rPr>
          <w:rFonts w:ascii="GHEA Grapalat" w:hAnsi="GHEA Grapalat"/>
          <w:color w:val="000000"/>
          <w:lang w:val="fr-FR"/>
        </w:rPr>
        <w:t xml:space="preserve"> </w:t>
      </w:r>
      <w:r w:rsidRPr="00A823D7">
        <w:rPr>
          <w:rFonts w:ascii="GHEA Grapalat" w:hAnsi="GHEA Grapalat"/>
          <w:color w:val="000000"/>
        </w:rPr>
        <w:t>համայնքներին</w:t>
      </w:r>
      <w:r w:rsidR="00177FBC" w:rsidRPr="00177FBC">
        <w:rPr>
          <w:rFonts w:ascii="GHEA Grapalat" w:hAnsi="GHEA Grapalat"/>
          <w:color w:val="000000"/>
          <w:lang w:val="fr-FR"/>
        </w:rPr>
        <w:t>,</w:t>
      </w:r>
      <w:r w:rsidRPr="00446287">
        <w:rPr>
          <w:rFonts w:ascii="GHEA Grapalat" w:hAnsi="GHEA Grapalat"/>
          <w:color w:val="000000"/>
          <w:lang w:val="fr-FR"/>
        </w:rPr>
        <w:t xml:space="preserve"> </w:t>
      </w:r>
      <w:r w:rsidR="00177FBC">
        <w:rPr>
          <w:rFonts w:ascii="GHEA Grapalat" w:hAnsi="GHEA Grapalat"/>
          <w:color w:val="000000"/>
          <w:lang w:val="fr-FR"/>
        </w:rPr>
        <w:t xml:space="preserve">ՀՀ տարածքային կառավարման և արտակարգ իրավիճակների նախարարությանը </w:t>
      </w:r>
      <w:r>
        <w:rPr>
          <w:rFonts w:ascii="GHEA Grapalat" w:hAnsi="GHEA Grapalat"/>
          <w:color w:val="000000"/>
        </w:rPr>
        <w:t>հատկացվել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 w:rsidRPr="00446287">
        <w:rPr>
          <w:rFonts w:ascii="GHEA Grapalat" w:hAnsi="GHEA Grapalat"/>
          <w:color w:val="000000"/>
          <w:lang w:val="fr-FR"/>
        </w:rPr>
        <w:t xml:space="preserve">928,871.2 </w:t>
      </w:r>
      <w:r>
        <w:rPr>
          <w:rFonts w:ascii="GHEA Grapalat" w:hAnsi="GHEA Grapalat"/>
          <w:color w:val="000000"/>
        </w:rPr>
        <w:t>հազար</w:t>
      </w:r>
      <w:r w:rsidRPr="00446287">
        <w:rPr>
          <w:rFonts w:ascii="GHEA Grapalat" w:hAnsi="GHEA Grapalat"/>
          <w:color w:val="000000"/>
          <w:lang w:val="fr-FR"/>
        </w:rPr>
        <w:t xml:space="preserve"> </w:t>
      </w:r>
      <w:r w:rsidRPr="00F918BA">
        <w:rPr>
          <w:rFonts w:ascii="GHEA Grapalat" w:hAnsi="GHEA Grapalat"/>
          <w:color w:val="000000"/>
          <w:lang w:val="hy-AM"/>
        </w:rPr>
        <w:t>դրամ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գումար</w:t>
      </w:r>
      <w:r w:rsidR="00177FBC" w:rsidRPr="00177FBC">
        <w:rPr>
          <w:rFonts w:ascii="GHEA Grapalat" w:hAnsi="GHEA Grapalat"/>
          <w:color w:val="000000"/>
          <w:lang w:val="fr-FR"/>
        </w:rPr>
        <w:t xml:space="preserve">: </w:t>
      </w:r>
      <w:r w:rsidR="0080525C">
        <w:rPr>
          <w:rFonts w:ascii="GHEA Grapalat" w:hAnsi="GHEA Grapalat"/>
          <w:color w:val="000000"/>
          <w:lang w:val="fr-FR"/>
        </w:rPr>
        <w:t xml:space="preserve">Սակայն </w:t>
      </w:r>
      <w:r w:rsidR="0080525C" w:rsidRPr="00D177B3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="0080525C" w:rsidRPr="00F918BA">
        <w:rPr>
          <w:rFonts w:ascii="GHEA Grapalat" w:hAnsi="GHEA Grapalat"/>
          <w:color w:val="000000"/>
          <w:lang w:val="fr-FR"/>
        </w:rPr>
        <w:t>201</w:t>
      </w:r>
      <w:r w:rsidR="0080525C">
        <w:rPr>
          <w:rFonts w:ascii="GHEA Grapalat" w:hAnsi="GHEA Grapalat"/>
          <w:color w:val="000000"/>
          <w:lang w:val="fr-FR"/>
        </w:rPr>
        <w:t>4</w:t>
      </w:r>
      <w:r w:rsidR="0080525C" w:rsidRPr="00F918BA">
        <w:rPr>
          <w:rFonts w:ascii="GHEA Grapalat" w:hAnsi="GHEA Grapalat"/>
          <w:color w:val="000000"/>
          <w:lang w:val="fr-FR"/>
        </w:rPr>
        <w:t xml:space="preserve"> </w:t>
      </w:r>
      <w:r w:rsidR="0080525C" w:rsidRPr="00F918BA">
        <w:rPr>
          <w:rFonts w:ascii="GHEA Grapalat" w:hAnsi="GHEA Grapalat"/>
          <w:color w:val="000000"/>
        </w:rPr>
        <w:t>թվականի</w:t>
      </w:r>
      <w:r w:rsidR="0080525C" w:rsidRPr="00F918BA">
        <w:rPr>
          <w:rFonts w:ascii="GHEA Grapalat" w:hAnsi="GHEA Grapalat"/>
          <w:color w:val="000000"/>
          <w:lang w:val="fr-FR"/>
        </w:rPr>
        <w:t xml:space="preserve"> </w:t>
      </w:r>
      <w:r w:rsidR="0080525C" w:rsidRPr="00F918BA">
        <w:rPr>
          <w:rFonts w:ascii="GHEA Grapalat" w:hAnsi="GHEA Grapalat"/>
          <w:color w:val="000000"/>
        </w:rPr>
        <w:t>դեկտեմբերի</w:t>
      </w:r>
      <w:r w:rsidR="0080525C" w:rsidRPr="00F918BA">
        <w:rPr>
          <w:rFonts w:ascii="GHEA Grapalat" w:hAnsi="GHEA Grapalat"/>
          <w:color w:val="000000"/>
          <w:lang w:val="fr-FR"/>
        </w:rPr>
        <w:t xml:space="preserve"> 1</w:t>
      </w:r>
      <w:r w:rsidR="0080525C">
        <w:rPr>
          <w:rFonts w:ascii="GHEA Grapalat" w:hAnsi="GHEA Grapalat"/>
          <w:color w:val="000000"/>
          <w:lang w:val="fr-FR"/>
        </w:rPr>
        <w:t>8</w:t>
      </w:r>
      <w:r w:rsidR="0080525C" w:rsidRPr="00F918BA">
        <w:rPr>
          <w:rFonts w:ascii="GHEA Grapalat" w:hAnsi="GHEA Grapalat"/>
          <w:color w:val="000000"/>
          <w:lang w:val="fr-FR"/>
        </w:rPr>
        <w:t>-</w:t>
      </w:r>
      <w:r w:rsidR="0080525C" w:rsidRPr="00F918BA">
        <w:rPr>
          <w:rFonts w:ascii="GHEA Grapalat" w:hAnsi="GHEA Grapalat"/>
          <w:color w:val="000000"/>
        </w:rPr>
        <w:t>ի</w:t>
      </w:r>
      <w:r w:rsidR="0080525C" w:rsidRPr="00F918BA">
        <w:rPr>
          <w:rFonts w:ascii="GHEA Grapalat" w:hAnsi="GHEA Grapalat"/>
          <w:color w:val="000000"/>
          <w:lang w:val="fr-FR"/>
        </w:rPr>
        <w:t xml:space="preserve"> N 1</w:t>
      </w:r>
      <w:r w:rsidR="0080525C" w:rsidRPr="00C172EA">
        <w:rPr>
          <w:rFonts w:ascii="GHEA Grapalat" w:hAnsi="GHEA Grapalat"/>
          <w:color w:val="000000"/>
          <w:lang w:val="fr-FR"/>
        </w:rPr>
        <w:t>444</w:t>
      </w:r>
      <w:r w:rsidR="0080525C" w:rsidRPr="00F918BA">
        <w:rPr>
          <w:rFonts w:ascii="GHEA Grapalat" w:hAnsi="GHEA Grapalat"/>
          <w:color w:val="000000"/>
          <w:lang w:val="fr-FR"/>
        </w:rPr>
        <w:t>-</w:t>
      </w:r>
      <w:r w:rsidR="0080525C" w:rsidRPr="00F918BA">
        <w:rPr>
          <w:rFonts w:ascii="GHEA Grapalat" w:hAnsi="GHEA Grapalat"/>
          <w:color w:val="000000"/>
        </w:rPr>
        <w:t>Ն</w:t>
      </w:r>
      <w:r w:rsidR="0080525C" w:rsidRPr="00F918BA">
        <w:rPr>
          <w:rFonts w:ascii="GHEA Grapalat" w:hAnsi="GHEA Grapalat"/>
          <w:color w:val="000000"/>
          <w:lang w:val="fr-FR"/>
        </w:rPr>
        <w:t xml:space="preserve"> </w:t>
      </w:r>
      <w:r w:rsidR="0080525C" w:rsidRPr="00F918BA">
        <w:rPr>
          <w:rFonts w:ascii="GHEA Grapalat" w:hAnsi="GHEA Grapalat"/>
          <w:color w:val="000000"/>
        </w:rPr>
        <w:t>որոշ</w:t>
      </w:r>
      <w:r w:rsidR="0080525C">
        <w:rPr>
          <w:rFonts w:ascii="GHEA Grapalat" w:hAnsi="GHEA Grapalat"/>
          <w:color w:val="000000"/>
          <w:lang w:val="en-US"/>
        </w:rPr>
        <w:t>մամբ</w:t>
      </w:r>
      <w:r w:rsidR="00BB6780" w:rsidRPr="00BB6780">
        <w:rPr>
          <w:rFonts w:ascii="GHEA Grapalat" w:hAnsi="GHEA Grapalat"/>
          <w:color w:val="000000"/>
          <w:lang w:val="fr-FR"/>
        </w:rPr>
        <w:t xml:space="preserve"> </w:t>
      </w:r>
      <w:r w:rsidR="00BB6780">
        <w:rPr>
          <w:rFonts w:ascii="GHEA Grapalat" w:hAnsi="GHEA Grapalat"/>
        </w:rPr>
        <w:t>հաստատված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կարգով</w:t>
      </w:r>
      <w:r w:rsidR="00BB6780" w:rsidRPr="00BB6780">
        <w:rPr>
          <w:rFonts w:ascii="GHEA Grapalat" w:hAnsi="GHEA Grapalat"/>
          <w:lang w:val="fr-FR"/>
        </w:rPr>
        <w:t xml:space="preserve"> (</w:t>
      </w:r>
      <w:r w:rsidR="00BB6780">
        <w:rPr>
          <w:rFonts w:ascii="GHEA Grapalat" w:hAnsi="GHEA Grapalat"/>
        </w:rPr>
        <w:t>Հավելված</w:t>
      </w:r>
      <w:r w:rsidR="00BB6780" w:rsidRPr="00BB6780">
        <w:rPr>
          <w:rFonts w:ascii="GHEA Grapalat" w:hAnsi="GHEA Grapalat"/>
          <w:lang w:val="fr-FR"/>
        </w:rPr>
        <w:t xml:space="preserve"> N2) </w:t>
      </w:r>
      <w:r w:rsidR="00BB6780">
        <w:rPr>
          <w:rFonts w:ascii="GHEA Grapalat" w:hAnsi="GHEA Grapalat"/>
        </w:rPr>
        <w:t>սահմանվում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է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Հայաստանի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Հանրապետության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սահմանամերձ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համայնքների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ընտանիքների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բնական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գազի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 w:rsidRPr="00BE5855">
        <w:rPr>
          <w:rFonts w:ascii="GHEA Grapalat" w:hAnsi="GHEA Grapalat"/>
        </w:rPr>
        <w:t>էլեկտրաէներգիայի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 w:rsidRPr="00BE5855">
        <w:rPr>
          <w:rFonts w:ascii="GHEA Grapalat" w:hAnsi="GHEA Grapalat"/>
        </w:rPr>
        <w:t>ոռոգման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ջրի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սակագնի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վարձավճարներ</w:t>
      </w:r>
      <w:r w:rsidR="00BB6780">
        <w:rPr>
          <w:rFonts w:ascii="GHEA Grapalat" w:hAnsi="GHEA Grapalat"/>
        </w:rPr>
        <w:t>ի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 w:rsidRPr="00BE5855">
        <w:rPr>
          <w:rFonts w:ascii="GHEA Grapalat" w:hAnsi="GHEA Grapalat"/>
        </w:rPr>
        <w:t>գույքահարկ</w:t>
      </w:r>
      <w:r w:rsidR="00BB6780">
        <w:rPr>
          <w:rFonts w:ascii="GHEA Grapalat" w:hAnsi="GHEA Grapalat"/>
        </w:rPr>
        <w:t>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և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հողի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հարկ</w:t>
      </w:r>
      <w:r w:rsidR="00BB6780">
        <w:rPr>
          <w:rFonts w:ascii="GHEA Grapalat" w:hAnsi="GHEA Grapalat"/>
        </w:rPr>
        <w:t>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փոխհատուցման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կարգը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>
        <w:rPr>
          <w:rFonts w:ascii="GHEA Grapalat" w:hAnsi="GHEA Grapalat"/>
        </w:rPr>
        <w:t>որի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համաձայն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բնական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գազի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 w:rsidRPr="00BE5855">
        <w:rPr>
          <w:rFonts w:ascii="GHEA Grapalat" w:hAnsi="GHEA Grapalat"/>
        </w:rPr>
        <w:t>էլեկտրաէներգիայի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 w:rsidRPr="00BE5855">
        <w:rPr>
          <w:rFonts w:ascii="GHEA Grapalat" w:hAnsi="GHEA Grapalat"/>
        </w:rPr>
        <w:t>գույքահարկի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և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հողի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հարկի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փոխհատուցման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գումարները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նախատեսվում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է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lastRenderedPageBreak/>
        <w:t>տրամադրել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մարզպետարանների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միջոցով</w:t>
      </w:r>
      <w:r w:rsidR="00BB6780" w:rsidRPr="00BB6780">
        <w:rPr>
          <w:rFonts w:ascii="GHEA Grapalat" w:hAnsi="GHEA Grapalat"/>
          <w:lang w:val="fr-FR"/>
        </w:rPr>
        <w:t xml:space="preserve">, </w:t>
      </w:r>
      <w:r w:rsidR="00BB6780">
        <w:rPr>
          <w:rFonts w:ascii="GHEA Grapalat" w:hAnsi="GHEA Grapalat"/>
        </w:rPr>
        <w:t>իսկ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ոռոգման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ջրի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փոխհատուցումը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նախատեսվում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է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տրամադր</w:t>
      </w:r>
      <w:r w:rsidR="00BB6780">
        <w:rPr>
          <w:rFonts w:ascii="GHEA Grapalat" w:hAnsi="GHEA Grapalat"/>
        </w:rPr>
        <w:t>ել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ջրօգտագործողների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ընկերություններին</w:t>
      </w:r>
      <w:r w:rsidR="00BB6780" w:rsidRPr="00BB6780">
        <w:rPr>
          <w:rFonts w:ascii="GHEA Grapalat" w:hAnsi="GHEA Grapalat"/>
          <w:lang w:val="fr-FR"/>
        </w:rPr>
        <w:t xml:space="preserve">` </w:t>
      </w:r>
      <w:r w:rsidR="00BB6780" w:rsidRPr="00BE5855">
        <w:rPr>
          <w:rFonts w:ascii="GHEA Grapalat" w:hAnsi="GHEA Grapalat"/>
        </w:rPr>
        <w:t>ՀՀ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գյուղատնտեսության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նախարարության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ջրային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տնտեսության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պետական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կոմիտեի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կողմից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ՀՀ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ֆինանսների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նախարարություն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>
        <w:rPr>
          <w:rFonts w:ascii="GHEA Grapalat" w:hAnsi="GHEA Grapalat"/>
        </w:rPr>
        <w:t>ներկայացված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համապատասխան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առաջարկության</w:t>
      </w:r>
      <w:r w:rsidR="00BB6780" w:rsidRPr="00BB6780">
        <w:rPr>
          <w:rFonts w:ascii="GHEA Grapalat" w:hAnsi="GHEA Grapalat"/>
          <w:lang w:val="fr-FR"/>
        </w:rPr>
        <w:t xml:space="preserve"> </w:t>
      </w:r>
      <w:r w:rsidR="00BB6780" w:rsidRPr="00BE5855">
        <w:rPr>
          <w:rFonts w:ascii="GHEA Grapalat" w:hAnsi="GHEA Grapalat"/>
        </w:rPr>
        <w:t>հիման</w:t>
      </w:r>
      <w:r w:rsidR="00BB6780" w:rsidRPr="00BB6780">
        <w:rPr>
          <w:rFonts w:ascii="GHEA Grapalat" w:hAnsi="GHEA Grapalat"/>
          <w:lang w:val="fr-FR"/>
        </w:rPr>
        <w:t>:</w:t>
      </w:r>
    </w:p>
    <w:p w:rsidR="00882969" w:rsidRPr="00882969" w:rsidRDefault="005A60B2" w:rsidP="00383C11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Այսպիսով</w:t>
      </w:r>
      <w:r w:rsidR="00910DCD" w:rsidRPr="00910DCD">
        <w:rPr>
          <w:rFonts w:ascii="GHEA Grapalat" w:hAnsi="GHEA Grapalat"/>
          <w:lang w:val="fr-FR"/>
        </w:rPr>
        <w:t xml:space="preserve"> </w:t>
      </w:r>
      <w:r w:rsidR="00882969">
        <w:rPr>
          <w:rFonts w:ascii="GHEA Grapalat" w:hAnsi="GHEA Grapalat"/>
          <w:lang w:val="pt-BR"/>
        </w:rPr>
        <w:t>անհրաժեշտ</w:t>
      </w:r>
      <w:r w:rsidR="00910DCD">
        <w:rPr>
          <w:rFonts w:ascii="GHEA Grapalat" w:hAnsi="GHEA Grapalat"/>
        </w:rPr>
        <w:t>ություն</w:t>
      </w:r>
      <w:r w:rsidR="00910DCD" w:rsidRPr="00910DCD">
        <w:rPr>
          <w:rFonts w:ascii="GHEA Grapalat" w:hAnsi="GHEA Grapalat"/>
          <w:lang w:val="fr-FR"/>
        </w:rPr>
        <w:t xml:space="preserve"> </w:t>
      </w:r>
      <w:r w:rsidR="00882969">
        <w:rPr>
          <w:rFonts w:ascii="GHEA Grapalat" w:hAnsi="GHEA Grapalat"/>
          <w:lang w:val="pt-BR"/>
        </w:rPr>
        <w:t>է</w:t>
      </w:r>
      <w:r w:rsidR="00910DCD" w:rsidRPr="00910DCD">
        <w:rPr>
          <w:rFonts w:ascii="GHEA Grapalat" w:hAnsi="GHEA Grapalat"/>
          <w:lang w:val="fr-FR"/>
        </w:rPr>
        <w:t xml:space="preserve"> </w:t>
      </w:r>
      <w:r w:rsidR="00910DCD">
        <w:rPr>
          <w:rFonts w:ascii="GHEA Grapalat" w:hAnsi="GHEA Grapalat"/>
        </w:rPr>
        <w:t>առաջացել</w:t>
      </w:r>
      <w:r w:rsidR="00910DCD" w:rsidRPr="00910DCD">
        <w:rPr>
          <w:rFonts w:ascii="GHEA Grapalat" w:hAnsi="GHEA Grapalat"/>
          <w:lang w:val="fr-FR"/>
        </w:rPr>
        <w:t xml:space="preserve"> </w:t>
      </w:r>
      <w:r w:rsidR="00910DCD">
        <w:rPr>
          <w:rFonts w:ascii="GHEA Grapalat" w:hAnsi="GHEA Grapalat"/>
        </w:rPr>
        <w:t>սույն</w:t>
      </w:r>
      <w:r w:rsidR="00910DCD" w:rsidRPr="00910DCD">
        <w:rPr>
          <w:rFonts w:ascii="GHEA Grapalat" w:hAnsi="GHEA Grapalat"/>
          <w:lang w:val="fr-FR"/>
        </w:rPr>
        <w:t xml:space="preserve"> </w:t>
      </w:r>
      <w:r w:rsidR="00910DCD">
        <w:rPr>
          <w:rFonts w:ascii="GHEA Grapalat" w:hAnsi="GHEA Grapalat"/>
        </w:rPr>
        <w:t>նախագծով</w:t>
      </w:r>
      <w:r w:rsidR="00882969">
        <w:rPr>
          <w:rFonts w:ascii="GHEA Grapalat" w:hAnsi="GHEA Grapalat"/>
          <w:lang w:val="pt-BR"/>
        </w:rPr>
        <w:t xml:space="preserve"> փոփոխություն կատարել ՀՀ կառավարության 2015թ. դեկտեմբերի 18-ի N 1515-Ն որոշման մեջ` </w:t>
      </w:r>
      <w:r w:rsidR="00882969">
        <w:rPr>
          <w:rFonts w:ascii="GHEA Grapalat" w:hAnsi="GHEA Grapalat"/>
        </w:rPr>
        <w:t>սահմանամերձ</w:t>
      </w:r>
      <w:r w:rsidR="00882969" w:rsidRPr="00A65A37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համայնքների</w:t>
      </w:r>
      <w:r w:rsidR="00882969" w:rsidRPr="00A65A37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ընտանիքների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բնական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գազի</w:t>
      </w:r>
      <w:r w:rsidR="00882969" w:rsidRPr="00623133">
        <w:rPr>
          <w:rFonts w:ascii="GHEA Grapalat" w:hAnsi="GHEA Grapalat"/>
          <w:lang w:val="pt-BR"/>
        </w:rPr>
        <w:t xml:space="preserve">, </w:t>
      </w:r>
      <w:r w:rsidR="00882969" w:rsidRPr="00BE5855">
        <w:rPr>
          <w:rFonts w:ascii="GHEA Grapalat" w:hAnsi="GHEA Grapalat"/>
        </w:rPr>
        <w:t>էլեկտրաէներգիայի</w:t>
      </w:r>
      <w:r w:rsidR="00882969" w:rsidRPr="00623133">
        <w:rPr>
          <w:rFonts w:ascii="GHEA Grapalat" w:hAnsi="GHEA Grapalat"/>
          <w:lang w:val="pt-BR"/>
        </w:rPr>
        <w:t xml:space="preserve">, </w:t>
      </w:r>
      <w:r w:rsidR="00882969" w:rsidRPr="00BE5855">
        <w:rPr>
          <w:rFonts w:ascii="GHEA Grapalat" w:hAnsi="GHEA Grapalat"/>
        </w:rPr>
        <w:t>գույքահարկ</w:t>
      </w:r>
      <w:r w:rsidR="00882969">
        <w:rPr>
          <w:rFonts w:ascii="GHEA Grapalat" w:hAnsi="GHEA Grapalat"/>
        </w:rPr>
        <w:t>ի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և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հողի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BE5855">
        <w:rPr>
          <w:rFonts w:ascii="GHEA Grapalat" w:hAnsi="GHEA Grapalat"/>
        </w:rPr>
        <w:t>հարկ</w:t>
      </w:r>
      <w:r w:rsidR="00882969">
        <w:rPr>
          <w:rFonts w:ascii="GHEA Grapalat" w:hAnsi="GHEA Grapalat"/>
        </w:rPr>
        <w:t>ի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փոխհատուցման</w:t>
      </w:r>
      <w:r w:rsidR="00882969" w:rsidRPr="00E32B0E">
        <w:rPr>
          <w:rFonts w:ascii="GHEA Grapalat" w:hAnsi="GHEA Grapalat"/>
          <w:lang w:val="hy-AM"/>
        </w:rPr>
        <w:t xml:space="preserve"> գումարներ</w:t>
      </w:r>
      <w:r w:rsidR="00882969">
        <w:rPr>
          <w:rFonts w:ascii="GHEA Grapalat" w:hAnsi="GHEA Grapalat"/>
        </w:rPr>
        <w:t>ի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մասով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որպես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գլխավոր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կարգադրիչ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դիտարկելով</w:t>
      </w:r>
      <w:r w:rsidR="00882969" w:rsidRPr="00E32B0E">
        <w:rPr>
          <w:rFonts w:ascii="GHEA Grapalat" w:hAnsi="GHEA Grapalat"/>
          <w:lang w:val="hy-AM"/>
        </w:rPr>
        <w:t xml:space="preserve"> </w:t>
      </w:r>
      <w:r w:rsidR="00882969">
        <w:rPr>
          <w:rFonts w:ascii="GHEA Grapalat" w:hAnsi="GHEA Grapalat"/>
        </w:rPr>
        <w:t>ՀՀ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մարզպետարաններին</w:t>
      </w:r>
      <w:r w:rsidR="00882969" w:rsidRPr="00623133">
        <w:rPr>
          <w:rFonts w:ascii="GHEA Grapalat" w:hAnsi="GHEA Grapalat"/>
          <w:lang w:val="pt-BR"/>
        </w:rPr>
        <w:t xml:space="preserve">, </w:t>
      </w:r>
      <w:r w:rsidR="00882969">
        <w:rPr>
          <w:rFonts w:ascii="GHEA Grapalat" w:hAnsi="GHEA Grapalat"/>
        </w:rPr>
        <w:t>իսկ</w:t>
      </w:r>
      <w:r w:rsidR="00882969" w:rsidRPr="00623133">
        <w:rPr>
          <w:rFonts w:ascii="GHEA Grapalat" w:hAnsi="GHEA Grapalat"/>
          <w:lang w:val="pt-BR"/>
        </w:rPr>
        <w:t xml:space="preserve"> </w:t>
      </w:r>
      <w:r w:rsidR="00882969" w:rsidRPr="00E32B0E">
        <w:rPr>
          <w:rFonts w:ascii="GHEA Grapalat" w:hAnsi="GHEA Grapalat"/>
          <w:lang w:val="hy-AM"/>
        </w:rPr>
        <w:t>ոռոգման ջրի վարձավճարների փոխհատուցման գումարներ</w:t>
      </w:r>
      <w:r w:rsidR="00882969">
        <w:rPr>
          <w:rFonts w:ascii="GHEA Grapalat" w:hAnsi="GHEA Grapalat"/>
        </w:rPr>
        <w:t>ի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մասով</w:t>
      </w:r>
      <w:r w:rsidR="00882969" w:rsidRPr="00623133">
        <w:rPr>
          <w:rFonts w:ascii="GHEA Grapalat" w:hAnsi="GHEA Grapalat"/>
          <w:lang w:val="pt-BR"/>
        </w:rPr>
        <w:t>`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ՀՀ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գյուղատնտեսության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նախարարության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ջրային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տնտեսության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պետական</w:t>
      </w:r>
      <w:r w:rsidR="00882969" w:rsidRPr="003D2EF4">
        <w:rPr>
          <w:rFonts w:ascii="GHEA Grapalat" w:hAnsi="GHEA Grapalat"/>
          <w:lang w:val="pt-BR"/>
        </w:rPr>
        <w:t xml:space="preserve"> </w:t>
      </w:r>
      <w:r w:rsidR="00882969">
        <w:rPr>
          <w:rFonts w:ascii="GHEA Grapalat" w:hAnsi="GHEA Grapalat"/>
        </w:rPr>
        <w:t>կոմիտեին</w:t>
      </w:r>
      <w:r w:rsidR="00882969" w:rsidRPr="003D2EF4">
        <w:rPr>
          <w:rFonts w:ascii="GHEA Grapalat" w:hAnsi="GHEA Grapalat"/>
          <w:lang w:val="pt-BR"/>
        </w:rPr>
        <w:t>:</w:t>
      </w:r>
    </w:p>
    <w:p w:rsidR="00C7656B" w:rsidRPr="0080525C" w:rsidRDefault="00177FBC" w:rsidP="00C7656B">
      <w:pPr>
        <w:spacing w:line="360" w:lineRule="auto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en-US"/>
        </w:rPr>
        <w:t>Ս</w:t>
      </w:r>
      <w:r w:rsidR="00C7656B">
        <w:rPr>
          <w:rFonts w:ascii="GHEA Grapalat" w:hAnsi="GHEA Grapalat"/>
        </w:rPr>
        <w:t>ույն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նախագծով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նախատեսվում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է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վերոնշյալ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գումարի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բաշխումը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այն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մարզերի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միջև</w:t>
      </w:r>
      <w:r w:rsidR="00C7656B" w:rsidRPr="003F2F80">
        <w:rPr>
          <w:rFonts w:ascii="GHEA Grapalat" w:hAnsi="GHEA Grapalat"/>
          <w:lang w:val="fr-FR"/>
        </w:rPr>
        <w:t xml:space="preserve">,  </w:t>
      </w:r>
      <w:r w:rsidR="00C7656B">
        <w:rPr>
          <w:rFonts w:ascii="GHEA Grapalat" w:hAnsi="GHEA Grapalat"/>
        </w:rPr>
        <w:t>որոնց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համայնքներն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ընդգրկված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են</w:t>
      </w:r>
      <w:r w:rsidR="00C7656B" w:rsidRPr="003F2F80">
        <w:rPr>
          <w:rFonts w:ascii="GHEA Grapalat" w:hAnsi="GHEA Grapalat"/>
          <w:lang w:val="fr-FR"/>
        </w:rPr>
        <w:t xml:space="preserve"> </w:t>
      </w:r>
      <w:r w:rsidR="00C7656B" w:rsidRPr="00D177B3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="00C7656B" w:rsidRPr="00F918BA">
        <w:rPr>
          <w:rFonts w:ascii="GHEA Grapalat" w:hAnsi="GHEA Grapalat"/>
          <w:color w:val="000000"/>
          <w:lang w:val="fr-FR"/>
        </w:rPr>
        <w:t>N 1</w:t>
      </w:r>
      <w:r w:rsidR="00C7656B" w:rsidRPr="00C172EA">
        <w:rPr>
          <w:rFonts w:ascii="GHEA Grapalat" w:hAnsi="GHEA Grapalat"/>
          <w:color w:val="000000"/>
          <w:lang w:val="fr-FR"/>
        </w:rPr>
        <w:t>444</w:t>
      </w:r>
      <w:r w:rsidR="00C7656B" w:rsidRPr="00F918BA">
        <w:rPr>
          <w:rFonts w:ascii="GHEA Grapalat" w:hAnsi="GHEA Grapalat"/>
          <w:color w:val="000000"/>
          <w:lang w:val="fr-FR"/>
        </w:rPr>
        <w:t>-</w:t>
      </w:r>
      <w:r w:rsidR="00C7656B" w:rsidRPr="00F918BA">
        <w:rPr>
          <w:rFonts w:ascii="GHEA Grapalat" w:hAnsi="GHEA Grapalat"/>
          <w:color w:val="000000"/>
        </w:rPr>
        <w:t>Ն</w:t>
      </w:r>
      <w:r w:rsidR="00C7656B" w:rsidRPr="00F918BA">
        <w:rPr>
          <w:rFonts w:ascii="GHEA Grapalat" w:hAnsi="GHEA Grapalat"/>
          <w:color w:val="000000"/>
          <w:lang w:val="fr-FR"/>
        </w:rPr>
        <w:t xml:space="preserve"> </w:t>
      </w:r>
      <w:r w:rsidR="00C7656B" w:rsidRPr="00F918BA">
        <w:rPr>
          <w:rFonts w:ascii="GHEA Grapalat" w:hAnsi="GHEA Grapalat"/>
          <w:color w:val="000000"/>
        </w:rPr>
        <w:t>որոշմ</w:t>
      </w:r>
      <w:r w:rsidR="00C7656B">
        <w:rPr>
          <w:rFonts w:ascii="GHEA Grapalat" w:hAnsi="GHEA Grapalat"/>
          <w:color w:val="000000"/>
        </w:rPr>
        <w:t>ամբ</w:t>
      </w:r>
      <w:r w:rsidR="00C7656B" w:rsidRPr="003F2F80">
        <w:rPr>
          <w:rFonts w:ascii="GHEA Grapalat" w:hAnsi="GHEA Grapalat"/>
          <w:color w:val="000000"/>
          <w:lang w:val="fr-FR"/>
        </w:rPr>
        <w:t xml:space="preserve"> </w:t>
      </w:r>
      <w:r w:rsidR="00C7656B" w:rsidRPr="00D177B3">
        <w:rPr>
          <w:rFonts w:ascii="GHEA Grapalat" w:hAnsi="GHEA Grapalat"/>
          <w:lang w:val="hy-AM"/>
        </w:rPr>
        <w:t>փոխհատուցում ստացող համայնքների ցանկ</w:t>
      </w:r>
      <w:r w:rsidR="00C7656B">
        <w:rPr>
          <w:rFonts w:ascii="GHEA Grapalat" w:hAnsi="GHEA Grapalat"/>
        </w:rPr>
        <w:t>ում</w:t>
      </w:r>
      <w:r w:rsidR="00C7656B" w:rsidRPr="003F2F80">
        <w:rPr>
          <w:rFonts w:ascii="GHEA Grapalat" w:hAnsi="GHEA Grapalat"/>
          <w:lang w:val="fr-FR"/>
        </w:rPr>
        <w:t>:</w:t>
      </w:r>
    </w:p>
    <w:p w:rsidR="00383C11" w:rsidRPr="00383C11" w:rsidRDefault="00C7656B" w:rsidP="00383C11">
      <w:pPr>
        <w:spacing w:line="360" w:lineRule="auto"/>
        <w:ind w:firstLine="720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/>
        </w:rPr>
        <w:t>Վերոնշյալ</w:t>
      </w:r>
      <w:r w:rsidRPr="003F2F80">
        <w:rPr>
          <w:rFonts w:ascii="GHEA Grapalat" w:hAnsi="GHEA Grapalat"/>
          <w:lang w:val="fr-FR"/>
        </w:rPr>
        <w:t xml:space="preserve"> </w:t>
      </w:r>
      <w:r w:rsidR="005A60B2" w:rsidRPr="00446287">
        <w:rPr>
          <w:rFonts w:ascii="GHEA Grapalat" w:hAnsi="GHEA Grapalat"/>
          <w:color w:val="000000"/>
          <w:lang w:val="fr-FR"/>
        </w:rPr>
        <w:t xml:space="preserve">928,871.2 </w:t>
      </w:r>
      <w:r w:rsidR="005A60B2">
        <w:rPr>
          <w:rFonts w:ascii="GHEA Grapalat" w:hAnsi="GHEA Grapalat"/>
          <w:color w:val="000000"/>
        </w:rPr>
        <w:t>հազար</w:t>
      </w:r>
      <w:r w:rsidR="005A60B2" w:rsidRPr="00446287">
        <w:rPr>
          <w:rFonts w:ascii="GHEA Grapalat" w:hAnsi="GHEA Grapalat"/>
          <w:color w:val="000000"/>
          <w:lang w:val="fr-FR"/>
        </w:rPr>
        <w:t xml:space="preserve"> </w:t>
      </w:r>
      <w:r w:rsidR="005A60B2" w:rsidRPr="00F918BA">
        <w:rPr>
          <w:rFonts w:ascii="GHEA Grapalat" w:hAnsi="GHEA Grapalat"/>
          <w:color w:val="000000"/>
          <w:lang w:val="hy-AM"/>
        </w:rPr>
        <w:t>դրամ</w:t>
      </w:r>
      <w:r w:rsidR="005A60B2"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</w:rPr>
        <w:t>գումարը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տրամադրվում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 w:rsidRPr="003F2F8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ՀՀ Արարատի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Times Armenian"/>
          <w:lang w:val="fr-FR"/>
        </w:rPr>
        <w:t xml:space="preserve">(թվով 1), Գեղարքունիքի (թվով 2), Վայոց Ձորի (թվով 5) և Տավուշի մարզերի (թվով 24) 32 սահմանամերձ </w:t>
      </w:r>
      <w:r>
        <w:rPr>
          <w:rFonts w:ascii="GHEA Grapalat" w:hAnsi="GHEA Grapalat" w:cs="Times Armenian"/>
        </w:rPr>
        <w:t>համայնք</w:t>
      </w:r>
      <w:r>
        <w:rPr>
          <w:rFonts w:ascii="GHEA Grapalat" w:hAnsi="GHEA Grapalat" w:cs="Times Armenian"/>
          <w:lang w:val="en-US"/>
        </w:rPr>
        <w:t>ների</w:t>
      </w:r>
      <w:r w:rsidRPr="009D1F42">
        <w:rPr>
          <w:rFonts w:ascii="GHEA Grapalat" w:hAnsi="GHEA Grapalat" w:cs="Times Armenian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բնակ</w:t>
      </w:r>
      <w:r>
        <w:rPr>
          <w:rFonts w:ascii="GHEA Grapalat" w:hAnsi="GHEA Grapalat"/>
          <w:color w:val="000000"/>
          <w:lang w:val="en-US"/>
        </w:rPr>
        <w:t>ի</w:t>
      </w:r>
      <w:r w:rsidRPr="00F3610B">
        <w:rPr>
          <w:rFonts w:ascii="GHEA Grapalat" w:hAnsi="GHEA Grapalat"/>
          <w:color w:val="000000"/>
        </w:rPr>
        <w:t>չն</w:t>
      </w:r>
      <w:r>
        <w:rPr>
          <w:rFonts w:ascii="GHEA Grapalat" w:hAnsi="GHEA Grapalat"/>
          <w:color w:val="000000"/>
          <w:lang w:val="en-US"/>
        </w:rPr>
        <w:t>երին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բնական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գազի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էլեկտրաէներգիայի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ոռոգման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ջրի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սակագնի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մասնակի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ու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գույքահարկի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և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հողի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հարկի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փոխհատուց</w:t>
      </w:r>
      <w:r>
        <w:rPr>
          <w:rFonts w:ascii="GHEA Grapalat" w:hAnsi="GHEA Grapalat" w:cs="Times Armenian"/>
          <w:lang w:val="en-US"/>
        </w:rPr>
        <w:t>մ</w:t>
      </w:r>
      <w:r>
        <w:rPr>
          <w:rFonts w:ascii="GHEA Grapalat" w:hAnsi="GHEA Grapalat" w:cs="Times Armenian"/>
        </w:rPr>
        <w:t>ան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նպատակով</w:t>
      </w:r>
      <w:r w:rsidRPr="00B44E52">
        <w:rPr>
          <w:rFonts w:ascii="GHEA Grapalat" w:hAnsi="GHEA Grapalat" w:cs="Times Armenian"/>
          <w:lang w:val="fr-FR"/>
        </w:rPr>
        <w:t>:</w:t>
      </w:r>
      <w:r w:rsidRPr="003F2F80">
        <w:rPr>
          <w:rFonts w:ascii="GHEA Grapalat" w:hAnsi="GHEA Grapalat" w:cs="Times Armenian"/>
          <w:lang w:val="fr-FR"/>
        </w:rPr>
        <w:t xml:space="preserve"> </w:t>
      </w:r>
    </w:p>
    <w:p w:rsidR="00C7656B" w:rsidRPr="003F2F80" w:rsidRDefault="00C7656B" w:rsidP="00383C11">
      <w:pPr>
        <w:spacing w:line="360" w:lineRule="auto"/>
        <w:ind w:firstLine="720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Times Armenian"/>
        </w:rPr>
        <w:t>Գումարի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բաշխումը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համապատասխան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մարզերի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միջև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իրականացվել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է՝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հիմք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ընդունելով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հետևյալ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հանգամանքը՝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գույքահարկի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և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հող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հարկի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մասով</w:t>
      </w:r>
      <w:r w:rsidRPr="003F2F80">
        <w:rPr>
          <w:rFonts w:ascii="GHEA Grapalat" w:hAnsi="GHEA Grapalat" w:cs="Times Armenian"/>
          <w:lang w:val="fr-FR"/>
        </w:rPr>
        <w:t xml:space="preserve"> 2013 </w:t>
      </w:r>
      <w:r>
        <w:rPr>
          <w:rFonts w:ascii="GHEA Grapalat" w:hAnsi="GHEA Grapalat" w:cs="Times Armenian"/>
        </w:rPr>
        <w:t>թվականի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համայնքային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բյուջեներով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պլանավորված</w:t>
      </w:r>
      <w:r w:rsidRPr="003F2F8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</w:rPr>
        <w:t>ցուցանիշները</w:t>
      </w:r>
      <w:r w:rsidRPr="003F2F80">
        <w:rPr>
          <w:rFonts w:ascii="GHEA Grapalat" w:hAnsi="GHEA Grapalat" w:cs="Times Armenian"/>
          <w:lang w:val="fr-FR"/>
        </w:rPr>
        <w:t xml:space="preserve">, </w:t>
      </w:r>
      <w:r>
        <w:rPr>
          <w:rFonts w:ascii="GHEA Grapalat" w:hAnsi="GHEA Grapalat" w:cs="Times Armenian"/>
        </w:rPr>
        <w:t>իսկ</w:t>
      </w:r>
      <w:r w:rsidRPr="003F2F80">
        <w:rPr>
          <w:rFonts w:ascii="GHEA Grapalat" w:hAnsi="GHEA Grapalat" w:cs="Times Armenian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բնական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գազի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էլեկտրաէներգիայի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ոռոգման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ջրի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սակագնի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մասնակի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փոխհատուցման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կողմնորոշիչ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չափաքանակներ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են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հանդիսացել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բաժանորդների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կողմից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կատարված</w:t>
      </w:r>
      <w:r w:rsidRPr="003F2F80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ծախսերը</w:t>
      </w:r>
      <w:r w:rsidRPr="003F2F80">
        <w:rPr>
          <w:rFonts w:ascii="GHEA Grapalat" w:hAnsi="GHEA Grapalat"/>
          <w:color w:val="000000"/>
          <w:lang w:val="fr-FR"/>
        </w:rPr>
        <w:t xml:space="preserve">: </w:t>
      </w:r>
      <w:r w:rsidRPr="003F2F80">
        <w:rPr>
          <w:rFonts w:ascii="GHEA Grapalat" w:hAnsi="GHEA Grapalat" w:cs="Times Armenian"/>
          <w:lang w:val="fr-FR"/>
        </w:rPr>
        <w:t xml:space="preserve"> </w:t>
      </w:r>
    </w:p>
    <w:p w:rsidR="00C7656B" w:rsidRPr="002B314B" w:rsidRDefault="00C7656B" w:rsidP="00C7656B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C7656B" w:rsidRPr="00516532" w:rsidRDefault="00C7656B" w:rsidP="00C7656B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lang w:val="fr-FR"/>
        </w:rPr>
      </w:pPr>
      <w:r w:rsidRPr="00AD6FDB">
        <w:rPr>
          <w:rFonts w:ascii="GHEA Grapalat" w:hAnsi="GHEA Grapalat"/>
          <w:b/>
          <w:lang w:val="fr-FR"/>
        </w:rPr>
        <w:t>3.</w:t>
      </w:r>
      <w:r w:rsidRPr="00AD6FDB">
        <w:rPr>
          <w:rFonts w:ascii="GHEA Grapalat" w:hAnsi="GHEA Grapalat"/>
          <w:b/>
          <w:lang w:val="fr-FR"/>
        </w:rPr>
        <w:tab/>
      </w:r>
      <w:r w:rsidRPr="00AD6FDB">
        <w:rPr>
          <w:rFonts w:ascii="GHEA Grapalat" w:hAnsi="GHEA Grapalat"/>
          <w:b/>
        </w:rPr>
        <w:t>Կարգավորման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նպատակը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և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բնույթը</w:t>
      </w:r>
    </w:p>
    <w:p w:rsidR="00C7656B" w:rsidRDefault="00383C11" w:rsidP="00383C11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Times Armenian"/>
        </w:rPr>
        <w:tab/>
      </w:r>
      <w:r w:rsidR="00C7656B" w:rsidRPr="00017752">
        <w:rPr>
          <w:rFonts w:ascii="GHEA Grapalat" w:hAnsi="GHEA Grapalat" w:cs="Times Armenian"/>
        </w:rPr>
        <w:t>Կարգավորման</w:t>
      </w:r>
      <w:r w:rsidR="00C7656B" w:rsidRPr="00017752">
        <w:rPr>
          <w:rFonts w:ascii="GHEA Grapalat" w:hAnsi="GHEA Grapalat" w:cs="Times Armenian"/>
          <w:lang w:val="fr-FR"/>
        </w:rPr>
        <w:t xml:space="preserve"> </w:t>
      </w:r>
      <w:r w:rsidR="00C7656B" w:rsidRPr="00017752">
        <w:rPr>
          <w:rFonts w:ascii="GHEA Grapalat" w:hAnsi="GHEA Grapalat" w:cs="Times Armenian"/>
        </w:rPr>
        <w:t>նպատակ</w:t>
      </w:r>
      <w:r w:rsidR="00C7656B" w:rsidRPr="00017752">
        <w:rPr>
          <w:rFonts w:ascii="GHEA Grapalat" w:hAnsi="GHEA Grapalat" w:cs="Times Armenian"/>
          <w:lang w:val="en-US"/>
        </w:rPr>
        <w:t>ը</w:t>
      </w:r>
      <w:r w:rsidR="00C7656B" w:rsidRPr="00017752">
        <w:rPr>
          <w:rFonts w:ascii="GHEA Grapalat" w:hAnsi="GHEA Grapalat" w:cs="Times Armenian"/>
          <w:lang w:val="fr-FR"/>
        </w:rPr>
        <w:t xml:space="preserve"> ՀՀ սահմանամերձ </w:t>
      </w:r>
      <w:r w:rsidR="00C7656B" w:rsidRPr="00017752">
        <w:rPr>
          <w:rFonts w:ascii="GHEA Grapalat" w:hAnsi="GHEA Grapalat" w:cs="Times Armenian"/>
        </w:rPr>
        <w:t>համայնքներում</w:t>
      </w:r>
      <w:r w:rsidR="00C7656B" w:rsidRPr="00954530">
        <w:rPr>
          <w:rFonts w:ascii="GHEA Grapalat" w:hAnsi="GHEA Grapalat" w:cs="Times Armenian"/>
          <w:lang w:val="fr-FR"/>
        </w:rPr>
        <w:t xml:space="preserve"> </w:t>
      </w:r>
      <w:r w:rsidR="00C7656B" w:rsidRPr="00017752">
        <w:rPr>
          <w:rFonts w:ascii="GHEA Grapalat" w:hAnsi="GHEA Grapalat" w:cs="Times Armenian"/>
        </w:rPr>
        <w:t>կյանքի</w:t>
      </w:r>
      <w:r w:rsidR="00C7656B" w:rsidRPr="00954530">
        <w:rPr>
          <w:rFonts w:ascii="GHEA Grapalat" w:hAnsi="GHEA Grapalat" w:cs="Times Armenian"/>
          <w:lang w:val="fr-FR"/>
        </w:rPr>
        <w:t xml:space="preserve"> </w:t>
      </w:r>
      <w:r w:rsidR="00C7656B" w:rsidRPr="00017752">
        <w:rPr>
          <w:rFonts w:ascii="GHEA Grapalat" w:hAnsi="GHEA Grapalat" w:cs="Times Armenian"/>
        </w:rPr>
        <w:t>պայմանների</w:t>
      </w:r>
      <w:r w:rsidR="00C7656B" w:rsidRPr="00954530">
        <w:rPr>
          <w:rFonts w:ascii="GHEA Grapalat" w:hAnsi="GHEA Grapalat" w:cs="Times Armenian"/>
          <w:lang w:val="fr-FR"/>
        </w:rPr>
        <w:t xml:space="preserve"> </w:t>
      </w:r>
      <w:r w:rsidR="00C7656B" w:rsidRPr="00017752">
        <w:rPr>
          <w:rFonts w:ascii="GHEA Grapalat" w:hAnsi="GHEA Grapalat" w:cs="Times Armenian"/>
        </w:rPr>
        <w:t>բարելավվումն</w:t>
      </w:r>
      <w:r w:rsidR="00C7656B" w:rsidRPr="00954530">
        <w:rPr>
          <w:rFonts w:ascii="GHEA Grapalat" w:hAnsi="GHEA Grapalat" w:cs="Times Armenian"/>
          <w:lang w:val="fr-FR"/>
        </w:rPr>
        <w:t xml:space="preserve"> </w:t>
      </w:r>
      <w:r w:rsidR="00C7656B" w:rsidRPr="00017752">
        <w:rPr>
          <w:rFonts w:ascii="GHEA Grapalat" w:hAnsi="GHEA Grapalat" w:cs="Times Armenian"/>
        </w:rPr>
        <w:t>է</w:t>
      </w:r>
      <w:r w:rsidR="00C7656B" w:rsidRPr="00017752">
        <w:rPr>
          <w:rFonts w:ascii="GHEA Grapalat" w:hAnsi="GHEA Grapalat"/>
          <w:lang w:val="fr-FR"/>
        </w:rPr>
        <w:t xml:space="preserve">: </w:t>
      </w:r>
    </w:p>
    <w:p w:rsidR="00C7656B" w:rsidRPr="00061D49" w:rsidRDefault="00C7656B" w:rsidP="00C7656B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C7656B" w:rsidRPr="00AD6FDB" w:rsidRDefault="00C7656B" w:rsidP="00C7656B">
      <w:pPr>
        <w:spacing w:line="360" w:lineRule="auto"/>
        <w:ind w:firstLine="142"/>
        <w:jc w:val="both"/>
        <w:rPr>
          <w:rFonts w:ascii="GHEA Grapalat" w:hAnsi="GHEA Grapalat"/>
          <w:b/>
          <w:lang w:val="fr-FR"/>
        </w:rPr>
      </w:pPr>
      <w:r w:rsidRPr="00061D49">
        <w:rPr>
          <w:rFonts w:ascii="GHEA Grapalat" w:hAnsi="GHEA Grapalat"/>
          <w:b/>
          <w:lang w:val="fr-FR"/>
        </w:rPr>
        <w:t>4</w:t>
      </w:r>
      <w:r w:rsidRPr="00AD6FDB">
        <w:rPr>
          <w:rFonts w:ascii="GHEA Grapalat" w:hAnsi="GHEA Grapalat"/>
          <w:b/>
          <w:lang w:val="fr-FR"/>
        </w:rPr>
        <w:t xml:space="preserve">. </w:t>
      </w:r>
      <w:r w:rsidRPr="00AD6FDB">
        <w:rPr>
          <w:rFonts w:ascii="GHEA Grapalat" w:hAnsi="GHEA Grapalat"/>
          <w:b/>
        </w:rPr>
        <w:t>Նախագծի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մշակման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գործընթացում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ներգրավված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ինստիտուտները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և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անձիք</w:t>
      </w:r>
    </w:p>
    <w:p w:rsidR="00C7656B" w:rsidRPr="00061D49" w:rsidRDefault="00383C11" w:rsidP="00C7656B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ab/>
      </w:r>
      <w:r w:rsidR="00C7656B" w:rsidRPr="00AD6FDB">
        <w:rPr>
          <w:rFonts w:ascii="GHEA Grapalat" w:hAnsi="GHEA Grapalat"/>
        </w:rPr>
        <w:t>Նախագծի</w:t>
      </w:r>
      <w:r w:rsidR="00C7656B" w:rsidRPr="00AD6FDB">
        <w:rPr>
          <w:rFonts w:ascii="GHEA Grapalat" w:hAnsi="GHEA Grapalat"/>
          <w:lang w:val="fr-FR"/>
        </w:rPr>
        <w:t xml:space="preserve"> </w:t>
      </w:r>
      <w:r w:rsidR="00C7656B" w:rsidRPr="00AD6FDB">
        <w:rPr>
          <w:rFonts w:ascii="GHEA Grapalat" w:hAnsi="GHEA Grapalat"/>
        </w:rPr>
        <w:t>մշակումը</w:t>
      </w:r>
      <w:r w:rsidR="00C7656B" w:rsidRPr="00AD6FDB">
        <w:rPr>
          <w:rFonts w:ascii="GHEA Grapalat" w:hAnsi="GHEA Grapalat"/>
          <w:lang w:val="fr-FR"/>
        </w:rPr>
        <w:t xml:space="preserve"> </w:t>
      </w:r>
      <w:r w:rsidR="00C7656B" w:rsidRPr="00AD6FDB">
        <w:rPr>
          <w:rFonts w:ascii="GHEA Grapalat" w:hAnsi="GHEA Grapalat"/>
        </w:rPr>
        <w:t>իրականացրել</w:t>
      </w:r>
      <w:r w:rsidR="00C7656B" w:rsidRPr="00AD6FDB">
        <w:rPr>
          <w:rFonts w:ascii="GHEA Grapalat" w:hAnsi="GHEA Grapalat"/>
          <w:lang w:val="fr-FR"/>
        </w:rPr>
        <w:t xml:space="preserve"> </w:t>
      </w:r>
      <w:r w:rsidR="00C7656B" w:rsidRPr="00AD6FDB">
        <w:rPr>
          <w:rFonts w:ascii="GHEA Grapalat" w:hAnsi="GHEA Grapalat"/>
        </w:rPr>
        <w:t>է</w:t>
      </w:r>
      <w:r w:rsidR="00C7656B" w:rsidRPr="00AD6FDB">
        <w:rPr>
          <w:rFonts w:ascii="GHEA Grapalat" w:hAnsi="GHEA Grapalat"/>
          <w:lang w:val="fr-FR"/>
        </w:rPr>
        <w:t xml:space="preserve"> </w:t>
      </w:r>
      <w:r w:rsidR="00C7656B" w:rsidRPr="00AD6FDB">
        <w:rPr>
          <w:rFonts w:ascii="GHEA Grapalat" w:hAnsi="GHEA Grapalat"/>
        </w:rPr>
        <w:t>ՀՀ</w:t>
      </w:r>
      <w:r w:rsidR="00C7656B" w:rsidRPr="00AD6FDB">
        <w:rPr>
          <w:rFonts w:ascii="GHEA Grapalat" w:hAnsi="GHEA Grapalat"/>
          <w:lang w:val="fr-FR"/>
        </w:rPr>
        <w:t xml:space="preserve"> տարածքային կառավարման </w:t>
      </w:r>
      <w:r w:rsidR="00C7656B">
        <w:rPr>
          <w:rFonts w:ascii="GHEA Grapalat" w:hAnsi="GHEA Grapalat"/>
        </w:rPr>
        <w:t>և</w:t>
      </w:r>
      <w:r w:rsidR="00C7656B" w:rsidRPr="00061D49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արտակարգ</w:t>
      </w:r>
      <w:r w:rsidR="00C7656B" w:rsidRPr="00061D49">
        <w:rPr>
          <w:rFonts w:ascii="GHEA Grapalat" w:hAnsi="GHEA Grapalat"/>
          <w:lang w:val="fr-FR"/>
        </w:rPr>
        <w:t xml:space="preserve"> </w:t>
      </w:r>
      <w:r w:rsidR="00C7656B">
        <w:rPr>
          <w:rFonts w:ascii="GHEA Grapalat" w:hAnsi="GHEA Grapalat"/>
        </w:rPr>
        <w:t>իրավիճակների</w:t>
      </w:r>
      <w:r w:rsidR="00C7656B" w:rsidRPr="00061D49">
        <w:rPr>
          <w:rFonts w:ascii="GHEA Grapalat" w:hAnsi="GHEA Grapalat"/>
          <w:lang w:val="fr-FR"/>
        </w:rPr>
        <w:t xml:space="preserve"> </w:t>
      </w:r>
      <w:r w:rsidR="00C7656B" w:rsidRPr="00AD6FDB">
        <w:rPr>
          <w:rFonts w:ascii="GHEA Grapalat" w:hAnsi="GHEA Grapalat"/>
        </w:rPr>
        <w:t>նախարարությունը։</w:t>
      </w:r>
    </w:p>
    <w:p w:rsidR="00C7656B" w:rsidRPr="003F2F80" w:rsidRDefault="00C7656B" w:rsidP="00C7656B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lang w:val="fr-FR"/>
        </w:rPr>
      </w:pPr>
    </w:p>
    <w:p w:rsidR="00C7656B" w:rsidRPr="00AD6FDB" w:rsidRDefault="00C7656B" w:rsidP="00C7656B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b/>
          <w:lang w:val="fr-FR"/>
        </w:rPr>
      </w:pPr>
      <w:r w:rsidRPr="00DF6ADC">
        <w:rPr>
          <w:rFonts w:ascii="GHEA Grapalat" w:hAnsi="GHEA Grapalat"/>
          <w:b/>
          <w:lang w:val="fr-FR"/>
        </w:rPr>
        <w:t>5</w:t>
      </w:r>
      <w:r w:rsidRPr="00AD6FDB">
        <w:rPr>
          <w:rFonts w:ascii="GHEA Grapalat" w:hAnsi="GHEA Grapalat"/>
          <w:b/>
          <w:lang w:val="fr-FR"/>
        </w:rPr>
        <w:t>.</w:t>
      </w:r>
      <w:r w:rsidRPr="00AD6FDB">
        <w:rPr>
          <w:rFonts w:ascii="GHEA Grapalat" w:hAnsi="GHEA Grapalat"/>
          <w:b/>
          <w:lang w:val="fr-FR"/>
        </w:rPr>
        <w:tab/>
      </w:r>
      <w:r w:rsidRPr="00AD6FDB">
        <w:rPr>
          <w:rFonts w:ascii="GHEA Grapalat" w:hAnsi="GHEA Grapalat"/>
          <w:b/>
        </w:rPr>
        <w:t>Ակնկալվող</w:t>
      </w:r>
      <w:r w:rsidRPr="00AD6FDB">
        <w:rPr>
          <w:rFonts w:ascii="GHEA Grapalat" w:hAnsi="GHEA Grapalat"/>
          <w:b/>
          <w:lang w:val="fr-FR"/>
        </w:rPr>
        <w:t xml:space="preserve"> </w:t>
      </w:r>
      <w:r w:rsidRPr="00AD6FDB">
        <w:rPr>
          <w:rFonts w:ascii="GHEA Grapalat" w:hAnsi="GHEA Grapalat"/>
          <w:b/>
        </w:rPr>
        <w:t>արդյունքը</w:t>
      </w:r>
    </w:p>
    <w:p w:rsidR="00C7656B" w:rsidRDefault="00C7656B" w:rsidP="00383C11">
      <w:pPr>
        <w:spacing w:line="360" w:lineRule="auto"/>
        <w:ind w:firstLine="720"/>
        <w:jc w:val="both"/>
        <w:rPr>
          <w:rFonts w:ascii="GHEA Grapalat" w:hAnsi="GHEA Grapalat" w:cs="Times Armenian"/>
          <w:lang w:val="fr-FR"/>
        </w:rPr>
      </w:pPr>
      <w:r w:rsidRPr="0051175E">
        <w:rPr>
          <w:rFonts w:ascii="GHEA Grapalat" w:hAnsi="GHEA Grapalat"/>
        </w:rPr>
        <w:t>Որոշման</w:t>
      </w:r>
      <w:r w:rsidRPr="00237B5B">
        <w:rPr>
          <w:rFonts w:ascii="GHEA Grapalat" w:hAnsi="GHEA Grapalat"/>
          <w:lang w:val="fr-FR"/>
        </w:rPr>
        <w:t xml:space="preserve"> </w:t>
      </w:r>
      <w:r w:rsidRPr="0051175E">
        <w:rPr>
          <w:rFonts w:ascii="GHEA Grapalat" w:hAnsi="GHEA Grapalat"/>
        </w:rPr>
        <w:t>նախագծի</w:t>
      </w:r>
      <w:r w:rsidRPr="00237B5B">
        <w:rPr>
          <w:rFonts w:ascii="GHEA Grapalat" w:hAnsi="GHEA Grapalat"/>
          <w:lang w:val="fr-FR"/>
        </w:rPr>
        <w:t xml:space="preserve"> </w:t>
      </w:r>
      <w:r w:rsidRPr="0051175E">
        <w:rPr>
          <w:rFonts w:ascii="GHEA Grapalat" w:hAnsi="GHEA Grapalat"/>
        </w:rPr>
        <w:t>ընդունումով</w:t>
      </w:r>
      <w:r w:rsidRPr="00237B5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սահմանամերձ</w:t>
      </w:r>
      <w:r w:rsidRPr="00D27EE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համայնքներին</w:t>
      </w:r>
      <w:r w:rsidRPr="00D27EE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ցուցաբերվելու</w:t>
      </w:r>
      <w:r w:rsidRPr="00D27EE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 w:rsidRPr="00FE1CF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պետական</w:t>
      </w:r>
      <w:r w:rsidRPr="00D27EE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աջակցություն՝</w:t>
      </w:r>
      <w:r w:rsidRPr="00D27EE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բնակիչներին</w:t>
      </w:r>
      <w:r w:rsidRPr="002865EF">
        <w:rPr>
          <w:rFonts w:ascii="GHEA Grapalat" w:hAnsi="GHEA Grapalat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բնական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գազի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էլեկտրաէներգիայի</w:t>
      </w:r>
      <w:r w:rsidRPr="00433757">
        <w:rPr>
          <w:rFonts w:ascii="GHEA Grapalat" w:hAnsi="GHEA Grapalat"/>
          <w:color w:val="000000"/>
          <w:lang w:val="fr-FR"/>
        </w:rPr>
        <w:t xml:space="preserve">, </w:t>
      </w:r>
      <w:r w:rsidRPr="00F3610B">
        <w:rPr>
          <w:rFonts w:ascii="GHEA Grapalat" w:hAnsi="GHEA Grapalat"/>
          <w:color w:val="000000"/>
        </w:rPr>
        <w:t>ոռոգման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ջրի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սակագնի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մասնակի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ու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գույքահարկի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և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հողի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հարկի</w:t>
      </w:r>
      <w:r w:rsidRPr="00433757">
        <w:rPr>
          <w:rFonts w:ascii="GHEA Grapalat" w:hAnsi="GHEA Grapalat"/>
          <w:color w:val="000000"/>
          <w:lang w:val="fr-FR"/>
        </w:rPr>
        <w:t xml:space="preserve"> </w:t>
      </w:r>
      <w:r w:rsidRPr="00F3610B">
        <w:rPr>
          <w:rFonts w:ascii="GHEA Grapalat" w:hAnsi="GHEA Grapalat"/>
          <w:color w:val="000000"/>
        </w:rPr>
        <w:t>փոխհատուց</w:t>
      </w:r>
      <w:r>
        <w:rPr>
          <w:rFonts w:ascii="GHEA Grapalat" w:hAnsi="GHEA Grapalat" w:cs="Times Armenian"/>
          <w:lang w:val="en-US"/>
        </w:rPr>
        <w:t>ում</w:t>
      </w:r>
      <w:r w:rsidRPr="00FE1CFA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տրամադր</w:t>
      </w:r>
      <w:r>
        <w:rPr>
          <w:rFonts w:ascii="GHEA Grapalat" w:hAnsi="GHEA Grapalat"/>
          <w:color w:val="000000"/>
          <w:lang w:val="en-US"/>
        </w:rPr>
        <w:t>ել</w:t>
      </w:r>
      <w:r>
        <w:rPr>
          <w:rFonts w:ascii="GHEA Grapalat" w:hAnsi="GHEA Grapalat"/>
          <w:color w:val="000000"/>
        </w:rPr>
        <w:t>ու</w:t>
      </w:r>
      <w:r w:rsidRPr="002865EF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B44E52">
        <w:rPr>
          <w:rFonts w:ascii="GHEA Grapalat" w:hAnsi="GHEA Grapalat" w:cs="Times Armenian"/>
          <w:lang w:val="fr-FR"/>
        </w:rPr>
        <w:t>:</w:t>
      </w:r>
    </w:p>
    <w:p w:rsidR="00C7656B" w:rsidRPr="00237B5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37B5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37B5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ru-RU"/>
        </w:rPr>
      </w:pPr>
    </w:p>
    <w:p w:rsidR="00383C11" w:rsidRDefault="00383C11" w:rsidP="005A60B2">
      <w:pPr>
        <w:pStyle w:val="mechtex"/>
        <w:jc w:val="left"/>
        <w:rPr>
          <w:rFonts w:ascii="GHEA Grapalat" w:hAnsi="GHEA Grapalat" w:cs="GHEA Grapalat"/>
          <w:lang w:val="ru-RU"/>
        </w:rPr>
      </w:pPr>
    </w:p>
    <w:p w:rsidR="005A60B2" w:rsidRPr="00383C11" w:rsidRDefault="005A60B2" w:rsidP="005A60B2">
      <w:pPr>
        <w:pStyle w:val="mechtex"/>
        <w:jc w:val="left"/>
        <w:rPr>
          <w:rFonts w:ascii="GHEA Grapalat" w:hAnsi="GHEA Grapalat" w:cs="GHEA Grapalat"/>
          <w:lang w:val="ru-RU"/>
        </w:rPr>
      </w:pPr>
    </w:p>
    <w:p w:rsidR="00C7656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2865EF" w:rsidRDefault="00C7656B" w:rsidP="00390673">
      <w:pPr>
        <w:pStyle w:val="mechtex"/>
        <w:jc w:val="left"/>
        <w:rPr>
          <w:rFonts w:ascii="GHEA Grapalat" w:hAnsi="GHEA Grapalat" w:cs="GHEA Grapalat"/>
          <w:lang w:val="fr-FR"/>
        </w:rPr>
      </w:pPr>
    </w:p>
    <w:p w:rsidR="00C7656B" w:rsidRPr="00237B5B" w:rsidRDefault="00C7656B" w:rsidP="00C7656B">
      <w:pPr>
        <w:pStyle w:val="mechtex"/>
        <w:ind w:left="720" w:firstLine="720"/>
        <w:jc w:val="left"/>
        <w:rPr>
          <w:rFonts w:ascii="GHEA Grapalat" w:hAnsi="GHEA Grapalat" w:cs="GHEA Grapalat"/>
          <w:lang w:val="fr-FR"/>
        </w:rPr>
      </w:pPr>
    </w:p>
    <w:p w:rsidR="00C7656B" w:rsidRPr="00676E4C" w:rsidRDefault="00C7656B" w:rsidP="00C7656B">
      <w:pPr>
        <w:jc w:val="center"/>
        <w:rPr>
          <w:rFonts w:ascii="GHEA Grapalat" w:hAnsi="GHEA Grapalat"/>
          <w:b/>
          <w:lang w:val="hy-AM"/>
        </w:rPr>
      </w:pPr>
      <w:r w:rsidRPr="00676E4C">
        <w:rPr>
          <w:rFonts w:ascii="GHEA Grapalat" w:hAnsi="GHEA Grapalat"/>
          <w:b/>
          <w:lang w:val="hy-AM"/>
        </w:rPr>
        <w:t>Տ Ե Ղ Ե Կ Ա Ն Ք</w:t>
      </w:r>
    </w:p>
    <w:p w:rsidR="00C7656B" w:rsidRPr="00676E4C" w:rsidRDefault="00C7656B" w:rsidP="00C7656B">
      <w:pPr>
        <w:jc w:val="center"/>
        <w:rPr>
          <w:rFonts w:ascii="GHEA Grapalat" w:hAnsi="GHEA Grapalat"/>
          <w:b/>
          <w:lang w:val="hy-AM"/>
        </w:rPr>
      </w:pPr>
    </w:p>
    <w:p w:rsidR="00C7656B" w:rsidRPr="00DA76CC" w:rsidRDefault="00C7656B" w:rsidP="00C7656B">
      <w:pPr>
        <w:spacing w:line="360" w:lineRule="auto"/>
        <w:ind w:firstLine="540"/>
        <w:jc w:val="center"/>
        <w:rPr>
          <w:rStyle w:val="a6"/>
          <w:rFonts w:ascii="GHEA Grapalat" w:hAnsi="GHEA Grapalat"/>
          <w:color w:val="000000"/>
          <w:shd w:val="clear" w:color="auto" w:fill="FFFFFF"/>
          <w:lang w:val="hy-AM"/>
        </w:rPr>
      </w:pP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5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ԲՅՈՒՋԵՈՒՄ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14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18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N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5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15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ՄԱՍԻՆ</w:t>
      </w:r>
    </w:p>
    <w:p w:rsidR="00C7656B" w:rsidRPr="003F2F80" w:rsidRDefault="00C7656B" w:rsidP="00C7656B">
      <w:pPr>
        <w:rPr>
          <w:rFonts w:ascii="GHEA Grapalat" w:hAnsi="GHEA Grapalat"/>
          <w:b/>
          <w:u w:val="single"/>
          <w:lang w:val="fr-FR"/>
        </w:rPr>
      </w:pPr>
    </w:p>
    <w:p w:rsidR="00C7656B" w:rsidRPr="00676E4C" w:rsidRDefault="00C7656B" w:rsidP="00C7656B">
      <w:pPr>
        <w:jc w:val="center"/>
        <w:rPr>
          <w:rFonts w:ascii="GHEA Grapalat" w:hAnsi="GHEA Grapalat"/>
          <w:b/>
          <w:u w:val="single"/>
          <w:lang w:val="hy-AM"/>
        </w:rPr>
      </w:pPr>
    </w:p>
    <w:p w:rsidR="00C7656B" w:rsidRPr="00676E4C" w:rsidRDefault="00C7656B" w:rsidP="00C7656B">
      <w:pPr>
        <w:spacing w:line="360" w:lineRule="auto"/>
        <w:ind w:left="176" w:right="175"/>
        <w:jc w:val="both"/>
        <w:rPr>
          <w:rFonts w:ascii="GHEA Grapalat" w:hAnsi="GHEA Grapalat"/>
          <w:lang w:val="hy-AM"/>
        </w:rPr>
      </w:pPr>
      <w:r w:rsidRPr="00594FD5">
        <w:rPr>
          <w:rFonts w:ascii="GHEA Grapalat" w:hAnsi="GHEA Grapalat"/>
          <w:color w:val="000000"/>
          <w:spacing w:val="-8"/>
          <w:lang w:val="hy-AM"/>
        </w:rPr>
        <w:t>&lt;&lt;</w:t>
      </w:r>
      <w:r w:rsidRPr="00DA76CC">
        <w:rPr>
          <w:rFonts w:ascii="GHEA Grapalat" w:hAnsi="GHEA Grapalat"/>
          <w:color w:val="000000"/>
          <w:spacing w:val="-8"/>
          <w:lang w:val="hy-AM"/>
        </w:rPr>
        <w:t>Հ</w:t>
      </w:r>
      <w:r w:rsidRPr="00DA76CC">
        <w:rPr>
          <w:rStyle w:val="a6"/>
          <w:rFonts w:ascii="GHEA Grapalat" w:hAnsi="GHEA Grapalat"/>
          <w:b w:val="0"/>
          <w:lang w:val="hy-AM"/>
        </w:rPr>
        <w:t>այաստանի Հանրապետության 2015 թվականի պետական բյուջեում և</w:t>
      </w:r>
      <w:r>
        <w:rPr>
          <w:rStyle w:val="a6"/>
          <w:rFonts w:ascii="GHEA Grapalat" w:hAnsi="GHEA Grapalat"/>
          <w:b w:val="0"/>
          <w:lang w:val="hy-AM"/>
        </w:rPr>
        <w:t xml:space="preserve"> </w:t>
      </w:r>
      <w:r w:rsidRPr="00DA76CC">
        <w:rPr>
          <w:rStyle w:val="a6"/>
          <w:rFonts w:ascii="GHEA Grapalat" w:hAnsi="GHEA Grapalat"/>
          <w:b w:val="0"/>
          <w:lang w:val="hy-AM"/>
        </w:rPr>
        <w:t>Հայաստանի Հանրապետության կառավարության 2014 թվականի դեկտեմբերի 18-ի N 1515-Ն որոշման մեջ փոփոխություններ և լրացումներ կատարելու մասին</w:t>
      </w:r>
      <w:r w:rsidRPr="008E2CB7">
        <w:rPr>
          <w:rStyle w:val="a6"/>
          <w:rFonts w:ascii="GHEA Grapalat" w:hAnsi="GHEA Grapalat"/>
          <w:b w:val="0"/>
          <w:lang w:val="hy-AM"/>
        </w:rPr>
        <w:t>&gt;&gt;</w:t>
      </w:r>
      <w:r w:rsidRPr="00594FD5">
        <w:rPr>
          <w:rStyle w:val="a6"/>
          <w:rFonts w:ascii="GHEA Grapalat" w:hAnsi="GHEA Grapalat"/>
          <w:b w:val="0"/>
          <w:lang w:val="hy-AM"/>
        </w:rPr>
        <w:t xml:space="preserve"> </w:t>
      </w:r>
      <w:r w:rsidRPr="00676E4C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Pr="00676E4C">
        <w:rPr>
          <w:rFonts w:ascii="GHEA Grapalat" w:hAnsi="GHEA Grapalat"/>
          <w:lang w:val="hy-AM"/>
        </w:rPr>
        <w:t>որոշման նախագծի ընդունման կապակցությամբ այլ նորմատիվ իրավական ակտերի ընդունում չի նախատեսվում:</w:t>
      </w:r>
    </w:p>
    <w:p w:rsidR="00C7656B" w:rsidRPr="003F2F80" w:rsidRDefault="00C7656B" w:rsidP="00C7656B">
      <w:pPr>
        <w:rPr>
          <w:rFonts w:ascii="GHEA Grapalat" w:hAnsi="GHEA Grapalat"/>
          <w:b/>
          <w:lang w:val="hy-AM"/>
        </w:rPr>
      </w:pPr>
    </w:p>
    <w:p w:rsidR="00C7656B" w:rsidRPr="00676E4C" w:rsidRDefault="00C7656B" w:rsidP="00C7656B">
      <w:pPr>
        <w:jc w:val="center"/>
        <w:rPr>
          <w:rFonts w:ascii="GHEA Grapalat" w:hAnsi="GHEA Grapalat"/>
          <w:b/>
          <w:lang w:val="hy-AM"/>
        </w:rPr>
      </w:pPr>
    </w:p>
    <w:p w:rsidR="00C7656B" w:rsidRPr="00676E4C" w:rsidRDefault="00C7656B" w:rsidP="00C7656B">
      <w:pPr>
        <w:jc w:val="center"/>
        <w:rPr>
          <w:rFonts w:ascii="GHEA Grapalat" w:hAnsi="GHEA Grapalat"/>
          <w:b/>
          <w:lang w:val="hy-AM"/>
        </w:rPr>
      </w:pPr>
      <w:r w:rsidRPr="00676E4C">
        <w:rPr>
          <w:rFonts w:ascii="GHEA Grapalat" w:hAnsi="GHEA Grapalat"/>
          <w:b/>
          <w:lang w:val="hy-AM"/>
        </w:rPr>
        <w:t>Տ Ե Ղ Ե Կ Ա Ն Ք</w:t>
      </w:r>
    </w:p>
    <w:p w:rsidR="00C7656B" w:rsidRPr="00676E4C" w:rsidRDefault="00C7656B" w:rsidP="00C7656B">
      <w:pPr>
        <w:jc w:val="center"/>
        <w:rPr>
          <w:rFonts w:ascii="GHEA Grapalat" w:hAnsi="GHEA Grapalat"/>
          <w:b/>
          <w:lang w:val="hy-AM"/>
        </w:rPr>
      </w:pPr>
    </w:p>
    <w:p w:rsidR="00C7656B" w:rsidRPr="00DA76CC" w:rsidRDefault="00C7656B" w:rsidP="00C7656B">
      <w:pPr>
        <w:spacing w:line="360" w:lineRule="auto"/>
        <w:ind w:firstLine="540"/>
        <w:jc w:val="center"/>
        <w:rPr>
          <w:rStyle w:val="a6"/>
          <w:rFonts w:ascii="GHEA Grapalat" w:hAnsi="GHEA Grapalat"/>
          <w:color w:val="000000"/>
          <w:shd w:val="clear" w:color="auto" w:fill="FFFFFF"/>
          <w:lang w:val="hy-AM"/>
        </w:rPr>
      </w:pP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5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ԲՅՈՒՋԵՈՒՄ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20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14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ԴԵԿՏԵՄԲԵՐԻ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18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N 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5</w:t>
      </w:r>
      <w:r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15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Pr="009D7752">
        <w:rPr>
          <w:rStyle w:val="a6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A76CC">
        <w:rPr>
          <w:rStyle w:val="a6"/>
          <w:rFonts w:ascii="GHEA Grapalat" w:hAnsi="GHEA Grapalat"/>
          <w:color w:val="000000"/>
          <w:shd w:val="clear" w:color="auto" w:fill="FFFFFF"/>
          <w:lang w:val="hy-AM"/>
        </w:rPr>
        <w:t>ՄԱՍԻՆ</w:t>
      </w:r>
    </w:p>
    <w:p w:rsidR="00C7656B" w:rsidRPr="00B023F2" w:rsidRDefault="00C7656B" w:rsidP="00C7656B">
      <w:pPr>
        <w:jc w:val="center"/>
        <w:rPr>
          <w:rFonts w:ascii="GHEA Grapalat" w:hAnsi="GHEA Grapalat"/>
          <w:b/>
          <w:u w:val="single"/>
          <w:lang w:val="fr-FR"/>
        </w:rPr>
      </w:pPr>
    </w:p>
    <w:p w:rsidR="00C7656B" w:rsidRPr="00676E4C" w:rsidRDefault="00C7656B" w:rsidP="00C7656B">
      <w:pPr>
        <w:spacing w:line="360" w:lineRule="auto"/>
        <w:ind w:left="176" w:right="175"/>
        <w:jc w:val="both"/>
        <w:rPr>
          <w:rFonts w:ascii="GHEA Grapalat" w:hAnsi="GHEA Grapalat"/>
          <w:b/>
          <w:u w:val="single"/>
          <w:lang w:val="hy-AM"/>
        </w:rPr>
      </w:pPr>
      <w:r w:rsidRPr="00594FD5">
        <w:rPr>
          <w:rFonts w:ascii="GHEA Grapalat" w:hAnsi="GHEA Grapalat"/>
          <w:color w:val="000000"/>
          <w:spacing w:val="-8"/>
          <w:lang w:val="hy-AM"/>
        </w:rPr>
        <w:t>&lt;&lt;</w:t>
      </w:r>
      <w:r w:rsidRPr="00DA76CC">
        <w:rPr>
          <w:rFonts w:ascii="GHEA Grapalat" w:hAnsi="GHEA Grapalat"/>
          <w:color w:val="000000"/>
          <w:spacing w:val="-8"/>
          <w:lang w:val="hy-AM"/>
        </w:rPr>
        <w:t>Հ</w:t>
      </w:r>
      <w:r w:rsidRPr="00DA76CC">
        <w:rPr>
          <w:rStyle w:val="a6"/>
          <w:rFonts w:ascii="GHEA Grapalat" w:hAnsi="GHEA Grapalat"/>
          <w:b w:val="0"/>
          <w:lang w:val="hy-AM"/>
        </w:rPr>
        <w:t>այաստանի Հանրապետության 2015 թվականի պետական բյուջեում և</w:t>
      </w:r>
      <w:r>
        <w:rPr>
          <w:rStyle w:val="a6"/>
          <w:rFonts w:ascii="GHEA Grapalat" w:hAnsi="GHEA Grapalat"/>
          <w:b w:val="0"/>
          <w:lang w:val="hy-AM"/>
        </w:rPr>
        <w:t xml:space="preserve"> </w:t>
      </w:r>
      <w:r w:rsidRPr="00DA76CC">
        <w:rPr>
          <w:rStyle w:val="a6"/>
          <w:rFonts w:ascii="GHEA Grapalat" w:hAnsi="GHEA Grapalat"/>
          <w:b w:val="0"/>
          <w:lang w:val="hy-AM"/>
        </w:rPr>
        <w:t>Հայաստանի Հանրապետության կառավարության 2014 թվականի դեկտեմբերի 18-ի N 1515-Ն որոշման մեջ փոփոխություններ և լրացումներ կատարելու մասին</w:t>
      </w:r>
      <w:r w:rsidRPr="008E2CB7">
        <w:rPr>
          <w:rStyle w:val="a6"/>
          <w:rFonts w:ascii="GHEA Grapalat" w:hAnsi="GHEA Grapalat"/>
          <w:b w:val="0"/>
          <w:lang w:val="hy-AM"/>
        </w:rPr>
        <w:t>&gt;&gt;</w:t>
      </w:r>
      <w:r w:rsidRPr="00594FD5">
        <w:rPr>
          <w:rStyle w:val="a6"/>
          <w:rFonts w:ascii="GHEA Grapalat" w:hAnsi="GHEA Grapalat"/>
          <w:b w:val="0"/>
          <w:lang w:val="hy-AM"/>
        </w:rPr>
        <w:t xml:space="preserve"> </w:t>
      </w:r>
      <w:r w:rsidRPr="00676E4C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Pr="00676E4C">
        <w:rPr>
          <w:rFonts w:ascii="GHEA Grapalat" w:hAnsi="GHEA Grapalat"/>
          <w:lang w:val="hy-AM"/>
        </w:rPr>
        <w:t>որոշման նախագծի ընդունման կապակցությամբ պետական և տեղական ինքնակառավարման մարմնի բյուջեում եկամուտների և ծախսերի ավելացում կամ նվազեցում չի նախատեսվում:</w:t>
      </w:r>
    </w:p>
    <w:p w:rsidR="00C7656B" w:rsidRPr="00237B5B" w:rsidRDefault="00C7656B" w:rsidP="00C7656B">
      <w:pPr>
        <w:rPr>
          <w:rFonts w:ascii="GHEA Grapalat" w:hAnsi="GHEA Grapalat"/>
          <w:lang w:val="hy-AM"/>
        </w:rPr>
      </w:pPr>
    </w:p>
    <w:p w:rsidR="00C7656B" w:rsidRPr="00237B5B" w:rsidRDefault="00C7656B" w:rsidP="00C7656B">
      <w:pPr>
        <w:rPr>
          <w:rFonts w:ascii="GHEA Grapalat" w:hAnsi="GHEA Grapalat"/>
          <w:lang w:val="hy-AM"/>
        </w:rPr>
      </w:pPr>
    </w:p>
    <w:p w:rsidR="007B7186" w:rsidRPr="00237B5B" w:rsidRDefault="007B7186" w:rsidP="00C7656B">
      <w:pPr>
        <w:jc w:val="center"/>
        <w:rPr>
          <w:rFonts w:ascii="GHEA Grapalat" w:hAnsi="GHEA Grapalat"/>
          <w:lang w:val="hy-AM"/>
        </w:rPr>
      </w:pPr>
    </w:p>
    <w:sectPr w:rsidR="007B7186" w:rsidRPr="00237B5B" w:rsidSect="001710BA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1"/>
    <w:rsid w:val="00017509"/>
    <w:rsid w:val="00017752"/>
    <w:rsid w:val="000305D1"/>
    <w:rsid w:val="00061D49"/>
    <w:rsid w:val="00073523"/>
    <w:rsid w:val="000A493D"/>
    <w:rsid w:val="001241D3"/>
    <w:rsid w:val="001608EB"/>
    <w:rsid w:val="0016341B"/>
    <w:rsid w:val="001710BA"/>
    <w:rsid w:val="00177FBC"/>
    <w:rsid w:val="00237B5B"/>
    <w:rsid w:val="002405F3"/>
    <w:rsid w:val="002865EF"/>
    <w:rsid w:val="002868A8"/>
    <w:rsid w:val="00293A99"/>
    <w:rsid w:val="002A3B19"/>
    <w:rsid w:val="002B19DE"/>
    <w:rsid w:val="002B314B"/>
    <w:rsid w:val="002B6941"/>
    <w:rsid w:val="00302CD4"/>
    <w:rsid w:val="00383C11"/>
    <w:rsid w:val="00384284"/>
    <w:rsid w:val="00384DDB"/>
    <w:rsid w:val="00390673"/>
    <w:rsid w:val="00390E0A"/>
    <w:rsid w:val="003B5F56"/>
    <w:rsid w:val="003B67D5"/>
    <w:rsid w:val="003E61A3"/>
    <w:rsid w:val="003F2F80"/>
    <w:rsid w:val="003F4127"/>
    <w:rsid w:val="00433757"/>
    <w:rsid w:val="00446287"/>
    <w:rsid w:val="00455BB1"/>
    <w:rsid w:val="0048374C"/>
    <w:rsid w:val="004B33AE"/>
    <w:rsid w:val="004B3516"/>
    <w:rsid w:val="004E430F"/>
    <w:rsid w:val="0051175E"/>
    <w:rsid w:val="00516532"/>
    <w:rsid w:val="005627FF"/>
    <w:rsid w:val="005736B4"/>
    <w:rsid w:val="00594FD5"/>
    <w:rsid w:val="005A60B2"/>
    <w:rsid w:val="005A6B83"/>
    <w:rsid w:val="005D0B88"/>
    <w:rsid w:val="00617DB9"/>
    <w:rsid w:val="006540FF"/>
    <w:rsid w:val="00674DCC"/>
    <w:rsid w:val="00676E4C"/>
    <w:rsid w:val="00691458"/>
    <w:rsid w:val="0069172D"/>
    <w:rsid w:val="006A7951"/>
    <w:rsid w:val="006F328C"/>
    <w:rsid w:val="006F799E"/>
    <w:rsid w:val="006F7D7D"/>
    <w:rsid w:val="0071054F"/>
    <w:rsid w:val="00794BA3"/>
    <w:rsid w:val="007B4F36"/>
    <w:rsid w:val="007B7186"/>
    <w:rsid w:val="007C63C7"/>
    <w:rsid w:val="007E09D0"/>
    <w:rsid w:val="0080525C"/>
    <w:rsid w:val="0084552F"/>
    <w:rsid w:val="00856438"/>
    <w:rsid w:val="008618EC"/>
    <w:rsid w:val="00861E43"/>
    <w:rsid w:val="00882969"/>
    <w:rsid w:val="00885502"/>
    <w:rsid w:val="00895D32"/>
    <w:rsid w:val="008E2CB7"/>
    <w:rsid w:val="00910DCD"/>
    <w:rsid w:val="00932DF5"/>
    <w:rsid w:val="0094689E"/>
    <w:rsid w:val="00954530"/>
    <w:rsid w:val="00960782"/>
    <w:rsid w:val="00966809"/>
    <w:rsid w:val="009D7752"/>
    <w:rsid w:val="00A12198"/>
    <w:rsid w:val="00A823D7"/>
    <w:rsid w:val="00AD6FDB"/>
    <w:rsid w:val="00B023F2"/>
    <w:rsid w:val="00B42AC6"/>
    <w:rsid w:val="00B4435B"/>
    <w:rsid w:val="00B44AC1"/>
    <w:rsid w:val="00B44E52"/>
    <w:rsid w:val="00BB6780"/>
    <w:rsid w:val="00BC14FF"/>
    <w:rsid w:val="00C172EA"/>
    <w:rsid w:val="00C406E9"/>
    <w:rsid w:val="00C7656B"/>
    <w:rsid w:val="00C8005A"/>
    <w:rsid w:val="00CF6DD2"/>
    <w:rsid w:val="00D177B3"/>
    <w:rsid w:val="00D27EE9"/>
    <w:rsid w:val="00D878C3"/>
    <w:rsid w:val="00D978B1"/>
    <w:rsid w:val="00DA76CC"/>
    <w:rsid w:val="00DC4D62"/>
    <w:rsid w:val="00DE1093"/>
    <w:rsid w:val="00DE2462"/>
    <w:rsid w:val="00DF6ADC"/>
    <w:rsid w:val="00E37D83"/>
    <w:rsid w:val="00E835CB"/>
    <w:rsid w:val="00EA26F7"/>
    <w:rsid w:val="00F3610B"/>
    <w:rsid w:val="00F80C85"/>
    <w:rsid w:val="00F918BA"/>
    <w:rsid w:val="00FB2122"/>
    <w:rsid w:val="00FD45B9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4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6941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a4">
    <w:name w:val="Body Text Indent"/>
    <w:basedOn w:val="a"/>
    <w:link w:val="a5"/>
    <w:uiPriority w:val="99"/>
    <w:rsid w:val="002B6941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2B6941"/>
    <w:rPr>
      <w:rFonts w:ascii="Arial Armenian" w:hAnsi="Arial Armenian" w:cs="Sylfaen"/>
      <w:sz w:val="24"/>
      <w:szCs w:val="24"/>
      <w:lang w:val="ru-RU" w:eastAsia="ru-RU"/>
    </w:rPr>
  </w:style>
  <w:style w:type="character" w:styleId="a6">
    <w:name w:val="Strong"/>
    <w:uiPriority w:val="22"/>
    <w:qFormat/>
    <w:rsid w:val="002B6941"/>
    <w:rPr>
      <w:rFonts w:cs="Times New Roman"/>
      <w:b/>
    </w:rPr>
  </w:style>
  <w:style w:type="character" w:customStyle="1" w:styleId="apple-converted-space">
    <w:name w:val="apple-converted-space"/>
    <w:uiPriority w:val="99"/>
    <w:rsid w:val="002B6941"/>
  </w:style>
  <w:style w:type="paragraph" w:customStyle="1" w:styleId="Style15">
    <w:name w:val="Style1.5"/>
    <w:basedOn w:val="a"/>
    <w:uiPriority w:val="99"/>
    <w:rsid w:val="002B6941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table" w:styleId="a7">
    <w:name w:val="Table Grid"/>
    <w:basedOn w:val="a1"/>
    <w:uiPriority w:val="99"/>
    <w:rsid w:val="00FB2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a"/>
    <w:link w:val="mechtexChar"/>
    <w:rsid w:val="00237B5B"/>
    <w:pPr>
      <w:jc w:val="center"/>
    </w:pPr>
    <w:rPr>
      <w:rFonts w:eastAsia="Calibri" w:cs="Times New Roman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37B5B"/>
    <w:rPr>
      <w:rFonts w:ascii="Arial Armenian" w:hAnsi="Arial Armenian"/>
      <w:sz w:val="20"/>
      <w:lang w:eastAsia="ru-RU"/>
    </w:rPr>
  </w:style>
  <w:style w:type="paragraph" w:styleId="a8">
    <w:name w:val="List Paragraph"/>
    <w:basedOn w:val="a"/>
    <w:uiPriority w:val="34"/>
    <w:qFormat/>
    <w:rsid w:val="00237B5B"/>
    <w:pPr>
      <w:ind w:left="720"/>
      <w:contextualSpacing/>
    </w:pPr>
    <w:rPr>
      <w:rFonts w:ascii="Times New Roman" w:hAnsi="Times New Roman" w:cs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8618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618E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4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6941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a4">
    <w:name w:val="Body Text Indent"/>
    <w:basedOn w:val="a"/>
    <w:link w:val="a5"/>
    <w:uiPriority w:val="99"/>
    <w:rsid w:val="002B6941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2B6941"/>
    <w:rPr>
      <w:rFonts w:ascii="Arial Armenian" w:hAnsi="Arial Armenian" w:cs="Sylfaen"/>
      <w:sz w:val="24"/>
      <w:szCs w:val="24"/>
      <w:lang w:val="ru-RU" w:eastAsia="ru-RU"/>
    </w:rPr>
  </w:style>
  <w:style w:type="character" w:styleId="a6">
    <w:name w:val="Strong"/>
    <w:uiPriority w:val="22"/>
    <w:qFormat/>
    <w:rsid w:val="002B6941"/>
    <w:rPr>
      <w:rFonts w:cs="Times New Roman"/>
      <w:b/>
    </w:rPr>
  </w:style>
  <w:style w:type="character" w:customStyle="1" w:styleId="apple-converted-space">
    <w:name w:val="apple-converted-space"/>
    <w:uiPriority w:val="99"/>
    <w:rsid w:val="002B6941"/>
  </w:style>
  <w:style w:type="paragraph" w:customStyle="1" w:styleId="Style15">
    <w:name w:val="Style1.5"/>
    <w:basedOn w:val="a"/>
    <w:uiPriority w:val="99"/>
    <w:rsid w:val="002B6941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table" w:styleId="a7">
    <w:name w:val="Table Grid"/>
    <w:basedOn w:val="a1"/>
    <w:uiPriority w:val="99"/>
    <w:rsid w:val="00FB2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a"/>
    <w:link w:val="mechtexChar"/>
    <w:rsid w:val="00237B5B"/>
    <w:pPr>
      <w:jc w:val="center"/>
    </w:pPr>
    <w:rPr>
      <w:rFonts w:eastAsia="Calibri" w:cs="Times New Roman"/>
      <w:sz w:val="20"/>
      <w:szCs w:val="20"/>
      <w:lang w:val="en-US"/>
    </w:rPr>
  </w:style>
  <w:style w:type="character" w:customStyle="1" w:styleId="mechtexChar">
    <w:name w:val="mechtex Char"/>
    <w:link w:val="mechtex"/>
    <w:locked/>
    <w:rsid w:val="00237B5B"/>
    <w:rPr>
      <w:rFonts w:ascii="Arial Armenian" w:hAnsi="Arial Armenian"/>
      <w:sz w:val="20"/>
      <w:lang w:eastAsia="ru-RU"/>
    </w:rPr>
  </w:style>
  <w:style w:type="paragraph" w:styleId="a8">
    <w:name w:val="List Paragraph"/>
    <w:basedOn w:val="a"/>
    <w:uiPriority w:val="34"/>
    <w:qFormat/>
    <w:rsid w:val="00237B5B"/>
    <w:pPr>
      <w:ind w:left="720"/>
      <w:contextualSpacing/>
    </w:pPr>
    <w:rPr>
      <w:rFonts w:ascii="Times New Roman" w:hAnsi="Times New Roman" w:cs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8618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618E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Comp</dc:creator>
  <cp:lastModifiedBy>Comp</cp:lastModifiedBy>
  <cp:revision>2</cp:revision>
  <cp:lastPrinted>2006-07-29T17:50:00Z</cp:lastPrinted>
  <dcterms:created xsi:type="dcterms:W3CDTF">2015-02-24T10:17:00Z</dcterms:created>
  <dcterms:modified xsi:type="dcterms:W3CDTF">2015-02-24T10:17:00Z</dcterms:modified>
</cp:coreProperties>
</file>