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B76735" w:rsidRDefault="00704520" w:rsidP="00E56FD3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704520">
        <w:rPr>
          <w:rFonts w:ascii="GHEA Grapalat" w:hAnsi="GHEA Grapalat" w:cs="Sylfaen"/>
          <w:b/>
        </w:rPr>
        <w:t>«</w:t>
      </w:r>
      <w:proofErr w:type="spellStart"/>
      <w:r w:rsidRPr="00704520">
        <w:rPr>
          <w:rFonts w:ascii="GHEA Grapalat" w:hAnsi="GHEA Grapalat"/>
          <w:b/>
          <w:lang w:val="fr-FR"/>
        </w:rPr>
        <w:t>Հայաստանի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Հանրա</w:t>
      </w:r>
      <w:r w:rsidRPr="00704520">
        <w:rPr>
          <w:rFonts w:ascii="GHEA Grapalat" w:hAnsi="GHEA Grapalat"/>
          <w:b/>
          <w:lang w:val="fr-FR"/>
        </w:rPr>
        <w:softHyphen/>
        <w:t>պետության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 w:cs="Sylfaen"/>
          <w:b/>
        </w:rPr>
        <w:t>արդարադատության</w:t>
      </w:r>
      <w:proofErr w:type="spellEnd"/>
      <w:r w:rsidRPr="00704520">
        <w:rPr>
          <w:rFonts w:ascii="GHEA Grapalat" w:hAnsi="GHEA Grapalat" w:cs="Sylfaen"/>
          <w:b/>
        </w:rPr>
        <w:t xml:space="preserve"> </w:t>
      </w:r>
      <w:proofErr w:type="spellStart"/>
      <w:r w:rsidRPr="00704520">
        <w:rPr>
          <w:rFonts w:ascii="GHEA Grapalat" w:hAnsi="GHEA Grapalat" w:cs="Sylfaen"/>
          <w:b/>
        </w:rPr>
        <w:t>նախարարության</w:t>
      </w:r>
      <w:proofErr w:type="spellEnd"/>
      <w:r w:rsidRPr="00704520">
        <w:rPr>
          <w:rFonts w:ascii="GHEA Grapalat" w:hAnsi="GHEA Grapalat" w:cs="Sylfaen"/>
          <w:b/>
        </w:rPr>
        <w:t xml:space="preserve"> «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Գործադիր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իշխանության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,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պետական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կառավարման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հանրապետական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և</w:t>
      </w:r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տարածքային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կառավարման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մարմինների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պահպանում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արտաբյուջետային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միջոցների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հաշվին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»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ծրագրի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արտաբյուջետային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հաշվի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միջոցների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ծախսման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2018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թվականի</w:t>
      </w:r>
      <w:proofErr w:type="spellEnd"/>
      <w:r w:rsidRPr="00704520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6"/>
          <w:lang w:val="fr-FR"/>
        </w:rPr>
        <w:t>նախա</w:t>
      </w:r>
      <w:r w:rsidRPr="00704520">
        <w:rPr>
          <w:rFonts w:ascii="GHEA Grapalat" w:hAnsi="GHEA Grapalat"/>
          <w:b/>
          <w:lang w:val="fr-FR"/>
        </w:rPr>
        <w:t>հաշիվը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հաստատելու</w:t>
      </w:r>
      <w:proofErr w:type="spellEnd"/>
      <w:r w:rsidRPr="00704520">
        <w:rPr>
          <w:rFonts w:ascii="GHEA Grapalat" w:hAnsi="GHEA Grapalat"/>
          <w:b/>
          <w:lang w:val="fr-FR"/>
        </w:rPr>
        <w:t xml:space="preserve">, </w:t>
      </w:r>
      <w:proofErr w:type="spellStart"/>
      <w:r w:rsidRPr="00704520">
        <w:rPr>
          <w:rFonts w:ascii="GHEA Grapalat" w:hAnsi="GHEA Grapalat"/>
          <w:b/>
          <w:lang w:val="fr-FR"/>
        </w:rPr>
        <w:t>Հայաստանի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2018 </w:t>
      </w:r>
      <w:proofErr w:type="spellStart"/>
      <w:r w:rsidRPr="00704520">
        <w:rPr>
          <w:rFonts w:ascii="GHEA Grapalat" w:hAnsi="GHEA Grapalat"/>
          <w:b/>
          <w:lang w:val="fr-FR"/>
        </w:rPr>
        <w:t>թվականի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պետական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բյուջեում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և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Հայաստանի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Հանրապետության</w:t>
      </w:r>
      <w:proofErr w:type="spellEnd"/>
      <w:r w:rsidRPr="00704520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-2"/>
          <w:lang w:val="fr-FR"/>
        </w:rPr>
        <w:t>կառավարու</w:t>
      </w:r>
      <w:r w:rsidRPr="00704520">
        <w:rPr>
          <w:rFonts w:ascii="GHEA Grapalat" w:hAnsi="GHEA Grapalat"/>
          <w:b/>
          <w:spacing w:val="2"/>
          <w:lang w:val="fr-FR"/>
        </w:rPr>
        <w:t>թյան</w:t>
      </w:r>
      <w:proofErr w:type="spellEnd"/>
      <w:r w:rsidRPr="00704520">
        <w:rPr>
          <w:rFonts w:ascii="GHEA Grapalat" w:hAnsi="GHEA Grapalat"/>
          <w:b/>
          <w:spacing w:val="2"/>
          <w:lang w:val="fr-FR"/>
        </w:rPr>
        <w:t xml:space="preserve"> 2017 </w:t>
      </w:r>
      <w:proofErr w:type="spellStart"/>
      <w:r w:rsidRPr="00704520">
        <w:rPr>
          <w:rFonts w:ascii="GHEA Grapalat" w:hAnsi="GHEA Grapalat"/>
          <w:b/>
          <w:spacing w:val="2"/>
          <w:lang w:val="fr-FR"/>
        </w:rPr>
        <w:t>թվականի</w:t>
      </w:r>
      <w:proofErr w:type="spellEnd"/>
      <w:r w:rsidRPr="00704520">
        <w:rPr>
          <w:rFonts w:ascii="GHEA Grapalat" w:hAnsi="GHEA Grapalat"/>
          <w:b/>
          <w:spacing w:val="2"/>
          <w:lang w:val="fr-FR"/>
        </w:rPr>
        <w:t xml:space="preserve">  </w:t>
      </w:r>
      <w:proofErr w:type="spellStart"/>
      <w:r w:rsidRPr="00704520">
        <w:rPr>
          <w:rFonts w:ascii="GHEA Grapalat" w:hAnsi="GHEA Grapalat"/>
          <w:b/>
          <w:spacing w:val="2"/>
          <w:lang w:val="fr-FR"/>
        </w:rPr>
        <w:t>դեկտեմբերի</w:t>
      </w:r>
      <w:proofErr w:type="spellEnd"/>
      <w:r w:rsidRPr="00704520">
        <w:rPr>
          <w:rFonts w:ascii="GHEA Grapalat" w:hAnsi="GHEA Grapalat"/>
          <w:b/>
          <w:spacing w:val="2"/>
          <w:lang w:val="fr-FR"/>
        </w:rPr>
        <w:t xml:space="preserve"> 28-ի N 1717-Ն  </w:t>
      </w:r>
      <w:proofErr w:type="spellStart"/>
      <w:r w:rsidRPr="00704520">
        <w:rPr>
          <w:rFonts w:ascii="GHEA Grapalat" w:hAnsi="GHEA Grapalat"/>
          <w:b/>
          <w:spacing w:val="2"/>
          <w:lang w:val="fr-FR"/>
        </w:rPr>
        <w:t>որոշման</w:t>
      </w:r>
      <w:proofErr w:type="spellEnd"/>
      <w:r w:rsidRPr="00704520">
        <w:rPr>
          <w:rFonts w:ascii="GHEA Grapalat" w:hAnsi="GHEA Grapalat"/>
          <w:b/>
          <w:spacing w:val="2"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spacing w:val="2"/>
          <w:lang w:val="fr-FR"/>
        </w:rPr>
        <w:t>մեջ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փոփոխություններ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ու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լրացումներ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կատարելու</w:t>
      </w:r>
      <w:proofErr w:type="spellEnd"/>
      <w:r w:rsidRPr="00704520">
        <w:rPr>
          <w:rFonts w:ascii="GHEA Grapalat" w:hAnsi="GHEA Grapalat"/>
          <w:b/>
          <w:lang w:val="fr-FR"/>
        </w:rPr>
        <w:t xml:space="preserve"> </w:t>
      </w:r>
      <w:proofErr w:type="spellStart"/>
      <w:r w:rsidRPr="00704520">
        <w:rPr>
          <w:rFonts w:ascii="GHEA Grapalat" w:hAnsi="GHEA Grapalat"/>
          <w:b/>
          <w:lang w:val="fr-FR"/>
        </w:rPr>
        <w:t>մասին</w:t>
      </w:r>
      <w:proofErr w:type="spellEnd"/>
      <w:r w:rsidRPr="00704520">
        <w:rPr>
          <w:rFonts w:ascii="GHEA Grapalat" w:hAnsi="GHEA Grapalat" w:cs="Sylfaen"/>
          <w:b/>
        </w:rPr>
        <w:t>»</w:t>
      </w:r>
      <w:r w:rsidR="00E56FD3" w:rsidRPr="00704520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="00691F5F" w:rsidRPr="00704520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  <w:r w:rsidR="00691F5F" w:rsidRPr="00E56FD3">
        <w:rPr>
          <w:rFonts w:ascii="GHEA Grapalat" w:hAnsi="GHEA Grapalat"/>
          <w:b/>
          <w:szCs w:val="24"/>
          <w:lang w:val="hy-AM"/>
        </w:rPr>
        <w:t>, դրանց ընդունման կամ չընդունման վերաբերյալ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120"/>
        <w:gridCol w:w="2250"/>
        <w:gridCol w:w="3780"/>
      </w:tblGrid>
      <w:tr w:rsidR="00FE1FCE" w:rsidRPr="00B76735" w:rsidTr="00704520">
        <w:trPr>
          <w:trHeight w:val="1871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12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25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78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632793" w:rsidTr="00704520">
        <w:trPr>
          <w:trHeight w:val="4535"/>
        </w:trPr>
        <w:tc>
          <w:tcPr>
            <w:tcW w:w="2970" w:type="dxa"/>
          </w:tcPr>
          <w:p w:rsidR="00FE1FCE" w:rsidRPr="0070452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704520">
              <w:rPr>
                <w:rFonts w:ascii="GHEA Grapalat" w:eastAsia="Times New Roman" w:hAnsi="GHEA Grapalat"/>
                <w:lang w:val="hy-AM"/>
              </w:rPr>
              <w:t>1</w:t>
            </w:r>
            <w:r w:rsidRPr="00704520">
              <w:rPr>
                <w:rFonts w:ascii="GHEA Grapalat" w:eastAsia="Times New Roman" w:hAnsi="GHEA Grapalat"/>
              </w:rPr>
              <w:t xml:space="preserve">. ՀՀ </w:t>
            </w:r>
            <w:r w:rsidRPr="00704520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704520">
              <w:rPr>
                <w:rFonts w:ascii="GHEA Grapalat" w:eastAsia="Times New Roman" w:hAnsi="GHEA Grapalat"/>
              </w:rPr>
              <w:t xml:space="preserve"> </w:t>
            </w:r>
            <w:r w:rsidRPr="00704520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704520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704520" w:rsidRPr="00704520" w:rsidRDefault="00704520" w:rsidP="0025676F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04520">
              <w:rPr>
                <w:rFonts w:ascii="GHEA Grapalat" w:hAnsi="GHEA Grapalat"/>
                <w:color w:val="000000"/>
                <w:shd w:val="clear" w:color="auto" w:fill="FFFFFF"/>
              </w:rPr>
              <w:t>01/8-3/1907-18</w:t>
            </w:r>
          </w:p>
          <w:p w:rsidR="00FE1FCE" w:rsidRPr="00632793" w:rsidRDefault="00E56FD3" w:rsidP="0025676F">
            <w:pPr>
              <w:spacing w:after="0" w:line="360" w:lineRule="auto"/>
              <w:rPr>
                <w:rFonts w:ascii="GHEA Grapalat" w:hAnsi="GHEA Grapalat"/>
              </w:rPr>
            </w:pPr>
            <w:r w:rsidRPr="00704520">
              <w:rPr>
                <w:rFonts w:ascii="GHEA Grapalat" w:eastAsia="Times New Roman" w:hAnsi="GHEA Grapalat"/>
              </w:rPr>
              <w:t>06</w:t>
            </w:r>
            <w:r w:rsidR="00586630" w:rsidRPr="00704520">
              <w:rPr>
                <w:rFonts w:ascii="GHEA Grapalat" w:eastAsia="Times New Roman" w:hAnsi="GHEA Grapalat"/>
              </w:rPr>
              <w:t>.02.</w:t>
            </w:r>
            <w:r w:rsidR="0025676F" w:rsidRPr="00704520">
              <w:rPr>
                <w:rFonts w:ascii="GHEA Grapalat" w:eastAsia="Times New Roman" w:hAnsi="GHEA Grapalat"/>
              </w:rPr>
              <w:t>2018</w:t>
            </w:r>
            <w:r w:rsidR="009A1B15" w:rsidRPr="00704520">
              <w:rPr>
                <w:rFonts w:ascii="GHEA Grapalat" w:eastAsia="Times New Roman" w:hAnsi="GHEA Grapalat"/>
              </w:rPr>
              <w:t>թ</w:t>
            </w:r>
            <w:r w:rsidR="009A1B15" w:rsidRPr="00E56FD3">
              <w:rPr>
                <w:rFonts w:ascii="GHEA Grapalat" w:eastAsia="Times New Roman" w:hAnsi="GHEA Grapalat"/>
              </w:rPr>
              <w:t>.</w:t>
            </w:r>
            <w:r w:rsidR="009A1B15" w:rsidRPr="00632793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6120" w:type="dxa"/>
          </w:tcPr>
          <w:p w:rsidR="00704520" w:rsidRDefault="00586630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  <w:r w:rsidRPr="00E56FD3">
              <w:rPr>
                <w:rFonts w:ascii="GHEA Grapalat" w:hAnsi="GHEA Grapalat" w:cs="Sylfaen"/>
                <w:bCs/>
                <w:lang w:eastAsia="ru-RU"/>
              </w:rPr>
              <w:t>1</w:t>
            </w:r>
            <w:r w:rsidR="00E56FD3" w:rsidRPr="00E56FD3">
              <w:rPr>
                <w:rFonts w:ascii="GHEA Grapalat" w:hAnsi="GHEA Grapalat" w:cs="Sylfaen"/>
                <w:bCs/>
                <w:lang w:eastAsia="ru-RU"/>
              </w:rPr>
              <w:t>.</w:t>
            </w:r>
            <w:r w:rsidR="00E56FD3" w:rsidRPr="00E56FD3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="00704520">
              <w:rPr>
                <w:rFonts w:ascii="GHEA Grapalat" w:hAnsi="GHEA Grapalat" w:cs="Sylfaen"/>
                <w:bCs/>
                <w:lang w:eastAsia="ru-RU"/>
              </w:rPr>
              <w:t>Այլ</w:t>
            </w:r>
            <w:proofErr w:type="spellEnd"/>
            <w:r w:rsidR="00704520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="00704520">
              <w:rPr>
                <w:rFonts w:ascii="GHEA Grapalat" w:hAnsi="GHEA Grapalat" w:cs="Sylfaen"/>
                <w:bCs/>
                <w:lang w:eastAsia="ru-RU"/>
              </w:rPr>
              <w:t>եկամուտների</w:t>
            </w:r>
            <w:proofErr w:type="spellEnd"/>
            <w:r w:rsidR="00704520">
              <w:rPr>
                <w:rFonts w:ascii="GHEA Grapalat" w:hAnsi="GHEA Grapalat" w:cs="Sylfaen"/>
                <w:bCs/>
                <w:lang w:eastAsia="ru-RU"/>
              </w:rPr>
              <w:t xml:space="preserve"> և </w:t>
            </w:r>
            <w:proofErr w:type="spellStart"/>
            <w:r w:rsidR="00704520">
              <w:rPr>
                <w:rFonts w:ascii="GHEA Grapalat" w:hAnsi="GHEA Grapalat" w:cs="Sylfaen"/>
                <w:bCs/>
                <w:lang w:eastAsia="ru-RU"/>
              </w:rPr>
              <w:t>ծախսերի</w:t>
            </w:r>
            <w:proofErr w:type="spellEnd"/>
            <w:r w:rsidR="00704520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«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Ընթացիկ</w:t>
            </w:r>
            <w:proofErr w:type="spellEnd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դրամաշնորհներ</w:t>
            </w:r>
            <w:proofErr w:type="spellEnd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պետական</w:t>
            </w:r>
            <w:proofErr w:type="spellEnd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հատվածի</w:t>
            </w:r>
            <w:proofErr w:type="spellEnd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այլ</w:t>
            </w:r>
            <w:proofErr w:type="spellEnd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մակարդակներին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»</w:t>
            </w:r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հոդվածի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գծով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նախատեսվող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առաջին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եռամսյակի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,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առաջին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կիսամյակի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, 9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ամիսների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և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տարեկան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ցուցանիշներից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նվազեցնել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՝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համապատասխանաբար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1,821.8</w:t>
            </w:r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հազ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>.</w:t>
            </w:r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դրամ</w:t>
            </w:r>
            <w:proofErr w:type="spellEnd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,</w:t>
            </w:r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4,554.4 8</w:t>
            </w:r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հազ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դրամ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,  7,287.1 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հազ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>.</w:t>
            </w:r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դրամ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, 10,930.7 </w:t>
            </w:r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հազ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>.</w:t>
            </w:r>
            <w:r w:rsidR="00704520"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C1DC0">
              <w:rPr>
                <w:rFonts w:ascii="GHEA Grapalat" w:hAnsi="GHEA Grapalat"/>
                <w:spacing w:val="-2"/>
                <w:lang w:val="fr-FR"/>
              </w:rPr>
              <w:t>դրամ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՝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կրկնահաշվարկից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խուսափելու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նպատակով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,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քանի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որ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նշված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միջոցներն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ուղղվում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են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«</w:t>
            </w:r>
            <w:proofErr w:type="spellStart"/>
            <w:r w:rsidR="00704520" w:rsidRPr="004A5EB1">
              <w:rPr>
                <w:rFonts w:ascii="GHEA Grapalat" w:hAnsi="GHEA Grapalat"/>
                <w:spacing w:val="-2"/>
                <w:lang w:val="fr-FR"/>
              </w:rPr>
              <w:t>Հայաստանի</w:t>
            </w:r>
            <w:proofErr w:type="spellEnd"/>
            <w:r w:rsidR="00704520" w:rsidRPr="004A5EB1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4A5EB1">
              <w:rPr>
                <w:rFonts w:ascii="GHEA Grapalat" w:hAnsi="GHEA Grapalat"/>
                <w:spacing w:val="-2"/>
                <w:lang w:val="fr-FR"/>
              </w:rPr>
              <w:t>Հանրապետության</w:t>
            </w:r>
            <w:proofErr w:type="spellEnd"/>
            <w:r w:rsidR="00704520" w:rsidRPr="004A5EB1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ա</w:t>
            </w:r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րդարադատության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նախարարության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 և ԱՄՆ ՄԶԳ-ի </w:t>
            </w:r>
            <w:proofErr w:type="spellStart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միջև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 2016 </w:t>
            </w:r>
            <w:proofErr w:type="spellStart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թվ</w:t>
            </w:r>
            <w:r w:rsidR="00704520">
              <w:rPr>
                <w:rFonts w:ascii="GHEA Grapalat" w:hAnsi="GHEA Grapalat"/>
                <w:spacing w:val="-2"/>
                <w:lang w:val="fr-FR"/>
              </w:rPr>
              <w:t>ականի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սեպտեմբերի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13-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ին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կնքված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N </w:t>
            </w:r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AAG-111-G-13-001 </w:t>
            </w:r>
            <w:proofErr w:type="spellStart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Զարգացման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Համագործակ</w:t>
            </w:r>
            <w:r w:rsidR="00704520">
              <w:rPr>
                <w:rFonts w:ascii="GHEA Grapalat" w:hAnsi="GHEA Grapalat"/>
                <w:spacing w:val="-2"/>
                <w:lang w:val="fr-FR"/>
              </w:rPr>
              <w:softHyphen/>
            </w:r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ցության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>համաձայնագրի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ներքո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իրականացվող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դրամաշնորհային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ծրագրի</w:t>
            </w:r>
            <w:proofErr w:type="spellEnd"/>
            <w:r w:rsidR="00704520" w:rsidRPr="00B868C6">
              <w:rPr>
                <w:rFonts w:ascii="GHEA Grapalat" w:hAnsi="GHEA Grapalat"/>
                <w:spacing w:val="-2"/>
                <w:lang w:val="fr-FR"/>
              </w:rPr>
              <w:t xml:space="preserve">»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շրջանակներում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իրականացվող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ծախսերի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ֆինանսավորմանը</w:t>
            </w:r>
            <w:proofErr w:type="spellEnd"/>
          </w:p>
          <w:p w:rsidR="00704520" w:rsidRDefault="00704520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E56FD3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56FD3">
              <w:rPr>
                <w:rFonts w:ascii="GHEA Grapalat" w:hAnsi="GHEA Grapalat" w:cs="Sylfaen"/>
                <w:bCs/>
                <w:lang w:eastAsia="ru-RU"/>
              </w:rPr>
              <w:t>2.</w:t>
            </w:r>
            <w:r w:rsidRPr="00E56FD3">
              <w:rPr>
                <w:rFonts w:ascii="GHEA Grapalat" w:hAnsi="GHEA Grapalat" w:cs="Sylfaen"/>
              </w:rPr>
              <w:t xml:space="preserve"> 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t xml:space="preserve">Նախագծի տեքստային մասի 1-ին պարբերությունում՝ 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lastRenderedPageBreak/>
              <w:t>«Հայաստանի Հանրա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softHyphen/>
              <w:t>պե</w:t>
            </w:r>
            <w:r w:rsidR="00704520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t>տու</w:t>
            </w:r>
            <w:r w:rsidR="00704520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704520">
              <w:rPr>
                <w:rFonts w:ascii="GHEA Grapalat" w:hAnsi="GHEA Grapalat" w:cs="Sylfaen"/>
                <w:bCs/>
                <w:lang w:val="hy-AM" w:eastAsia="ru-RU"/>
              </w:rPr>
              <w:t>թյան</w:t>
            </w:r>
            <w:r w:rsidR="00704520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t xml:space="preserve">2017 թվականի պետական </w:t>
            </w:r>
            <w:r w:rsidR="00704520">
              <w:rPr>
                <w:rFonts w:ascii="GHEA Grapalat" w:hAnsi="GHEA Grapalat" w:cs="Sylfaen"/>
                <w:bCs/>
                <w:lang w:val="hy-AM" w:eastAsia="ru-RU"/>
              </w:rPr>
              <w:t>բյուջեի մասին» բառերը փոխարինել</w:t>
            </w:r>
            <w:r w:rsidR="00704520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t>«Հայաստանի Հանրա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softHyphen/>
            </w:r>
            <w:r w:rsidR="00704520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704520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t>պետության 2018 թվականի պետական բյուջեի մասին» բառերով</w:t>
            </w:r>
            <w:r w:rsidR="00704520" w:rsidRPr="00E56FD3">
              <w:rPr>
                <w:rFonts w:ascii="GHEA Grapalat" w:hAnsi="GHEA Grapalat" w:cs="Sylfaen"/>
              </w:rPr>
              <w:t xml:space="preserve"> </w:t>
            </w:r>
          </w:p>
          <w:p w:rsidR="00942CBE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704520" w:rsidRDefault="00942CBE" w:rsidP="00704520">
            <w:pPr>
              <w:spacing w:line="240" w:lineRule="auto"/>
              <w:jc w:val="both"/>
              <w:rPr>
                <w:rFonts w:ascii="GHEA Grapalat" w:hAnsi="GHEA Grapalat" w:cs="Sylfaen"/>
              </w:rPr>
            </w:pPr>
            <w:r w:rsidRPr="00E56FD3">
              <w:rPr>
                <w:rFonts w:ascii="GHEA Grapalat" w:hAnsi="GHEA Grapalat" w:cs="Sylfaen"/>
              </w:rPr>
              <w:t xml:space="preserve">3. </w:t>
            </w:r>
            <w:r w:rsidR="00704520" w:rsidRPr="00D442F1">
              <w:rPr>
                <w:rFonts w:ascii="GHEA Grapalat" w:hAnsi="GHEA Grapalat" w:cs="Sylfaen"/>
                <w:bCs/>
                <w:lang w:val="hy-AM" w:eastAsia="ru-RU"/>
              </w:rPr>
              <w:t xml:space="preserve">N 2 հավելվածի </w:t>
            </w:r>
            <w:r w:rsidR="00704520" w:rsidRPr="00131549">
              <w:rPr>
                <w:rFonts w:ascii="GHEA Grapalat" w:hAnsi="GHEA Grapalat" w:cs="Sylfaen"/>
                <w:lang w:val="hy-AM"/>
              </w:rPr>
              <w:t>աղյուսակում «Ա. Արտաքին աղբյուրներ - ընդամենը» և «2.4. Այլ» բա</w:t>
            </w:r>
            <w:r w:rsidR="00704520" w:rsidRPr="00131549">
              <w:rPr>
                <w:rFonts w:ascii="GHEA Grapalat" w:hAnsi="GHEA Grapalat" w:cs="Sylfaen"/>
                <w:lang w:val="hy-AM"/>
              </w:rPr>
              <w:softHyphen/>
              <w:t>ռե</w:t>
            </w:r>
            <w:r w:rsidR="00704520" w:rsidRPr="00131549">
              <w:rPr>
                <w:rFonts w:ascii="GHEA Grapalat" w:hAnsi="GHEA Grapalat" w:cs="Sylfaen"/>
                <w:lang w:val="hy-AM"/>
              </w:rPr>
              <w:softHyphen/>
              <w:t>րը փո</w:t>
            </w:r>
            <w:r w:rsidR="00704520" w:rsidRPr="00131549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="00704520" w:rsidRPr="00131549">
              <w:rPr>
                <w:rFonts w:ascii="GHEA Grapalat" w:hAnsi="GHEA Grapalat" w:cs="Sylfaen"/>
                <w:lang w:val="hy-AM"/>
              </w:rPr>
              <w:softHyphen/>
              <w:t>րի</w:t>
            </w:r>
            <w:r w:rsidR="00704520" w:rsidRPr="00131549">
              <w:rPr>
                <w:rFonts w:ascii="GHEA Grapalat" w:hAnsi="GHEA Grapalat" w:cs="Sylfaen"/>
                <w:lang w:val="hy-AM"/>
              </w:rPr>
              <w:softHyphen/>
              <w:t>նել համապատասխանաբար՝ «Ա. Ներքին աղբյուրներ - ընդամենը» և «2.6. Այլ» բառերով</w:t>
            </w:r>
            <w:r w:rsidR="00704520">
              <w:rPr>
                <w:rFonts w:ascii="GHEA Grapalat" w:hAnsi="GHEA Grapalat" w:cs="Sylfaen"/>
              </w:rPr>
              <w:t>:</w:t>
            </w:r>
          </w:p>
          <w:p w:rsidR="00942CBE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704520" w:rsidRPr="00E56FD3" w:rsidRDefault="00704520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Default="00942CBE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  <w:r w:rsidRPr="00E56FD3">
              <w:rPr>
                <w:rFonts w:ascii="GHEA Grapalat" w:hAnsi="GHEA Grapalat" w:cs="Sylfaen"/>
              </w:rPr>
              <w:t xml:space="preserve">4. </w:t>
            </w:r>
            <w:r w:rsidR="00704520" w:rsidRPr="005A116C">
              <w:rPr>
                <w:rFonts w:ascii="GHEA Grapalat" w:hAnsi="GHEA Grapalat"/>
                <w:spacing w:val="-2"/>
                <w:lang w:val="fr-FR"/>
              </w:rPr>
              <w:t xml:space="preserve">N 6 </w:t>
            </w:r>
            <w:proofErr w:type="spellStart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Հավելվածի</w:t>
            </w:r>
            <w:proofErr w:type="spellEnd"/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>
              <w:rPr>
                <w:rFonts w:ascii="GHEA Grapalat" w:hAnsi="GHEA Grapalat"/>
                <w:spacing w:val="-2"/>
                <w:lang w:val="fr-FR"/>
              </w:rPr>
              <w:t>աղյուսակ</w:t>
            </w:r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ում</w:t>
            </w:r>
            <w:proofErr w:type="spellEnd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ծրագրի</w:t>
            </w:r>
            <w:proofErr w:type="spellEnd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հերթական</w:t>
            </w:r>
            <w:proofErr w:type="spellEnd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 xml:space="preserve"> «05</w:t>
            </w:r>
            <w:r w:rsidR="00704520">
              <w:rPr>
                <w:rFonts w:ascii="GHEA Grapalat" w:hAnsi="GHEA Grapalat"/>
                <w:spacing w:val="-2"/>
                <w:lang w:val="fr-FR"/>
              </w:rPr>
              <w:t xml:space="preserve">» </w:t>
            </w:r>
            <w:proofErr w:type="spellStart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համարը</w:t>
            </w:r>
            <w:proofErr w:type="spellEnd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փոխարինել</w:t>
            </w:r>
            <w:proofErr w:type="spellEnd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 xml:space="preserve"> «16» </w:t>
            </w:r>
            <w:proofErr w:type="spellStart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համարով</w:t>
            </w:r>
            <w:proofErr w:type="spellEnd"/>
            <w:r w:rsidR="00704520" w:rsidRPr="005A116C">
              <w:rPr>
                <w:rFonts w:ascii="GHEA Grapalat" w:hAnsi="GHEA Grapalat"/>
                <w:spacing w:val="-2"/>
                <w:lang w:val="fr-FR"/>
              </w:rPr>
              <w:t>:</w:t>
            </w: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Pr="00E56FD3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spacing w:val="-2"/>
                <w:lang w:val="fr-FR"/>
              </w:rPr>
              <w:t xml:space="preserve">5. N 7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Հ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t>ավելվածը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հանել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և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Նախագծում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կա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տա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րել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հա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մա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պա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տաս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խան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փո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փո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խու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թյուններ</w:t>
            </w:r>
            <w:proofErr w:type="spellEnd"/>
          </w:p>
        </w:tc>
        <w:tc>
          <w:tcPr>
            <w:tcW w:w="2250" w:type="dxa"/>
          </w:tcPr>
          <w:p w:rsidR="00942CBE" w:rsidRPr="00E56FD3" w:rsidRDefault="00942CB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E56FD3"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 w:rsidRPr="00E56FD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Pr="00E56FD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520926" w:rsidRPr="00E56FD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E56FD3"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 w:rsidRPr="00E56FD3">
              <w:rPr>
                <w:rFonts w:ascii="GHEA Grapalat" w:eastAsia="Times New Roman" w:hAnsi="GHEA Grapalat"/>
              </w:rPr>
              <w:t xml:space="preserve"> է</w:t>
            </w:r>
          </w:p>
          <w:p w:rsidR="00632793" w:rsidRPr="00E56FD3" w:rsidRDefault="00632793" w:rsidP="00942CBE">
            <w:pPr>
              <w:rPr>
                <w:rFonts w:ascii="GHEA Grapalat" w:eastAsia="Times New Roman" w:hAnsi="GHEA Grapalat"/>
              </w:rPr>
            </w:pPr>
          </w:p>
          <w:p w:rsidR="00E56FD3" w:rsidRPr="00E56FD3" w:rsidRDefault="00E56FD3" w:rsidP="00942CBE">
            <w:pPr>
              <w:rPr>
                <w:rFonts w:ascii="GHEA Grapalat" w:eastAsia="Times New Roman" w:hAnsi="GHEA Grapalat"/>
              </w:rPr>
            </w:pPr>
          </w:p>
          <w:p w:rsidR="00942CBE" w:rsidRPr="00E56FD3" w:rsidRDefault="00942CBE" w:rsidP="00942CBE">
            <w:pPr>
              <w:rPr>
                <w:rFonts w:ascii="GHEA Grapalat" w:eastAsia="Times New Roman" w:hAnsi="GHEA Grapalat"/>
              </w:rPr>
            </w:pPr>
            <w:proofErr w:type="spellStart"/>
            <w:r w:rsidRPr="00E56FD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E56FD3">
              <w:rPr>
                <w:rFonts w:ascii="GHEA Grapalat" w:eastAsia="Times New Roman" w:hAnsi="GHEA Grapalat"/>
              </w:rPr>
              <w:t xml:space="preserve"> է</w:t>
            </w:r>
          </w:p>
          <w:p w:rsidR="00942CBE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704520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704520" w:rsidRPr="00E56FD3" w:rsidRDefault="00704520" w:rsidP="00942CBE">
            <w:pPr>
              <w:rPr>
                <w:rFonts w:ascii="GHEA Grapalat" w:eastAsia="Times New Roman" w:hAnsi="GHEA Grapalat"/>
              </w:rPr>
            </w:pPr>
          </w:p>
          <w:p w:rsidR="00632793" w:rsidRDefault="00942CBE" w:rsidP="00E56FD3">
            <w:pPr>
              <w:rPr>
                <w:rFonts w:ascii="GHEA Grapalat" w:eastAsia="Times New Roman" w:hAnsi="GHEA Grapalat"/>
              </w:rPr>
            </w:pPr>
            <w:proofErr w:type="spellStart"/>
            <w:r w:rsidRPr="00E56FD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E56FD3">
              <w:rPr>
                <w:rFonts w:ascii="GHEA Grapalat" w:eastAsia="Times New Roman" w:hAnsi="GHEA Grapalat"/>
              </w:rPr>
              <w:t xml:space="preserve"> է</w:t>
            </w:r>
          </w:p>
          <w:p w:rsidR="00704520" w:rsidRDefault="00704520" w:rsidP="00E56FD3">
            <w:pPr>
              <w:rPr>
                <w:rFonts w:ascii="GHEA Grapalat" w:eastAsia="Times New Roman" w:hAnsi="GHEA Grapalat"/>
              </w:rPr>
            </w:pPr>
          </w:p>
          <w:p w:rsidR="00704520" w:rsidRPr="00E56FD3" w:rsidRDefault="00704520" w:rsidP="00E56FD3">
            <w:pPr>
              <w:rPr>
                <w:rFonts w:ascii="GHEA Grapalat" w:eastAsia="Times New Roman" w:hAnsi="GHEA Grapalat"/>
              </w:rPr>
            </w:pPr>
            <w:proofErr w:type="spellStart"/>
            <w:r w:rsidRPr="00E56FD3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E56FD3">
              <w:rPr>
                <w:rFonts w:ascii="GHEA Grapalat" w:eastAsia="Times New Roman" w:hAnsi="GHEA Grapalat"/>
              </w:rPr>
              <w:t xml:space="preserve"> է</w:t>
            </w:r>
          </w:p>
        </w:tc>
        <w:tc>
          <w:tcPr>
            <w:tcW w:w="3780" w:type="dxa"/>
          </w:tcPr>
          <w:p w:rsidR="00E56FD3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  <w:r w:rsidRPr="00B868C6">
              <w:rPr>
                <w:rFonts w:ascii="GHEA Grapalat" w:hAnsi="GHEA Grapalat"/>
                <w:spacing w:val="-2"/>
                <w:lang w:val="fr-FR"/>
              </w:rPr>
              <w:lastRenderedPageBreak/>
              <w:t>«</w:t>
            </w:r>
            <w:proofErr w:type="spellStart"/>
            <w:r w:rsidRPr="004C1DC0">
              <w:rPr>
                <w:rFonts w:ascii="GHEA Grapalat" w:hAnsi="GHEA Grapalat"/>
                <w:spacing w:val="-2"/>
                <w:lang w:val="fr-FR"/>
              </w:rPr>
              <w:t>Ընթացիկ</w:t>
            </w:r>
            <w:proofErr w:type="spellEnd"/>
            <w:r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4C1DC0">
              <w:rPr>
                <w:rFonts w:ascii="GHEA Grapalat" w:hAnsi="GHEA Grapalat"/>
                <w:spacing w:val="-2"/>
                <w:lang w:val="fr-FR"/>
              </w:rPr>
              <w:t>դրամաշնորհներ</w:t>
            </w:r>
            <w:proofErr w:type="spellEnd"/>
            <w:r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4C1DC0">
              <w:rPr>
                <w:rFonts w:ascii="GHEA Grapalat" w:hAnsi="GHEA Grapalat"/>
                <w:spacing w:val="-2"/>
                <w:lang w:val="fr-FR"/>
              </w:rPr>
              <w:t>պետական</w:t>
            </w:r>
            <w:proofErr w:type="spellEnd"/>
            <w:r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4C1DC0">
              <w:rPr>
                <w:rFonts w:ascii="GHEA Grapalat" w:hAnsi="GHEA Grapalat"/>
                <w:spacing w:val="-2"/>
                <w:lang w:val="fr-FR"/>
              </w:rPr>
              <w:t>հատվածի</w:t>
            </w:r>
            <w:proofErr w:type="spellEnd"/>
            <w:r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4C1DC0">
              <w:rPr>
                <w:rFonts w:ascii="GHEA Grapalat" w:hAnsi="GHEA Grapalat"/>
                <w:spacing w:val="-2"/>
                <w:lang w:val="fr-FR"/>
              </w:rPr>
              <w:t>այլ</w:t>
            </w:r>
            <w:proofErr w:type="spellEnd"/>
            <w:r w:rsidRPr="004C1DC0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4C1DC0">
              <w:rPr>
                <w:rFonts w:ascii="GHEA Grapalat" w:hAnsi="GHEA Grapalat"/>
                <w:spacing w:val="-2"/>
                <w:lang w:val="fr-FR"/>
              </w:rPr>
              <w:t>մակարդակներին</w:t>
            </w:r>
            <w:proofErr w:type="spellEnd"/>
            <w:r w:rsidRPr="00B868C6">
              <w:rPr>
                <w:rFonts w:ascii="GHEA Grapalat" w:hAnsi="GHEA Grapalat"/>
                <w:spacing w:val="-2"/>
                <w:lang w:val="fr-FR"/>
              </w:rPr>
              <w:t>»</w:t>
            </w:r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գծով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գումարները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հանվել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հավելվածներից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ե</w:t>
            </w:r>
            <w:r w:rsidR="00B53F11">
              <w:rPr>
                <w:rFonts w:ascii="GHEA Grapalat" w:hAnsi="GHEA Grapalat"/>
                <w:spacing w:val="-2"/>
                <w:lang w:val="fr-FR"/>
              </w:rPr>
              <w:t>ն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նախագծում</w:t>
            </w:r>
            <w:proofErr w:type="spellEnd"/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</w:p>
          <w:p w:rsidR="00704520" w:rsidRPr="00E56FD3" w:rsidRDefault="00704520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</w:p>
          <w:p w:rsidR="00E56FD3" w:rsidRPr="00704520" w:rsidRDefault="00E56FD3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305CF7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704520" w:rsidRDefault="00704520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704520" w:rsidRDefault="00704520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704520" w:rsidRPr="00704520" w:rsidRDefault="00704520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r w:rsidRPr="00D442F1">
              <w:rPr>
                <w:rFonts w:ascii="GHEA Grapalat" w:hAnsi="GHEA Grapalat" w:cs="Sylfaen"/>
                <w:bCs/>
                <w:lang w:val="hy-AM" w:eastAsia="ru-RU"/>
              </w:rPr>
              <w:t xml:space="preserve">N 2 հավելվածի </w:t>
            </w:r>
            <w:r w:rsidRPr="00131549">
              <w:rPr>
                <w:rFonts w:ascii="GHEA Grapalat" w:hAnsi="GHEA Grapalat" w:cs="Sylfaen"/>
                <w:lang w:val="hy-AM"/>
              </w:rPr>
              <w:t>աղյուսակում «Ա. Արտաքին աղբյուրներ - ընդամենը» և «2.4. Այլ» բա</w:t>
            </w:r>
            <w:r w:rsidRPr="00131549">
              <w:rPr>
                <w:rFonts w:ascii="GHEA Grapalat" w:hAnsi="GHEA Grapalat" w:cs="Sylfaen"/>
                <w:lang w:val="hy-AM"/>
              </w:rPr>
              <w:softHyphen/>
              <w:t>ռե</w:t>
            </w:r>
            <w:r w:rsidRPr="00131549">
              <w:rPr>
                <w:rFonts w:ascii="GHEA Grapalat" w:hAnsi="GHEA Grapalat" w:cs="Sylfaen"/>
                <w:lang w:val="hy-AM"/>
              </w:rPr>
              <w:softHyphen/>
              <w:t>րը փո</w:t>
            </w:r>
            <w:r w:rsidRPr="00131549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Pr="00131549">
              <w:rPr>
                <w:rFonts w:ascii="GHEA Grapalat" w:hAnsi="GHEA Grapalat" w:cs="Sylfaen"/>
                <w:lang w:val="hy-AM"/>
              </w:rPr>
              <w:softHyphen/>
              <w:t>րի</w:t>
            </w:r>
            <w:r w:rsidRPr="00131549">
              <w:rPr>
                <w:rFonts w:ascii="GHEA Grapalat" w:hAnsi="GHEA Grapalat" w:cs="Sylfaen"/>
                <w:lang w:val="hy-AM"/>
              </w:rPr>
              <w:softHyphen/>
              <w:t>ն</w:t>
            </w:r>
            <w:proofErr w:type="spellStart"/>
            <w:r>
              <w:rPr>
                <w:rFonts w:ascii="GHEA Grapalat" w:hAnsi="GHEA Grapalat" w:cs="Sylfaen"/>
              </w:rPr>
              <w:t>վել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Pr="00131549">
              <w:rPr>
                <w:rFonts w:ascii="GHEA Grapalat" w:hAnsi="GHEA Grapalat" w:cs="Sylfaen"/>
                <w:lang w:val="hy-AM"/>
              </w:rPr>
              <w:t xml:space="preserve"> համապատասխանաբար՝ «Ա. Ներքին աղբյուրներ - ընդամենը» և «2.6. Այլ» բառերով</w:t>
            </w:r>
          </w:p>
          <w:p w:rsidR="00704520" w:rsidRDefault="00E56FD3" w:rsidP="007045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56FD3">
              <w:rPr>
                <w:rFonts w:ascii="GHEA Grapalat" w:hAnsi="GHEA Grapalat" w:cs="Sylfaen"/>
              </w:rPr>
              <w:t xml:space="preserve"> </w:t>
            </w:r>
          </w:p>
          <w:p w:rsidR="00704520" w:rsidRDefault="00704520" w:rsidP="007045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704520" w:rsidRDefault="00704520" w:rsidP="007045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E56FD3" w:rsidRDefault="00704520" w:rsidP="007045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spacing w:val="-2"/>
                <w:lang w:val="fr-FR"/>
              </w:rPr>
              <w:t xml:space="preserve">N 7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Հ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t>ավելվածը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հան</w:t>
            </w:r>
            <w:r>
              <w:rPr>
                <w:rFonts w:ascii="GHEA Grapalat" w:hAnsi="GHEA Grapalat"/>
                <w:spacing w:val="-2"/>
                <w:lang w:val="fr-FR"/>
              </w:rPr>
              <w:t>վ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t>ել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է,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Նախագծում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կա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տա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ր</w:t>
            </w:r>
            <w:r>
              <w:rPr>
                <w:rFonts w:ascii="GHEA Grapalat" w:hAnsi="GHEA Grapalat"/>
                <w:spacing w:val="-2"/>
                <w:lang w:val="fr-FR"/>
              </w:rPr>
              <w:t>վ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t>ել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հա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մա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պա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տաս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խան</w:t>
            </w:r>
            <w:proofErr w:type="spellEnd"/>
            <w:r w:rsidRPr="005A116C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A116C">
              <w:rPr>
                <w:rFonts w:ascii="GHEA Grapalat" w:hAnsi="GHEA Grapalat"/>
                <w:spacing w:val="-2"/>
                <w:lang w:val="fr-FR"/>
              </w:rPr>
              <w:t>փո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փո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խու</w:t>
            </w:r>
            <w:r w:rsidRPr="005A116C">
              <w:rPr>
                <w:rFonts w:ascii="GHEA Grapalat" w:hAnsi="GHEA Grapalat"/>
                <w:spacing w:val="-2"/>
                <w:lang w:val="fr-FR"/>
              </w:rPr>
              <w:softHyphen/>
              <w:t>թյուններ</w:t>
            </w:r>
            <w:proofErr w:type="spellEnd"/>
          </w:p>
        </w:tc>
      </w:tr>
    </w:tbl>
    <w:p w:rsidR="00C85030" w:rsidRPr="00E56FD3" w:rsidRDefault="00C85030">
      <w:pPr>
        <w:rPr>
          <w:rFonts w:ascii="GHEA Grapalat" w:hAnsi="GHEA Grapalat"/>
        </w:rPr>
      </w:pPr>
    </w:p>
    <w:sectPr w:rsidR="00C85030" w:rsidRPr="00E56FD3" w:rsidSect="00E56FD3">
      <w:footerReference w:type="default" r:id="rId7"/>
      <w:pgSz w:w="16840" w:h="11907" w:orient="landscape" w:code="9"/>
      <w:pgMar w:top="432" w:right="1138" w:bottom="288" w:left="113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29" w:rsidRDefault="00CA1329" w:rsidP="008E35C2">
      <w:pPr>
        <w:spacing w:after="0" w:line="240" w:lineRule="auto"/>
      </w:pPr>
      <w:r>
        <w:separator/>
      </w:r>
    </w:p>
  </w:endnote>
  <w:endnote w:type="continuationSeparator" w:id="0">
    <w:p w:rsidR="00CA1329" w:rsidRDefault="00CA1329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29" w:rsidRDefault="00CA1329" w:rsidP="008E35C2">
      <w:pPr>
        <w:spacing w:after="0" w:line="240" w:lineRule="auto"/>
      </w:pPr>
      <w:r>
        <w:separator/>
      </w:r>
    </w:p>
  </w:footnote>
  <w:footnote w:type="continuationSeparator" w:id="0">
    <w:p w:rsidR="00CA1329" w:rsidRDefault="00CA1329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0F6BC7"/>
    <w:rsid w:val="00144772"/>
    <w:rsid w:val="00194312"/>
    <w:rsid w:val="001D29A4"/>
    <w:rsid w:val="0023641B"/>
    <w:rsid w:val="0025676F"/>
    <w:rsid w:val="0026021F"/>
    <w:rsid w:val="002F733D"/>
    <w:rsid w:val="00304C91"/>
    <w:rsid w:val="00305CF7"/>
    <w:rsid w:val="003136CB"/>
    <w:rsid w:val="003346C8"/>
    <w:rsid w:val="00377E54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86630"/>
    <w:rsid w:val="00595E3D"/>
    <w:rsid w:val="005F67FD"/>
    <w:rsid w:val="00621784"/>
    <w:rsid w:val="00632793"/>
    <w:rsid w:val="00691CE8"/>
    <w:rsid w:val="00691F5F"/>
    <w:rsid w:val="00693C7E"/>
    <w:rsid w:val="006D4B69"/>
    <w:rsid w:val="006F1647"/>
    <w:rsid w:val="006F18F1"/>
    <w:rsid w:val="00704520"/>
    <w:rsid w:val="007477AF"/>
    <w:rsid w:val="0078029B"/>
    <w:rsid w:val="007819B2"/>
    <w:rsid w:val="00782149"/>
    <w:rsid w:val="007E2258"/>
    <w:rsid w:val="008C503F"/>
    <w:rsid w:val="008D10E1"/>
    <w:rsid w:val="008E35C2"/>
    <w:rsid w:val="008E47CD"/>
    <w:rsid w:val="00905B0F"/>
    <w:rsid w:val="00942CBE"/>
    <w:rsid w:val="0098574D"/>
    <w:rsid w:val="009A1B15"/>
    <w:rsid w:val="009A4F2B"/>
    <w:rsid w:val="009A5A20"/>
    <w:rsid w:val="009D1A96"/>
    <w:rsid w:val="009F4DD4"/>
    <w:rsid w:val="00A0406E"/>
    <w:rsid w:val="00A5133D"/>
    <w:rsid w:val="00A76B5F"/>
    <w:rsid w:val="00AB28D6"/>
    <w:rsid w:val="00AB4FA0"/>
    <w:rsid w:val="00B122E6"/>
    <w:rsid w:val="00B15CB6"/>
    <w:rsid w:val="00B53F11"/>
    <w:rsid w:val="00B62D7D"/>
    <w:rsid w:val="00B7228A"/>
    <w:rsid w:val="00B90F00"/>
    <w:rsid w:val="00BD233B"/>
    <w:rsid w:val="00C03DB0"/>
    <w:rsid w:val="00C67EA1"/>
    <w:rsid w:val="00C80AF2"/>
    <w:rsid w:val="00C85030"/>
    <w:rsid w:val="00CA1329"/>
    <w:rsid w:val="00D05899"/>
    <w:rsid w:val="00D30FB0"/>
    <w:rsid w:val="00DB61CF"/>
    <w:rsid w:val="00E23C18"/>
    <w:rsid w:val="00E56FD3"/>
    <w:rsid w:val="00EB761C"/>
    <w:rsid w:val="00F33C84"/>
    <w:rsid w:val="00FB36AE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E56FD3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45</cp:revision>
  <cp:lastPrinted>2017-04-25T06:07:00Z</cp:lastPrinted>
  <dcterms:created xsi:type="dcterms:W3CDTF">2015-01-26T07:19:00Z</dcterms:created>
  <dcterms:modified xsi:type="dcterms:W3CDTF">2018-02-06T13:41:00Z</dcterms:modified>
</cp:coreProperties>
</file>