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F7EE5" w:rsidRPr="00B51711" w:rsidRDefault="00EF7EE5" w:rsidP="00EF7EE5">
      <w:pPr>
        <w:jc w:val="center"/>
        <w:rPr>
          <w:rFonts w:ascii="GHEA Grapalat" w:hAnsi="GHEA Grapalat" w:cs="Sylfaen"/>
          <w:b/>
          <w:bCs/>
          <w:lang w:val="hy-AM"/>
        </w:rPr>
      </w:pPr>
      <w:r w:rsidRPr="00B51711">
        <w:rPr>
          <w:rFonts w:ascii="GHEA Grapalat" w:hAnsi="GHEA Grapalat" w:cs="Sylfaen"/>
          <w:b/>
          <w:bCs/>
          <w:lang w:val="hy-AM"/>
        </w:rPr>
        <w:t>ՏԵՂԵԿԱՆՔ-ՀԻՄՆԱՎՈՐՈՒՄ</w:t>
      </w:r>
    </w:p>
    <w:p w:rsidR="00EF7EE5" w:rsidRPr="00B51711" w:rsidRDefault="00EF7EE5" w:rsidP="00EF7EE5">
      <w:pPr>
        <w:jc w:val="center"/>
        <w:rPr>
          <w:rFonts w:ascii="GHEA Grapalat" w:hAnsi="GHEA Grapalat"/>
          <w:b/>
        </w:rPr>
      </w:pPr>
      <w:r w:rsidRPr="00B51711">
        <w:rPr>
          <w:rFonts w:ascii="GHEA Grapalat" w:hAnsi="GHEA Grapalat"/>
          <w:b/>
          <w:lang w:val="hy-AM"/>
        </w:rPr>
        <w:t>Հայաստանի Հանրապետության կառավարության 2011 թվականի փետրվարի 10-ի N 168-Ն որոշման մեջ փոփոխություններ և լրացումներ կատարելու մասին</w:t>
      </w:r>
      <w:r>
        <w:rPr>
          <w:rFonts w:ascii="GHEA Grapalat" w:hAnsi="GHEA Grapalat"/>
          <w:b/>
        </w:rPr>
        <w:t>»</w:t>
      </w:r>
      <w:r w:rsidRPr="00B51711">
        <w:rPr>
          <w:rFonts w:ascii="GHEA Grapalat" w:hAnsi="GHEA Grapalat"/>
          <w:b/>
          <w:lang w:val="hy-AM"/>
        </w:rPr>
        <w:t xml:space="preserve"> ՀՀ կառավարության որոշ</w:t>
      </w:r>
      <w:r w:rsidRPr="00B51711">
        <w:rPr>
          <w:rFonts w:ascii="GHEA Grapalat" w:hAnsi="GHEA Grapalat"/>
          <w:b/>
          <w:lang w:val="hy-AM"/>
        </w:rPr>
        <w:softHyphen/>
        <w:t xml:space="preserve">ման նախագծի վերաբերյալ </w:t>
      </w:r>
    </w:p>
    <w:p w:rsidR="00EF7EE5" w:rsidRPr="00B51711" w:rsidRDefault="00EF7EE5" w:rsidP="00EF7EE5">
      <w:pPr>
        <w:jc w:val="center"/>
        <w:rPr>
          <w:rFonts w:ascii="GHEA Grapalat" w:hAnsi="GHEA Grapalat"/>
          <w:b/>
          <w:lang w:val="hy-AM"/>
        </w:rPr>
      </w:pPr>
      <w:r w:rsidRPr="00B51711">
        <w:rPr>
          <w:rFonts w:ascii="GHEA Grapalat" w:hAnsi="GHEA Grapalat"/>
          <w:b/>
          <w:lang w:val="hy-AM"/>
        </w:rPr>
        <w:t xml:space="preserve"> </w:t>
      </w:r>
    </w:p>
    <w:p w:rsidR="00EF7EE5" w:rsidRPr="00B51711" w:rsidRDefault="00EF7EE5" w:rsidP="00EF7EE5">
      <w:pPr>
        <w:rPr>
          <w:rFonts w:ascii="GHEA Grapalat" w:hAnsi="GHEA Grapalat"/>
          <w:lang w:val="hy-AM"/>
        </w:rPr>
      </w:pPr>
    </w:p>
    <w:p w:rsidR="00EF7EE5" w:rsidRPr="00B51711" w:rsidRDefault="00EF7EE5" w:rsidP="00EF7EE5">
      <w:pPr>
        <w:tabs>
          <w:tab w:val="left" w:pos="-2700"/>
          <w:tab w:val="left" w:pos="720"/>
        </w:tabs>
        <w:autoSpaceDE w:val="0"/>
        <w:autoSpaceDN w:val="0"/>
        <w:adjustRightInd w:val="0"/>
        <w:ind w:left="720" w:right="-50"/>
        <w:jc w:val="both"/>
        <w:rPr>
          <w:rFonts w:ascii="GHEA Grapalat" w:hAnsi="GHEA Grapalat"/>
          <w:lang w:val="hy-AM"/>
        </w:rPr>
      </w:pPr>
    </w:p>
    <w:tbl>
      <w:tblPr>
        <w:tblW w:w="10620" w:type="dxa"/>
        <w:tblInd w:w="-32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745"/>
        <w:gridCol w:w="9875"/>
      </w:tblGrid>
      <w:tr w:rsidR="00EF7EE5" w:rsidRPr="00B51711" w:rsidTr="008037CC">
        <w:tc>
          <w:tcPr>
            <w:tcW w:w="745" w:type="dxa"/>
            <w:tcBorders>
              <w:top w:val="single" w:sz="4" w:space="0" w:color="000000"/>
              <w:left w:val="single" w:sz="4" w:space="0" w:color="000000"/>
              <w:bottom w:val="single" w:sz="4" w:space="0" w:color="000000"/>
              <w:right w:val="single" w:sz="4" w:space="0" w:color="000000"/>
            </w:tcBorders>
          </w:tcPr>
          <w:p w:rsidR="00EF7EE5" w:rsidRPr="007301AC" w:rsidRDefault="00EF7EE5" w:rsidP="008037CC">
            <w:pPr>
              <w:tabs>
                <w:tab w:val="left" w:pos="1440"/>
              </w:tabs>
              <w:spacing w:line="23" w:lineRule="atLeast"/>
              <w:jc w:val="center"/>
              <w:rPr>
                <w:rFonts w:ascii="GHEA Grapalat" w:hAnsi="GHEA Grapalat"/>
              </w:rPr>
            </w:pPr>
            <w:r w:rsidRPr="007301AC">
              <w:rPr>
                <w:rFonts w:ascii="GHEA Grapalat" w:hAnsi="GHEA Grapalat"/>
              </w:rPr>
              <w:t>1.</w:t>
            </w:r>
          </w:p>
        </w:tc>
        <w:tc>
          <w:tcPr>
            <w:tcW w:w="9875" w:type="dxa"/>
            <w:tcBorders>
              <w:top w:val="single" w:sz="4" w:space="0" w:color="000000"/>
              <w:left w:val="single" w:sz="4" w:space="0" w:color="000000"/>
              <w:bottom w:val="single" w:sz="4" w:space="0" w:color="000000"/>
              <w:right w:val="single" w:sz="4" w:space="0" w:color="000000"/>
            </w:tcBorders>
          </w:tcPr>
          <w:p w:rsidR="00EF7EE5" w:rsidRPr="007301AC" w:rsidRDefault="00EF7EE5" w:rsidP="008037CC">
            <w:pPr>
              <w:tabs>
                <w:tab w:val="left" w:pos="1440"/>
              </w:tabs>
              <w:spacing w:line="23" w:lineRule="atLeast"/>
              <w:rPr>
                <w:rFonts w:ascii="GHEA Grapalat" w:hAnsi="GHEA Grapalat"/>
                <w:b/>
              </w:rPr>
            </w:pPr>
            <w:r w:rsidRPr="007301AC">
              <w:rPr>
                <w:rFonts w:ascii="GHEA Grapalat" w:hAnsi="GHEA Grapalat"/>
                <w:b/>
              </w:rPr>
              <w:t>Անհրաժեշտությունը</w:t>
            </w:r>
          </w:p>
        </w:tc>
      </w:tr>
      <w:tr w:rsidR="00EF7EE5" w:rsidRPr="00B51711" w:rsidTr="008037CC">
        <w:tc>
          <w:tcPr>
            <w:tcW w:w="745" w:type="dxa"/>
            <w:tcBorders>
              <w:top w:val="single" w:sz="4" w:space="0" w:color="000000"/>
              <w:left w:val="single" w:sz="4" w:space="0" w:color="000000"/>
              <w:bottom w:val="single" w:sz="4" w:space="0" w:color="000000"/>
              <w:right w:val="single" w:sz="4" w:space="0" w:color="000000"/>
            </w:tcBorders>
          </w:tcPr>
          <w:p w:rsidR="00EF7EE5" w:rsidRPr="007301AC" w:rsidRDefault="00EF7EE5" w:rsidP="008037CC">
            <w:pPr>
              <w:tabs>
                <w:tab w:val="left" w:pos="1440"/>
              </w:tabs>
              <w:spacing w:line="23" w:lineRule="atLeast"/>
              <w:jc w:val="center"/>
              <w:rPr>
                <w:rFonts w:ascii="GHEA Grapalat" w:hAnsi="GHEA Grapalat"/>
              </w:rPr>
            </w:pPr>
          </w:p>
        </w:tc>
        <w:tc>
          <w:tcPr>
            <w:tcW w:w="9875" w:type="dxa"/>
            <w:tcBorders>
              <w:top w:val="single" w:sz="4" w:space="0" w:color="000000"/>
              <w:left w:val="single" w:sz="4" w:space="0" w:color="000000"/>
              <w:bottom w:val="single" w:sz="4" w:space="0" w:color="000000"/>
              <w:right w:val="single" w:sz="4" w:space="0" w:color="000000"/>
            </w:tcBorders>
          </w:tcPr>
          <w:p w:rsidR="00EF7EE5" w:rsidRPr="002A55DE" w:rsidRDefault="00EF7EE5" w:rsidP="008037CC">
            <w:pPr>
              <w:pStyle w:val="NormalWeb"/>
              <w:spacing w:before="0" w:beforeAutospacing="0" w:after="0" w:afterAutospacing="0"/>
              <w:ind w:firstLine="375"/>
              <w:jc w:val="both"/>
              <w:rPr>
                <w:rFonts w:ascii="GHEA Grapalat" w:hAnsi="GHEA Grapalat"/>
                <w:sz w:val="22"/>
                <w:szCs w:val="20"/>
                <w:lang w:val="en-US" w:eastAsia="en-US"/>
              </w:rPr>
            </w:pPr>
            <w:r w:rsidRPr="002A55DE">
              <w:rPr>
                <w:rFonts w:ascii="GHEA Grapalat" w:hAnsi="GHEA Grapalat"/>
                <w:sz w:val="22"/>
                <w:szCs w:val="20"/>
                <w:lang w:val="en-US" w:eastAsia="en-US"/>
              </w:rPr>
              <w:t xml:space="preserve">Նախագծի (այսուհետ` Նախագիծ) ընդունման անհրաժեշտությունը պայմանավորված է պետության կարիքների համար գնումների մասնակի կենտրոնացված համակարգ ներդնելու, գնումների պայմանագրերի կատարման արդյունքների ընդունման գործընթացը էլեկտրոնային դարձնելու, ինչպես նաև ՀՀ կառավարության 11/02/2016թ. թիվ 110-Ա որոշմամբ հաստատված հավելվածի 3-րդ կետի 1-ին ենթակետի կատարման պահանջները ապահովելու անհրաժեշտությամբ:  </w:t>
            </w:r>
          </w:p>
        </w:tc>
      </w:tr>
      <w:tr w:rsidR="00EF7EE5" w:rsidRPr="00B51711" w:rsidTr="008037CC">
        <w:tc>
          <w:tcPr>
            <w:tcW w:w="745" w:type="dxa"/>
            <w:tcBorders>
              <w:top w:val="single" w:sz="4" w:space="0" w:color="000000"/>
              <w:left w:val="single" w:sz="4" w:space="0" w:color="000000"/>
              <w:bottom w:val="single" w:sz="4" w:space="0" w:color="000000"/>
              <w:right w:val="single" w:sz="4" w:space="0" w:color="000000"/>
            </w:tcBorders>
          </w:tcPr>
          <w:p w:rsidR="00EF7EE5" w:rsidRPr="007301AC" w:rsidRDefault="00EF7EE5" w:rsidP="008037CC">
            <w:pPr>
              <w:tabs>
                <w:tab w:val="left" w:pos="1440"/>
              </w:tabs>
              <w:spacing w:line="23" w:lineRule="atLeast"/>
              <w:jc w:val="center"/>
              <w:rPr>
                <w:rFonts w:ascii="GHEA Grapalat" w:hAnsi="GHEA Grapalat"/>
              </w:rPr>
            </w:pPr>
            <w:r w:rsidRPr="007301AC">
              <w:rPr>
                <w:rFonts w:ascii="GHEA Grapalat" w:hAnsi="GHEA Grapalat"/>
              </w:rPr>
              <w:t>2.</w:t>
            </w:r>
          </w:p>
        </w:tc>
        <w:tc>
          <w:tcPr>
            <w:tcW w:w="9875" w:type="dxa"/>
            <w:tcBorders>
              <w:top w:val="single" w:sz="4" w:space="0" w:color="000000"/>
              <w:left w:val="single" w:sz="4" w:space="0" w:color="000000"/>
              <w:bottom w:val="single" w:sz="4" w:space="0" w:color="000000"/>
              <w:right w:val="single" w:sz="4" w:space="0" w:color="000000"/>
            </w:tcBorders>
          </w:tcPr>
          <w:p w:rsidR="00EF7EE5" w:rsidRPr="007301AC" w:rsidRDefault="00EF7EE5" w:rsidP="008037CC">
            <w:pPr>
              <w:tabs>
                <w:tab w:val="left" w:pos="1440"/>
              </w:tabs>
              <w:spacing w:line="23" w:lineRule="atLeast"/>
              <w:rPr>
                <w:rFonts w:ascii="GHEA Grapalat" w:hAnsi="GHEA Grapalat"/>
                <w:b/>
              </w:rPr>
            </w:pPr>
            <w:r w:rsidRPr="007301AC">
              <w:rPr>
                <w:rFonts w:ascii="GHEA Grapalat" w:hAnsi="GHEA Grapalat"/>
                <w:b/>
              </w:rPr>
              <w:t>Ընթացիկ իրավիճակը և խնդիրները</w:t>
            </w:r>
          </w:p>
        </w:tc>
      </w:tr>
      <w:tr w:rsidR="00EF7EE5" w:rsidRPr="00B51711" w:rsidTr="008037CC">
        <w:tc>
          <w:tcPr>
            <w:tcW w:w="745" w:type="dxa"/>
            <w:tcBorders>
              <w:top w:val="single" w:sz="4" w:space="0" w:color="000000"/>
              <w:left w:val="single" w:sz="4" w:space="0" w:color="000000"/>
              <w:bottom w:val="single" w:sz="4" w:space="0" w:color="000000"/>
              <w:right w:val="single" w:sz="4" w:space="0" w:color="000000"/>
            </w:tcBorders>
          </w:tcPr>
          <w:p w:rsidR="00EF7EE5" w:rsidRPr="007301AC" w:rsidRDefault="00EF7EE5" w:rsidP="008037CC">
            <w:pPr>
              <w:tabs>
                <w:tab w:val="left" w:pos="1440"/>
              </w:tabs>
              <w:spacing w:line="23" w:lineRule="atLeast"/>
              <w:rPr>
                <w:rFonts w:ascii="GHEA Grapalat" w:hAnsi="GHEA Grapalat"/>
              </w:rPr>
            </w:pPr>
          </w:p>
        </w:tc>
        <w:tc>
          <w:tcPr>
            <w:tcW w:w="9875" w:type="dxa"/>
            <w:tcBorders>
              <w:top w:val="single" w:sz="4" w:space="0" w:color="000000"/>
              <w:left w:val="single" w:sz="4" w:space="0" w:color="000000"/>
              <w:bottom w:val="single" w:sz="4" w:space="0" w:color="000000"/>
              <w:right w:val="single" w:sz="4" w:space="0" w:color="000000"/>
            </w:tcBorders>
          </w:tcPr>
          <w:p w:rsidR="00EF7EE5" w:rsidRPr="00B51711" w:rsidRDefault="00EF7EE5" w:rsidP="008037CC">
            <w:pPr>
              <w:pStyle w:val="norm"/>
              <w:spacing w:line="276" w:lineRule="auto"/>
              <w:ind w:firstLine="388"/>
              <w:rPr>
                <w:rFonts w:ascii="GHEA Grapalat" w:hAnsi="GHEA Grapalat"/>
                <w:lang w:val="hy-AM" w:eastAsia="en-US"/>
              </w:rPr>
            </w:pPr>
            <w:r w:rsidRPr="009127E2">
              <w:rPr>
                <w:rFonts w:ascii="GHEA Grapalat" w:hAnsi="GHEA Grapalat"/>
                <w:lang w:eastAsia="en-US"/>
              </w:rPr>
              <w:t>1.</w:t>
            </w:r>
            <w:r w:rsidRPr="00B51711">
              <w:rPr>
                <w:rFonts w:ascii="GHEA Grapalat" w:hAnsi="GHEA Grapalat"/>
                <w:lang w:val="hy-AM" w:eastAsia="en-US"/>
              </w:rPr>
              <w:t xml:space="preserve"> Գնումների մասին ՀՀ </w:t>
            </w:r>
            <w:r w:rsidRPr="009127E2">
              <w:rPr>
                <w:rFonts w:ascii="GHEA Grapalat" w:hAnsi="GHEA Grapalat"/>
                <w:lang w:eastAsia="en-US"/>
              </w:rPr>
              <w:t>օրենսդրությամբ գնումներն իրականացվում են ապակենտրոնացված կարգով: Այսինքն պատվիրատուները ինքնուրույն են կազմակերպում գնման ընթացակարգերը:</w:t>
            </w:r>
            <w:r w:rsidRPr="00B51711">
              <w:rPr>
                <w:rFonts w:ascii="GHEA Grapalat" w:hAnsi="GHEA Grapalat"/>
                <w:lang w:val="hy-AM" w:eastAsia="en-US"/>
              </w:rPr>
              <w:t xml:space="preserve"> Միաժամանակ</w:t>
            </w:r>
            <w:r w:rsidRPr="009127E2">
              <w:rPr>
                <w:rFonts w:ascii="GHEA Grapalat" w:hAnsi="GHEA Grapalat"/>
                <w:lang w:eastAsia="en-US"/>
              </w:rPr>
              <w:t xml:space="preserve"> էլեկտրոնային գնումների համակարգն օգտագործող պատվիրատուները</w:t>
            </w:r>
            <w:r w:rsidRPr="00B51711">
              <w:rPr>
                <w:rFonts w:ascii="GHEA Grapalat" w:hAnsi="GHEA Grapalat"/>
                <w:lang w:val="hy-AM" w:eastAsia="en-US"/>
              </w:rPr>
              <w:t xml:space="preserve"> պայմանագրերի կատարման արդյունքների ընդունման գործընթացն իրականաց</w:t>
            </w:r>
            <w:r w:rsidRPr="009127E2">
              <w:rPr>
                <w:rFonts w:ascii="GHEA Grapalat" w:hAnsi="GHEA Grapalat"/>
                <w:lang w:eastAsia="en-US"/>
              </w:rPr>
              <w:t xml:space="preserve">նում են </w:t>
            </w:r>
            <w:r w:rsidRPr="00B51711">
              <w:rPr>
                <w:rFonts w:ascii="GHEA Grapalat" w:hAnsi="GHEA Grapalat"/>
                <w:lang w:val="hy-AM" w:eastAsia="en-US"/>
              </w:rPr>
              <w:t xml:space="preserve">թղթային </w:t>
            </w:r>
            <w:r w:rsidRPr="009127E2">
              <w:rPr>
                <w:rFonts w:ascii="GHEA Grapalat" w:hAnsi="GHEA Grapalat"/>
                <w:lang w:eastAsia="en-US"/>
              </w:rPr>
              <w:t>եղանակով</w:t>
            </w:r>
            <w:r w:rsidRPr="00B51711">
              <w:rPr>
                <w:rFonts w:ascii="GHEA Grapalat" w:hAnsi="GHEA Grapalat"/>
                <w:lang w:val="hy-AM" w:eastAsia="en-US"/>
              </w:rPr>
              <w:t>:</w:t>
            </w:r>
          </w:p>
          <w:p w:rsidR="00EF7EE5" w:rsidRPr="00147644" w:rsidRDefault="00EF7EE5" w:rsidP="008037CC">
            <w:pPr>
              <w:pStyle w:val="norm"/>
              <w:spacing w:line="276" w:lineRule="auto"/>
              <w:ind w:firstLine="388"/>
              <w:rPr>
                <w:rFonts w:ascii="GHEA Grapalat" w:hAnsi="GHEA Grapalat"/>
                <w:lang w:val="hy-AM" w:eastAsia="en-US"/>
              </w:rPr>
            </w:pPr>
            <w:r w:rsidRPr="00B51711">
              <w:rPr>
                <w:rFonts w:ascii="GHEA Grapalat" w:hAnsi="GHEA Grapalat"/>
                <w:lang w:val="hy-AM" w:eastAsia="en-US"/>
              </w:rPr>
              <w:t xml:space="preserve">ՀՀ կառավարության </w:t>
            </w:r>
            <w:r w:rsidRPr="00147644">
              <w:rPr>
                <w:rFonts w:ascii="GHEA Grapalat" w:hAnsi="GHEA Grapalat"/>
                <w:lang w:val="hy-AM" w:eastAsia="en-US"/>
              </w:rPr>
              <w:t>գործունեության ծրագրով նախատեսվում է վեց ամսվա ընթացքում ներդնել մասնակի կենտրոնացված համակարգ, պարզեցնել գնման գործընթացները և կրճատել պատվիրատուների թվաքանակը:</w:t>
            </w:r>
          </w:p>
          <w:p w:rsidR="00EF7EE5" w:rsidRDefault="00EF7EE5" w:rsidP="008037CC">
            <w:pPr>
              <w:pStyle w:val="norm"/>
              <w:spacing w:line="276" w:lineRule="auto"/>
              <w:ind w:firstLine="388"/>
              <w:rPr>
                <w:rFonts w:ascii="GHEA Grapalat" w:hAnsi="GHEA Grapalat"/>
                <w:lang w:eastAsia="en-US"/>
              </w:rPr>
            </w:pPr>
            <w:r w:rsidRPr="00D32EFE">
              <w:rPr>
                <w:rFonts w:ascii="GHEA Grapalat" w:hAnsi="GHEA Grapalat"/>
                <w:lang w:val="hy-AM" w:eastAsia="en-US"/>
              </w:rPr>
              <w:t xml:space="preserve">Այս կապակցությամբ ներկայացված </w:t>
            </w:r>
            <w:r>
              <w:rPr>
                <w:rFonts w:ascii="GHEA Grapalat" w:hAnsi="GHEA Grapalat"/>
                <w:lang w:eastAsia="en-US"/>
              </w:rPr>
              <w:t>Ն</w:t>
            </w:r>
            <w:r w:rsidRPr="00147644">
              <w:rPr>
                <w:rFonts w:ascii="GHEA Grapalat" w:hAnsi="GHEA Grapalat"/>
                <w:lang w:val="hy-AM" w:eastAsia="en-US"/>
              </w:rPr>
              <w:t xml:space="preserve">ախագծով </w:t>
            </w:r>
            <w:r w:rsidRPr="00D32EFE">
              <w:rPr>
                <w:rFonts w:ascii="GHEA Grapalat" w:hAnsi="GHEA Grapalat"/>
                <w:lang w:val="hy-AM" w:eastAsia="en-US"/>
              </w:rPr>
              <w:t xml:space="preserve">սահմանվում է` </w:t>
            </w:r>
          </w:p>
          <w:p w:rsidR="00EF7EE5" w:rsidRPr="00147644" w:rsidRDefault="00EF7EE5" w:rsidP="008037CC">
            <w:pPr>
              <w:pStyle w:val="norm"/>
              <w:spacing w:line="276" w:lineRule="auto"/>
              <w:ind w:firstLine="388"/>
              <w:rPr>
                <w:rFonts w:ascii="GHEA Grapalat" w:hAnsi="GHEA Grapalat"/>
                <w:lang w:val="hy-AM" w:eastAsia="en-US"/>
              </w:rPr>
            </w:pPr>
            <w:r w:rsidRPr="00147644">
              <w:rPr>
                <w:rFonts w:ascii="GHEA Grapalat" w:hAnsi="GHEA Grapalat"/>
                <w:lang w:val="hy-AM" w:eastAsia="en-US"/>
              </w:rPr>
              <w:t xml:space="preserve">1. ներդնել գնումների կատարման մասնակի կենտրոնացված համակարգ, որի շրջանակներում ձեռք կբերվեն </w:t>
            </w:r>
            <w:r>
              <w:rPr>
                <w:rFonts w:ascii="GHEA Grapalat" w:hAnsi="GHEA Grapalat"/>
                <w:lang w:eastAsia="en-US"/>
              </w:rPr>
              <w:t>ՀՀ կառավարության</w:t>
            </w:r>
            <w:r>
              <w:rPr>
                <w:rFonts w:ascii="GHEA Grapalat" w:hAnsi="GHEA Grapalat"/>
                <w:lang w:val="hy-AM" w:eastAsia="en-US"/>
              </w:rPr>
              <w:t xml:space="preserve"> կողմից հաստատվող ցուցակում ներառված</w:t>
            </w:r>
            <w:r w:rsidRPr="00147644">
              <w:rPr>
                <w:rFonts w:ascii="GHEA Grapalat" w:hAnsi="GHEA Grapalat"/>
                <w:lang w:val="hy-AM" w:eastAsia="en-US"/>
              </w:rPr>
              <w:t xml:space="preserve"> միանման տեխնիկական բնութագրեր ունեցող ապրանքներ և ծառայություններ.</w:t>
            </w:r>
          </w:p>
          <w:p w:rsidR="00EF7EE5" w:rsidRPr="00147644" w:rsidRDefault="00EF7EE5" w:rsidP="008037CC">
            <w:pPr>
              <w:pStyle w:val="norm"/>
              <w:spacing w:line="276" w:lineRule="auto"/>
              <w:ind w:firstLine="388"/>
              <w:rPr>
                <w:rFonts w:ascii="GHEA Grapalat" w:hAnsi="GHEA Grapalat"/>
                <w:lang w:val="hy-AM" w:eastAsia="en-US"/>
              </w:rPr>
            </w:pPr>
            <w:r w:rsidRPr="00147644">
              <w:rPr>
                <w:rFonts w:ascii="GHEA Grapalat" w:hAnsi="GHEA Grapalat"/>
                <w:lang w:val="hy-AM" w:eastAsia="en-US"/>
              </w:rPr>
              <w:t xml:space="preserve">2. կենտրոնացված գնման ընթացակարգերը կկազմակերպվեն </w:t>
            </w:r>
            <w:r>
              <w:rPr>
                <w:rFonts w:ascii="GHEA Grapalat" w:hAnsi="GHEA Grapalat"/>
                <w:lang w:val="hy-AM" w:eastAsia="en-US"/>
              </w:rPr>
              <w:t>Հ</w:t>
            </w:r>
            <w:r w:rsidRPr="00147644">
              <w:rPr>
                <w:rFonts w:ascii="GHEA Grapalat" w:hAnsi="GHEA Grapalat"/>
                <w:szCs w:val="22"/>
                <w:lang w:val="hy-AM"/>
              </w:rPr>
              <w:t>Հ</w:t>
            </w:r>
            <w:r>
              <w:rPr>
                <w:rFonts w:ascii="GHEA Grapalat" w:hAnsi="GHEA Grapalat"/>
                <w:szCs w:val="22"/>
                <w:lang w:val="hy-AM"/>
              </w:rPr>
              <w:t xml:space="preserve"> </w:t>
            </w:r>
            <w:r>
              <w:rPr>
                <w:rFonts w:ascii="GHEA Grapalat" w:hAnsi="GHEA Grapalat"/>
                <w:szCs w:val="22"/>
              </w:rPr>
              <w:t>ֆինանսների նախարարությ</w:t>
            </w:r>
            <w:r>
              <w:rPr>
                <w:rFonts w:ascii="GHEA Grapalat" w:hAnsi="GHEA Grapalat"/>
                <w:szCs w:val="22"/>
                <w:lang w:val="hy-AM"/>
              </w:rPr>
              <w:t>ան</w:t>
            </w:r>
            <w:r>
              <w:rPr>
                <w:rFonts w:ascii="GHEA Grapalat" w:hAnsi="GHEA Grapalat"/>
                <w:szCs w:val="22"/>
              </w:rPr>
              <w:t xml:space="preserve"> կամ ՀՀ ֆինանսների նախարարի կողմից լիազորված պետության հիմնարկ</w:t>
            </w:r>
            <w:r>
              <w:rPr>
                <w:rFonts w:ascii="GHEA Grapalat" w:hAnsi="GHEA Grapalat"/>
                <w:szCs w:val="22"/>
                <w:lang w:val="hy-AM"/>
              </w:rPr>
              <w:t>ի</w:t>
            </w:r>
            <w:r>
              <w:rPr>
                <w:rFonts w:ascii="GHEA Grapalat" w:hAnsi="GHEA Grapalat"/>
                <w:szCs w:val="22"/>
              </w:rPr>
              <w:t xml:space="preserve"> կամ իրավաբանական անձի </w:t>
            </w:r>
            <w:r>
              <w:rPr>
                <w:rFonts w:ascii="GHEA Grapalat" w:hAnsi="GHEA Grapalat"/>
                <w:lang w:val="hy-AM" w:eastAsia="en-US"/>
              </w:rPr>
              <w:t>կողմից</w:t>
            </w:r>
            <w:r w:rsidRPr="00147644">
              <w:rPr>
                <w:rFonts w:ascii="GHEA Grapalat" w:hAnsi="GHEA Grapalat"/>
                <w:lang w:val="hy-AM" w:eastAsia="en-US"/>
              </w:rPr>
              <w:t xml:space="preserve">` համագործակցելով </w:t>
            </w:r>
            <w:r>
              <w:rPr>
                <w:rFonts w:ascii="GHEA Grapalat" w:hAnsi="GHEA Grapalat"/>
                <w:lang w:eastAsia="en-US"/>
              </w:rPr>
              <w:t>հանրապետական գործադիր բոլոր մարմինների հետ</w:t>
            </w:r>
            <w:r w:rsidRPr="00147644">
              <w:rPr>
                <w:rFonts w:ascii="GHEA Grapalat" w:hAnsi="GHEA Grapalat"/>
                <w:lang w:val="hy-AM" w:eastAsia="en-US"/>
              </w:rPr>
              <w:t xml:space="preserve">. </w:t>
            </w:r>
          </w:p>
          <w:p w:rsidR="00EF7EE5" w:rsidRPr="00147644" w:rsidRDefault="00EF7EE5" w:rsidP="008037CC">
            <w:pPr>
              <w:pStyle w:val="norm"/>
              <w:spacing w:line="276" w:lineRule="auto"/>
              <w:ind w:firstLine="388"/>
              <w:rPr>
                <w:rFonts w:ascii="GHEA Grapalat" w:hAnsi="GHEA Grapalat"/>
                <w:lang w:val="hy-AM" w:eastAsia="en-US"/>
              </w:rPr>
            </w:pPr>
            <w:r w:rsidRPr="00147644">
              <w:rPr>
                <w:rFonts w:ascii="GHEA Grapalat" w:hAnsi="GHEA Grapalat"/>
                <w:lang w:val="hy-AM" w:eastAsia="en-US"/>
              </w:rPr>
              <w:t xml:space="preserve">3. </w:t>
            </w:r>
            <w:r>
              <w:rPr>
                <w:rFonts w:ascii="GHEA Grapalat" w:hAnsi="GHEA Grapalat"/>
                <w:lang w:val="hy-AM" w:eastAsia="en-US"/>
              </w:rPr>
              <w:t>կնքված պայմանագրերը կվերաբերեն պետական կառավարման համակարգում գործող բոլոր պատվիրատուներին, ՊՈԱԿ-</w:t>
            </w:r>
            <w:r>
              <w:rPr>
                <w:rFonts w:ascii="GHEA Grapalat" w:hAnsi="GHEA Grapalat"/>
                <w:lang w:eastAsia="en-US"/>
              </w:rPr>
              <w:t>ն</w:t>
            </w:r>
            <w:r>
              <w:rPr>
                <w:rFonts w:ascii="GHEA Grapalat" w:hAnsi="GHEA Grapalat"/>
                <w:lang w:val="hy-AM" w:eastAsia="en-US"/>
              </w:rPr>
              <w:t>երին և ՓԲԸ-</w:t>
            </w:r>
            <w:r>
              <w:rPr>
                <w:rFonts w:ascii="GHEA Grapalat" w:hAnsi="GHEA Grapalat"/>
                <w:lang w:eastAsia="en-US"/>
              </w:rPr>
              <w:t>ն</w:t>
            </w:r>
            <w:r>
              <w:rPr>
                <w:rFonts w:ascii="GHEA Grapalat" w:hAnsi="GHEA Grapalat"/>
                <w:lang w:val="hy-AM" w:eastAsia="en-US"/>
              </w:rPr>
              <w:t>երին.</w:t>
            </w:r>
          </w:p>
          <w:p w:rsidR="00EF7EE5" w:rsidRDefault="00EF7EE5" w:rsidP="008037CC">
            <w:pPr>
              <w:pStyle w:val="norm"/>
              <w:spacing w:line="276" w:lineRule="auto"/>
              <w:ind w:firstLine="388"/>
              <w:rPr>
                <w:rFonts w:ascii="GHEA Grapalat" w:hAnsi="GHEA Grapalat"/>
                <w:lang w:val="hy-AM" w:eastAsia="en-US"/>
              </w:rPr>
            </w:pPr>
            <w:r w:rsidRPr="00147644">
              <w:rPr>
                <w:rFonts w:ascii="GHEA Grapalat" w:hAnsi="GHEA Grapalat"/>
                <w:lang w:val="hy-AM" w:eastAsia="en-US"/>
              </w:rPr>
              <w:t>4. կներդրվի որոշակի ժամանակահատվածը մեկ շուկայում տվյալ ապրանքի</w:t>
            </w:r>
            <w:r>
              <w:rPr>
                <w:rFonts w:ascii="GHEA Grapalat" w:hAnsi="GHEA Grapalat"/>
                <w:lang w:eastAsia="en-US"/>
              </w:rPr>
              <w:t xml:space="preserve"> և ծառայության</w:t>
            </w:r>
            <w:r w:rsidRPr="00147644">
              <w:rPr>
                <w:rFonts w:ascii="GHEA Grapalat" w:hAnsi="GHEA Grapalat"/>
                <w:lang w:val="hy-AM" w:eastAsia="en-US"/>
              </w:rPr>
              <w:t xml:space="preserve"> համար գործող շուկայական գնի որոշման և դրա հիման վրա գործող պայմանագրերի գների վերանայման մեխանիզմ, որն իր դրական ազդեցությունը կթողնի բյուջեներում այդ ապրանքնե</w:t>
            </w:r>
            <w:r>
              <w:rPr>
                <w:rFonts w:ascii="GHEA Grapalat" w:hAnsi="GHEA Grapalat"/>
                <w:lang w:eastAsia="en-US"/>
              </w:rPr>
              <w:t>ր</w:t>
            </w:r>
            <w:r w:rsidRPr="00147644">
              <w:rPr>
                <w:rFonts w:ascii="GHEA Grapalat" w:hAnsi="GHEA Grapalat"/>
                <w:lang w:val="hy-AM" w:eastAsia="en-US"/>
              </w:rPr>
              <w:t>ի նախահաշվային արժեքների որոշման գործընթացի վրա.</w:t>
            </w:r>
          </w:p>
          <w:p w:rsidR="00EF7EE5" w:rsidRPr="00147644" w:rsidRDefault="00EF7EE5" w:rsidP="008037CC">
            <w:pPr>
              <w:pStyle w:val="norm"/>
              <w:spacing w:line="276" w:lineRule="auto"/>
              <w:ind w:firstLine="388"/>
              <w:rPr>
                <w:rFonts w:ascii="GHEA Grapalat" w:hAnsi="GHEA Grapalat"/>
                <w:lang w:val="hy-AM" w:eastAsia="en-US"/>
              </w:rPr>
            </w:pPr>
            <w:r>
              <w:rPr>
                <w:rFonts w:ascii="GHEA Grapalat" w:hAnsi="GHEA Grapalat"/>
                <w:lang w:eastAsia="en-US"/>
              </w:rPr>
              <w:t>5</w:t>
            </w:r>
            <w:r>
              <w:rPr>
                <w:rFonts w:ascii="GHEA Grapalat" w:hAnsi="GHEA Grapalat"/>
                <w:lang w:val="hy-AM" w:eastAsia="en-US"/>
              </w:rPr>
              <w:t xml:space="preserve">. առաջարկել հանրապետական գործադիր և տարածքային կառավարման </w:t>
            </w:r>
            <w:r w:rsidRPr="00147644">
              <w:rPr>
                <w:rFonts w:ascii="GHEA Grapalat" w:hAnsi="GHEA Grapalat"/>
                <w:lang w:val="hy-AM" w:eastAsia="en-US"/>
              </w:rPr>
              <w:t>մարմիններ</w:t>
            </w:r>
            <w:r>
              <w:rPr>
                <w:rFonts w:ascii="GHEA Grapalat" w:hAnsi="GHEA Grapalat"/>
                <w:lang w:val="hy-AM" w:eastAsia="en-US"/>
              </w:rPr>
              <w:t xml:space="preserve"> չհանդիսացող այլ պետական կառ</w:t>
            </w:r>
            <w:r>
              <w:rPr>
                <w:rFonts w:ascii="GHEA Grapalat" w:hAnsi="GHEA Grapalat"/>
                <w:lang w:eastAsia="en-US"/>
              </w:rPr>
              <w:t>ա</w:t>
            </w:r>
            <w:r>
              <w:rPr>
                <w:rFonts w:ascii="GHEA Grapalat" w:hAnsi="GHEA Grapalat"/>
                <w:lang w:val="hy-AM" w:eastAsia="en-US"/>
              </w:rPr>
              <w:t>վարման մարմիններին, ինչպես նաև տեղական ինքն</w:t>
            </w:r>
            <w:r>
              <w:rPr>
                <w:rFonts w:ascii="GHEA Grapalat" w:hAnsi="GHEA Grapalat"/>
                <w:lang w:eastAsia="en-US"/>
              </w:rPr>
              <w:t>ա</w:t>
            </w:r>
            <w:r>
              <w:rPr>
                <w:rFonts w:ascii="GHEA Grapalat" w:hAnsi="GHEA Grapalat"/>
                <w:lang w:val="hy-AM" w:eastAsia="en-US"/>
              </w:rPr>
              <w:t xml:space="preserve">կառավարման մարմիններին գնումների կազմակերպման ժամանակ առաջնորդվել սույն </w:t>
            </w:r>
            <w:r>
              <w:rPr>
                <w:rFonts w:ascii="GHEA Grapalat" w:hAnsi="GHEA Grapalat"/>
                <w:lang w:val="hy-AM" w:eastAsia="en-US"/>
              </w:rPr>
              <w:lastRenderedPageBreak/>
              <w:t>որոշման պահանջներով:</w:t>
            </w:r>
            <w:r w:rsidRPr="00147644">
              <w:rPr>
                <w:rFonts w:ascii="GHEA Grapalat" w:hAnsi="GHEA Grapalat"/>
                <w:lang w:val="hy-AM" w:eastAsia="en-US"/>
              </w:rPr>
              <w:t xml:space="preserve"> </w:t>
            </w:r>
          </w:p>
          <w:p w:rsidR="00EF7EE5" w:rsidRPr="00147644" w:rsidRDefault="00EF7EE5" w:rsidP="008037CC">
            <w:pPr>
              <w:pStyle w:val="norm"/>
              <w:spacing w:line="276" w:lineRule="auto"/>
              <w:ind w:firstLine="388"/>
              <w:rPr>
                <w:rFonts w:ascii="GHEA Grapalat" w:hAnsi="GHEA Grapalat"/>
                <w:lang w:val="hy-AM" w:eastAsia="en-US"/>
              </w:rPr>
            </w:pPr>
            <w:r w:rsidRPr="00147644">
              <w:rPr>
                <w:rFonts w:ascii="GHEA Grapalat" w:hAnsi="GHEA Grapalat"/>
                <w:lang w:val="hy-AM" w:eastAsia="en-US"/>
              </w:rPr>
              <w:t>Միաժամանակ նախագծով նախատեսվում է`</w:t>
            </w:r>
          </w:p>
          <w:p w:rsidR="00EF7EE5" w:rsidRDefault="00EF7EE5" w:rsidP="008037CC">
            <w:pPr>
              <w:pStyle w:val="norm"/>
              <w:spacing w:line="276" w:lineRule="auto"/>
              <w:ind w:firstLine="388"/>
              <w:rPr>
                <w:rFonts w:ascii="GHEA Grapalat" w:hAnsi="GHEA Grapalat"/>
                <w:lang w:val="hy-AM" w:eastAsia="en-US"/>
              </w:rPr>
            </w:pPr>
            <w:r w:rsidRPr="00147644">
              <w:rPr>
                <w:rFonts w:ascii="GHEA Grapalat" w:hAnsi="GHEA Grapalat"/>
                <w:lang w:val="hy-AM" w:eastAsia="en-US"/>
              </w:rPr>
              <w:t>1. մինչև 70 մլն դրամ գնումների դեպքում ԵԱՏՄ արտադրության ապրանքների մատակարարման դեպքում չկիրառել 15% չափով գնային նախապատվությունը, նկատի ունենալով, որ այս պարագայում գնումները կարող են իրականացվել համեմատաբար թանկ գնով, պայմանագիրը կշնորհվի ըստ էության ոչ շուկայական մեխանիզմով՝ անհավասար մրցակցության պայմաններում, առկա է վտանգ, որ պայմանագրի շնորհման փուլում ներկայացվող տեղեկատվությունը կարող է արժանահավատ չլինել, մասնակցին կտրվի նախապատվություն, սակայն վերջինս պայմանագիրը կկատարի այլ կերպ՝ ոչ ԵԱՏՄ ռեսուրսների օգտագործմամբ: Միաժամանակ ընդունելի համարելով ներքին արտադրության խթանման անհրաժեշտությունը, առաջարկում ենք ՀՀ կառավարության որոշմամբ կամ ՀՀ վարչապետի հանձնարարականով հանձնարարել պատվիրատուներին պետության կարիքների համար գնումների կատարման ժամանակ հնարավորին ճշգրտել գնման առարկաների տեխնիկական բնութագրերը՝ ներմուծվող ապրանքները տեղական արտադրության ապրանքներով փոխարինելու համար, իսկ ընտրանքի հնարավորության դեպքում ձեռք բերվեն բացառապես տեղական արտադրության ապրանքներ.</w:t>
            </w:r>
          </w:p>
          <w:p w:rsidR="00EF7EE5" w:rsidRPr="003B0B49" w:rsidRDefault="00EF7EE5" w:rsidP="008037CC">
            <w:pPr>
              <w:pStyle w:val="norm"/>
              <w:spacing w:line="276" w:lineRule="auto"/>
              <w:ind w:firstLine="388"/>
              <w:rPr>
                <w:rFonts w:ascii="GHEA Grapalat" w:hAnsi="GHEA Grapalat"/>
                <w:lang w:eastAsia="en-US"/>
              </w:rPr>
            </w:pPr>
            <w:r>
              <w:rPr>
                <w:rFonts w:ascii="GHEA Grapalat" w:hAnsi="GHEA Grapalat"/>
                <w:lang w:val="hy-AM" w:eastAsia="en-US"/>
              </w:rPr>
              <w:t xml:space="preserve">2. </w:t>
            </w:r>
            <w:r>
              <w:rPr>
                <w:rFonts w:ascii="GHEA Grapalat" w:hAnsi="GHEA Grapalat"/>
                <w:lang w:eastAsia="en-US"/>
              </w:rPr>
              <w:t xml:space="preserve">սահմանել, որ մասնակիցը գնային առաջարկը ներկայացնում է </w:t>
            </w:r>
            <w:r>
              <w:rPr>
                <w:rFonts w:ascii="GHEA Grapalat" w:hAnsi="GHEA Grapalat" w:cs="Sylfaen"/>
                <w:szCs w:val="22"/>
              </w:rPr>
              <w:t xml:space="preserve">արժեք (ինքնարժեքի և կանխատեսվող շահույթի հանրագումարը) </w:t>
            </w:r>
            <w:r>
              <w:rPr>
                <w:rFonts w:ascii="GHEA Grapalat" w:hAnsi="GHEA Grapalat" w:cs="Sylfaen"/>
                <w:szCs w:val="22"/>
                <w:lang w:val="hy-AM"/>
              </w:rPr>
              <w:t>և ավելացված արժեքի հարկ</w:t>
            </w:r>
            <w:r>
              <w:rPr>
                <w:rFonts w:ascii="GHEA Grapalat" w:hAnsi="GHEA Grapalat" w:cs="Sylfaen"/>
                <w:szCs w:val="22"/>
              </w:rPr>
              <w:t xml:space="preserve"> ընդհանրական բաղադրիչներից բաղկացած հաշվարկի ձևով` գործող կարգով նախատեսված ինքնարժեք, շահույթ և ավելացված արժեքի հարկ ընդհանրական բաղադրիչներից բաղկացած հաշվարկի փոխարեն: Նշված փոփոխությունը պայմանավորված է այն հանգամանքով, որ մասնակցի հայտով ներկայացվող գնային առաջարկում ներառվում է կանխատեսվող շահույթը, որը պայմանագրի կատարման ընթացքում տարբեր գործոններով պայմանավորված կարող է ենթարկվել փոփոխությունների:  </w:t>
            </w:r>
          </w:p>
          <w:p w:rsidR="00EF7EE5" w:rsidRPr="00147644" w:rsidRDefault="00EF7EE5" w:rsidP="008037CC">
            <w:pPr>
              <w:pStyle w:val="norm"/>
              <w:spacing w:line="276" w:lineRule="auto"/>
              <w:ind w:firstLine="388"/>
              <w:rPr>
                <w:rFonts w:ascii="GHEA Grapalat" w:hAnsi="GHEA Grapalat"/>
                <w:lang w:val="hy-AM" w:eastAsia="en-US"/>
              </w:rPr>
            </w:pPr>
            <w:r>
              <w:rPr>
                <w:rFonts w:ascii="GHEA Grapalat" w:hAnsi="GHEA Grapalat"/>
                <w:lang w:eastAsia="en-US"/>
              </w:rPr>
              <w:t>3</w:t>
            </w:r>
            <w:r w:rsidRPr="00147644">
              <w:rPr>
                <w:rFonts w:ascii="GHEA Grapalat" w:hAnsi="GHEA Grapalat"/>
                <w:lang w:val="hy-AM" w:eastAsia="en-US"/>
              </w:rPr>
              <w:t xml:space="preserve">. էլեկտրոնային գնումների համակարգն օգտագործող պատվիրատուների համար պայմանագրերի արդյունքների ընդունման գործընթացը դարձնել էլեկտրոնային.      </w:t>
            </w:r>
          </w:p>
          <w:p w:rsidR="00EF7EE5" w:rsidRDefault="00EF7EE5" w:rsidP="008037CC">
            <w:pPr>
              <w:pStyle w:val="norm"/>
              <w:spacing w:line="276" w:lineRule="auto"/>
              <w:ind w:firstLine="388"/>
              <w:rPr>
                <w:rFonts w:ascii="GHEA Grapalat" w:hAnsi="GHEA Grapalat"/>
                <w:lang w:eastAsia="en-US"/>
              </w:rPr>
            </w:pPr>
            <w:r>
              <w:rPr>
                <w:rFonts w:ascii="GHEA Grapalat" w:hAnsi="GHEA Grapalat"/>
                <w:lang w:eastAsia="en-US"/>
              </w:rPr>
              <w:t>4</w:t>
            </w:r>
            <w:r w:rsidRPr="00147644">
              <w:rPr>
                <w:rFonts w:ascii="GHEA Grapalat" w:hAnsi="GHEA Grapalat"/>
                <w:lang w:val="hy-AM" w:eastAsia="en-US"/>
              </w:rPr>
              <w:t>. թղթային եղանակով իրականացվող գնման գործընթացների ժամանակ չկիրառել հայտերում ներառվող փաստաթղթերի կնքման պահանջը, ինչը նախատեսված է ՀՀ կառավարության 11/02/2016թ. թիվ 110-Ա որոշմամբ հաստատված հավելվածի 3-րդ կետի 1-ին ենթակետով</w:t>
            </w:r>
            <w:r>
              <w:rPr>
                <w:rFonts w:ascii="GHEA Grapalat" w:hAnsi="GHEA Grapalat"/>
                <w:lang w:val="hy-AM" w:eastAsia="en-US"/>
              </w:rPr>
              <w:t>,</w:t>
            </w:r>
          </w:p>
          <w:p w:rsidR="00EF7EE5" w:rsidRPr="007301AC" w:rsidRDefault="00EF7EE5" w:rsidP="008037CC">
            <w:pPr>
              <w:pStyle w:val="norm"/>
              <w:spacing w:line="276" w:lineRule="auto"/>
              <w:ind w:firstLine="388"/>
              <w:rPr>
                <w:rFonts w:ascii="GHEA Grapalat" w:hAnsi="GHEA Grapalat"/>
                <w:lang w:val="hy-AM"/>
              </w:rPr>
            </w:pPr>
            <w:r>
              <w:rPr>
                <w:rFonts w:ascii="GHEA Grapalat" w:hAnsi="GHEA Grapalat"/>
                <w:lang w:eastAsia="en-US"/>
              </w:rPr>
              <w:t xml:space="preserve">5. </w:t>
            </w:r>
            <w:r>
              <w:rPr>
                <w:rFonts w:ascii="GHEA Grapalat" w:hAnsi="GHEA Grapalat"/>
                <w:lang w:val="hy-AM" w:eastAsia="en-US"/>
              </w:rPr>
              <w:t>կանոնակարգել ՀՀ կառավարության 10</w:t>
            </w:r>
            <w:r>
              <w:rPr>
                <w:rFonts w:ascii="GHEA Grapalat" w:hAnsi="GHEA Grapalat"/>
                <w:lang w:eastAsia="en-US"/>
              </w:rPr>
              <w:t>/</w:t>
            </w:r>
            <w:r>
              <w:rPr>
                <w:rFonts w:ascii="GHEA Grapalat" w:hAnsi="GHEA Grapalat"/>
                <w:lang w:val="hy-AM" w:eastAsia="en-US"/>
              </w:rPr>
              <w:t>02</w:t>
            </w:r>
            <w:r>
              <w:rPr>
                <w:rFonts w:ascii="GHEA Grapalat" w:hAnsi="GHEA Grapalat"/>
                <w:lang w:eastAsia="en-US"/>
              </w:rPr>
              <w:t>/</w:t>
            </w:r>
            <w:r>
              <w:rPr>
                <w:rFonts w:ascii="GHEA Grapalat" w:hAnsi="GHEA Grapalat"/>
                <w:lang w:val="hy-AM" w:eastAsia="en-US"/>
              </w:rPr>
              <w:t>1</w:t>
            </w:r>
            <w:r>
              <w:rPr>
                <w:rFonts w:ascii="GHEA Grapalat" w:hAnsi="GHEA Grapalat"/>
                <w:lang w:eastAsia="en-US"/>
              </w:rPr>
              <w:t>1</w:t>
            </w:r>
            <w:r>
              <w:rPr>
                <w:rFonts w:ascii="GHEA Grapalat" w:hAnsi="GHEA Grapalat"/>
                <w:lang w:val="hy-AM" w:eastAsia="en-US"/>
              </w:rPr>
              <w:t>թ. թիվ 168-Ն որոշմամբ հաստատված կարգի գործնական կիրառման ժամանակ առաջացած ո</w:t>
            </w:r>
            <w:r>
              <w:rPr>
                <w:rFonts w:ascii="GHEA Grapalat" w:hAnsi="GHEA Grapalat"/>
                <w:lang w:eastAsia="en-US"/>
              </w:rPr>
              <w:t>ր</w:t>
            </w:r>
            <w:r>
              <w:rPr>
                <w:rFonts w:ascii="GHEA Grapalat" w:hAnsi="GHEA Grapalat"/>
                <w:lang w:val="hy-AM" w:eastAsia="en-US"/>
              </w:rPr>
              <w:t>ոշ խնդիրներ</w:t>
            </w:r>
            <w:r>
              <w:rPr>
                <w:rFonts w:ascii="GHEA Grapalat" w:hAnsi="GHEA Grapalat"/>
                <w:lang w:eastAsia="en-US"/>
              </w:rPr>
              <w:t>:</w:t>
            </w:r>
            <w:r w:rsidRPr="00B51711">
              <w:rPr>
                <w:rFonts w:ascii="GHEA Grapalat" w:hAnsi="GHEA Grapalat"/>
                <w:lang w:val="hy-AM" w:eastAsia="en-US"/>
              </w:rPr>
              <w:t xml:space="preserve"> </w:t>
            </w:r>
          </w:p>
        </w:tc>
      </w:tr>
      <w:tr w:rsidR="00EF7EE5" w:rsidRPr="00B51711" w:rsidTr="008037CC">
        <w:tc>
          <w:tcPr>
            <w:tcW w:w="745" w:type="dxa"/>
            <w:tcBorders>
              <w:top w:val="single" w:sz="4" w:space="0" w:color="000000"/>
              <w:left w:val="single" w:sz="4" w:space="0" w:color="000000"/>
              <w:bottom w:val="single" w:sz="4" w:space="0" w:color="000000"/>
              <w:right w:val="single" w:sz="4" w:space="0" w:color="000000"/>
            </w:tcBorders>
          </w:tcPr>
          <w:p w:rsidR="00EF7EE5" w:rsidRPr="007301AC" w:rsidRDefault="00EF7EE5" w:rsidP="008037CC">
            <w:pPr>
              <w:tabs>
                <w:tab w:val="left" w:pos="1440"/>
              </w:tabs>
              <w:spacing w:line="23" w:lineRule="atLeast"/>
              <w:jc w:val="center"/>
              <w:rPr>
                <w:rFonts w:ascii="GHEA Grapalat" w:hAnsi="GHEA Grapalat"/>
              </w:rPr>
            </w:pPr>
            <w:r w:rsidRPr="007301AC">
              <w:rPr>
                <w:rFonts w:ascii="GHEA Grapalat" w:hAnsi="GHEA Grapalat"/>
              </w:rPr>
              <w:lastRenderedPageBreak/>
              <w:t>3.</w:t>
            </w:r>
          </w:p>
        </w:tc>
        <w:tc>
          <w:tcPr>
            <w:tcW w:w="9875" w:type="dxa"/>
            <w:tcBorders>
              <w:top w:val="single" w:sz="4" w:space="0" w:color="000000"/>
              <w:left w:val="single" w:sz="4" w:space="0" w:color="000000"/>
              <w:bottom w:val="single" w:sz="4" w:space="0" w:color="000000"/>
              <w:right w:val="single" w:sz="4" w:space="0" w:color="000000"/>
            </w:tcBorders>
          </w:tcPr>
          <w:p w:rsidR="00EF7EE5" w:rsidRPr="007301AC" w:rsidRDefault="00EF7EE5" w:rsidP="008037CC">
            <w:pPr>
              <w:tabs>
                <w:tab w:val="left" w:pos="1440"/>
              </w:tabs>
              <w:spacing w:line="23" w:lineRule="atLeast"/>
              <w:rPr>
                <w:rFonts w:ascii="GHEA Grapalat" w:hAnsi="GHEA Grapalat"/>
                <w:b/>
              </w:rPr>
            </w:pPr>
            <w:r w:rsidRPr="007301AC">
              <w:rPr>
                <w:rFonts w:ascii="GHEA Grapalat" w:hAnsi="GHEA Grapalat"/>
                <w:b/>
              </w:rPr>
              <w:t>Տվյալ բնագավառում իրականացվող քաղաքականությունը</w:t>
            </w:r>
          </w:p>
        </w:tc>
      </w:tr>
      <w:tr w:rsidR="00EF7EE5" w:rsidRPr="00B51711" w:rsidTr="008037CC">
        <w:tc>
          <w:tcPr>
            <w:tcW w:w="745" w:type="dxa"/>
            <w:tcBorders>
              <w:top w:val="single" w:sz="4" w:space="0" w:color="000000"/>
              <w:left w:val="single" w:sz="4" w:space="0" w:color="000000"/>
              <w:bottom w:val="single" w:sz="4" w:space="0" w:color="000000"/>
              <w:right w:val="single" w:sz="4" w:space="0" w:color="000000"/>
            </w:tcBorders>
          </w:tcPr>
          <w:p w:rsidR="00EF7EE5" w:rsidRPr="007301AC" w:rsidRDefault="00EF7EE5" w:rsidP="008037CC">
            <w:pPr>
              <w:tabs>
                <w:tab w:val="left" w:pos="1440"/>
              </w:tabs>
              <w:spacing w:line="23" w:lineRule="atLeast"/>
              <w:rPr>
                <w:rFonts w:ascii="GHEA Grapalat" w:hAnsi="GHEA Grapalat"/>
              </w:rPr>
            </w:pPr>
          </w:p>
        </w:tc>
        <w:tc>
          <w:tcPr>
            <w:tcW w:w="9875" w:type="dxa"/>
            <w:tcBorders>
              <w:top w:val="single" w:sz="4" w:space="0" w:color="000000"/>
              <w:left w:val="single" w:sz="4" w:space="0" w:color="000000"/>
              <w:bottom w:val="single" w:sz="4" w:space="0" w:color="000000"/>
              <w:right w:val="single" w:sz="4" w:space="0" w:color="000000"/>
            </w:tcBorders>
          </w:tcPr>
          <w:p w:rsidR="00EF7EE5" w:rsidRPr="00C3428D" w:rsidRDefault="00EF7EE5" w:rsidP="008037CC">
            <w:pPr>
              <w:tabs>
                <w:tab w:val="left" w:pos="1440"/>
              </w:tabs>
              <w:ind w:firstLine="388"/>
              <w:jc w:val="both"/>
              <w:rPr>
                <w:rFonts w:ascii="GHEA Grapalat" w:hAnsi="GHEA Grapalat"/>
                <w:sz w:val="22"/>
                <w:szCs w:val="22"/>
              </w:rPr>
            </w:pPr>
            <w:r w:rsidRPr="00C3428D">
              <w:rPr>
                <w:rFonts w:ascii="GHEA Grapalat" w:hAnsi="GHEA Grapalat"/>
                <w:sz w:val="22"/>
                <w:szCs w:val="22"/>
              </w:rPr>
              <w:t>Տվյալ բնագավառում իրականացվող քաղաքականության փոփոխություն չի նապատեսվում:</w:t>
            </w:r>
          </w:p>
        </w:tc>
      </w:tr>
      <w:tr w:rsidR="00EF7EE5" w:rsidRPr="00B51711" w:rsidTr="008037CC">
        <w:tc>
          <w:tcPr>
            <w:tcW w:w="745" w:type="dxa"/>
            <w:tcBorders>
              <w:top w:val="single" w:sz="4" w:space="0" w:color="000000"/>
              <w:left w:val="single" w:sz="4" w:space="0" w:color="000000"/>
              <w:bottom w:val="single" w:sz="4" w:space="0" w:color="000000"/>
              <w:right w:val="single" w:sz="4" w:space="0" w:color="000000"/>
            </w:tcBorders>
          </w:tcPr>
          <w:p w:rsidR="00EF7EE5" w:rsidRPr="007301AC" w:rsidRDefault="00EF7EE5" w:rsidP="008037CC">
            <w:pPr>
              <w:tabs>
                <w:tab w:val="left" w:pos="1440"/>
              </w:tabs>
              <w:spacing w:line="23" w:lineRule="atLeast"/>
              <w:jc w:val="center"/>
              <w:rPr>
                <w:rFonts w:ascii="GHEA Grapalat" w:hAnsi="GHEA Grapalat"/>
              </w:rPr>
            </w:pPr>
            <w:r w:rsidRPr="007301AC">
              <w:rPr>
                <w:rFonts w:ascii="GHEA Grapalat" w:hAnsi="GHEA Grapalat"/>
              </w:rPr>
              <w:t>4.</w:t>
            </w:r>
          </w:p>
        </w:tc>
        <w:tc>
          <w:tcPr>
            <w:tcW w:w="9875" w:type="dxa"/>
            <w:tcBorders>
              <w:top w:val="single" w:sz="4" w:space="0" w:color="000000"/>
              <w:left w:val="single" w:sz="4" w:space="0" w:color="000000"/>
              <w:bottom w:val="single" w:sz="4" w:space="0" w:color="000000"/>
              <w:right w:val="single" w:sz="4" w:space="0" w:color="000000"/>
            </w:tcBorders>
          </w:tcPr>
          <w:p w:rsidR="00EF7EE5" w:rsidRPr="007301AC" w:rsidRDefault="00EF7EE5" w:rsidP="008037CC">
            <w:pPr>
              <w:tabs>
                <w:tab w:val="left" w:pos="1440"/>
              </w:tabs>
              <w:spacing w:line="23" w:lineRule="atLeast"/>
              <w:rPr>
                <w:rFonts w:ascii="GHEA Grapalat" w:hAnsi="GHEA Grapalat"/>
                <w:b/>
              </w:rPr>
            </w:pPr>
            <w:r w:rsidRPr="007301AC">
              <w:rPr>
                <w:rFonts w:ascii="GHEA Grapalat" w:hAnsi="GHEA Grapalat"/>
                <w:b/>
              </w:rPr>
              <w:t>Կարգավորման նպատակը և բնույթը</w:t>
            </w:r>
          </w:p>
        </w:tc>
      </w:tr>
      <w:tr w:rsidR="00EF7EE5" w:rsidRPr="00B51711" w:rsidTr="008037CC">
        <w:tc>
          <w:tcPr>
            <w:tcW w:w="745" w:type="dxa"/>
            <w:tcBorders>
              <w:top w:val="single" w:sz="4" w:space="0" w:color="000000"/>
              <w:left w:val="single" w:sz="4" w:space="0" w:color="000000"/>
              <w:bottom w:val="single" w:sz="4" w:space="0" w:color="000000"/>
              <w:right w:val="single" w:sz="4" w:space="0" w:color="000000"/>
            </w:tcBorders>
          </w:tcPr>
          <w:p w:rsidR="00EF7EE5" w:rsidRPr="007301AC" w:rsidRDefault="00EF7EE5" w:rsidP="008037CC">
            <w:pPr>
              <w:tabs>
                <w:tab w:val="left" w:pos="1440"/>
              </w:tabs>
              <w:spacing w:line="23" w:lineRule="atLeast"/>
              <w:rPr>
                <w:rFonts w:ascii="GHEA Grapalat" w:hAnsi="GHEA Grapalat"/>
              </w:rPr>
            </w:pPr>
          </w:p>
        </w:tc>
        <w:tc>
          <w:tcPr>
            <w:tcW w:w="9875" w:type="dxa"/>
            <w:tcBorders>
              <w:top w:val="single" w:sz="4" w:space="0" w:color="000000"/>
              <w:left w:val="single" w:sz="4" w:space="0" w:color="000000"/>
              <w:bottom w:val="single" w:sz="4" w:space="0" w:color="000000"/>
              <w:right w:val="single" w:sz="4" w:space="0" w:color="000000"/>
            </w:tcBorders>
          </w:tcPr>
          <w:p w:rsidR="00EF7EE5" w:rsidRPr="00C3428D" w:rsidRDefault="00EF7EE5" w:rsidP="008037CC">
            <w:pPr>
              <w:tabs>
                <w:tab w:val="left" w:pos="1440"/>
              </w:tabs>
              <w:spacing w:line="276" w:lineRule="auto"/>
              <w:ind w:firstLine="388"/>
              <w:jc w:val="both"/>
              <w:rPr>
                <w:rFonts w:ascii="GHEA Grapalat" w:hAnsi="GHEA Grapalat"/>
                <w:sz w:val="22"/>
                <w:szCs w:val="22"/>
              </w:rPr>
            </w:pPr>
            <w:r w:rsidRPr="00C3428D">
              <w:rPr>
                <w:rFonts w:ascii="GHEA Grapalat" w:hAnsi="GHEA Grapalat"/>
                <w:sz w:val="22"/>
                <w:szCs w:val="22"/>
              </w:rPr>
              <w:t xml:space="preserve">Նախագծի ընդունման նպատակն է </w:t>
            </w:r>
            <w:r w:rsidRPr="00C3428D">
              <w:rPr>
                <w:rFonts w:ascii="GHEA Grapalat" w:hAnsi="GHEA Grapalat"/>
                <w:sz w:val="22"/>
                <w:szCs w:val="22"/>
                <w:lang w:val="hy-AM"/>
              </w:rPr>
              <w:t xml:space="preserve">գնումների մասնակի </w:t>
            </w:r>
            <w:r w:rsidRPr="00C3428D">
              <w:rPr>
                <w:rFonts w:ascii="GHEA Grapalat" w:hAnsi="GHEA Grapalat"/>
                <w:sz w:val="22"/>
                <w:szCs w:val="22"/>
              </w:rPr>
              <w:t>կենտրոնացված համակարգի ներդրումը</w:t>
            </w:r>
            <w:r w:rsidRPr="00C3428D">
              <w:rPr>
                <w:rFonts w:ascii="GHEA Grapalat" w:hAnsi="GHEA Grapalat"/>
                <w:sz w:val="22"/>
                <w:szCs w:val="22"/>
                <w:lang w:val="hy-AM"/>
              </w:rPr>
              <w:t>,</w:t>
            </w:r>
            <w:r w:rsidRPr="00C3428D">
              <w:rPr>
                <w:rFonts w:ascii="GHEA Grapalat" w:hAnsi="GHEA Grapalat"/>
                <w:sz w:val="22"/>
                <w:szCs w:val="22"/>
              </w:rPr>
              <w:t xml:space="preserve"> գնումների պայմանագրերի կատարման արդյունքների ընդունման գործընթացը </w:t>
            </w:r>
            <w:r w:rsidRPr="00C3428D">
              <w:rPr>
                <w:rFonts w:ascii="GHEA Grapalat" w:hAnsi="GHEA Grapalat"/>
                <w:sz w:val="22"/>
                <w:szCs w:val="22"/>
              </w:rPr>
              <w:lastRenderedPageBreak/>
              <w:t>էլեկտրոնային դարձնելը</w:t>
            </w:r>
            <w:r w:rsidRPr="00C3428D">
              <w:rPr>
                <w:rFonts w:ascii="GHEA Grapalat" w:hAnsi="GHEA Grapalat"/>
                <w:sz w:val="22"/>
                <w:szCs w:val="22"/>
                <w:lang w:val="hy-AM"/>
              </w:rPr>
              <w:t xml:space="preserve">, </w:t>
            </w:r>
            <w:r w:rsidRPr="00C3428D">
              <w:rPr>
                <w:rFonts w:ascii="GHEA Grapalat" w:hAnsi="GHEA Grapalat"/>
                <w:sz w:val="22"/>
                <w:szCs w:val="22"/>
              </w:rPr>
              <w:t xml:space="preserve">ՀՀ կառավարության 11/02/2016թ. թիվ 110-Ա որոշմամբ հաստատված հավելվածի 3-րդ կետի 1-ին ենթակետի պահանջների կատարումը:   </w:t>
            </w:r>
          </w:p>
        </w:tc>
      </w:tr>
      <w:tr w:rsidR="00EF7EE5" w:rsidRPr="00B51711" w:rsidTr="008037CC">
        <w:tc>
          <w:tcPr>
            <w:tcW w:w="745" w:type="dxa"/>
            <w:tcBorders>
              <w:top w:val="single" w:sz="4" w:space="0" w:color="000000"/>
              <w:left w:val="single" w:sz="4" w:space="0" w:color="000000"/>
              <w:bottom w:val="single" w:sz="4" w:space="0" w:color="000000"/>
              <w:right w:val="single" w:sz="4" w:space="0" w:color="000000"/>
            </w:tcBorders>
          </w:tcPr>
          <w:p w:rsidR="00EF7EE5" w:rsidRPr="007301AC" w:rsidRDefault="00EF7EE5" w:rsidP="008037CC">
            <w:pPr>
              <w:tabs>
                <w:tab w:val="left" w:pos="1440"/>
              </w:tabs>
              <w:spacing w:line="23" w:lineRule="atLeast"/>
              <w:jc w:val="center"/>
              <w:rPr>
                <w:rFonts w:ascii="GHEA Grapalat" w:hAnsi="GHEA Grapalat"/>
              </w:rPr>
            </w:pPr>
            <w:r w:rsidRPr="007301AC">
              <w:rPr>
                <w:rFonts w:ascii="GHEA Grapalat" w:hAnsi="GHEA Grapalat"/>
              </w:rPr>
              <w:lastRenderedPageBreak/>
              <w:t>5.</w:t>
            </w:r>
          </w:p>
        </w:tc>
        <w:tc>
          <w:tcPr>
            <w:tcW w:w="9875" w:type="dxa"/>
            <w:tcBorders>
              <w:top w:val="single" w:sz="4" w:space="0" w:color="000000"/>
              <w:left w:val="single" w:sz="4" w:space="0" w:color="000000"/>
              <w:bottom w:val="single" w:sz="4" w:space="0" w:color="000000"/>
              <w:right w:val="single" w:sz="4" w:space="0" w:color="000000"/>
            </w:tcBorders>
          </w:tcPr>
          <w:p w:rsidR="00EF7EE5" w:rsidRPr="007301AC" w:rsidRDefault="00EF7EE5" w:rsidP="008037CC">
            <w:pPr>
              <w:tabs>
                <w:tab w:val="left" w:pos="1440"/>
              </w:tabs>
              <w:spacing w:line="23" w:lineRule="atLeast"/>
              <w:rPr>
                <w:rFonts w:ascii="GHEA Grapalat" w:hAnsi="GHEA Grapalat"/>
                <w:b/>
              </w:rPr>
            </w:pPr>
            <w:r w:rsidRPr="007301AC">
              <w:rPr>
                <w:rFonts w:ascii="GHEA Grapalat" w:hAnsi="GHEA Grapalat"/>
                <w:b/>
              </w:rPr>
              <w:t>Նախագծի մշակման գործընթացում ներգրավված ինստիտուտները և ան</w:t>
            </w:r>
            <w:r w:rsidRPr="007301AC">
              <w:rPr>
                <w:rFonts w:ascii="GHEA Grapalat" w:hAnsi="GHEA Grapalat"/>
                <w:b/>
              </w:rPr>
              <w:softHyphen/>
              <w:t>ձինք</w:t>
            </w:r>
          </w:p>
        </w:tc>
      </w:tr>
      <w:tr w:rsidR="00EF7EE5" w:rsidRPr="00B51711" w:rsidTr="008037CC">
        <w:trPr>
          <w:trHeight w:val="1116"/>
        </w:trPr>
        <w:tc>
          <w:tcPr>
            <w:tcW w:w="745" w:type="dxa"/>
            <w:tcBorders>
              <w:top w:val="single" w:sz="4" w:space="0" w:color="000000"/>
              <w:left w:val="single" w:sz="4" w:space="0" w:color="000000"/>
              <w:bottom w:val="single" w:sz="4" w:space="0" w:color="000000"/>
              <w:right w:val="single" w:sz="4" w:space="0" w:color="000000"/>
            </w:tcBorders>
          </w:tcPr>
          <w:p w:rsidR="00EF7EE5" w:rsidRPr="007301AC" w:rsidRDefault="00EF7EE5" w:rsidP="008037CC">
            <w:pPr>
              <w:tabs>
                <w:tab w:val="left" w:pos="1440"/>
              </w:tabs>
              <w:spacing w:line="23" w:lineRule="atLeast"/>
              <w:rPr>
                <w:rFonts w:ascii="GHEA Grapalat" w:hAnsi="GHEA Grapalat"/>
              </w:rPr>
            </w:pPr>
          </w:p>
        </w:tc>
        <w:tc>
          <w:tcPr>
            <w:tcW w:w="9875" w:type="dxa"/>
            <w:tcBorders>
              <w:top w:val="single" w:sz="4" w:space="0" w:color="000000"/>
              <w:left w:val="single" w:sz="4" w:space="0" w:color="000000"/>
              <w:bottom w:val="single" w:sz="4" w:space="0" w:color="000000"/>
              <w:right w:val="single" w:sz="4" w:space="0" w:color="000000"/>
            </w:tcBorders>
          </w:tcPr>
          <w:p w:rsidR="00EF7EE5" w:rsidRPr="00C3428D" w:rsidRDefault="00EF7EE5" w:rsidP="008037CC">
            <w:pPr>
              <w:tabs>
                <w:tab w:val="left" w:pos="1440"/>
              </w:tabs>
              <w:spacing w:line="23" w:lineRule="atLeast"/>
              <w:ind w:firstLine="388"/>
              <w:jc w:val="both"/>
              <w:rPr>
                <w:rFonts w:ascii="GHEA Grapalat" w:hAnsi="GHEA Grapalat"/>
                <w:sz w:val="22"/>
                <w:szCs w:val="22"/>
              </w:rPr>
            </w:pPr>
            <w:r w:rsidRPr="00C3428D">
              <w:rPr>
                <w:rFonts w:ascii="GHEA Grapalat" w:hAnsi="GHEA Grapalat"/>
                <w:sz w:val="22"/>
                <w:szCs w:val="22"/>
              </w:rPr>
              <w:t>Որոշ</w:t>
            </w:r>
            <w:r w:rsidRPr="00C3428D">
              <w:rPr>
                <w:rFonts w:ascii="GHEA Grapalat" w:hAnsi="GHEA Grapalat"/>
                <w:sz w:val="22"/>
                <w:szCs w:val="22"/>
              </w:rPr>
              <w:softHyphen/>
              <w:t>ման նախագիծը մշակվել է</w:t>
            </w:r>
            <w:r w:rsidRPr="00C3428D">
              <w:rPr>
                <w:rFonts w:ascii="GHEA Grapalat" w:hAnsi="GHEA Grapalat" w:cs="Sylfaen"/>
                <w:sz w:val="22"/>
                <w:szCs w:val="22"/>
              </w:rPr>
              <w:t xml:space="preserve"> </w:t>
            </w:r>
            <w:r w:rsidRPr="00C3428D">
              <w:rPr>
                <w:rFonts w:ascii="GHEA Grapalat" w:hAnsi="GHEA Grapalat"/>
                <w:sz w:val="22"/>
                <w:szCs w:val="22"/>
              </w:rPr>
              <w:t xml:space="preserve">ՀՀ ֆինանսների նախարարության աշխատակազմի կողմից: </w:t>
            </w:r>
          </w:p>
        </w:tc>
      </w:tr>
      <w:tr w:rsidR="00EF7EE5" w:rsidRPr="00B51711" w:rsidTr="008037CC">
        <w:tc>
          <w:tcPr>
            <w:tcW w:w="745" w:type="dxa"/>
            <w:tcBorders>
              <w:top w:val="single" w:sz="4" w:space="0" w:color="000000"/>
              <w:left w:val="single" w:sz="4" w:space="0" w:color="000000"/>
              <w:bottom w:val="single" w:sz="4" w:space="0" w:color="000000"/>
              <w:right w:val="single" w:sz="4" w:space="0" w:color="000000"/>
            </w:tcBorders>
          </w:tcPr>
          <w:p w:rsidR="00EF7EE5" w:rsidRPr="007301AC" w:rsidRDefault="00EF7EE5" w:rsidP="008037CC">
            <w:pPr>
              <w:tabs>
                <w:tab w:val="left" w:pos="1440"/>
              </w:tabs>
              <w:spacing w:line="23" w:lineRule="atLeast"/>
              <w:jc w:val="center"/>
              <w:rPr>
                <w:rFonts w:ascii="GHEA Grapalat" w:hAnsi="GHEA Grapalat"/>
              </w:rPr>
            </w:pPr>
            <w:r w:rsidRPr="007301AC">
              <w:rPr>
                <w:rFonts w:ascii="GHEA Grapalat" w:hAnsi="GHEA Grapalat"/>
              </w:rPr>
              <w:t>6.</w:t>
            </w:r>
          </w:p>
        </w:tc>
        <w:tc>
          <w:tcPr>
            <w:tcW w:w="9875" w:type="dxa"/>
            <w:tcBorders>
              <w:top w:val="single" w:sz="4" w:space="0" w:color="000000"/>
              <w:left w:val="single" w:sz="4" w:space="0" w:color="000000"/>
              <w:bottom w:val="single" w:sz="4" w:space="0" w:color="000000"/>
              <w:right w:val="single" w:sz="4" w:space="0" w:color="000000"/>
            </w:tcBorders>
          </w:tcPr>
          <w:p w:rsidR="00EF7EE5" w:rsidRPr="007301AC" w:rsidRDefault="00EF7EE5" w:rsidP="008037CC">
            <w:pPr>
              <w:tabs>
                <w:tab w:val="left" w:pos="1440"/>
              </w:tabs>
              <w:spacing w:line="23" w:lineRule="atLeast"/>
              <w:rPr>
                <w:rFonts w:ascii="GHEA Grapalat" w:hAnsi="GHEA Grapalat"/>
                <w:b/>
              </w:rPr>
            </w:pPr>
            <w:r w:rsidRPr="007301AC">
              <w:rPr>
                <w:rFonts w:ascii="GHEA Grapalat" w:hAnsi="GHEA Grapalat"/>
                <w:b/>
              </w:rPr>
              <w:t>Ակնկալվող արդյունքը</w:t>
            </w:r>
          </w:p>
        </w:tc>
      </w:tr>
      <w:tr w:rsidR="00EF7EE5" w:rsidRPr="00B51711" w:rsidTr="008037CC">
        <w:tc>
          <w:tcPr>
            <w:tcW w:w="745" w:type="dxa"/>
            <w:tcBorders>
              <w:top w:val="single" w:sz="4" w:space="0" w:color="000000"/>
              <w:left w:val="single" w:sz="4" w:space="0" w:color="000000"/>
              <w:bottom w:val="single" w:sz="4" w:space="0" w:color="000000"/>
              <w:right w:val="single" w:sz="4" w:space="0" w:color="000000"/>
            </w:tcBorders>
          </w:tcPr>
          <w:p w:rsidR="00EF7EE5" w:rsidRPr="007301AC" w:rsidRDefault="00EF7EE5" w:rsidP="008037CC">
            <w:pPr>
              <w:tabs>
                <w:tab w:val="left" w:pos="1440"/>
              </w:tabs>
              <w:spacing w:line="23" w:lineRule="atLeast"/>
              <w:rPr>
                <w:rFonts w:ascii="GHEA Grapalat" w:hAnsi="GHEA Grapalat"/>
              </w:rPr>
            </w:pPr>
          </w:p>
        </w:tc>
        <w:tc>
          <w:tcPr>
            <w:tcW w:w="9875" w:type="dxa"/>
            <w:tcBorders>
              <w:top w:val="single" w:sz="4" w:space="0" w:color="000000"/>
              <w:left w:val="single" w:sz="4" w:space="0" w:color="000000"/>
              <w:bottom w:val="single" w:sz="4" w:space="0" w:color="000000"/>
              <w:right w:val="single" w:sz="4" w:space="0" w:color="000000"/>
            </w:tcBorders>
          </w:tcPr>
          <w:p w:rsidR="00EF7EE5" w:rsidRPr="00C3428D" w:rsidRDefault="00EF7EE5" w:rsidP="008037CC">
            <w:pPr>
              <w:tabs>
                <w:tab w:val="left" w:pos="1440"/>
              </w:tabs>
              <w:spacing w:line="276" w:lineRule="auto"/>
              <w:ind w:firstLine="388"/>
              <w:jc w:val="both"/>
              <w:rPr>
                <w:rFonts w:ascii="GHEA Grapalat" w:hAnsi="GHEA Grapalat"/>
                <w:sz w:val="22"/>
                <w:szCs w:val="22"/>
              </w:rPr>
            </w:pPr>
            <w:r w:rsidRPr="00C3428D">
              <w:rPr>
                <w:rFonts w:ascii="GHEA Grapalat" w:hAnsi="GHEA Grapalat"/>
                <w:sz w:val="22"/>
                <w:szCs w:val="22"/>
              </w:rPr>
              <w:t xml:space="preserve">Որոշման նախագծի ընդունմամբ պարբերական սպառման բնույթ ունեցող որոշ ապրանքների ու ծառայությունների </w:t>
            </w:r>
            <w:r w:rsidRPr="00C3428D">
              <w:rPr>
                <w:rFonts w:ascii="GHEA Grapalat" w:hAnsi="GHEA Grapalat"/>
                <w:sz w:val="22"/>
                <w:szCs w:val="22"/>
                <w:lang w:val="hy-AM"/>
              </w:rPr>
              <w:t>գնումներ</w:t>
            </w:r>
            <w:r w:rsidRPr="00C3428D">
              <w:rPr>
                <w:rFonts w:ascii="GHEA Grapalat" w:hAnsi="GHEA Grapalat"/>
                <w:sz w:val="22"/>
                <w:szCs w:val="22"/>
              </w:rPr>
              <w:t>ն կիրականացվեն կենտրոնացված կարգով</w:t>
            </w:r>
            <w:r w:rsidRPr="00C3428D">
              <w:rPr>
                <w:rFonts w:ascii="GHEA Grapalat" w:hAnsi="GHEA Grapalat"/>
                <w:sz w:val="22"/>
                <w:szCs w:val="22"/>
                <w:lang w:val="hy-AM"/>
              </w:rPr>
              <w:t>,</w:t>
            </w:r>
            <w:r w:rsidRPr="00C3428D">
              <w:rPr>
                <w:rFonts w:ascii="GHEA Grapalat" w:hAnsi="GHEA Grapalat"/>
                <w:sz w:val="22"/>
                <w:szCs w:val="22"/>
              </w:rPr>
              <w:t xml:space="preserve"> գնումների պայմանագրերի կատարման արդյունքների ընդունման գործընթացը կդառնա էլեկտրոնային, կապահովվի  ՀՀ կառավարության 11/02/2016թ. թիվ 110-Ա որոշմամբ հաստատված հավելվածի 3-րդ կետի 1-ին ենթակետի կատարումը, ինչպես նաև կհանձնարարվի պետական կառավարման մարմիններին` իրենց համակարգերում գործող ՊՈԱԿ-ի գնումները ևս իրականացնել կենտրոնացված կարգով:</w:t>
            </w:r>
          </w:p>
        </w:tc>
      </w:tr>
      <w:tr w:rsidR="00EF7EE5" w:rsidRPr="00B51711" w:rsidTr="008037CC">
        <w:tc>
          <w:tcPr>
            <w:tcW w:w="745" w:type="dxa"/>
            <w:tcBorders>
              <w:top w:val="single" w:sz="4" w:space="0" w:color="000000"/>
              <w:left w:val="single" w:sz="4" w:space="0" w:color="000000"/>
              <w:bottom w:val="single" w:sz="4" w:space="0" w:color="000000"/>
              <w:right w:val="single" w:sz="4" w:space="0" w:color="000000"/>
            </w:tcBorders>
          </w:tcPr>
          <w:p w:rsidR="00EF7EE5" w:rsidRPr="007301AC" w:rsidRDefault="00EF7EE5" w:rsidP="008037CC">
            <w:pPr>
              <w:tabs>
                <w:tab w:val="left" w:pos="1440"/>
              </w:tabs>
              <w:spacing w:line="23" w:lineRule="atLeast"/>
              <w:jc w:val="center"/>
              <w:rPr>
                <w:rFonts w:ascii="GHEA Grapalat" w:hAnsi="GHEA Grapalat"/>
              </w:rPr>
            </w:pPr>
            <w:r w:rsidRPr="007301AC">
              <w:rPr>
                <w:rFonts w:ascii="GHEA Grapalat" w:hAnsi="GHEA Grapalat"/>
              </w:rPr>
              <w:t>7.</w:t>
            </w:r>
          </w:p>
        </w:tc>
        <w:tc>
          <w:tcPr>
            <w:tcW w:w="9875" w:type="dxa"/>
            <w:tcBorders>
              <w:top w:val="single" w:sz="4" w:space="0" w:color="000000"/>
              <w:left w:val="single" w:sz="4" w:space="0" w:color="000000"/>
              <w:bottom w:val="single" w:sz="4" w:space="0" w:color="000000"/>
              <w:right w:val="single" w:sz="4" w:space="0" w:color="000000"/>
            </w:tcBorders>
          </w:tcPr>
          <w:p w:rsidR="00EF7EE5" w:rsidRPr="00C3428D" w:rsidRDefault="00EF7EE5" w:rsidP="008037CC">
            <w:pPr>
              <w:tabs>
                <w:tab w:val="left" w:pos="1440"/>
              </w:tabs>
              <w:spacing w:line="276" w:lineRule="auto"/>
              <w:ind w:firstLine="388"/>
              <w:rPr>
                <w:rFonts w:ascii="GHEA Grapalat" w:hAnsi="GHEA Grapalat"/>
                <w:sz w:val="22"/>
                <w:szCs w:val="22"/>
              </w:rPr>
            </w:pPr>
            <w:r w:rsidRPr="00C3428D">
              <w:rPr>
                <w:rFonts w:ascii="GHEA Grapalat" w:hAnsi="GHEA Grapalat"/>
                <w:sz w:val="22"/>
                <w:szCs w:val="22"/>
              </w:rPr>
              <w:t xml:space="preserve">Այլ տեղեկություններ </w:t>
            </w:r>
            <w:r w:rsidRPr="00C3428D">
              <w:rPr>
                <w:rFonts w:ascii="GHEA Grapalat" w:hAnsi="GHEA Grapalat" w:cs="Sylfaen"/>
                <w:bCs/>
                <w:sz w:val="22"/>
                <w:szCs w:val="22"/>
              </w:rPr>
              <w:t>(եթե այդպիսիք առկա են)</w:t>
            </w:r>
          </w:p>
        </w:tc>
      </w:tr>
      <w:tr w:rsidR="00EF7EE5" w:rsidRPr="00B51711" w:rsidTr="008037CC">
        <w:tc>
          <w:tcPr>
            <w:tcW w:w="745" w:type="dxa"/>
            <w:tcBorders>
              <w:top w:val="single" w:sz="4" w:space="0" w:color="000000"/>
              <w:left w:val="single" w:sz="4" w:space="0" w:color="000000"/>
              <w:bottom w:val="single" w:sz="4" w:space="0" w:color="000000"/>
              <w:right w:val="single" w:sz="4" w:space="0" w:color="000000"/>
            </w:tcBorders>
          </w:tcPr>
          <w:p w:rsidR="00EF7EE5" w:rsidRPr="007301AC" w:rsidRDefault="00EF7EE5" w:rsidP="008037CC">
            <w:pPr>
              <w:tabs>
                <w:tab w:val="left" w:pos="1440"/>
              </w:tabs>
              <w:spacing w:line="23" w:lineRule="atLeast"/>
              <w:rPr>
                <w:rFonts w:ascii="GHEA Grapalat" w:hAnsi="GHEA Grapalat"/>
              </w:rPr>
            </w:pPr>
          </w:p>
        </w:tc>
        <w:tc>
          <w:tcPr>
            <w:tcW w:w="9875" w:type="dxa"/>
            <w:tcBorders>
              <w:top w:val="single" w:sz="4" w:space="0" w:color="000000"/>
              <w:left w:val="single" w:sz="4" w:space="0" w:color="000000"/>
              <w:bottom w:val="single" w:sz="4" w:space="0" w:color="000000"/>
              <w:right w:val="single" w:sz="4" w:space="0" w:color="000000"/>
            </w:tcBorders>
          </w:tcPr>
          <w:p w:rsidR="00EF7EE5" w:rsidRPr="007301AC" w:rsidRDefault="00EF7EE5" w:rsidP="008037CC">
            <w:pPr>
              <w:tabs>
                <w:tab w:val="left" w:pos="1440"/>
              </w:tabs>
              <w:spacing w:line="23" w:lineRule="atLeast"/>
              <w:rPr>
                <w:rFonts w:ascii="GHEA Grapalat" w:hAnsi="GHEA Grapalat"/>
              </w:rPr>
            </w:pPr>
            <w:r w:rsidRPr="007301AC">
              <w:rPr>
                <w:rFonts w:ascii="GHEA Grapalat" w:hAnsi="GHEA Grapalat"/>
              </w:rPr>
              <w:t>---</w:t>
            </w:r>
          </w:p>
        </w:tc>
      </w:tr>
    </w:tbl>
    <w:p w:rsidR="00EF7EE5" w:rsidRDefault="00EF7EE5" w:rsidP="00EF7EE5">
      <w:pPr>
        <w:ind w:left="720"/>
        <w:jc w:val="center"/>
        <w:rPr>
          <w:rFonts w:ascii="GHEA Grapalat" w:hAnsi="GHEA Grapalat" w:cs="Sylfaen"/>
          <w:b/>
          <w:bCs/>
        </w:rPr>
      </w:pPr>
    </w:p>
    <w:p w:rsidR="00EF7EE5" w:rsidRDefault="00EF7EE5" w:rsidP="00EF7EE5">
      <w:pPr>
        <w:ind w:left="720"/>
        <w:jc w:val="center"/>
        <w:rPr>
          <w:rFonts w:ascii="GHEA Grapalat" w:hAnsi="GHEA Grapalat" w:cs="Sylfaen"/>
          <w:b/>
          <w:bCs/>
        </w:rPr>
      </w:pPr>
      <w:r>
        <w:rPr>
          <w:rFonts w:ascii="GHEA Grapalat" w:hAnsi="GHEA Grapalat" w:cs="Sylfaen"/>
          <w:b/>
          <w:bCs/>
        </w:rPr>
        <w:br w:type="page"/>
      </w:r>
    </w:p>
    <w:p w:rsidR="00EF7EE5" w:rsidRDefault="00EF7EE5" w:rsidP="00EF7EE5">
      <w:pPr>
        <w:ind w:left="720"/>
        <w:jc w:val="center"/>
        <w:rPr>
          <w:rFonts w:ascii="GHEA Grapalat" w:hAnsi="GHEA Grapalat" w:cs="Sylfaen"/>
          <w:b/>
          <w:bCs/>
        </w:rPr>
      </w:pPr>
    </w:p>
    <w:p w:rsidR="00EF7EE5" w:rsidRPr="005551D6" w:rsidRDefault="00EF7EE5" w:rsidP="00EF7EE5">
      <w:pPr>
        <w:jc w:val="center"/>
        <w:rPr>
          <w:rFonts w:ascii="GHEA Grapalat" w:hAnsi="GHEA Grapalat" w:cs="Times Armenian"/>
          <w:b/>
          <w:bCs/>
          <w:lang w:val="en-GB"/>
        </w:rPr>
      </w:pPr>
      <w:r w:rsidRPr="005551D6">
        <w:rPr>
          <w:rFonts w:ascii="GHEA Grapalat" w:hAnsi="GHEA Grapalat" w:cs="Sylfaen"/>
          <w:b/>
          <w:bCs/>
        </w:rPr>
        <w:t>Տ</w:t>
      </w:r>
      <w:r w:rsidRPr="005551D6">
        <w:rPr>
          <w:rFonts w:ascii="GHEA Grapalat" w:hAnsi="GHEA Grapalat" w:cs="Times Armenian"/>
          <w:b/>
          <w:bCs/>
          <w:lang w:val="en-GB"/>
        </w:rPr>
        <w:t xml:space="preserve"> </w:t>
      </w:r>
      <w:r w:rsidRPr="005551D6">
        <w:rPr>
          <w:rFonts w:ascii="GHEA Grapalat" w:hAnsi="GHEA Grapalat" w:cs="Sylfaen"/>
          <w:b/>
          <w:bCs/>
        </w:rPr>
        <w:t>Ե</w:t>
      </w:r>
      <w:r w:rsidRPr="005551D6">
        <w:rPr>
          <w:rFonts w:ascii="GHEA Grapalat" w:hAnsi="GHEA Grapalat" w:cs="Times Armenian"/>
          <w:b/>
          <w:bCs/>
          <w:lang w:val="en-GB"/>
        </w:rPr>
        <w:t xml:space="preserve"> </w:t>
      </w:r>
      <w:r w:rsidRPr="005551D6">
        <w:rPr>
          <w:rFonts w:ascii="GHEA Grapalat" w:hAnsi="GHEA Grapalat" w:cs="Sylfaen"/>
          <w:b/>
          <w:bCs/>
        </w:rPr>
        <w:t>Ղ</w:t>
      </w:r>
      <w:r w:rsidRPr="005551D6">
        <w:rPr>
          <w:rFonts w:ascii="GHEA Grapalat" w:hAnsi="GHEA Grapalat" w:cs="Times Armenian"/>
          <w:b/>
          <w:bCs/>
          <w:lang w:val="en-GB"/>
        </w:rPr>
        <w:t xml:space="preserve"> </w:t>
      </w:r>
      <w:r w:rsidRPr="005551D6">
        <w:rPr>
          <w:rFonts w:ascii="GHEA Grapalat" w:hAnsi="GHEA Grapalat" w:cs="Sylfaen"/>
          <w:b/>
          <w:bCs/>
        </w:rPr>
        <w:t>Ե</w:t>
      </w:r>
      <w:r w:rsidRPr="005551D6">
        <w:rPr>
          <w:rFonts w:ascii="GHEA Grapalat" w:hAnsi="GHEA Grapalat" w:cs="Times Armenian"/>
          <w:b/>
          <w:bCs/>
          <w:lang w:val="en-GB"/>
        </w:rPr>
        <w:t xml:space="preserve"> </w:t>
      </w:r>
      <w:r w:rsidRPr="005551D6">
        <w:rPr>
          <w:rFonts w:ascii="GHEA Grapalat" w:hAnsi="GHEA Grapalat" w:cs="Sylfaen"/>
          <w:b/>
          <w:bCs/>
        </w:rPr>
        <w:t>Կ</w:t>
      </w:r>
      <w:r w:rsidRPr="005551D6">
        <w:rPr>
          <w:rFonts w:ascii="GHEA Grapalat" w:hAnsi="GHEA Grapalat" w:cs="Times Armenian"/>
          <w:b/>
          <w:bCs/>
          <w:lang w:val="en-GB"/>
        </w:rPr>
        <w:t xml:space="preserve"> </w:t>
      </w:r>
      <w:r w:rsidRPr="005551D6">
        <w:rPr>
          <w:rFonts w:ascii="GHEA Grapalat" w:hAnsi="GHEA Grapalat" w:cs="Sylfaen"/>
          <w:b/>
          <w:bCs/>
        </w:rPr>
        <w:t>Ա</w:t>
      </w:r>
      <w:r w:rsidRPr="005551D6">
        <w:rPr>
          <w:rFonts w:ascii="GHEA Grapalat" w:hAnsi="GHEA Grapalat" w:cs="Times Armenian"/>
          <w:b/>
          <w:bCs/>
          <w:lang w:val="en-GB"/>
        </w:rPr>
        <w:t xml:space="preserve"> </w:t>
      </w:r>
      <w:r w:rsidRPr="005551D6">
        <w:rPr>
          <w:rFonts w:ascii="GHEA Grapalat" w:hAnsi="GHEA Grapalat" w:cs="Sylfaen"/>
          <w:b/>
          <w:bCs/>
        </w:rPr>
        <w:t>Ն</w:t>
      </w:r>
      <w:r w:rsidRPr="005551D6">
        <w:rPr>
          <w:rFonts w:ascii="GHEA Grapalat" w:hAnsi="GHEA Grapalat" w:cs="Times Armenian"/>
          <w:b/>
          <w:bCs/>
          <w:lang w:val="en-GB"/>
        </w:rPr>
        <w:t xml:space="preserve"> </w:t>
      </w:r>
      <w:r w:rsidRPr="005551D6">
        <w:rPr>
          <w:rFonts w:ascii="GHEA Grapalat" w:hAnsi="GHEA Grapalat" w:cs="Sylfaen"/>
          <w:b/>
          <w:bCs/>
        </w:rPr>
        <w:t>Ք</w:t>
      </w:r>
      <w:r w:rsidRPr="005551D6">
        <w:rPr>
          <w:rFonts w:ascii="GHEA Grapalat" w:hAnsi="GHEA Grapalat" w:cs="Times Armenian"/>
          <w:b/>
          <w:bCs/>
          <w:lang w:val="en-GB"/>
        </w:rPr>
        <w:t xml:space="preserve">  </w:t>
      </w:r>
    </w:p>
    <w:p w:rsidR="00EF7EE5" w:rsidRPr="005551D6" w:rsidRDefault="00EF7EE5" w:rsidP="00EF7EE5">
      <w:pPr>
        <w:jc w:val="center"/>
        <w:rPr>
          <w:rFonts w:ascii="GHEA Grapalat" w:hAnsi="GHEA Grapalat"/>
          <w:b/>
        </w:rPr>
      </w:pPr>
    </w:p>
    <w:p w:rsidR="00EF7EE5" w:rsidRPr="005551D6" w:rsidRDefault="00EF7EE5" w:rsidP="00EF7EE5">
      <w:pPr>
        <w:jc w:val="center"/>
        <w:rPr>
          <w:rFonts w:ascii="GHEA Grapalat" w:hAnsi="GHEA Grapalat"/>
          <w:b/>
        </w:rPr>
      </w:pPr>
      <w:r>
        <w:rPr>
          <w:rFonts w:ascii="GHEA Grapalat" w:hAnsi="GHEA Grapalat"/>
          <w:b/>
        </w:rPr>
        <w:t>«</w:t>
      </w:r>
      <w:r w:rsidRPr="006E2256">
        <w:rPr>
          <w:rFonts w:ascii="GHEA Grapalat" w:hAnsi="GHEA Grapalat"/>
          <w:b/>
          <w:lang w:val="hy-AM"/>
        </w:rPr>
        <w:t xml:space="preserve">Հայաստանի Հանրապետության կառավարության 2011 թվականի փետրվարի 10-ի N 168-Ն </w:t>
      </w:r>
      <w:r>
        <w:rPr>
          <w:rFonts w:ascii="GHEA Grapalat" w:hAnsi="GHEA Grapalat"/>
          <w:b/>
          <w:lang w:val="hy-AM"/>
        </w:rPr>
        <w:t>որոշ</w:t>
      </w:r>
      <w:r w:rsidRPr="0035383E">
        <w:rPr>
          <w:rFonts w:ascii="GHEA Grapalat" w:hAnsi="GHEA Grapalat"/>
          <w:b/>
          <w:lang w:val="hy-AM"/>
        </w:rPr>
        <w:t>ման մեջ</w:t>
      </w:r>
      <w:r w:rsidRPr="006E2256">
        <w:rPr>
          <w:rFonts w:ascii="GHEA Grapalat" w:hAnsi="GHEA Grapalat"/>
          <w:b/>
          <w:lang w:val="hy-AM"/>
        </w:rPr>
        <w:t xml:space="preserve"> </w:t>
      </w:r>
      <w:r>
        <w:rPr>
          <w:rFonts w:ascii="GHEA Grapalat" w:hAnsi="GHEA Grapalat"/>
          <w:b/>
          <w:lang w:val="hy-AM"/>
        </w:rPr>
        <w:t xml:space="preserve">փոփոխություններ </w:t>
      </w:r>
      <w:r>
        <w:rPr>
          <w:rFonts w:ascii="GHEA Grapalat" w:hAnsi="GHEA Grapalat"/>
          <w:b/>
        </w:rPr>
        <w:t xml:space="preserve">և լրացումներ </w:t>
      </w:r>
      <w:r w:rsidRPr="006E2256">
        <w:rPr>
          <w:rFonts w:ascii="GHEA Grapalat" w:hAnsi="GHEA Grapalat"/>
          <w:b/>
          <w:lang w:val="hy-AM"/>
        </w:rPr>
        <w:t>կատարելու մասին</w:t>
      </w:r>
      <w:r>
        <w:rPr>
          <w:rFonts w:ascii="GHEA Grapalat" w:hAnsi="GHEA Grapalat"/>
          <w:b/>
        </w:rPr>
        <w:t>»</w:t>
      </w:r>
      <w:r w:rsidRPr="005551D6">
        <w:rPr>
          <w:rFonts w:ascii="GHEA Grapalat" w:hAnsi="GHEA Grapalat"/>
          <w:b/>
          <w:lang w:val="hy-AM"/>
        </w:rPr>
        <w:t xml:space="preserve"> </w:t>
      </w:r>
      <w:r w:rsidRPr="006E2256">
        <w:rPr>
          <w:rFonts w:ascii="GHEA Grapalat" w:hAnsi="GHEA Grapalat"/>
          <w:b/>
        </w:rPr>
        <w:t xml:space="preserve"> </w:t>
      </w:r>
      <w:r w:rsidRPr="005551D6">
        <w:rPr>
          <w:rFonts w:ascii="GHEA Grapalat" w:hAnsi="GHEA Grapalat"/>
          <w:b/>
        </w:rPr>
        <w:t xml:space="preserve"> ՀՀ կառավարության որոշ</w:t>
      </w:r>
      <w:r w:rsidRPr="005551D6">
        <w:rPr>
          <w:rFonts w:ascii="GHEA Grapalat" w:hAnsi="GHEA Grapalat"/>
          <w:b/>
        </w:rPr>
        <w:softHyphen/>
        <w:t>ման նախագծի ընդունման դեպքում պետական բյուջեում կամ տեղական ինքնակառավարման մարմինների բյուջեներում ծախսերի և եկամուտների էական ավելացումների կամ նվազեցումների մասին</w:t>
      </w:r>
    </w:p>
    <w:p w:rsidR="00EF7EE5" w:rsidRPr="005551D6" w:rsidRDefault="00EF7EE5" w:rsidP="00EF7EE5">
      <w:pPr>
        <w:spacing w:line="360" w:lineRule="auto"/>
        <w:jc w:val="center"/>
        <w:rPr>
          <w:rFonts w:ascii="GHEA Grapalat" w:hAnsi="GHEA Grapalat"/>
          <w:bCs/>
          <w:lang w:val="en-GB"/>
        </w:rPr>
      </w:pPr>
    </w:p>
    <w:p w:rsidR="00EF7EE5" w:rsidRPr="005551D6" w:rsidRDefault="00EF7EE5" w:rsidP="00EF7EE5">
      <w:pPr>
        <w:pStyle w:val="NormalWeb"/>
        <w:spacing w:before="0" w:beforeAutospacing="0" w:after="0" w:afterAutospacing="0" w:line="360" w:lineRule="auto"/>
        <w:ind w:firstLine="708"/>
        <w:jc w:val="both"/>
        <w:rPr>
          <w:rFonts w:ascii="GHEA Grapalat" w:hAnsi="GHEA Grapalat" w:cs="GHEA Grapalat"/>
          <w:lang w:val="af-ZA"/>
        </w:rPr>
      </w:pPr>
      <w:r>
        <w:rPr>
          <w:rFonts w:ascii="GHEA Grapalat" w:hAnsi="GHEA Grapalat" w:cs="GHEA Grapalat"/>
          <w:lang w:val="en-GB"/>
        </w:rPr>
        <w:t>«</w:t>
      </w:r>
      <w:r w:rsidRPr="005551D6">
        <w:rPr>
          <w:rFonts w:ascii="GHEA Grapalat" w:hAnsi="GHEA Grapalat" w:cs="GHEA Grapalat"/>
        </w:rPr>
        <w:t>Հայաստանի</w:t>
      </w:r>
      <w:r w:rsidRPr="00F13518">
        <w:rPr>
          <w:rFonts w:ascii="GHEA Grapalat" w:hAnsi="GHEA Grapalat" w:cs="GHEA Grapalat"/>
          <w:lang w:val="en-GB"/>
        </w:rPr>
        <w:t xml:space="preserve"> </w:t>
      </w:r>
      <w:r w:rsidRPr="005551D6">
        <w:rPr>
          <w:rFonts w:ascii="GHEA Grapalat" w:hAnsi="GHEA Grapalat" w:cs="GHEA Grapalat"/>
        </w:rPr>
        <w:t>Հանրապետության</w:t>
      </w:r>
      <w:r w:rsidRPr="00F13518">
        <w:rPr>
          <w:rFonts w:ascii="GHEA Grapalat" w:hAnsi="GHEA Grapalat" w:cs="GHEA Grapalat"/>
          <w:lang w:val="en-GB"/>
        </w:rPr>
        <w:t xml:space="preserve"> </w:t>
      </w:r>
      <w:r w:rsidRPr="005551D6">
        <w:rPr>
          <w:rFonts w:ascii="GHEA Grapalat" w:hAnsi="GHEA Grapalat" w:cs="GHEA Grapalat"/>
        </w:rPr>
        <w:t>կառավարության</w:t>
      </w:r>
      <w:r w:rsidRPr="00F13518">
        <w:rPr>
          <w:rFonts w:ascii="GHEA Grapalat" w:hAnsi="GHEA Grapalat" w:cs="GHEA Grapalat"/>
          <w:lang w:val="en-GB"/>
        </w:rPr>
        <w:t xml:space="preserve"> 2011 </w:t>
      </w:r>
      <w:r w:rsidRPr="005551D6">
        <w:rPr>
          <w:rFonts w:ascii="GHEA Grapalat" w:hAnsi="GHEA Grapalat" w:cs="GHEA Grapalat"/>
        </w:rPr>
        <w:t>թվականի</w:t>
      </w:r>
      <w:r w:rsidRPr="00F13518">
        <w:rPr>
          <w:rFonts w:ascii="GHEA Grapalat" w:hAnsi="GHEA Grapalat" w:cs="GHEA Grapalat"/>
          <w:lang w:val="en-GB"/>
        </w:rPr>
        <w:t xml:space="preserve"> </w:t>
      </w:r>
      <w:r w:rsidRPr="005551D6">
        <w:rPr>
          <w:rFonts w:ascii="GHEA Grapalat" w:hAnsi="GHEA Grapalat" w:cs="GHEA Grapalat"/>
        </w:rPr>
        <w:t>փետրվարի</w:t>
      </w:r>
      <w:r w:rsidRPr="00F13518">
        <w:rPr>
          <w:rFonts w:ascii="GHEA Grapalat" w:hAnsi="GHEA Grapalat" w:cs="GHEA Grapalat"/>
          <w:lang w:val="en-GB"/>
        </w:rPr>
        <w:t xml:space="preserve"> 10-</w:t>
      </w:r>
      <w:r w:rsidRPr="005551D6">
        <w:rPr>
          <w:rFonts w:ascii="GHEA Grapalat" w:hAnsi="GHEA Grapalat" w:cs="GHEA Grapalat"/>
        </w:rPr>
        <w:t>ի</w:t>
      </w:r>
      <w:r w:rsidRPr="00F13518">
        <w:rPr>
          <w:rFonts w:ascii="GHEA Grapalat" w:hAnsi="GHEA Grapalat" w:cs="GHEA Grapalat"/>
          <w:lang w:val="en-GB"/>
        </w:rPr>
        <w:t xml:space="preserve"> N 168-</w:t>
      </w:r>
      <w:r w:rsidRPr="00F13518">
        <w:rPr>
          <w:rFonts w:ascii="GHEA Grapalat" w:hAnsi="GHEA Grapalat" w:cs="GHEA Grapalat"/>
        </w:rPr>
        <w:t>Ն</w:t>
      </w:r>
      <w:r w:rsidRPr="00F13518">
        <w:rPr>
          <w:rFonts w:ascii="GHEA Grapalat" w:hAnsi="GHEA Grapalat" w:cs="GHEA Grapalat"/>
          <w:lang w:val="en-GB"/>
        </w:rPr>
        <w:t xml:space="preserve"> </w:t>
      </w:r>
      <w:r>
        <w:rPr>
          <w:rFonts w:ascii="GHEA Grapalat" w:hAnsi="GHEA Grapalat" w:cs="GHEA Grapalat"/>
        </w:rPr>
        <w:t>որոշմ</w:t>
      </w:r>
      <w:r>
        <w:rPr>
          <w:rFonts w:ascii="GHEA Grapalat" w:hAnsi="GHEA Grapalat" w:cs="GHEA Grapalat"/>
          <w:lang w:val="en-US"/>
        </w:rPr>
        <w:t>ան մեջ</w:t>
      </w:r>
      <w:r w:rsidRPr="00F13518">
        <w:rPr>
          <w:rFonts w:ascii="GHEA Grapalat" w:hAnsi="GHEA Grapalat" w:cs="GHEA Grapalat"/>
          <w:lang w:val="en-GB"/>
        </w:rPr>
        <w:t xml:space="preserve"> </w:t>
      </w:r>
      <w:r>
        <w:rPr>
          <w:rFonts w:ascii="GHEA Grapalat" w:hAnsi="GHEA Grapalat" w:cs="GHEA Grapalat"/>
          <w:lang w:val="hy-AM"/>
        </w:rPr>
        <w:t>փոփոխություն</w:t>
      </w:r>
      <w:r>
        <w:rPr>
          <w:rFonts w:ascii="GHEA Grapalat" w:hAnsi="GHEA Grapalat" w:cs="GHEA Grapalat"/>
          <w:lang w:val="en-US"/>
        </w:rPr>
        <w:t>ներ և լրացումներ</w:t>
      </w:r>
      <w:r>
        <w:rPr>
          <w:rFonts w:ascii="GHEA Grapalat" w:hAnsi="GHEA Grapalat" w:cs="GHEA Grapalat"/>
          <w:lang w:val="hy-AM"/>
        </w:rPr>
        <w:t xml:space="preserve"> </w:t>
      </w:r>
      <w:r w:rsidRPr="00F13518">
        <w:rPr>
          <w:rFonts w:ascii="GHEA Grapalat" w:hAnsi="GHEA Grapalat" w:cs="GHEA Grapalat"/>
        </w:rPr>
        <w:t>կատարելու</w:t>
      </w:r>
      <w:r w:rsidRPr="00F13518">
        <w:rPr>
          <w:rFonts w:ascii="GHEA Grapalat" w:hAnsi="GHEA Grapalat" w:cs="GHEA Grapalat"/>
          <w:lang w:val="en-GB"/>
        </w:rPr>
        <w:t xml:space="preserve"> </w:t>
      </w:r>
      <w:r w:rsidRPr="00F13518">
        <w:rPr>
          <w:rFonts w:ascii="GHEA Grapalat" w:hAnsi="GHEA Grapalat" w:cs="GHEA Grapalat"/>
        </w:rPr>
        <w:t>մասին</w:t>
      </w:r>
      <w:r>
        <w:rPr>
          <w:rFonts w:ascii="GHEA Grapalat" w:hAnsi="GHEA Grapalat" w:cs="GHEA Grapalat"/>
          <w:lang w:val="en-US"/>
        </w:rPr>
        <w:t>»</w:t>
      </w:r>
      <w:r w:rsidRPr="005551D6">
        <w:rPr>
          <w:rFonts w:ascii="GHEA Grapalat" w:hAnsi="GHEA Grapalat" w:cs="GHEA Grapalat"/>
          <w:lang w:val="en-GB"/>
        </w:rPr>
        <w:t xml:space="preserve"> </w:t>
      </w:r>
      <w:r w:rsidRPr="005551D6">
        <w:rPr>
          <w:rFonts w:ascii="GHEA Grapalat" w:hAnsi="GHEA Grapalat" w:cs="GHEA Grapalat"/>
        </w:rPr>
        <w:t>ՀՀ</w:t>
      </w:r>
      <w:r w:rsidRPr="005551D6">
        <w:rPr>
          <w:rFonts w:ascii="GHEA Grapalat" w:hAnsi="GHEA Grapalat" w:cs="GHEA Grapalat"/>
          <w:lang w:val="en-GB"/>
        </w:rPr>
        <w:t xml:space="preserve"> </w:t>
      </w:r>
      <w:r w:rsidRPr="005551D6">
        <w:rPr>
          <w:rFonts w:ascii="GHEA Grapalat" w:hAnsi="GHEA Grapalat" w:cs="GHEA Grapalat"/>
        </w:rPr>
        <w:t>կառավարության</w:t>
      </w:r>
      <w:r w:rsidRPr="005551D6">
        <w:rPr>
          <w:rFonts w:ascii="GHEA Grapalat" w:hAnsi="GHEA Grapalat" w:cs="GHEA Grapalat"/>
          <w:lang w:val="en-GB"/>
        </w:rPr>
        <w:t xml:space="preserve"> </w:t>
      </w:r>
      <w:r w:rsidRPr="005551D6">
        <w:rPr>
          <w:rFonts w:ascii="GHEA Grapalat" w:hAnsi="GHEA Grapalat" w:cs="GHEA Grapalat"/>
        </w:rPr>
        <w:t>որոշ</w:t>
      </w:r>
      <w:r w:rsidRPr="005551D6">
        <w:rPr>
          <w:rFonts w:ascii="GHEA Grapalat" w:hAnsi="GHEA Grapalat" w:cs="GHEA Grapalat"/>
          <w:lang w:val="en-GB"/>
        </w:rPr>
        <w:softHyphen/>
      </w:r>
      <w:r w:rsidRPr="005551D6">
        <w:rPr>
          <w:rFonts w:ascii="GHEA Grapalat" w:hAnsi="GHEA Grapalat" w:cs="GHEA Grapalat"/>
        </w:rPr>
        <w:t>ման</w:t>
      </w:r>
      <w:r w:rsidRPr="005551D6">
        <w:rPr>
          <w:rFonts w:ascii="GHEA Grapalat" w:hAnsi="GHEA Grapalat" w:cs="GHEA Grapalat"/>
          <w:lang w:val="en-GB"/>
        </w:rPr>
        <w:t xml:space="preserve"> </w:t>
      </w:r>
      <w:r w:rsidRPr="005551D6">
        <w:rPr>
          <w:rFonts w:ascii="GHEA Grapalat" w:hAnsi="GHEA Grapalat" w:cs="GHEA Grapalat"/>
        </w:rPr>
        <w:t>նախագծի</w:t>
      </w:r>
      <w:r w:rsidRPr="005551D6">
        <w:rPr>
          <w:rFonts w:ascii="GHEA Grapalat" w:hAnsi="GHEA Grapalat" w:cs="GHEA Grapalat"/>
          <w:lang w:val="en-GB"/>
        </w:rPr>
        <w:t xml:space="preserve"> </w:t>
      </w:r>
      <w:r w:rsidRPr="005551D6">
        <w:rPr>
          <w:rFonts w:ascii="GHEA Grapalat" w:hAnsi="GHEA Grapalat" w:cs="GHEA Grapalat"/>
        </w:rPr>
        <w:t>ընդունման</w:t>
      </w:r>
      <w:r w:rsidRPr="005551D6">
        <w:rPr>
          <w:rFonts w:ascii="GHEA Grapalat" w:hAnsi="GHEA Grapalat" w:cs="GHEA Grapalat"/>
          <w:lang w:val="en-GB"/>
        </w:rPr>
        <w:t xml:space="preserve"> </w:t>
      </w:r>
      <w:r w:rsidRPr="005551D6">
        <w:rPr>
          <w:rFonts w:ascii="GHEA Grapalat" w:hAnsi="GHEA Grapalat" w:cs="GHEA Grapalat"/>
        </w:rPr>
        <w:t>դեպքում</w:t>
      </w:r>
      <w:r w:rsidRPr="005551D6">
        <w:rPr>
          <w:rFonts w:ascii="GHEA Grapalat" w:hAnsi="GHEA Grapalat" w:cs="GHEA Grapalat"/>
          <w:lang w:val="en-GB"/>
        </w:rPr>
        <w:t xml:space="preserve"> </w:t>
      </w:r>
      <w:r w:rsidRPr="005551D6">
        <w:rPr>
          <w:rFonts w:ascii="GHEA Grapalat" w:hAnsi="GHEA Grapalat" w:cs="GHEA Grapalat"/>
        </w:rPr>
        <w:t>պետական</w:t>
      </w:r>
      <w:r w:rsidRPr="005551D6">
        <w:rPr>
          <w:rFonts w:ascii="GHEA Grapalat" w:hAnsi="GHEA Grapalat" w:cs="GHEA Grapalat"/>
          <w:lang w:val="af-ZA"/>
        </w:rPr>
        <w:t xml:space="preserve"> </w:t>
      </w:r>
      <w:r w:rsidRPr="005551D6">
        <w:rPr>
          <w:rFonts w:ascii="GHEA Grapalat" w:hAnsi="GHEA Grapalat" w:cs="GHEA Grapalat"/>
        </w:rPr>
        <w:t>բյուջեում</w:t>
      </w:r>
      <w:r w:rsidRPr="005551D6">
        <w:rPr>
          <w:rFonts w:ascii="GHEA Grapalat" w:hAnsi="GHEA Grapalat" w:cs="GHEA Grapalat"/>
          <w:lang w:val="af-ZA"/>
        </w:rPr>
        <w:t xml:space="preserve"> </w:t>
      </w:r>
      <w:r w:rsidRPr="005551D6">
        <w:rPr>
          <w:rFonts w:ascii="GHEA Grapalat" w:hAnsi="GHEA Grapalat" w:cs="GHEA Grapalat"/>
        </w:rPr>
        <w:t>կամ</w:t>
      </w:r>
      <w:r w:rsidRPr="005551D6">
        <w:rPr>
          <w:rFonts w:ascii="GHEA Grapalat" w:hAnsi="GHEA Grapalat" w:cs="GHEA Grapalat"/>
          <w:lang w:val="af-ZA"/>
        </w:rPr>
        <w:t xml:space="preserve"> </w:t>
      </w:r>
      <w:r w:rsidRPr="005551D6">
        <w:rPr>
          <w:rFonts w:ascii="GHEA Grapalat" w:hAnsi="GHEA Grapalat" w:cs="GHEA Grapalat"/>
        </w:rPr>
        <w:t>տեղական</w:t>
      </w:r>
      <w:r w:rsidRPr="005551D6">
        <w:rPr>
          <w:rFonts w:ascii="GHEA Grapalat" w:hAnsi="GHEA Grapalat" w:cs="GHEA Grapalat"/>
          <w:lang w:val="af-ZA"/>
        </w:rPr>
        <w:t xml:space="preserve"> </w:t>
      </w:r>
      <w:r w:rsidRPr="005551D6">
        <w:rPr>
          <w:rFonts w:ascii="GHEA Grapalat" w:hAnsi="GHEA Grapalat" w:cs="GHEA Grapalat"/>
        </w:rPr>
        <w:t>ինքնակառավարման</w:t>
      </w:r>
      <w:r w:rsidRPr="005551D6">
        <w:rPr>
          <w:rFonts w:ascii="GHEA Grapalat" w:hAnsi="GHEA Grapalat" w:cs="GHEA Grapalat"/>
          <w:lang w:val="af-ZA"/>
        </w:rPr>
        <w:t xml:space="preserve"> </w:t>
      </w:r>
      <w:r w:rsidRPr="005551D6">
        <w:rPr>
          <w:rFonts w:ascii="GHEA Grapalat" w:hAnsi="GHEA Grapalat" w:cs="GHEA Grapalat"/>
        </w:rPr>
        <w:t>մարմինների</w:t>
      </w:r>
      <w:r w:rsidRPr="005551D6">
        <w:rPr>
          <w:rFonts w:ascii="GHEA Grapalat" w:hAnsi="GHEA Grapalat" w:cs="GHEA Grapalat"/>
          <w:lang w:val="af-ZA"/>
        </w:rPr>
        <w:t xml:space="preserve"> </w:t>
      </w:r>
      <w:r w:rsidRPr="005551D6">
        <w:rPr>
          <w:rFonts w:ascii="GHEA Grapalat" w:hAnsi="GHEA Grapalat" w:cs="GHEA Grapalat"/>
        </w:rPr>
        <w:t>բյուջեներում</w:t>
      </w:r>
      <w:r w:rsidRPr="005551D6">
        <w:rPr>
          <w:rFonts w:ascii="GHEA Grapalat" w:hAnsi="GHEA Grapalat" w:cs="GHEA Grapalat"/>
          <w:lang w:val="af-ZA"/>
        </w:rPr>
        <w:t xml:space="preserve"> </w:t>
      </w:r>
      <w:r w:rsidRPr="005551D6">
        <w:rPr>
          <w:rFonts w:ascii="GHEA Grapalat" w:hAnsi="GHEA Grapalat" w:cs="GHEA Grapalat"/>
        </w:rPr>
        <w:t>ծախսերի</w:t>
      </w:r>
      <w:r w:rsidRPr="005551D6">
        <w:rPr>
          <w:rFonts w:ascii="GHEA Grapalat" w:hAnsi="GHEA Grapalat" w:cs="GHEA Grapalat"/>
          <w:lang w:val="af-ZA"/>
        </w:rPr>
        <w:t xml:space="preserve"> </w:t>
      </w:r>
      <w:r w:rsidRPr="005551D6">
        <w:rPr>
          <w:rFonts w:ascii="GHEA Grapalat" w:hAnsi="GHEA Grapalat" w:cs="GHEA Grapalat"/>
        </w:rPr>
        <w:t>և</w:t>
      </w:r>
      <w:r w:rsidRPr="005551D6">
        <w:rPr>
          <w:rFonts w:ascii="GHEA Grapalat" w:hAnsi="GHEA Grapalat" w:cs="GHEA Grapalat"/>
          <w:lang w:val="af-ZA"/>
        </w:rPr>
        <w:t xml:space="preserve"> </w:t>
      </w:r>
      <w:r w:rsidRPr="005551D6">
        <w:rPr>
          <w:rFonts w:ascii="GHEA Grapalat" w:hAnsi="GHEA Grapalat" w:cs="GHEA Grapalat"/>
        </w:rPr>
        <w:t>եկամուտների</w:t>
      </w:r>
      <w:r w:rsidRPr="005551D6">
        <w:rPr>
          <w:rFonts w:ascii="GHEA Grapalat" w:hAnsi="GHEA Grapalat" w:cs="GHEA Grapalat"/>
          <w:lang w:val="af-ZA"/>
        </w:rPr>
        <w:t xml:space="preserve"> </w:t>
      </w:r>
      <w:r w:rsidRPr="005551D6">
        <w:rPr>
          <w:rFonts w:ascii="GHEA Grapalat" w:hAnsi="GHEA Grapalat" w:cs="GHEA Grapalat"/>
        </w:rPr>
        <w:t>էական</w:t>
      </w:r>
      <w:r w:rsidRPr="005551D6">
        <w:rPr>
          <w:rFonts w:ascii="GHEA Grapalat" w:hAnsi="GHEA Grapalat" w:cs="GHEA Grapalat"/>
          <w:lang w:val="af-ZA"/>
        </w:rPr>
        <w:t xml:space="preserve"> </w:t>
      </w:r>
      <w:r w:rsidRPr="005551D6">
        <w:rPr>
          <w:rFonts w:ascii="GHEA Grapalat" w:hAnsi="GHEA Grapalat" w:cs="GHEA Grapalat"/>
        </w:rPr>
        <w:t>ավելացումներ</w:t>
      </w:r>
      <w:r w:rsidRPr="005551D6">
        <w:rPr>
          <w:rFonts w:ascii="GHEA Grapalat" w:hAnsi="GHEA Grapalat" w:cs="GHEA Grapalat"/>
          <w:lang w:val="af-ZA"/>
        </w:rPr>
        <w:t xml:space="preserve"> </w:t>
      </w:r>
      <w:r w:rsidRPr="005551D6">
        <w:rPr>
          <w:rFonts w:ascii="GHEA Grapalat" w:hAnsi="GHEA Grapalat" w:cs="GHEA Grapalat"/>
        </w:rPr>
        <w:t>կամ</w:t>
      </w:r>
      <w:r w:rsidRPr="005551D6">
        <w:rPr>
          <w:rFonts w:ascii="GHEA Grapalat" w:hAnsi="GHEA Grapalat" w:cs="GHEA Grapalat"/>
          <w:lang w:val="af-ZA"/>
        </w:rPr>
        <w:t xml:space="preserve"> </w:t>
      </w:r>
      <w:r w:rsidRPr="005551D6">
        <w:rPr>
          <w:rFonts w:ascii="GHEA Grapalat" w:hAnsi="GHEA Grapalat" w:cs="GHEA Grapalat"/>
        </w:rPr>
        <w:t>նվազեցումներ</w:t>
      </w:r>
      <w:r w:rsidRPr="005551D6">
        <w:rPr>
          <w:rFonts w:ascii="GHEA Grapalat" w:hAnsi="GHEA Grapalat" w:cs="GHEA Grapalat"/>
          <w:lang w:val="af-ZA"/>
        </w:rPr>
        <w:t xml:space="preserve"> </w:t>
      </w:r>
      <w:r w:rsidRPr="005551D6">
        <w:rPr>
          <w:rFonts w:ascii="GHEA Grapalat" w:hAnsi="GHEA Grapalat" w:cs="GHEA Grapalat"/>
        </w:rPr>
        <w:t>չեն</w:t>
      </w:r>
      <w:r w:rsidRPr="005551D6">
        <w:rPr>
          <w:rFonts w:ascii="GHEA Grapalat" w:hAnsi="GHEA Grapalat" w:cs="GHEA Grapalat"/>
          <w:lang w:val="af-ZA"/>
        </w:rPr>
        <w:t xml:space="preserve"> </w:t>
      </w:r>
      <w:r w:rsidRPr="005551D6">
        <w:rPr>
          <w:rFonts w:ascii="GHEA Grapalat" w:hAnsi="GHEA Grapalat" w:cs="GHEA Grapalat"/>
        </w:rPr>
        <w:t>նախատեսվում</w:t>
      </w:r>
      <w:r w:rsidRPr="005551D6">
        <w:rPr>
          <w:rFonts w:ascii="GHEA Grapalat" w:hAnsi="GHEA Grapalat" w:cs="GHEA Grapalat"/>
          <w:lang w:val="af-ZA"/>
        </w:rPr>
        <w:t>:</w:t>
      </w:r>
    </w:p>
    <w:p w:rsidR="00EF7EE5" w:rsidRPr="005551D6" w:rsidRDefault="00EF7EE5" w:rsidP="00EF7EE5">
      <w:pPr>
        <w:spacing w:line="360" w:lineRule="auto"/>
        <w:ind w:firstLine="360"/>
        <w:jc w:val="both"/>
        <w:rPr>
          <w:rFonts w:ascii="GHEA Grapalat" w:hAnsi="GHEA Grapalat" w:cs="Times Armenian"/>
          <w:b/>
          <w:bCs/>
          <w:lang w:val="af-ZA"/>
        </w:rPr>
      </w:pPr>
    </w:p>
    <w:p w:rsidR="00EF7EE5" w:rsidRPr="005551D6" w:rsidRDefault="00EF7EE5" w:rsidP="00EF7EE5">
      <w:pPr>
        <w:spacing w:line="360" w:lineRule="auto"/>
        <w:ind w:firstLine="360"/>
        <w:jc w:val="both"/>
        <w:rPr>
          <w:rFonts w:ascii="GHEA Grapalat" w:hAnsi="GHEA Grapalat" w:cs="Times Armenian"/>
          <w:bCs/>
          <w:lang w:val="af-ZA"/>
        </w:rPr>
      </w:pPr>
    </w:p>
    <w:p w:rsidR="00EF7EE5" w:rsidRPr="005551D6" w:rsidRDefault="00EF7EE5" w:rsidP="00EF7EE5">
      <w:pPr>
        <w:spacing w:line="360" w:lineRule="auto"/>
        <w:ind w:firstLine="360"/>
        <w:jc w:val="both"/>
        <w:rPr>
          <w:rFonts w:ascii="GHEA Grapalat" w:hAnsi="GHEA Grapalat" w:cs="Times Armenian"/>
          <w:bCs/>
          <w:lang w:val="af-ZA"/>
        </w:rPr>
      </w:pPr>
    </w:p>
    <w:p w:rsidR="00EF7EE5" w:rsidRPr="005551D6" w:rsidRDefault="00EF7EE5" w:rsidP="00EF7EE5">
      <w:pPr>
        <w:spacing w:line="360" w:lineRule="auto"/>
        <w:ind w:firstLine="360"/>
        <w:jc w:val="both"/>
        <w:rPr>
          <w:rFonts w:ascii="GHEA Grapalat" w:hAnsi="GHEA Grapalat" w:cs="Times Armenian"/>
          <w:bCs/>
          <w:lang w:val="af-ZA"/>
        </w:rPr>
      </w:pPr>
    </w:p>
    <w:p w:rsidR="00EF7EE5" w:rsidRPr="005551D6" w:rsidRDefault="00EF7EE5" w:rsidP="00EF7EE5">
      <w:pPr>
        <w:spacing w:line="360" w:lineRule="auto"/>
        <w:ind w:firstLine="360"/>
        <w:jc w:val="both"/>
        <w:rPr>
          <w:rFonts w:ascii="GHEA Grapalat" w:hAnsi="GHEA Grapalat" w:cs="Times Armenian"/>
          <w:bCs/>
          <w:lang w:val="af-ZA"/>
        </w:rPr>
      </w:pPr>
    </w:p>
    <w:p w:rsidR="00EF7EE5" w:rsidRPr="005551D6" w:rsidRDefault="00EF7EE5" w:rsidP="00EF7EE5">
      <w:pPr>
        <w:spacing w:line="360" w:lineRule="auto"/>
        <w:ind w:firstLine="360"/>
        <w:jc w:val="both"/>
        <w:rPr>
          <w:rFonts w:ascii="GHEA Grapalat" w:hAnsi="GHEA Grapalat" w:cs="Times Armenian"/>
          <w:bCs/>
          <w:lang w:val="af-ZA"/>
        </w:rPr>
      </w:pPr>
    </w:p>
    <w:p w:rsidR="00EF7EE5" w:rsidRPr="005551D6" w:rsidRDefault="00EF7EE5" w:rsidP="00EF7EE5">
      <w:pPr>
        <w:spacing w:line="360" w:lineRule="auto"/>
        <w:jc w:val="center"/>
        <w:rPr>
          <w:rFonts w:ascii="GHEA Grapalat" w:hAnsi="GHEA Grapalat" w:cs="Sylfaen"/>
          <w:b/>
          <w:bCs/>
          <w:lang w:val="af-ZA"/>
        </w:rPr>
      </w:pPr>
    </w:p>
    <w:p w:rsidR="00EF7EE5" w:rsidRPr="005551D6" w:rsidRDefault="00EF7EE5" w:rsidP="00EF7EE5">
      <w:pPr>
        <w:spacing w:line="360" w:lineRule="auto"/>
        <w:jc w:val="center"/>
        <w:rPr>
          <w:rFonts w:ascii="GHEA Grapalat" w:hAnsi="GHEA Grapalat" w:cs="Sylfaen"/>
          <w:b/>
          <w:bCs/>
          <w:lang w:val="af-ZA"/>
        </w:rPr>
      </w:pPr>
    </w:p>
    <w:p w:rsidR="00EF7EE5" w:rsidRPr="005551D6" w:rsidRDefault="00EF7EE5" w:rsidP="00EF7EE5">
      <w:pPr>
        <w:spacing w:line="360" w:lineRule="auto"/>
        <w:jc w:val="center"/>
        <w:rPr>
          <w:rFonts w:ascii="GHEA Grapalat" w:hAnsi="GHEA Grapalat" w:cs="Sylfaen"/>
          <w:b/>
          <w:bCs/>
          <w:lang w:val="af-ZA"/>
        </w:rPr>
      </w:pPr>
    </w:p>
    <w:p w:rsidR="00EF7EE5" w:rsidRPr="005551D6" w:rsidRDefault="00EF7EE5" w:rsidP="00EF7EE5">
      <w:pPr>
        <w:spacing w:line="360" w:lineRule="auto"/>
        <w:jc w:val="center"/>
        <w:rPr>
          <w:rFonts w:ascii="GHEA Grapalat" w:hAnsi="GHEA Grapalat" w:cs="Sylfaen"/>
          <w:b/>
          <w:bCs/>
          <w:lang w:val="af-ZA"/>
        </w:rPr>
      </w:pPr>
    </w:p>
    <w:p w:rsidR="00EF7EE5" w:rsidRPr="005551D6" w:rsidRDefault="00EF7EE5" w:rsidP="00EF7EE5">
      <w:pPr>
        <w:spacing w:line="360" w:lineRule="auto"/>
        <w:jc w:val="center"/>
        <w:rPr>
          <w:rFonts w:ascii="GHEA Grapalat" w:hAnsi="GHEA Grapalat" w:cs="Sylfaen"/>
          <w:b/>
          <w:bCs/>
          <w:lang w:val="af-ZA"/>
        </w:rPr>
      </w:pPr>
    </w:p>
    <w:p w:rsidR="00EF7EE5" w:rsidRPr="005551D6" w:rsidRDefault="00EF7EE5" w:rsidP="00EF7EE5">
      <w:pPr>
        <w:spacing w:line="360" w:lineRule="auto"/>
        <w:jc w:val="center"/>
        <w:rPr>
          <w:rFonts w:ascii="GHEA Grapalat" w:hAnsi="GHEA Grapalat" w:cs="Sylfaen"/>
          <w:b/>
          <w:bCs/>
          <w:lang w:val="af-ZA"/>
        </w:rPr>
      </w:pPr>
    </w:p>
    <w:p w:rsidR="00EF7EE5" w:rsidRPr="005551D6" w:rsidRDefault="00EF7EE5" w:rsidP="00EF7EE5">
      <w:pPr>
        <w:spacing w:line="360" w:lineRule="auto"/>
        <w:jc w:val="center"/>
        <w:rPr>
          <w:rFonts w:ascii="GHEA Grapalat" w:hAnsi="GHEA Grapalat" w:cs="Sylfaen"/>
          <w:b/>
          <w:bCs/>
          <w:lang w:val="af-ZA"/>
        </w:rPr>
      </w:pPr>
    </w:p>
    <w:p w:rsidR="00EF7EE5" w:rsidRPr="005551D6" w:rsidRDefault="00EF7EE5" w:rsidP="00EF7EE5">
      <w:pPr>
        <w:spacing w:line="360" w:lineRule="auto"/>
        <w:jc w:val="center"/>
        <w:rPr>
          <w:rFonts w:ascii="GHEA Grapalat" w:hAnsi="GHEA Grapalat" w:cs="Sylfaen"/>
          <w:b/>
          <w:bCs/>
          <w:lang w:val="af-ZA"/>
        </w:rPr>
      </w:pPr>
      <w:r w:rsidRPr="005551D6">
        <w:rPr>
          <w:rFonts w:ascii="GHEA Grapalat" w:hAnsi="GHEA Grapalat" w:cs="Sylfaen"/>
          <w:b/>
          <w:bCs/>
          <w:lang w:val="af-ZA"/>
        </w:rPr>
        <w:br w:type="page"/>
      </w:r>
    </w:p>
    <w:p w:rsidR="00EF7EE5" w:rsidRPr="005551D6" w:rsidRDefault="00EF7EE5" w:rsidP="00EF7EE5">
      <w:pPr>
        <w:spacing w:line="360" w:lineRule="auto"/>
        <w:jc w:val="center"/>
        <w:rPr>
          <w:rFonts w:ascii="GHEA Grapalat" w:hAnsi="GHEA Grapalat" w:cs="Sylfaen"/>
          <w:b/>
          <w:bCs/>
          <w:lang w:val="af-ZA"/>
        </w:rPr>
      </w:pPr>
    </w:p>
    <w:p w:rsidR="00EF7EE5" w:rsidRPr="005551D6" w:rsidRDefault="00EF7EE5" w:rsidP="00EF7EE5">
      <w:pPr>
        <w:spacing w:line="360" w:lineRule="auto"/>
        <w:jc w:val="center"/>
        <w:rPr>
          <w:rFonts w:ascii="GHEA Grapalat" w:hAnsi="GHEA Grapalat" w:cs="Sylfaen"/>
          <w:b/>
          <w:bCs/>
          <w:lang w:val="af-ZA"/>
        </w:rPr>
      </w:pPr>
    </w:p>
    <w:p w:rsidR="00EF7EE5" w:rsidRPr="005551D6" w:rsidRDefault="00EF7EE5" w:rsidP="00EF7EE5">
      <w:pPr>
        <w:jc w:val="center"/>
        <w:rPr>
          <w:rFonts w:ascii="GHEA Grapalat" w:hAnsi="GHEA Grapalat" w:cs="Times Armenian"/>
          <w:b/>
          <w:bCs/>
          <w:lang w:val="af-ZA"/>
        </w:rPr>
      </w:pPr>
      <w:r w:rsidRPr="005551D6">
        <w:rPr>
          <w:rFonts w:ascii="GHEA Grapalat" w:hAnsi="GHEA Grapalat" w:cs="Sylfaen"/>
          <w:b/>
          <w:bCs/>
        </w:rPr>
        <w:t>Տ</w:t>
      </w:r>
      <w:r w:rsidRPr="005551D6">
        <w:rPr>
          <w:rFonts w:ascii="GHEA Grapalat" w:hAnsi="GHEA Grapalat" w:cs="Times Armenian"/>
          <w:b/>
          <w:bCs/>
          <w:lang w:val="af-ZA"/>
        </w:rPr>
        <w:t xml:space="preserve"> </w:t>
      </w:r>
      <w:r w:rsidRPr="005551D6">
        <w:rPr>
          <w:rFonts w:ascii="GHEA Grapalat" w:hAnsi="GHEA Grapalat" w:cs="Sylfaen"/>
          <w:b/>
          <w:bCs/>
        </w:rPr>
        <w:t>Ե</w:t>
      </w:r>
      <w:r w:rsidRPr="005551D6">
        <w:rPr>
          <w:rFonts w:ascii="GHEA Grapalat" w:hAnsi="GHEA Grapalat" w:cs="Times Armenian"/>
          <w:b/>
          <w:bCs/>
          <w:lang w:val="af-ZA"/>
        </w:rPr>
        <w:t xml:space="preserve"> </w:t>
      </w:r>
      <w:r w:rsidRPr="005551D6">
        <w:rPr>
          <w:rFonts w:ascii="GHEA Grapalat" w:hAnsi="GHEA Grapalat" w:cs="Sylfaen"/>
          <w:b/>
          <w:bCs/>
        </w:rPr>
        <w:t>Ղ</w:t>
      </w:r>
      <w:r w:rsidRPr="005551D6">
        <w:rPr>
          <w:rFonts w:ascii="GHEA Grapalat" w:hAnsi="GHEA Grapalat" w:cs="Times Armenian"/>
          <w:b/>
          <w:bCs/>
          <w:lang w:val="af-ZA"/>
        </w:rPr>
        <w:t xml:space="preserve"> </w:t>
      </w:r>
      <w:r w:rsidRPr="005551D6">
        <w:rPr>
          <w:rFonts w:ascii="GHEA Grapalat" w:hAnsi="GHEA Grapalat" w:cs="Sylfaen"/>
          <w:b/>
          <w:bCs/>
        </w:rPr>
        <w:t>Ե</w:t>
      </w:r>
      <w:r w:rsidRPr="005551D6">
        <w:rPr>
          <w:rFonts w:ascii="GHEA Grapalat" w:hAnsi="GHEA Grapalat" w:cs="Times Armenian"/>
          <w:b/>
          <w:bCs/>
          <w:lang w:val="af-ZA"/>
        </w:rPr>
        <w:t xml:space="preserve"> </w:t>
      </w:r>
      <w:r w:rsidRPr="005551D6">
        <w:rPr>
          <w:rFonts w:ascii="GHEA Grapalat" w:hAnsi="GHEA Grapalat" w:cs="Sylfaen"/>
          <w:b/>
          <w:bCs/>
        </w:rPr>
        <w:t>Կ</w:t>
      </w:r>
      <w:r w:rsidRPr="005551D6">
        <w:rPr>
          <w:rFonts w:ascii="GHEA Grapalat" w:hAnsi="GHEA Grapalat" w:cs="Times Armenian"/>
          <w:b/>
          <w:bCs/>
          <w:lang w:val="af-ZA"/>
        </w:rPr>
        <w:t xml:space="preserve"> </w:t>
      </w:r>
      <w:r w:rsidRPr="005551D6">
        <w:rPr>
          <w:rFonts w:ascii="GHEA Grapalat" w:hAnsi="GHEA Grapalat" w:cs="Sylfaen"/>
          <w:b/>
          <w:bCs/>
        </w:rPr>
        <w:t>Ա</w:t>
      </w:r>
      <w:r w:rsidRPr="005551D6">
        <w:rPr>
          <w:rFonts w:ascii="GHEA Grapalat" w:hAnsi="GHEA Grapalat" w:cs="Times Armenian"/>
          <w:b/>
          <w:bCs/>
          <w:lang w:val="af-ZA"/>
        </w:rPr>
        <w:t xml:space="preserve"> </w:t>
      </w:r>
      <w:r w:rsidRPr="005551D6">
        <w:rPr>
          <w:rFonts w:ascii="GHEA Grapalat" w:hAnsi="GHEA Grapalat" w:cs="Sylfaen"/>
          <w:b/>
          <w:bCs/>
        </w:rPr>
        <w:t>Ն</w:t>
      </w:r>
      <w:r w:rsidRPr="005551D6">
        <w:rPr>
          <w:rFonts w:ascii="GHEA Grapalat" w:hAnsi="GHEA Grapalat" w:cs="Times Armenian"/>
          <w:b/>
          <w:bCs/>
          <w:lang w:val="af-ZA"/>
        </w:rPr>
        <w:t xml:space="preserve"> </w:t>
      </w:r>
      <w:r w:rsidRPr="005551D6">
        <w:rPr>
          <w:rFonts w:ascii="GHEA Grapalat" w:hAnsi="GHEA Grapalat" w:cs="Sylfaen"/>
          <w:b/>
          <w:bCs/>
        </w:rPr>
        <w:t>Ք</w:t>
      </w:r>
      <w:r w:rsidRPr="005551D6">
        <w:rPr>
          <w:rFonts w:ascii="GHEA Grapalat" w:hAnsi="GHEA Grapalat" w:cs="Times Armenian"/>
          <w:b/>
          <w:bCs/>
          <w:lang w:val="af-ZA"/>
        </w:rPr>
        <w:t xml:space="preserve">  </w:t>
      </w:r>
    </w:p>
    <w:p w:rsidR="00EF7EE5" w:rsidRPr="005551D6" w:rsidRDefault="00EF7EE5" w:rsidP="00EF7EE5">
      <w:pPr>
        <w:jc w:val="center"/>
        <w:rPr>
          <w:rFonts w:ascii="GHEA Grapalat" w:hAnsi="GHEA Grapalat" w:cs="Times Armenian"/>
          <w:b/>
          <w:bCs/>
          <w:lang w:val="af-ZA"/>
        </w:rPr>
      </w:pPr>
    </w:p>
    <w:p w:rsidR="00EF7EE5" w:rsidRPr="005551D6" w:rsidRDefault="00EF7EE5" w:rsidP="00EF7EE5">
      <w:pPr>
        <w:jc w:val="center"/>
        <w:rPr>
          <w:rFonts w:ascii="GHEA Grapalat" w:hAnsi="GHEA Grapalat"/>
          <w:b/>
          <w:lang w:val="af-ZA"/>
        </w:rPr>
      </w:pPr>
      <w:r w:rsidRPr="00147644">
        <w:rPr>
          <w:rFonts w:ascii="GHEA Grapalat" w:hAnsi="GHEA Grapalat"/>
          <w:b/>
          <w:lang w:val="af-ZA"/>
        </w:rPr>
        <w:t>«</w:t>
      </w:r>
      <w:r w:rsidRPr="006E2256">
        <w:rPr>
          <w:rFonts w:ascii="GHEA Grapalat" w:hAnsi="GHEA Grapalat"/>
          <w:b/>
          <w:lang w:val="hy-AM"/>
        </w:rPr>
        <w:t xml:space="preserve">Հայաստանի Հանրապետության կառավարության 2011 թվականի փետրվարի 10-ի N 168-Ն </w:t>
      </w:r>
      <w:r>
        <w:rPr>
          <w:rFonts w:ascii="GHEA Grapalat" w:hAnsi="GHEA Grapalat"/>
          <w:b/>
          <w:lang w:val="hy-AM"/>
        </w:rPr>
        <w:t>որոշ</w:t>
      </w:r>
      <w:r w:rsidRPr="0035383E">
        <w:rPr>
          <w:rFonts w:ascii="GHEA Grapalat" w:hAnsi="GHEA Grapalat"/>
          <w:b/>
          <w:lang w:val="hy-AM"/>
        </w:rPr>
        <w:t>ման մեջ</w:t>
      </w:r>
      <w:r w:rsidRPr="006E2256">
        <w:rPr>
          <w:rFonts w:ascii="GHEA Grapalat" w:hAnsi="GHEA Grapalat"/>
          <w:b/>
          <w:lang w:val="hy-AM"/>
        </w:rPr>
        <w:t xml:space="preserve"> </w:t>
      </w:r>
      <w:r>
        <w:rPr>
          <w:rFonts w:ascii="GHEA Grapalat" w:hAnsi="GHEA Grapalat"/>
          <w:b/>
          <w:lang w:val="hy-AM"/>
        </w:rPr>
        <w:t>փոփոխություններ</w:t>
      </w:r>
      <w:r w:rsidRPr="00147644">
        <w:rPr>
          <w:rFonts w:ascii="GHEA Grapalat" w:hAnsi="GHEA Grapalat"/>
          <w:b/>
          <w:lang w:val="af-ZA"/>
        </w:rPr>
        <w:t xml:space="preserve"> </w:t>
      </w:r>
      <w:r>
        <w:rPr>
          <w:rFonts w:ascii="GHEA Grapalat" w:hAnsi="GHEA Grapalat"/>
          <w:b/>
        </w:rPr>
        <w:t>և</w:t>
      </w:r>
      <w:r w:rsidRPr="00147644">
        <w:rPr>
          <w:rFonts w:ascii="GHEA Grapalat" w:hAnsi="GHEA Grapalat"/>
          <w:b/>
          <w:lang w:val="af-ZA"/>
        </w:rPr>
        <w:t xml:space="preserve"> </w:t>
      </w:r>
      <w:r>
        <w:rPr>
          <w:rFonts w:ascii="GHEA Grapalat" w:hAnsi="GHEA Grapalat"/>
          <w:b/>
        </w:rPr>
        <w:t>լրացումներ</w:t>
      </w:r>
      <w:r w:rsidRPr="00AE76CC">
        <w:rPr>
          <w:rFonts w:ascii="GHEA Grapalat" w:hAnsi="GHEA Grapalat"/>
          <w:b/>
          <w:lang w:val="af-ZA"/>
        </w:rPr>
        <w:t xml:space="preserve"> </w:t>
      </w:r>
      <w:r w:rsidRPr="006E2256">
        <w:rPr>
          <w:rFonts w:ascii="GHEA Grapalat" w:hAnsi="GHEA Grapalat"/>
          <w:b/>
          <w:lang w:val="hy-AM"/>
        </w:rPr>
        <w:t>կատարելու մասին</w:t>
      </w:r>
      <w:r w:rsidRPr="00147644">
        <w:rPr>
          <w:rFonts w:ascii="GHEA Grapalat" w:hAnsi="GHEA Grapalat"/>
          <w:b/>
          <w:lang w:val="af-ZA"/>
        </w:rPr>
        <w:t>»</w:t>
      </w:r>
      <w:r w:rsidRPr="005551D6">
        <w:rPr>
          <w:rFonts w:ascii="GHEA Grapalat" w:hAnsi="GHEA Grapalat"/>
          <w:b/>
          <w:lang w:val="hy-AM"/>
        </w:rPr>
        <w:t xml:space="preserve"> </w:t>
      </w:r>
      <w:r w:rsidRPr="0035383E">
        <w:rPr>
          <w:rFonts w:ascii="GHEA Grapalat" w:hAnsi="GHEA Grapalat"/>
          <w:b/>
          <w:lang w:val="af-ZA"/>
        </w:rPr>
        <w:t xml:space="preserve"> </w:t>
      </w:r>
      <w:r w:rsidRPr="005551D6">
        <w:rPr>
          <w:rFonts w:ascii="GHEA Grapalat" w:hAnsi="GHEA Grapalat"/>
          <w:b/>
        </w:rPr>
        <w:t>ՀՀ</w:t>
      </w:r>
      <w:r w:rsidRPr="0035383E">
        <w:rPr>
          <w:rFonts w:ascii="GHEA Grapalat" w:hAnsi="GHEA Grapalat"/>
          <w:b/>
          <w:lang w:val="af-ZA"/>
        </w:rPr>
        <w:t xml:space="preserve"> </w:t>
      </w:r>
      <w:r w:rsidRPr="005551D6">
        <w:rPr>
          <w:rFonts w:ascii="GHEA Grapalat" w:hAnsi="GHEA Grapalat"/>
          <w:b/>
        </w:rPr>
        <w:t>կառավարության</w:t>
      </w:r>
      <w:r w:rsidRPr="0035383E">
        <w:rPr>
          <w:rFonts w:ascii="GHEA Grapalat" w:hAnsi="GHEA Grapalat"/>
          <w:b/>
          <w:lang w:val="af-ZA"/>
        </w:rPr>
        <w:t xml:space="preserve"> </w:t>
      </w:r>
      <w:r w:rsidRPr="005551D6">
        <w:rPr>
          <w:rFonts w:ascii="GHEA Grapalat" w:hAnsi="GHEA Grapalat"/>
          <w:b/>
        </w:rPr>
        <w:t>որոշ</w:t>
      </w:r>
      <w:r w:rsidRPr="0035383E">
        <w:rPr>
          <w:rFonts w:ascii="GHEA Grapalat" w:hAnsi="GHEA Grapalat"/>
          <w:b/>
          <w:lang w:val="af-ZA"/>
        </w:rPr>
        <w:softHyphen/>
      </w:r>
      <w:r w:rsidRPr="005551D6">
        <w:rPr>
          <w:rFonts w:ascii="GHEA Grapalat" w:hAnsi="GHEA Grapalat"/>
          <w:b/>
        </w:rPr>
        <w:t>ման</w:t>
      </w:r>
      <w:r w:rsidRPr="0035383E">
        <w:rPr>
          <w:rFonts w:ascii="GHEA Grapalat" w:hAnsi="GHEA Grapalat"/>
          <w:b/>
          <w:lang w:val="af-ZA"/>
        </w:rPr>
        <w:t xml:space="preserve"> </w:t>
      </w:r>
      <w:r w:rsidRPr="005551D6">
        <w:rPr>
          <w:rFonts w:ascii="GHEA Grapalat" w:hAnsi="GHEA Grapalat"/>
          <w:b/>
        </w:rPr>
        <w:t>նախագծի</w:t>
      </w:r>
      <w:r w:rsidRPr="0035383E">
        <w:rPr>
          <w:rFonts w:ascii="GHEA Grapalat" w:hAnsi="GHEA Grapalat"/>
          <w:b/>
          <w:lang w:val="af-ZA"/>
        </w:rPr>
        <w:t xml:space="preserve"> </w:t>
      </w:r>
      <w:r w:rsidRPr="005551D6">
        <w:rPr>
          <w:rFonts w:ascii="GHEA Grapalat" w:hAnsi="GHEA Grapalat"/>
          <w:b/>
        </w:rPr>
        <w:t>ընդունման</w:t>
      </w:r>
      <w:r w:rsidRPr="0035383E">
        <w:rPr>
          <w:rFonts w:ascii="GHEA Grapalat" w:hAnsi="GHEA Grapalat"/>
          <w:b/>
          <w:lang w:val="af-ZA"/>
        </w:rPr>
        <w:t xml:space="preserve"> </w:t>
      </w:r>
      <w:r w:rsidRPr="005551D6">
        <w:rPr>
          <w:rFonts w:ascii="GHEA Grapalat" w:hAnsi="GHEA Grapalat"/>
          <w:b/>
        </w:rPr>
        <w:t>առնչությամբ</w:t>
      </w:r>
      <w:r w:rsidRPr="0035383E">
        <w:rPr>
          <w:rFonts w:ascii="GHEA Grapalat" w:hAnsi="GHEA Grapalat"/>
          <w:b/>
          <w:lang w:val="af-ZA"/>
        </w:rPr>
        <w:t xml:space="preserve"> </w:t>
      </w:r>
      <w:r w:rsidRPr="005551D6">
        <w:rPr>
          <w:rFonts w:ascii="GHEA Grapalat" w:hAnsi="GHEA Grapalat"/>
          <w:b/>
        </w:rPr>
        <w:t>ընդունվելիք</w:t>
      </w:r>
      <w:r w:rsidRPr="0035383E">
        <w:rPr>
          <w:rFonts w:ascii="GHEA Grapalat" w:hAnsi="GHEA Grapalat"/>
          <w:b/>
          <w:lang w:val="af-ZA"/>
        </w:rPr>
        <w:t xml:space="preserve"> </w:t>
      </w:r>
      <w:r w:rsidRPr="005551D6">
        <w:rPr>
          <w:rFonts w:ascii="GHEA Grapalat" w:hAnsi="GHEA Grapalat"/>
          <w:b/>
        </w:rPr>
        <w:t>այլ</w:t>
      </w:r>
      <w:r w:rsidRPr="0035383E">
        <w:rPr>
          <w:rFonts w:ascii="GHEA Grapalat" w:hAnsi="GHEA Grapalat"/>
          <w:b/>
          <w:lang w:val="af-ZA"/>
        </w:rPr>
        <w:t xml:space="preserve"> </w:t>
      </w:r>
      <w:r w:rsidRPr="005551D6">
        <w:rPr>
          <w:rFonts w:ascii="GHEA Grapalat" w:hAnsi="GHEA Grapalat"/>
          <w:b/>
        </w:rPr>
        <w:t>իրավական</w:t>
      </w:r>
      <w:r w:rsidRPr="005551D6">
        <w:rPr>
          <w:rFonts w:ascii="GHEA Grapalat" w:hAnsi="GHEA Grapalat"/>
          <w:b/>
          <w:lang w:val="af-ZA"/>
        </w:rPr>
        <w:t xml:space="preserve"> </w:t>
      </w:r>
      <w:r w:rsidRPr="005551D6">
        <w:rPr>
          <w:rFonts w:ascii="GHEA Grapalat" w:hAnsi="GHEA Grapalat"/>
          <w:b/>
        </w:rPr>
        <w:t>ակտերի</w:t>
      </w:r>
      <w:r w:rsidRPr="005551D6">
        <w:rPr>
          <w:rFonts w:ascii="GHEA Grapalat" w:hAnsi="GHEA Grapalat"/>
          <w:b/>
          <w:lang w:val="af-ZA"/>
        </w:rPr>
        <w:t xml:space="preserve"> </w:t>
      </w:r>
      <w:r w:rsidRPr="005551D6">
        <w:rPr>
          <w:rFonts w:ascii="GHEA Grapalat" w:hAnsi="GHEA Grapalat"/>
          <w:b/>
        </w:rPr>
        <w:t>նախագծերը</w:t>
      </w:r>
      <w:r w:rsidRPr="005551D6">
        <w:rPr>
          <w:rFonts w:ascii="GHEA Grapalat" w:hAnsi="GHEA Grapalat"/>
          <w:b/>
          <w:lang w:val="af-ZA"/>
        </w:rPr>
        <w:t xml:space="preserve"> </w:t>
      </w:r>
      <w:r w:rsidRPr="005551D6">
        <w:rPr>
          <w:rFonts w:ascii="GHEA Grapalat" w:hAnsi="GHEA Grapalat"/>
          <w:b/>
        </w:rPr>
        <w:t>կամ</w:t>
      </w:r>
      <w:r w:rsidRPr="005551D6">
        <w:rPr>
          <w:rFonts w:ascii="GHEA Grapalat" w:hAnsi="GHEA Grapalat"/>
          <w:b/>
          <w:lang w:val="af-ZA"/>
        </w:rPr>
        <w:t xml:space="preserve"> </w:t>
      </w:r>
      <w:r w:rsidRPr="005551D6">
        <w:rPr>
          <w:rFonts w:ascii="GHEA Grapalat" w:hAnsi="GHEA Grapalat"/>
          <w:b/>
        </w:rPr>
        <w:t>դրանց</w:t>
      </w:r>
      <w:r w:rsidRPr="005551D6">
        <w:rPr>
          <w:rFonts w:ascii="GHEA Grapalat" w:hAnsi="GHEA Grapalat"/>
          <w:b/>
          <w:lang w:val="af-ZA"/>
        </w:rPr>
        <w:t xml:space="preserve"> </w:t>
      </w:r>
      <w:r w:rsidRPr="005551D6">
        <w:rPr>
          <w:rFonts w:ascii="GHEA Grapalat" w:hAnsi="GHEA Grapalat"/>
          <w:b/>
        </w:rPr>
        <w:t>ընդունման</w:t>
      </w:r>
      <w:r w:rsidRPr="005551D6">
        <w:rPr>
          <w:rFonts w:ascii="GHEA Grapalat" w:hAnsi="GHEA Grapalat"/>
          <w:b/>
          <w:lang w:val="af-ZA"/>
        </w:rPr>
        <w:t xml:space="preserve"> </w:t>
      </w:r>
      <w:r w:rsidRPr="005551D6">
        <w:rPr>
          <w:rFonts w:ascii="GHEA Grapalat" w:hAnsi="GHEA Grapalat"/>
          <w:b/>
        </w:rPr>
        <w:t>անհրաժեշտության</w:t>
      </w:r>
      <w:r w:rsidRPr="005551D6">
        <w:rPr>
          <w:rFonts w:ascii="GHEA Grapalat" w:hAnsi="GHEA Grapalat"/>
          <w:b/>
          <w:lang w:val="af-ZA"/>
        </w:rPr>
        <w:t xml:space="preserve"> </w:t>
      </w:r>
      <w:r w:rsidRPr="005551D6">
        <w:rPr>
          <w:rFonts w:ascii="GHEA Grapalat" w:hAnsi="GHEA Grapalat"/>
          <w:b/>
        </w:rPr>
        <w:t>բացակայության</w:t>
      </w:r>
      <w:r w:rsidRPr="005551D6">
        <w:rPr>
          <w:rFonts w:ascii="GHEA Grapalat" w:hAnsi="GHEA Grapalat"/>
          <w:b/>
          <w:lang w:val="af-ZA"/>
        </w:rPr>
        <w:t xml:space="preserve"> </w:t>
      </w:r>
      <w:r w:rsidRPr="005551D6">
        <w:rPr>
          <w:rFonts w:ascii="GHEA Grapalat" w:hAnsi="GHEA Grapalat"/>
          <w:b/>
        </w:rPr>
        <w:t>մասին</w:t>
      </w:r>
    </w:p>
    <w:p w:rsidR="00EF7EE5" w:rsidRPr="005551D6" w:rsidRDefault="00EF7EE5" w:rsidP="00EF7EE5">
      <w:pPr>
        <w:jc w:val="center"/>
        <w:rPr>
          <w:rFonts w:ascii="GHEA Grapalat" w:hAnsi="GHEA Grapalat"/>
          <w:b/>
          <w:lang w:val="af-ZA"/>
        </w:rPr>
      </w:pPr>
    </w:p>
    <w:p w:rsidR="00EF7EE5" w:rsidRPr="005551D6" w:rsidRDefault="00EF7EE5" w:rsidP="00EF7EE5">
      <w:pPr>
        <w:spacing w:line="360" w:lineRule="auto"/>
        <w:ind w:firstLine="360"/>
        <w:jc w:val="both"/>
        <w:rPr>
          <w:rFonts w:ascii="GHEA Grapalat" w:hAnsi="GHEA Grapalat" w:cs="Sylfaen"/>
          <w:lang w:val="af-ZA"/>
        </w:rPr>
      </w:pPr>
    </w:p>
    <w:p w:rsidR="00EF7EE5" w:rsidRPr="005551D6" w:rsidRDefault="00EF7EE5" w:rsidP="00EF7EE5">
      <w:pPr>
        <w:spacing w:line="360" w:lineRule="auto"/>
        <w:jc w:val="center"/>
        <w:rPr>
          <w:rFonts w:ascii="GHEA Grapalat" w:hAnsi="GHEA Grapalat"/>
          <w:bCs/>
          <w:lang w:val="af-ZA"/>
        </w:rPr>
      </w:pPr>
    </w:p>
    <w:p w:rsidR="00EF7EE5" w:rsidRPr="005551D6" w:rsidRDefault="00EF7EE5" w:rsidP="00EF7EE5">
      <w:pPr>
        <w:pStyle w:val="NormalWeb"/>
        <w:spacing w:before="0" w:beforeAutospacing="0" w:after="0" w:afterAutospacing="0" w:line="360" w:lineRule="auto"/>
        <w:ind w:firstLine="708"/>
        <w:jc w:val="both"/>
        <w:rPr>
          <w:rFonts w:ascii="GHEA Grapalat" w:hAnsi="GHEA Grapalat" w:cs="GHEA Grapalat"/>
          <w:lang w:val="af-ZA"/>
        </w:rPr>
      </w:pPr>
      <w:r>
        <w:rPr>
          <w:rFonts w:ascii="GHEA Grapalat" w:hAnsi="GHEA Grapalat" w:cs="GHEA Grapalat"/>
          <w:lang w:val="af-ZA"/>
        </w:rPr>
        <w:t>«</w:t>
      </w:r>
      <w:r w:rsidRPr="005551D6">
        <w:rPr>
          <w:rFonts w:ascii="GHEA Grapalat" w:hAnsi="GHEA Grapalat" w:cs="GHEA Grapalat"/>
        </w:rPr>
        <w:t>Հայաստանի</w:t>
      </w:r>
      <w:r w:rsidRPr="00F13518">
        <w:rPr>
          <w:rFonts w:ascii="GHEA Grapalat" w:hAnsi="GHEA Grapalat" w:cs="GHEA Grapalat"/>
          <w:lang w:val="af-ZA"/>
        </w:rPr>
        <w:t xml:space="preserve"> </w:t>
      </w:r>
      <w:r w:rsidRPr="005551D6">
        <w:rPr>
          <w:rFonts w:ascii="GHEA Grapalat" w:hAnsi="GHEA Grapalat" w:cs="GHEA Grapalat"/>
        </w:rPr>
        <w:t>Հանրապետության</w:t>
      </w:r>
      <w:r w:rsidRPr="00F13518">
        <w:rPr>
          <w:rFonts w:ascii="GHEA Grapalat" w:hAnsi="GHEA Grapalat" w:cs="GHEA Grapalat"/>
          <w:lang w:val="af-ZA"/>
        </w:rPr>
        <w:t xml:space="preserve"> </w:t>
      </w:r>
      <w:r w:rsidRPr="005551D6">
        <w:rPr>
          <w:rFonts w:ascii="GHEA Grapalat" w:hAnsi="GHEA Grapalat" w:cs="GHEA Grapalat"/>
        </w:rPr>
        <w:t>կառավարության</w:t>
      </w:r>
      <w:r w:rsidRPr="00F13518">
        <w:rPr>
          <w:rFonts w:ascii="GHEA Grapalat" w:hAnsi="GHEA Grapalat" w:cs="GHEA Grapalat"/>
          <w:lang w:val="af-ZA"/>
        </w:rPr>
        <w:t xml:space="preserve"> 2011 </w:t>
      </w:r>
      <w:r w:rsidRPr="005551D6">
        <w:rPr>
          <w:rFonts w:ascii="GHEA Grapalat" w:hAnsi="GHEA Grapalat" w:cs="GHEA Grapalat"/>
        </w:rPr>
        <w:t>թվականի</w:t>
      </w:r>
      <w:r w:rsidRPr="00F13518">
        <w:rPr>
          <w:rFonts w:ascii="GHEA Grapalat" w:hAnsi="GHEA Grapalat" w:cs="GHEA Grapalat"/>
          <w:lang w:val="af-ZA"/>
        </w:rPr>
        <w:t xml:space="preserve"> </w:t>
      </w:r>
      <w:r w:rsidRPr="005551D6">
        <w:rPr>
          <w:rFonts w:ascii="GHEA Grapalat" w:hAnsi="GHEA Grapalat" w:cs="GHEA Grapalat"/>
        </w:rPr>
        <w:t>փետրվարի</w:t>
      </w:r>
      <w:r w:rsidRPr="00F13518">
        <w:rPr>
          <w:rFonts w:ascii="GHEA Grapalat" w:hAnsi="GHEA Grapalat" w:cs="GHEA Grapalat"/>
          <w:lang w:val="af-ZA"/>
        </w:rPr>
        <w:t xml:space="preserve"> 10-</w:t>
      </w:r>
      <w:r w:rsidRPr="005551D6">
        <w:rPr>
          <w:rFonts w:ascii="GHEA Grapalat" w:hAnsi="GHEA Grapalat" w:cs="GHEA Grapalat"/>
        </w:rPr>
        <w:t>ի</w:t>
      </w:r>
      <w:r w:rsidRPr="00F13518">
        <w:rPr>
          <w:rFonts w:ascii="GHEA Grapalat" w:hAnsi="GHEA Grapalat" w:cs="GHEA Grapalat"/>
          <w:lang w:val="af-ZA"/>
        </w:rPr>
        <w:t xml:space="preserve"> N 168-</w:t>
      </w:r>
      <w:r w:rsidRPr="00F13518">
        <w:rPr>
          <w:rFonts w:ascii="GHEA Grapalat" w:hAnsi="GHEA Grapalat" w:cs="GHEA Grapalat"/>
        </w:rPr>
        <w:t>Ն</w:t>
      </w:r>
      <w:r w:rsidRPr="00F13518">
        <w:rPr>
          <w:rFonts w:ascii="GHEA Grapalat" w:hAnsi="GHEA Grapalat" w:cs="GHEA Grapalat"/>
          <w:lang w:val="af-ZA"/>
        </w:rPr>
        <w:t xml:space="preserve"> </w:t>
      </w:r>
      <w:r>
        <w:rPr>
          <w:rFonts w:ascii="GHEA Grapalat" w:hAnsi="GHEA Grapalat" w:cs="GHEA Grapalat"/>
          <w:lang w:val="en-US"/>
        </w:rPr>
        <w:t>որոշման</w:t>
      </w:r>
      <w:r w:rsidRPr="00F12841">
        <w:rPr>
          <w:rFonts w:ascii="GHEA Grapalat" w:hAnsi="GHEA Grapalat" w:cs="GHEA Grapalat"/>
          <w:lang w:val="af-ZA"/>
        </w:rPr>
        <w:t xml:space="preserve"> </w:t>
      </w:r>
      <w:r>
        <w:rPr>
          <w:rFonts w:ascii="GHEA Grapalat" w:hAnsi="GHEA Grapalat" w:cs="GHEA Grapalat"/>
          <w:lang w:val="en-US"/>
        </w:rPr>
        <w:t>մեջ</w:t>
      </w:r>
      <w:r w:rsidRPr="00F13518">
        <w:rPr>
          <w:rFonts w:ascii="GHEA Grapalat" w:hAnsi="GHEA Grapalat" w:cs="GHEA Grapalat"/>
          <w:lang w:val="af-ZA"/>
        </w:rPr>
        <w:t xml:space="preserve"> </w:t>
      </w:r>
      <w:r>
        <w:rPr>
          <w:rFonts w:ascii="GHEA Grapalat" w:hAnsi="GHEA Grapalat" w:cs="GHEA Grapalat"/>
          <w:lang w:val="hy-AM"/>
        </w:rPr>
        <w:t>փոփոխություն</w:t>
      </w:r>
      <w:r>
        <w:rPr>
          <w:rFonts w:ascii="GHEA Grapalat" w:hAnsi="GHEA Grapalat" w:cs="GHEA Grapalat"/>
          <w:lang w:val="en-US"/>
        </w:rPr>
        <w:t>ներ</w:t>
      </w:r>
      <w:r w:rsidRPr="00147644">
        <w:rPr>
          <w:rFonts w:ascii="GHEA Grapalat" w:hAnsi="GHEA Grapalat" w:cs="GHEA Grapalat"/>
          <w:lang w:val="af-ZA"/>
        </w:rPr>
        <w:t xml:space="preserve"> </w:t>
      </w:r>
      <w:r>
        <w:rPr>
          <w:rFonts w:ascii="GHEA Grapalat" w:hAnsi="GHEA Grapalat" w:cs="GHEA Grapalat"/>
          <w:lang w:val="en-US"/>
        </w:rPr>
        <w:t>և</w:t>
      </w:r>
      <w:r w:rsidRPr="00147644">
        <w:rPr>
          <w:rFonts w:ascii="GHEA Grapalat" w:hAnsi="GHEA Grapalat" w:cs="GHEA Grapalat"/>
          <w:lang w:val="af-ZA"/>
        </w:rPr>
        <w:t xml:space="preserve"> </w:t>
      </w:r>
      <w:r>
        <w:rPr>
          <w:rFonts w:ascii="GHEA Grapalat" w:hAnsi="GHEA Grapalat" w:cs="GHEA Grapalat"/>
          <w:lang w:val="en-US"/>
        </w:rPr>
        <w:t>լրացումներ</w:t>
      </w:r>
      <w:r>
        <w:rPr>
          <w:rFonts w:ascii="GHEA Grapalat" w:hAnsi="GHEA Grapalat" w:cs="GHEA Grapalat"/>
          <w:lang w:val="hy-AM"/>
        </w:rPr>
        <w:t xml:space="preserve"> </w:t>
      </w:r>
      <w:r w:rsidRPr="00F13518">
        <w:rPr>
          <w:rFonts w:ascii="GHEA Grapalat" w:hAnsi="GHEA Grapalat" w:cs="GHEA Grapalat"/>
        </w:rPr>
        <w:t>կատարելու</w:t>
      </w:r>
      <w:r w:rsidRPr="00F13518">
        <w:rPr>
          <w:rFonts w:ascii="GHEA Grapalat" w:hAnsi="GHEA Grapalat" w:cs="GHEA Grapalat"/>
          <w:lang w:val="af-ZA"/>
        </w:rPr>
        <w:t xml:space="preserve"> </w:t>
      </w:r>
      <w:r w:rsidRPr="00F13518">
        <w:rPr>
          <w:rFonts w:ascii="GHEA Grapalat" w:hAnsi="GHEA Grapalat" w:cs="GHEA Grapalat"/>
        </w:rPr>
        <w:t>մասին</w:t>
      </w:r>
      <w:r w:rsidRPr="00147644">
        <w:rPr>
          <w:rFonts w:ascii="GHEA Grapalat" w:hAnsi="GHEA Grapalat" w:cs="GHEA Grapalat"/>
          <w:lang w:val="af-ZA"/>
        </w:rPr>
        <w:t>»</w:t>
      </w:r>
      <w:r w:rsidRPr="005551D6">
        <w:rPr>
          <w:rFonts w:ascii="GHEA Grapalat" w:hAnsi="GHEA Grapalat" w:cs="GHEA Grapalat"/>
          <w:lang w:val="af-ZA"/>
        </w:rPr>
        <w:t xml:space="preserve"> </w:t>
      </w:r>
      <w:r w:rsidRPr="005551D6">
        <w:rPr>
          <w:rFonts w:ascii="GHEA Grapalat" w:hAnsi="GHEA Grapalat" w:cs="GHEA Grapalat"/>
        </w:rPr>
        <w:t>Հայաստանի</w:t>
      </w:r>
      <w:r w:rsidRPr="005551D6">
        <w:rPr>
          <w:rFonts w:ascii="GHEA Grapalat" w:hAnsi="GHEA Grapalat" w:cs="GHEA Grapalat"/>
          <w:lang w:val="af-ZA"/>
        </w:rPr>
        <w:t xml:space="preserve"> </w:t>
      </w:r>
      <w:r w:rsidRPr="005551D6">
        <w:rPr>
          <w:rFonts w:ascii="GHEA Grapalat" w:hAnsi="GHEA Grapalat" w:cs="GHEA Grapalat"/>
        </w:rPr>
        <w:t>Հանրապետության</w:t>
      </w:r>
      <w:r w:rsidRPr="005551D6">
        <w:rPr>
          <w:rFonts w:ascii="GHEA Grapalat" w:hAnsi="GHEA Grapalat" w:cs="GHEA Grapalat"/>
          <w:lang w:val="af-ZA"/>
        </w:rPr>
        <w:t xml:space="preserve"> </w:t>
      </w:r>
      <w:r w:rsidRPr="005551D6">
        <w:rPr>
          <w:rFonts w:ascii="GHEA Grapalat" w:hAnsi="GHEA Grapalat" w:cs="GHEA Grapalat"/>
        </w:rPr>
        <w:t>կառավարության</w:t>
      </w:r>
      <w:r w:rsidRPr="005551D6">
        <w:rPr>
          <w:rFonts w:ascii="GHEA Grapalat" w:hAnsi="GHEA Grapalat" w:cs="GHEA Grapalat"/>
          <w:lang w:val="af-ZA"/>
        </w:rPr>
        <w:t xml:space="preserve"> </w:t>
      </w:r>
      <w:r w:rsidRPr="005551D6">
        <w:rPr>
          <w:rFonts w:ascii="GHEA Grapalat" w:hAnsi="GHEA Grapalat" w:cs="GHEA Grapalat"/>
        </w:rPr>
        <w:t>որոշման</w:t>
      </w:r>
      <w:r w:rsidRPr="005551D6">
        <w:rPr>
          <w:rFonts w:ascii="GHEA Grapalat" w:hAnsi="GHEA Grapalat" w:cs="GHEA Grapalat"/>
          <w:lang w:val="af-ZA"/>
        </w:rPr>
        <w:t xml:space="preserve"> </w:t>
      </w:r>
      <w:r w:rsidRPr="005551D6">
        <w:rPr>
          <w:rFonts w:ascii="GHEA Grapalat" w:hAnsi="GHEA Grapalat" w:cs="GHEA Grapalat"/>
        </w:rPr>
        <w:t>նախագծի</w:t>
      </w:r>
      <w:r w:rsidRPr="005551D6">
        <w:rPr>
          <w:rFonts w:ascii="GHEA Grapalat" w:hAnsi="GHEA Grapalat" w:cs="GHEA Grapalat"/>
          <w:lang w:val="af-ZA"/>
        </w:rPr>
        <w:t xml:space="preserve"> </w:t>
      </w:r>
      <w:r w:rsidRPr="005551D6">
        <w:rPr>
          <w:rFonts w:ascii="GHEA Grapalat" w:hAnsi="GHEA Grapalat" w:cs="GHEA Grapalat"/>
        </w:rPr>
        <w:t>ընդունմամբ</w:t>
      </w:r>
      <w:r w:rsidRPr="005551D6">
        <w:rPr>
          <w:rFonts w:ascii="GHEA Grapalat" w:hAnsi="GHEA Grapalat" w:cs="GHEA Grapalat"/>
          <w:lang w:val="af-ZA"/>
        </w:rPr>
        <w:t xml:space="preserve">` </w:t>
      </w:r>
      <w:r w:rsidRPr="005551D6">
        <w:rPr>
          <w:rFonts w:ascii="GHEA Grapalat" w:hAnsi="GHEA Grapalat" w:cs="GHEA Grapalat"/>
        </w:rPr>
        <w:t>այլ</w:t>
      </w:r>
      <w:r w:rsidRPr="005551D6">
        <w:rPr>
          <w:rFonts w:ascii="GHEA Grapalat" w:hAnsi="GHEA Grapalat" w:cs="GHEA Grapalat"/>
          <w:lang w:val="af-ZA"/>
        </w:rPr>
        <w:t xml:space="preserve"> </w:t>
      </w:r>
      <w:r w:rsidRPr="005551D6">
        <w:rPr>
          <w:rFonts w:ascii="GHEA Grapalat" w:hAnsi="GHEA Grapalat" w:cs="GHEA Grapalat"/>
        </w:rPr>
        <w:t>իրավական</w:t>
      </w:r>
      <w:r w:rsidRPr="005551D6">
        <w:rPr>
          <w:rFonts w:ascii="GHEA Grapalat" w:hAnsi="GHEA Grapalat" w:cs="GHEA Grapalat"/>
          <w:lang w:val="af-ZA"/>
        </w:rPr>
        <w:t xml:space="preserve"> </w:t>
      </w:r>
      <w:r w:rsidRPr="005551D6">
        <w:rPr>
          <w:rFonts w:ascii="GHEA Grapalat" w:hAnsi="GHEA Grapalat" w:cs="GHEA Grapalat"/>
        </w:rPr>
        <w:t>ակտերի</w:t>
      </w:r>
      <w:r w:rsidRPr="005551D6">
        <w:rPr>
          <w:rFonts w:ascii="GHEA Grapalat" w:hAnsi="GHEA Grapalat" w:cs="GHEA Grapalat"/>
          <w:lang w:val="af-ZA"/>
        </w:rPr>
        <w:t xml:space="preserve"> </w:t>
      </w:r>
      <w:r w:rsidRPr="005551D6">
        <w:rPr>
          <w:rFonts w:ascii="GHEA Grapalat" w:hAnsi="GHEA Grapalat" w:cs="GHEA Grapalat"/>
        </w:rPr>
        <w:t>ընդունման</w:t>
      </w:r>
      <w:r w:rsidRPr="005551D6">
        <w:rPr>
          <w:rFonts w:ascii="GHEA Grapalat" w:hAnsi="GHEA Grapalat" w:cs="GHEA Grapalat"/>
          <w:lang w:val="af-ZA"/>
        </w:rPr>
        <w:t xml:space="preserve"> </w:t>
      </w:r>
      <w:r w:rsidRPr="005551D6">
        <w:rPr>
          <w:rFonts w:ascii="GHEA Grapalat" w:hAnsi="GHEA Grapalat" w:cs="GHEA Grapalat"/>
        </w:rPr>
        <w:t>անհրաժեշտություն</w:t>
      </w:r>
      <w:r w:rsidRPr="005551D6">
        <w:rPr>
          <w:rFonts w:ascii="GHEA Grapalat" w:hAnsi="GHEA Grapalat" w:cs="GHEA Grapalat"/>
          <w:lang w:val="af-ZA"/>
        </w:rPr>
        <w:t xml:space="preserve">  </w:t>
      </w:r>
      <w:r w:rsidRPr="005551D6">
        <w:rPr>
          <w:rFonts w:ascii="GHEA Grapalat" w:hAnsi="GHEA Grapalat" w:cs="GHEA Grapalat"/>
        </w:rPr>
        <w:t>չի</w:t>
      </w:r>
      <w:r w:rsidRPr="005551D6">
        <w:rPr>
          <w:rFonts w:ascii="GHEA Grapalat" w:hAnsi="GHEA Grapalat" w:cs="GHEA Grapalat"/>
          <w:lang w:val="af-ZA"/>
        </w:rPr>
        <w:t xml:space="preserve"> </w:t>
      </w:r>
      <w:r w:rsidRPr="005551D6">
        <w:rPr>
          <w:rFonts w:ascii="GHEA Grapalat" w:hAnsi="GHEA Grapalat" w:cs="GHEA Grapalat"/>
        </w:rPr>
        <w:t>առաջանում։</w:t>
      </w:r>
    </w:p>
    <w:p w:rsidR="00EF7EE5" w:rsidRPr="005551D6" w:rsidRDefault="00EF7EE5" w:rsidP="00EF7EE5">
      <w:pPr>
        <w:spacing w:line="360" w:lineRule="auto"/>
        <w:ind w:firstLine="360"/>
        <w:jc w:val="both"/>
        <w:rPr>
          <w:rFonts w:ascii="GHEA Grapalat" w:hAnsi="GHEA Grapalat"/>
          <w:bCs/>
          <w:lang w:val="af-ZA"/>
        </w:rPr>
      </w:pPr>
    </w:p>
    <w:p w:rsidR="00EF7EE5" w:rsidRPr="005551D6" w:rsidRDefault="00EF7EE5" w:rsidP="00EF7EE5">
      <w:pPr>
        <w:spacing w:line="360" w:lineRule="auto"/>
        <w:jc w:val="center"/>
        <w:rPr>
          <w:rFonts w:ascii="GHEA Grapalat" w:hAnsi="GHEA Grapalat"/>
          <w:bCs/>
          <w:lang w:val="af-ZA"/>
        </w:rPr>
      </w:pPr>
    </w:p>
    <w:p w:rsidR="00EF7EE5" w:rsidRPr="005551D6" w:rsidRDefault="00EF7EE5" w:rsidP="00EF7EE5">
      <w:pPr>
        <w:rPr>
          <w:rFonts w:ascii="GHEA Grapalat" w:hAnsi="GHEA Grapalat"/>
          <w:lang w:val="af-ZA"/>
        </w:rPr>
      </w:pPr>
    </w:p>
    <w:p w:rsidR="00EF7EE5" w:rsidRPr="005551D6" w:rsidRDefault="00EF7EE5" w:rsidP="00EF7EE5">
      <w:pPr>
        <w:rPr>
          <w:rFonts w:ascii="GHEA Grapalat" w:hAnsi="GHEA Grapalat"/>
          <w:lang w:val="af-ZA"/>
        </w:rPr>
      </w:pPr>
    </w:p>
    <w:p w:rsidR="00EF7EE5" w:rsidRPr="005551D6" w:rsidRDefault="00EF7EE5" w:rsidP="00EF7EE5">
      <w:pPr>
        <w:rPr>
          <w:rFonts w:ascii="GHEA Grapalat" w:hAnsi="GHEA Grapalat"/>
          <w:lang w:val="af-ZA"/>
        </w:rPr>
      </w:pPr>
    </w:p>
    <w:p w:rsidR="00EF7EE5" w:rsidRPr="005551D6" w:rsidRDefault="00EF7EE5" w:rsidP="00EF7EE5">
      <w:pPr>
        <w:tabs>
          <w:tab w:val="left" w:pos="2105"/>
        </w:tabs>
        <w:rPr>
          <w:rFonts w:ascii="GHEA Grapalat" w:hAnsi="GHEA Grapalat"/>
          <w:lang w:val="af-ZA"/>
        </w:rPr>
      </w:pPr>
      <w:r w:rsidRPr="005551D6">
        <w:rPr>
          <w:rFonts w:ascii="GHEA Grapalat" w:hAnsi="GHEA Grapalat"/>
          <w:lang w:val="af-ZA"/>
        </w:rPr>
        <w:tab/>
      </w:r>
    </w:p>
    <w:p w:rsidR="00EF7EE5" w:rsidRPr="005551D6" w:rsidRDefault="00EF7EE5" w:rsidP="00EF7EE5">
      <w:pPr>
        <w:tabs>
          <w:tab w:val="left" w:pos="2105"/>
        </w:tabs>
        <w:rPr>
          <w:rFonts w:ascii="GHEA Grapalat" w:hAnsi="GHEA Grapalat"/>
          <w:lang w:val="af-ZA"/>
        </w:rPr>
      </w:pPr>
    </w:p>
    <w:p w:rsidR="00EF7EE5" w:rsidRPr="005551D6" w:rsidRDefault="00EF7EE5" w:rsidP="00EF7EE5">
      <w:pPr>
        <w:tabs>
          <w:tab w:val="left" w:pos="2105"/>
        </w:tabs>
        <w:rPr>
          <w:rFonts w:ascii="GHEA Grapalat" w:hAnsi="GHEA Grapalat"/>
          <w:lang w:val="af-ZA"/>
        </w:rPr>
      </w:pPr>
    </w:p>
    <w:p w:rsidR="00EF7EE5" w:rsidRPr="005551D6" w:rsidRDefault="00EF7EE5" w:rsidP="00EF7EE5">
      <w:pPr>
        <w:tabs>
          <w:tab w:val="left" w:pos="2105"/>
        </w:tabs>
        <w:rPr>
          <w:rFonts w:ascii="GHEA Grapalat" w:hAnsi="GHEA Grapalat"/>
          <w:lang w:val="af-ZA"/>
        </w:rPr>
      </w:pPr>
    </w:p>
    <w:p w:rsidR="00EF7EE5" w:rsidRPr="005551D6" w:rsidRDefault="00EF7EE5" w:rsidP="00EF7EE5">
      <w:pPr>
        <w:tabs>
          <w:tab w:val="left" w:pos="2105"/>
        </w:tabs>
        <w:rPr>
          <w:rFonts w:ascii="GHEA Grapalat" w:hAnsi="GHEA Grapalat"/>
          <w:lang w:val="af-ZA"/>
        </w:rPr>
      </w:pPr>
    </w:p>
    <w:p w:rsidR="00EF7EE5" w:rsidRPr="005551D6" w:rsidRDefault="00EF7EE5" w:rsidP="00EF7EE5">
      <w:pPr>
        <w:tabs>
          <w:tab w:val="left" w:pos="2105"/>
        </w:tabs>
        <w:rPr>
          <w:rFonts w:ascii="GHEA Grapalat" w:hAnsi="GHEA Grapalat"/>
          <w:lang w:val="af-ZA"/>
        </w:rPr>
      </w:pPr>
    </w:p>
    <w:p w:rsidR="00EF7EE5" w:rsidRPr="005551D6" w:rsidRDefault="00EF7EE5" w:rsidP="00EF7EE5">
      <w:pPr>
        <w:tabs>
          <w:tab w:val="left" w:pos="2105"/>
        </w:tabs>
        <w:rPr>
          <w:rFonts w:ascii="GHEA Grapalat" w:hAnsi="GHEA Grapalat"/>
          <w:lang w:val="af-ZA"/>
        </w:rPr>
      </w:pPr>
    </w:p>
    <w:p w:rsidR="00EF7EE5" w:rsidRPr="005551D6" w:rsidRDefault="00EF7EE5" w:rsidP="00EF7EE5">
      <w:pPr>
        <w:tabs>
          <w:tab w:val="left" w:pos="2105"/>
        </w:tabs>
        <w:rPr>
          <w:rFonts w:ascii="GHEA Grapalat" w:hAnsi="GHEA Grapalat"/>
          <w:lang w:val="af-ZA"/>
        </w:rPr>
      </w:pPr>
    </w:p>
    <w:p w:rsidR="00EF7EE5" w:rsidRPr="005551D6" w:rsidRDefault="00EF7EE5" w:rsidP="00EF7EE5">
      <w:pPr>
        <w:tabs>
          <w:tab w:val="left" w:pos="2105"/>
        </w:tabs>
        <w:rPr>
          <w:rFonts w:ascii="GHEA Grapalat" w:hAnsi="GHEA Grapalat"/>
          <w:lang w:val="af-ZA"/>
        </w:rPr>
      </w:pPr>
    </w:p>
    <w:p w:rsidR="00EF7EE5" w:rsidRPr="005551D6" w:rsidRDefault="00EF7EE5" w:rsidP="00EF7EE5">
      <w:pPr>
        <w:tabs>
          <w:tab w:val="left" w:pos="2105"/>
        </w:tabs>
        <w:rPr>
          <w:rFonts w:ascii="GHEA Grapalat" w:hAnsi="GHEA Grapalat"/>
          <w:lang w:val="af-ZA"/>
        </w:rPr>
      </w:pPr>
    </w:p>
    <w:p w:rsidR="00EF7EE5" w:rsidRPr="005551D6" w:rsidRDefault="00EF7EE5" w:rsidP="00EF7EE5">
      <w:pPr>
        <w:rPr>
          <w:rFonts w:ascii="GHEA Grapalat" w:hAnsi="GHEA Grapalat"/>
          <w:lang w:val="af-ZA"/>
        </w:rPr>
      </w:pPr>
    </w:p>
    <w:p w:rsidR="00EF7EE5" w:rsidRPr="005551D6" w:rsidRDefault="00EF7EE5" w:rsidP="00EF7EE5">
      <w:pPr>
        <w:rPr>
          <w:rFonts w:ascii="GHEA Grapalat" w:hAnsi="GHEA Grapalat"/>
          <w:lang w:val="af-ZA"/>
        </w:rPr>
      </w:pPr>
    </w:p>
    <w:p w:rsidR="00EF7EE5" w:rsidRPr="005551D6" w:rsidRDefault="00EF7EE5" w:rsidP="00EF7EE5">
      <w:pPr>
        <w:rPr>
          <w:rFonts w:ascii="GHEA Grapalat" w:hAnsi="GHEA Grapalat"/>
          <w:lang w:val="af-ZA"/>
        </w:rPr>
      </w:pPr>
    </w:p>
    <w:p w:rsidR="00EF7EE5" w:rsidRPr="005551D6" w:rsidRDefault="00EF7EE5" w:rsidP="00EF7EE5">
      <w:pPr>
        <w:rPr>
          <w:rFonts w:ascii="GHEA Grapalat" w:hAnsi="GHEA Grapalat"/>
          <w:lang w:val="af-ZA"/>
        </w:rPr>
      </w:pPr>
    </w:p>
    <w:p w:rsidR="00EF7EE5" w:rsidRPr="005551D6" w:rsidRDefault="00EF7EE5" w:rsidP="00EF7EE5">
      <w:pPr>
        <w:rPr>
          <w:rFonts w:ascii="GHEA Grapalat" w:hAnsi="GHEA Grapalat"/>
          <w:lang w:val="af-ZA"/>
        </w:rPr>
      </w:pPr>
    </w:p>
    <w:p w:rsidR="00EF7EE5" w:rsidRPr="005551D6" w:rsidRDefault="00EF7EE5" w:rsidP="00EF7EE5">
      <w:pPr>
        <w:rPr>
          <w:rFonts w:ascii="GHEA Grapalat" w:hAnsi="GHEA Grapalat"/>
          <w:lang w:val="af-ZA"/>
        </w:rPr>
      </w:pPr>
    </w:p>
    <w:p w:rsidR="00EF7EE5" w:rsidRPr="005551D6" w:rsidRDefault="00EF7EE5" w:rsidP="00EF7EE5">
      <w:pPr>
        <w:rPr>
          <w:rFonts w:ascii="GHEA Grapalat" w:hAnsi="GHEA Grapalat"/>
          <w:lang w:val="af-ZA"/>
        </w:rPr>
      </w:pPr>
    </w:p>
    <w:p w:rsidR="00EF7EE5" w:rsidRPr="005551D6" w:rsidRDefault="00EF7EE5" w:rsidP="00EF7EE5">
      <w:pPr>
        <w:rPr>
          <w:rFonts w:ascii="GHEA Grapalat" w:hAnsi="GHEA Grapalat"/>
          <w:lang w:val="af-ZA"/>
        </w:rPr>
      </w:pPr>
      <w:r w:rsidRPr="005551D6">
        <w:rPr>
          <w:rFonts w:ascii="GHEA Grapalat" w:hAnsi="GHEA Grapalat"/>
          <w:lang w:val="af-ZA"/>
        </w:rPr>
        <w:br w:type="page"/>
      </w:r>
    </w:p>
    <w:p w:rsidR="00EF7EE5" w:rsidRPr="005551D6" w:rsidRDefault="00EF7EE5" w:rsidP="00EF7EE5">
      <w:pPr>
        <w:jc w:val="center"/>
        <w:rPr>
          <w:rFonts w:ascii="GHEA Grapalat" w:hAnsi="GHEA Grapalat" w:cs="GHEA Grapalat"/>
          <w:lang w:val="af-ZA"/>
        </w:rPr>
      </w:pPr>
      <w:r w:rsidRPr="005551D6">
        <w:rPr>
          <w:rFonts w:ascii="GHEA Grapalat" w:hAnsi="GHEA Grapalat" w:cs="GHEA Grapalat"/>
        </w:rPr>
        <w:lastRenderedPageBreak/>
        <w:t>ՑԱՆԿ</w:t>
      </w:r>
    </w:p>
    <w:p w:rsidR="00EF7EE5" w:rsidRPr="005551D6" w:rsidRDefault="00EF7EE5" w:rsidP="00EF7EE5">
      <w:pPr>
        <w:jc w:val="center"/>
        <w:rPr>
          <w:rFonts w:ascii="GHEA Grapalat" w:hAnsi="GHEA Grapalat"/>
          <w:b/>
          <w:lang w:val="hy-AM"/>
        </w:rPr>
      </w:pPr>
      <w:r w:rsidRPr="005551D6">
        <w:rPr>
          <w:rFonts w:ascii="GHEA Grapalat" w:hAnsi="GHEA Grapalat"/>
          <w:b/>
          <w:lang w:val="hy-AM"/>
        </w:rPr>
        <w:t xml:space="preserve">այն իրավական ակտերի, որոնց հիման վրա կամ որոնցից օգտվելով մշակվել է </w:t>
      </w:r>
      <w:r w:rsidRPr="00147644">
        <w:rPr>
          <w:rFonts w:ascii="GHEA Grapalat" w:hAnsi="GHEA Grapalat"/>
          <w:b/>
          <w:lang w:val="af-ZA"/>
        </w:rPr>
        <w:t>«</w:t>
      </w:r>
      <w:r w:rsidRPr="006E2256">
        <w:rPr>
          <w:rFonts w:ascii="GHEA Grapalat" w:hAnsi="GHEA Grapalat"/>
          <w:b/>
          <w:lang w:val="hy-AM"/>
        </w:rPr>
        <w:t xml:space="preserve"> Հայաստանի Հանրապետության կառավարության 2011 թվականի փետրվարի 10-ի N 168-Ն </w:t>
      </w:r>
      <w:r>
        <w:rPr>
          <w:rFonts w:ascii="GHEA Grapalat" w:hAnsi="GHEA Grapalat"/>
          <w:b/>
          <w:lang w:val="hy-AM"/>
        </w:rPr>
        <w:t>որոշ</w:t>
      </w:r>
      <w:r w:rsidRPr="0035383E">
        <w:rPr>
          <w:rFonts w:ascii="GHEA Grapalat" w:hAnsi="GHEA Grapalat"/>
          <w:b/>
          <w:lang w:val="hy-AM"/>
        </w:rPr>
        <w:t>ման մեջ</w:t>
      </w:r>
      <w:r>
        <w:rPr>
          <w:rFonts w:ascii="GHEA Grapalat" w:hAnsi="GHEA Grapalat"/>
          <w:b/>
          <w:lang w:val="hy-AM"/>
        </w:rPr>
        <w:t xml:space="preserve"> փոփոխություն</w:t>
      </w:r>
      <w:r>
        <w:rPr>
          <w:rFonts w:ascii="GHEA Grapalat" w:hAnsi="GHEA Grapalat"/>
          <w:b/>
        </w:rPr>
        <w:t>ներ</w:t>
      </w:r>
      <w:r w:rsidRPr="00147644">
        <w:rPr>
          <w:rFonts w:ascii="GHEA Grapalat" w:hAnsi="GHEA Grapalat"/>
          <w:b/>
          <w:lang w:val="af-ZA"/>
        </w:rPr>
        <w:t xml:space="preserve"> </w:t>
      </w:r>
      <w:r>
        <w:rPr>
          <w:rFonts w:ascii="GHEA Grapalat" w:hAnsi="GHEA Grapalat"/>
          <w:b/>
        </w:rPr>
        <w:t>և</w:t>
      </w:r>
      <w:r w:rsidRPr="00147644">
        <w:rPr>
          <w:rFonts w:ascii="GHEA Grapalat" w:hAnsi="GHEA Grapalat"/>
          <w:b/>
          <w:lang w:val="af-ZA"/>
        </w:rPr>
        <w:t xml:space="preserve"> </w:t>
      </w:r>
      <w:r>
        <w:rPr>
          <w:rFonts w:ascii="GHEA Grapalat" w:hAnsi="GHEA Grapalat"/>
          <w:b/>
        </w:rPr>
        <w:t>լրացումներ</w:t>
      </w:r>
      <w:r>
        <w:rPr>
          <w:rFonts w:ascii="GHEA Grapalat" w:hAnsi="GHEA Grapalat"/>
          <w:b/>
          <w:lang w:val="hy-AM"/>
        </w:rPr>
        <w:t xml:space="preserve"> </w:t>
      </w:r>
      <w:r w:rsidRPr="006E2256">
        <w:rPr>
          <w:rFonts w:ascii="GHEA Grapalat" w:hAnsi="GHEA Grapalat"/>
          <w:b/>
          <w:lang w:val="hy-AM"/>
        </w:rPr>
        <w:t>կատարելու մասին</w:t>
      </w:r>
      <w:r w:rsidRPr="00147644">
        <w:rPr>
          <w:rFonts w:ascii="GHEA Grapalat" w:hAnsi="GHEA Grapalat"/>
          <w:b/>
          <w:lang w:val="af-ZA"/>
        </w:rPr>
        <w:t>»</w:t>
      </w:r>
      <w:r w:rsidRPr="005551D6">
        <w:rPr>
          <w:rFonts w:ascii="GHEA Grapalat" w:hAnsi="GHEA Grapalat"/>
          <w:b/>
          <w:lang w:val="hy-AM"/>
        </w:rPr>
        <w:t xml:space="preserve">  ՀՀ կառավարության որոշման նախագիծը</w:t>
      </w:r>
    </w:p>
    <w:p w:rsidR="00EF7EE5" w:rsidRPr="005551D6" w:rsidRDefault="00EF7EE5" w:rsidP="00EF7EE5">
      <w:pPr>
        <w:jc w:val="center"/>
        <w:rPr>
          <w:rFonts w:ascii="GHEA Grapalat" w:hAnsi="GHEA Grapalat"/>
          <w:lang w:val="hy-AM"/>
        </w:rPr>
      </w:pPr>
    </w:p>
    <w:p w:rsidR="00EF7EE5" w:rsidRPr="005551D6" w:rsidRDefault="00EF7EE5" w:rsidP="00EF7EE5">
      <w:pPr>
        <w:jc w:val="both"/>
        <w:rPr>
          <w:rFonts w:ascii="GHEA Grapalat" w:hAnsi="GHEA Grapalat" w:cs="GHEA Grapalat"/>
          <w:lang w:val="af-ZA"/>
        </w:rPr>
      </w:pPr>
    </w:p>
    <w:p w:rsidR="00EF7EE5" w:rsidRDefault="00EF7EE5" w:rsidP="00EF7EE5">
      <w:pPr>
        <w:numPr>
          <w:ilvl w:val="0"/>
          <w:numId w:val="1"/>
        </w:numPr>
        <w:jc w:val="both"/>
        <w:rPr>
          <w:rFonts w:ascii="GHEA Grapalat" w:hAnsi="GHEA Grapalat" w:cs="GHEA Grapalat"/>
          <w:lang w:val="af-ZA"/>
        </w:rPr>
      </w:pPr>
      <w:r>
        <w:rPr>
          <w:rFonts w:ascii="GHEA Grapalat" w:hAnsi="GHEA Grapalat" w:cs="GHEA Grapalat"/>
          <w:lang w:val="af-ZA"/>
        </w:rPr>
        <w:t>«</w:t>
      </w:r>
      <w:r w:rsidRPr="005551D6">
        <w:rPr>
          <w:rFonts w:ascii="GHEA Grapalat" w:hAnsi="GHEA Grapalat" w:cs="GHEA Grapalat"/>
        </w:rPr>
        <w:t>Իրավական</w:t>
      </w:r>
      <w:r w:rsidRPr="005551D6">
        <w:rPr>
          <w:rFonts w:ascii="GHEA Grapalat" w:hAnsi="GHEA Grapalat" w:cs="GHEA Grapalat"/>
          <w:lang w:val="af-ZA"/>
        </w:rPr>
        <w:t xml:space="preserve"> </w:t>
      </w:r>
      <w:r w:rsidRPr="005551D6">
        <w:rPr>
          <w:rFonts w:ascii="GHEA Grapalat" w:hAnsi="GHEA Grapalat" w:cs="GHEA Grapalat"/>
        </w:rPr>
        <w:t>ակտերի</w:t>
      </w:r>
      <w:r w:rsidRPr="005551D6">
        <w:rPr>
          <w:rFonts w:ascii="GHEA Grapalat" w:hAnsi="GHEA Grapalat" w:cs="GHEA Grapalat"/>
          <w:lang w:val="af-ZA"/>
        </w:rPr>
        <w:t xml:space="preserve"> </w:t>
      </w:r>
      <w:r w:rsidRPr="005551D6">
        <w:rPr>
          <w:rFonts w:ascii="GHEA Grapalat" w:hAnsi="GHEA Grapalat" w:cs="GHEA Grapalat"/>
        </w:rPr>
        <w:t>մասին</w:t>
      </w:r>
      <w:r w:rsidRPr="00147644">
        <w:rPr>
          <w:rFonts w:ascii="GHEA Grapalat" w:hAnsi="GHEA Grapalat" w:cs="GHEA Grapalat"/>
          <w:lang w:val="af-ZA"/>
        </w:rPr>
        <w:t>»</w:t>
      </w:r>
      <w:r w:rsidRPr="005551D6">
        <w:rPr>
          <w:rFonts w:ascii="GHEA Grapalat" w:hAnsi="GHEA Grapalat" w:cs="GHEA Grapalat"/>
          <w:lang w:val="af-ZA"/>
        </w:rPr>
        <w:t xml:space="preserve"> </w:t>
      </w:r>
      <w:r w:rsidRPr="005551D6">
        <w:rPr>
          <w:rFonts w:ascii="GHEA Grapalat" w:hAnsi="GHEA Grapalat" w:cs="GHEA Grapalat"/>
        </w:rPr>
        <w:t>ՀՀ</w:t>
      </w:r>
      <w:r w:rsidRPr="005551D6">
        <w:rPr>
          <w:rFonts w:ascii="GHEA Grapalat" w:hAnsi="GHEA Grapalat" w:cs="GHEA Grapalat"/>
          <w:lang w:val="af-ZA"/>
        </w:rPr>
        <w:t xml:space="preserve"> </w:t>
      </w:r>
      <w:r w:rsidRPr="005551D6">
        <w:rPr>
          <w:rFonts w:ascii="GHEA Grapalat" w:hAnsi="GHEA Grapalat" w:cs="GHEA Grapalat"/>
        </w:rPr>
        <w:t>օրենք</w:t>
      </w:r>
      <w:r w:rsidRPr="005551D6">
        <w:rPr>
          <w:rFonts w:ascii="GHEA Grapalat" w:hAnsi="GHEA Grapalat" w:cs="GHEA Grapalat"/>
          <w:lang w:val="af-ZA"/>
        </w:rPr>
        <w:t>,</w:t>
      </w:r>
    </w:p>
    <w:p w:rsidR="00EF7EE5" w:rsidRPr="005551D6" w:rsidRDefault="00EF7EE5" w:rsidP="00EF7EE5">
      <w:pPr>
        <w:numPr>
          <w:ilvl w:val="0"/>
          <w:numId w:val="1"/>
        </w:numPr>
        <w:jc w:val="both"/>
        <w:rPr>
          <w:rFonts w:ascii="GHEA Grapalat" w:hAnsi="GHEA Grapalat" w:cs="GHEA Grapalat"/>
          <w:lang w:val="af-ZA"/>
        </w:rPr>
      </w:pPr>
      <w:r>
        <w:rPr>
          <w:rFonts w:ascii="GHEA Grapalat" w:hAnsi="GHEA Grapalat" w:cs="GHEA Grapalat"/>
          <w:lang w:val="af-ZA"/>
        </w:rPr>
        <w:t>«Գնումների մասին» ՀՀ օրենք</w:t>
      </w:r>
    </w:p>
    <w:p w:rsidR="00EF7EE5" w:rsidRPr="006E2256" w:rsidRDefault="00EF7EE5" w:rsidP="00EF7EE5">
      <w:pPr>
        <w:numPr>
          <w:ilvl w:val="0"/>
          <w:numId w:val="1"/>
        </w:numPr>
        <w:jc w:val="both"/>
        <w:rPr>
          <w:rFonts w:ascii="GHEA Grapalat" w:hAnsi="GHEA Grapalat" w:cs="GHEA Grapalat"/>
          <w:lang w:val="af-ZA"/>
        </w:rPr>
      </w:pPr>
      <w:r>
        <w:rPr>
          <w:rFonts w:ascii="GHEA Grapalat" w:hAnsi="GHEA Grapalat" w:cs="GHEA Grapalat"/>
        </w:rPr>
        <w:t>ՀՀ</w:t>
      </w:r>
      <w:r w:rsidRPr="00147644">
        <w:rPr>
          <w:rFonts w:ascii="GHEA Grapalat" w:hAnsi="GHEA Grapalat" w:cs="GHEA Grapalat"/>
          <w:lang w:val="af-ZA"/>
        </w:rPr>
        <w:t xml:space="preserve"> </w:t>
      </w:r>
      <w:r w:rsidRPr="005551D6">
        <w:rPr>
          <w:rFonts w:ascii="GHEA Grapalat" w:hAnsi="GHEA Grapalat" w:cs="GHEA Grapalat"/>
        </w:rPr>
        <w:t>կառավարության</w:t>
      </w:r>
      <w:r w:rsidRPr="005551D6">
        <w:rPr>
          <w:rFonts w:ascii="GHEA Grapalat" w:hAnsi="GHEA Grapalat" w:cs="GHEA Grapalat"/>
          <w:lang w:val="af-ZA"/>
        </w:rPr>
        <w:t xml:space="preserve"> 10/02/2011</w:t>
      </w:r>
      <w:r w:rsidRPr="005551D6">
        <w:rPr>
          <w:rFonts w:ascii="GHEA Grapalat" w:hAnsi="GHEA Grapalat" w:cs="GHEA Grapalat"/>
        </w:rPr>
        <w:t>թ</w:t>
      </w:r>
      <w:r w:rsidRPr="005551D6">
        <w:rPr>
          <w:rFonts w:ascii="GHEA Grapalat" w:hAnsi="GHEA Grapalat" w:cs="GHEA Grapalat"/>
          <w:lang w:val="af-ZA"/>
        </w:rPr>
        <w:t xml:space="preserve">. </w:t>
      </w:r>
      <w:r w:rsidRPr="005551D6">
        <w:rPr>
          <w:rFonts w:ascii="GHEA Grapalat" w:hAnsi="GHEA Grapalat" w:cs="GHEA Grapalat"/>
        </w:rPr>
        <w:t>թիվ</w:t>
      </w:r>
      <w:r w:rsidRPr="005551D6">
        <w:rPr>
          <w:rFonts w:ascii="GHEA Grapalat" w:hAnsi="GHEA Grapalat" w:cs="GHEA Grapalat"/>
          <w:lang w:val="af-ZA"/>
        </w:rPr>
        <w:t xml:space="preserve"> 168-</w:t>
      </w:r>
      <w:r w:rsidRPr="005551D6">
        <w:rPr>
          <w:rFonts w:ascii="GHEA Grapalat" w:hAnsi="GHEA Grapalat" w:cs="GHEA Grapalat"/>
        </w:rPr>
        <w:t>Ն</w:t>
      </w:r>
      <w:r w:rsidRPr="005551D6">
        <w:rPr>
          <w:rFonts w:ascii="GHEA Grapalat" w:hAnsi="GHEA Grapalat" w:cs="GHEA Grapalat"/>
          <w:lang w:val="af-ZA"/>
        </w:rPr>
        <w:t xml:space="preserve"> </w:t>
      </w:r>
      <w:r w:rsidRPr="005551D6">
        <w:rPr>
          <w:rFonts w:ascii="GHEA Grapalat" w:hAnsi="GHEA Grapalat" w:cs="GHEA Grapalat"/>
        </w:rPr>
        <w:t>որոշում</w:t>
      </w:r>
      <w:r w:rsidRPr="006E2256">
        <w:rPr>
          <w:rFonts w:ascii="GHEA Grapalat" w:hAnsi="GHEA Grapalat" w:cs="GHEA Grapalat"/>
          <w:lang w:val="af-ZA"/>
        </w:rPr>
        <w:t>,</w:t>
      </w:r>
    </w:p>
    <w:p w:rsidR="00EF7EE5" w:rsidRPr="005551D6" w:rsidRDefault="00EF7EE5" w:rsidP="00EF7EE5">
      <w:pPr>
        <w:numPr>
          <w:ilvl w:val="0"/>
          <w:numId w:val="1"/>
        </w:numPr>
        <w:jc w:val="both"/>
        <w:rPr>
          <w:rFonts w:ascii="GHEA Grapalat" w:hAnsi="GHEA Grapalat" w:cs="GHEA Grapalat"/>
          <w:lang w:val="af-ZA"/>
        </w:rPr>
      </w:pPr>
      <w:r>
        <w:rPr>
          <w:rFonts w:ascii="GHEA Grapalat" w:hAnsi="GHEA Grapalat" w:cs="GHEA Grapalat"/>
          <w:lang w:val="af-ZA"/>
        </w:rPr>
        <w:t>ՀՀ կառավարության 11/02/2016թ. թիվ 110-Ա որոշում:</w:t>
      </w:r>
    </w:p>
    <w:p w:rsidR="00EF7EE5" w:rsidRPr="001E37FC" w:rsidRDefault="00EF7EE5" w:rsidP="00EF7EE5">
      <w:pPr>
        <w:jc w:val="both"/>
        <w:rPr>
          <w:rFonts w:ascii="GHEA Grapalat" w:hAnsi="GHEA Grapalat" w:cs="GHEA Grapalat"/>
          <w:lang w:val="af-ZA"/>
        </w:rPr>
      </w:pPr>
    </w:p>
    <w:p w:rsidR="00EF7EE5" w:rsidRPr="001E37FC" w:rsidRDefault="00EF7EE5" w:rsidP="00EF7EE5">
      <w:pPr>
        <w:ind w:left="360"/>
        <w:jc w:val="both"/>
        <w:rPr>
          <w:rFonts w:ascii="GHEA Grapalat" w:hAnsi="GHEA Grapalat" w:cs="GHEA Grapalat"/>
          <w:lang w:val="af-ZA"/>
        </w:rPr>
      </w:pPr>
    </w:p>
    <w:p w:rsidR="00EF7EE5" w:rsidRPr="00A70FB2" w:rsidRDefault="00EF7EE5" w:rsidP="00EF7EE5">
      <w:pPr>
        <w:jc w:val="both"/>
        <w:rPr>
          <w:rFonts w:ascii="GHEA Grapalat" w:hAnsi="GHEA Grapalat" w:cs="GHEA Grapalat"/>
          <w:lang w:val="af-ZA"/>
        </w:rPr>
      </w:pPr>
    </w:p>
    <w:p w:rsidR="00EF7EE5" w:rsidRPr="00E66B4D" w:rsidRDefault="00EF7EE5" w:rsidP="00EF7EE5">
      <w:pPr>
        <w:rPr>
          <w:rFonts w:ascii="GHEA Grapalat" w:hAnsi="GHEA Grapalat"/>
          <w:lang w:val="af-ZA"/>
        </w:rPr>
      </w:pPr>
    </w:p>
    <w:p w:rsidR="00EF7EE5" w:rsidRPr="001E37FC" w:rsidRDefault="00EF7EE5" w:rsidP="00EF7EE5">
      <w:pPr>
        <w:jc w:val="both"/>
        <w:rPr>
          <w:rFonts w:ascii="Arial Unicode" w:hAnsi="Arial Unicode"/>
          <w:lang w:val="af-ZA"/>
        </w:rPr>
      </w:pPr>
    </w:p>
    <w:p w:rsidR="00EF7EE5" w:rsidRPr="001E37FC" w:rsidRDefault="00EF7EE5" w:rsidP="00EF7EE5">
      <w:pPr>
        <w:tabs>
          <w:tab w:val="left" w:pos="-2700"/>
          <w:tab w:val="left" w:pos="720"/>
        </w:tabs>
        <w:autoSpaceDE w:val="0"/>
        <w:autoSpaceDN w:val="0"/>
        <w:adjustRightInd w:val="0"/>
        <w:ind w:left="720" w:right="-50"/>
        <w:jc w:val="both"/>
        <w:rPr>
          <w:rFonts w:ascii="GHEA Grapalat" w:hAnsi="GHEA Grapalat"/>
          <w:lang w:val="af-ZA"/>
        </w:rPr>
      </w:pPr>
    </w:p>
    <w:p w:rsidR="00EF7EE5" w:rsidRPr="001E37FC" w:rsidRDefault="00EF7EE5" w:rsidP="00EF7EE5">
      <w:pPr>
        <w:pStyle w:val="mechtex"/>
        <w:tabs>
          <w:tab w:val="left" w:pos="1350"/>
        </w:tabs>
        <w:jc w:val="left"/>
        <w:rPr>
          <w:rFonts w:ascii="GHEA Grapalat" w:hAnsi="GHEA Grapalat"/>
          <w:lang w:val="af-ZA"/>
        </w:rPr>
      </w:pPr>
    </w:p>
    <w:p w:rsidR="00EF7EE5" w:rsidRPr="001E37FC" w:rsidRDefault="00EF7EE5" w:rsidP="00EF7EE5">
      <w:pPr>
        <w:rPr>
          <w:rFonts w:ascii="GHEA Grapalat" w:hAnsi="GHEA Grapalat"/>
          <w:lang w:val="af-ZA"/>
        </w:rPr>
      </w:pPr>
    </w:p>
    <w:p w:rsidR="00EF7EE5" w:rsidRPr="001E37FC" w:rsidRDefault="00EF7EE5" w:rsidP="00EF7EE5">
      <w:pPr>
        <w:rPr>
          <w:rFonts w:ascii="GHEA Grapalat" w:hAnsi="GHEA Grapalat"/>
          <w:sz w:val="22"/>
          <w:szCs w:val="22"/>
          <w:lang w:val="af-ZA"/>
        </w:rPr>
      </w:pPr>
    </w:p>
    <w:p w:rsidR="00EF7EE5" w:rsidRPr="00164930" w:rsidRDefault="00EF7EE5" w:rsidP="00EF7EE5">
      <w:pPr>
        <w:ind w:left="720"/>
        <w:rPr>
          <w:rFonts w:ascii="GHEA Grapalat" w:hAnsi="GHEA Grapalat" w:cs="Sylfaen"/>
          <w:b/>
          <w:bCs/>
          <w:lang w:val="hy-AM"/>
        </w:rPr>
      </w:pPr>
    </w:p>
    <w:p w:rsidR="00A920D8" w:rsidRDefault="00A920D8"/>
    <w:sectPr w:rsidR="00A920D8" w:rsidSect="00A920D8">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Armenian">
    <w:panose1 w:val="020B0604020202020204"/>
    <w:charset w:val="00"/>
    <w:family w:val="swiss"/>
    <w:pitch w:val="variable"/>
    <w:sig w:usb0="00000003" w:usb1="00000000" w:usb2="00000000" w:usb3="00000000" w:csb0="00000001" w:csb1="00000000"/>
  </w:font>
  <w:font w:name="GHEA Grapalat">
    <w:panose1 w:val="02000506050000020003"/>
    <w:charset w:val="00"/>
    <w:family w:val="modern"/>
    <w:notTrueType/>
    <w:pitch w:val="variable"/>
    <w:sig w:usb0="A00006AF" w:usb1="5000204B" w:usb2="00000000" w:usb3="00000000" w:csb0="0000009F" w:csb1="00000000"/>
  </w:font>
  <w:font w:name="Sylfaen">
    <w:panose1 w:val="010A0502050306030303"/>
    <w:charset w:val="00"/>
    <w:family w:val="roman"/>
    <w:pitch w:val="variable"/>
    <w:sig w:usb0="04000687" w:usb1="00000000" w:usb2="00000000" w:usb3="00000000" w:csb0="0000009F" w:csb1="00000000"/>
  </w:font>
  <w:font w:name="Times Armenian">
    <w:panose1 w:val="02020603050405020304"/>
    <w:charset w:val="00"/>
    <w:family w:val="roman"/>
    <w:pitch w:val="variable"/>
    <w:sig w:usb0="00000003" w:usb1="00000000" w:usb2="00000000" w:usb3="00000000" w:csb0="00000001" w:csb1="00000000"/>
  </w:font>
  <w:font w:name="Arial Unicode">
    <w:panose1 w:val="020B0604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5"/>
    <w:multiLevelType w:val="multilevel"/>
    <w:tmpl w:val="00000005"/>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defaultTabStop w:val="720"/>
  <w:characterSpacingControl w:val="doNotCompress"/>
  <w:compat/>
  <w:rsids>
    <w:rsidRoot w:val="00EF7EE5"/>
    <w:rsid w:val="006C65C3"/>
    <w:rsid w:val="00A920D8"/>
    <w:rsid w:val="00B35112"/>
    <w:rsid w:val="00C71F9B"/>
    <w:rsid w:val="00CB2B9D"/>
    <w:rsid w:val="00EB490C"/>
    <w:rsid w:val="00EF7EE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ind w:left="720" w:hanging="360"/>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F7EE5"/>
    <w:pPr>
      <w:ind w:left="0" w:firstLine="0"/>
      <w:jc w:val="left"/>
    </w:pPr>
    <w:rPr>
      <w:rFonts w:ascii="Arial Armenian" w:eastAsia="Times New Roman" w:hAnsi="Arial Armenian" w:cs="Times New Roman"/>
      <w:sz w:val="20"/>
      <w:szCs w:val="20"/>
      <w:lang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
    <w:name w:val="norm"/>
    <w:basedOn w:val="Normal"/>
    <w:link w:val="normChar"/>
    <w:rsid w:val="00EF7EE5"/>
    <w:pPr>
      <w:spacing w:line="480" w:lineRule="auto"/>
      <w:ind w:firstLine="709"/>
      <w:jc w:val="both"/>
    </w:pPr>
    <w:rPr>
      <w:sz w:val="22"/>
    </w:rPr>
  </w:style>
  <w:style w:type="paragraph" w:customStyle="1" w:styleId="mechtex">
    <w:name w:val="mechtex"/>
    <w:basedOn w:val="Normal"/>
    <w:link w:val="mechtexChar"/>
    <w:rsid w:val="00EF7EE5"/>
    <w:pPr>
      <w:jc w:val="center"/>
    </w:pPr>
    <w:rPr>
      <w:sz w:val="22"/>
    </w:rPr>
  </w:style>
  <w:style w:type="paragraph" w:styleId="NormalWeb">
    <w:name w:val="Normal (Web)"/>
    <w:basedOn w:val="Normal"/>
    <w:uiPriority w:val="99"/>
    <w:rsid w:val="00EF7EE5"/>
    <w:pPr>
      <w:spacing w:before="100" w:beforeAutospacing="1" w:after="100" w:afterAutospacing="1"/>
    </w:pPr>
    <w:rPr>
      <w:rFonts w:ascii="Times New Roman" w:hAnsi="Times New Roman"/>
      <w:sz w:val="24"/>
      <w:szCs w:val="24"/>
      <w:lang w:val="ru-RU"/>
    </w:rPr>
  </w:style>
  <w:style w:type="character" w:customStyle="1" w:styleId="mechtexChar">
    <w:name w:val="mechtex Char"/>
    <w:link w:val="mechtex"/>
    <w:rsid w:val="00EF7EE5"/>
    <w:rPr>
      <w:rFonts w:ascii="Arial Armenian" w:eastAsia="Times New Roman" w:hAnsi="Arial Armenian" w:cs="Times New Roman"/>
      <w:szCs w:val="20"/>
      <w:lang w:eastAsia="ru-RU"/>
    </w:rPr>
  </w:style>
  <w:style w:type="character" w:customStyle="1" w:styleId="normChar">
    <w:name w:val="norm Char"/>
    <w:link w:val="norm"/>
    <w:rsid w:val="00EF7EE5"/>
    <w:rPr>
      <w:rFonts w:ascii="Arial Armenian" w:eastAsia="Times New Roman" w:hAnsi="Arial Armenian" w:cs="Times New Roman"/>
      <w:szCs w:val="20"/>
      <w:lang w:eastAsia="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6</Pages>
  <Words>1079</Words>
  <Characters>6152</Characters>
  <Application>Microsoft Office Word</Application>
  <DocSecurity>0</DocSecurity>
  <Lines>51</Lines>
  <Paragraphs>14</Paragraphs>
  <ScaleCrop>false</ScaleCrop>
  <Company/>
  <LinksUpToDate>false</LinksUpToDate>
  <CharactersWithSpaces>7217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ArpineM</dc:creator>
  <cp:keywords/>
  <dc:description/>
  <cp:lastModifiedBy>ArpineM</cp:lastModifiedBy>
  <cp:revision>2</cp:revision>
  <dcterms:created xsi:type="dcterms:W3CDTF">2017-01-26T07:18:00Z</dcterms:created>
  <dcterms:modified xsi:type="dcterms:W3CDTF">2017-01-26T07:20:00Z</dcterms:modified>
</cp:coreProperties>
</file>