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8E2AD4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E2AD4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8E2AD4" w:rsidRDefault="0010671E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>,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 w:rsidR="000D3ACF">
        <w:rPr>
          <w:rFonts w:ascii="GHEA Grapalat" w:hAnsi="GHEA Grapalat" w:cs="Times New Roman"/>
          <w:b/>
          <w:sz w:val="24"/>
          <w:szCs w:val="24"/>
          <w:lang w:val="af-ZA"/>
        </w:rPr>
        <w:t xml:space="preserve"> N 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-Ն ՈՐՈՇՄԱՆ ՄԵՋ 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ՓՈՓՈԽՈՒԹՅՈՒՆՆԵՐ ԵՎ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ԼՐԱՑՈՒՄՆԵՐ ԿԱՏԱՐԵԼՈՒ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ԵՎ ԳՆՄԱՆ ԳՈՐԾԸՆԹԱՑԸ ՍԱՀՄԱՆԵԼՈՒ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ՄԱՍԻՆ» ՀԱՅԱՍՏԱՆԻ ՀԱՆՐԱՊԵՏՈՒԹՅԱՆ ԿԱՌԱՎԱՐՈՒԹՅԱՆ ՈՐՈՇՄԱՆ ԸՆԴՈՒՆՄԱՆ</w:t>
      </w:r>
    </w:p>
    <w:p w:rsidR="004A1B7F" w:rsidRDefault="004A1B7F" w:rsidP="00E27105">
      <w:pPr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7002A" w:rsidRPr="0097002A" w:rsidRDefault="0097002A" w:rsidP="0097002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A23CE0" w:rsidRDefault="001B00EB" w:rsidP="00A23CE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E2AD4">
        <w:rPr>
          <w:rFonts w:ascii="GHEA Grapalat" w:hAnsi="GHEA Grapalat"/>
          <w:sz w:val="24"/>
          <w:szCs w:val="24"/>
          <w:lang w:val="hy-AM"/>
        </w:rPr>
        <w:t>201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օգոստոսի 3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-ին Ներդրումային վեճերի կարգավորման միջազգային կենտրոնի 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կողմից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վարույթ է ընդունվել ARB/1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8</w:t>
      </w:r>
      <w:r w:rsidR="00F73D20">
        <w:rPr>
          <w:rFonts w:ascii="GHEA Grapalat" w:hAnsi="GHEA Grapalat"/>
          <w:sz w:val="24"/>
          <w:szCs w:val="24"/>
          <w:lang w:val="hy-AM"/>
        </w:rPr>
        <w:t>/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28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թվակիր գործն ընդդեմ Հայաստանի Հանրապետության, որի մասին ստացվել է պաշտոնական ծանուցումը:</w:t>
      </w:r>
    </w:p>
    <w:p w:rsidR="001B00EB" w:rsidRPr="00E27105" w:rsidRDefault="00E27105" w:rsidP="0097002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E27105">
        <w:rPr>
          <w:rFonts w:ascii="GHEA Grapalat" w:hAnsi="GHEA Grapalat"/>
          <w:color w:val="000000"/>
          <w:lang w:val="af-ZA"/>
        </w:rPr>
        <w:t xml:space="preserve"> 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Ներդրումային </w:t>
      </w:r>
      <w:r w:rsidRPr="00E27105">
        <w:rPr>
          <w:rFonts w:ascii="GHEA Grapalat" w:hAnsi="GHEA Grapalat"/>
          <w:color w:val="000000"/>
          <w:sz w:val="24"/>
          <w:szCs w:val="24"/>
        </w:rPr>
        <w:t>վ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Pr="00E27105">
        <w:rPr>
          <w:rFonts w:ascii="GHEA Grapalat" w:hAnsi="GHEA Grapalat"/>
          <w:color w:val="000000"/>
          <w:sz w:val="24"/>
          <w:szCs w:val="24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Pr="00E27105">
        <w:rPr>
          <w:rFonts w:ascii="GHEA Grapalat" w:hAnsi="GHEA Grapalat"/>
          <w:color w:val="000000"/>
          <w:sz w:val="24"/>
          <w:szCs w:val="24"/>
        </w:rPr>
        <w:t>մ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Pr="00E27105">
        <w:rPr>
          <w:rFonts w:ascii="GHEA Grapalat" w:hAnsi="GHEA Grapalat"/>
          <w:color w:val="000000"/>
          <w:sz w:val="24"/>
          <w:szCs w:val="24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ենտրոնի վարույթում 201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proofErr w:type="spellStart"/>
      <w:r w:rsidRPr="00E27105">
        <w:rPr>
          <w:rFonts w:ascii="GHEA Grapalat" w:hAnsi="GHEA Grapalat"/>
          <w:color w:val="000000"/>
          <w:sz w:val="24"/>
          <w:szCs w:val="24"/>
        </w:rPr>
        <w:t>օգոստոսի</w:t>
      </w:r>
      <w:proofErr w:type="spellEnd"/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3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-ին մուտքագրված ICSID No.ARB /1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>28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</w:t>
      </w:r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27105">
        <w:rPr>
          <w:rFonts w:ascii="GHEA Grapalat" w:hAnsi="GHEA Grapalat"/>
          <w:color w:val="000000"/>
          <w:sz w:val="24"/>
          <w:szCs w:val="24"/>
        </w:rPr>
        <w:t>իրականացված</w:t>
      </w:r>
      <w:proofErr w:type="spellEnd"/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27105">
        <w:rPr>
          <w:rFonts w:ascii="GHEA Grapalat" w:hAnsi="GHEA Grapalat"/>
          <w:color w:val="000000"/>
          <w:sz w:val="24"/>
          <w:szCs w:val="24"/>
        </w:rPr>
        <w:t>նախնական</w:t>
      </w:r>
      <w:proofErr w:type="spellEnd"/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27105">
        <w:rPr>
          <w:rFonts w:ascii="GHEA Grapalat" w:hAnsi="GHEA Grapalat"/>
          <w:color w:val="000000"/>
          <w:sz w:val="24"/>
          <w:szCs w:val="24"/>
        </w:rPr>
        <w:t>խորհրդատվության</w:t>
      </w:r>
      <w:proofErr w:type="spellEnd"/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27105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E27105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Հանրապետության կառավարության 01.11.2018թ. թիվ 1213-ն որոշմամբ </w:t>
      </w:r>
      <w:r w:rsidRPr="00E271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E2710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E271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E2710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արդարադատության նախարարությանը</w:t>
      </w:r>
      <w:r w:rsidRPr="00E27105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E27105">
        <w:rPr>
          <w:rFonts w:ascii="GHEA Grapalat" w:hAnsi="GHEA Grapalat" w:cs="Arial"/>
          <w:color w:val="000000"/>
          <w:sz w:val="24"/>
          <w:szCs w:val="24"/>
          <w:lang w:val="hy-AM"/>
        </w:rPr>
        <w:t>201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8</w:t>
      </w:r>
      <w:r w:rsidRPr="00E2710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E27105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ն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պահուստային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ֆոնդից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հատկացվել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r w:rsidRPr="00E27105">
        <w:rPr>
          <w:rFonts w:ascii="GHEA Grapalat" w:hAnsi="GHEA Grapalat"/>
          <w:sz w:val="24"/>
          <w:szCs w:val="24"/>
          <w:lang w:val="af-ZA"/>
        </w:rPr>
        <w:t>36</w:t>
      </w:r>
      <w:r w:rsidRPr="00E27105">
        <w:rPr>
          <w:rFonts w:ascii="GHEA Grapalat" w:hAnsi="GHEA Grapalat"/>
          <w:sz w:val="24"/>
          <w:szCs w:val="24"/>
          <w:lang w:val="hy-AM"/>
        </w:rPr>
        <w:t>,000.0 հազ. դրա</w:t>
      </w:r>
      <w:r w:rsidRPr="00537D9F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Սակայն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օգտագործվել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ստորագրված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27105">
        <w:rPr>
          <w:rFonts w:ascii="GHEA Grapalat" w:hAnsi="GHEA Grapalat"/>
          <w:sz w:val="24"/>
          <w:szCs w:val="24"/>
        </w:rPr>
        <w:t>ներկայացրել</w:t>
      </w:r>
      <w:proofErr w:type="spellEnd"/>
      <w:r w:rsidRPr="00E27105">
        <w:rPr>
          <w:rFonts w:ascii="GHEA Grapalat" w:hAnsi="GHEA Grapalat"/>
          <w:sz w:val="24"/>
          <w:szCs w:val="24"/>
        </w:rPr>
        <w:t xml:space="preserve">  2018թվականի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28-ին:</w:t>
      </w:r>
    </w:p>
    <w:p w:rsidR="008E2AD4" w:rsidRPr="004C07C2" w:rsidRDefault="003F4D77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4D7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E27105">
        <w:rPr>
          <w:rFonts w:ascii="GHEA Grapalat" w:hAnsi="GHEA Grapalat" w:cs="Tahoma"/>
          <w:sz w:val="24"/>
          <w:szCs w:val="24"/>
          <w:lang w:val="af-ZA"/>
        </w:rPr>
        <w:t>8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E27105">
        <w:rPr>
          <w:rFonts w:ascii="GHEA Grapalat" w:hAnsi="GHEA Grapalat" w:cs="Tahoma"/>
          <w:sz w:val="24"/>
          <w:szCs w:val="24"/>
          <w:lang w:val="af-ZA"/>
        </w:rPr>
        <w:t>7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E27105">
        <w:rPr>
          <w:rFonts w:ascii="GHEA Grapalat" w:hAnsi="GHEA Grapalat" w:cs="Tahoma"/>
          <w:sz w:val="24"/>
          <w:szCs w:val="24"/>
          <w:lang w:val="af-ZA"/>
        </w:rPr>
        <w:t>515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E64D8F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E64D8F">
        <w:rPr>
          <w:rFonts w:ascii="GHEA Grapalat" w:hAnsi="GHEA Grapalat" w:cs="Tahoma"/>
          <w:sz w:val="24"/>
          <w:szCs w:val="24"/>
        </w:rPr>
        <w:t xml:space="preserve"> և 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լրացումներ կատարելու և գնման գործընթացը սահմանելու մասին</w:t>
      </w:r>
      <w:r w:rsidR="00F73D20" w:rsidRPr="000D3ACF">
        <w:rPr>
          <w:rFonts w:ascii="GHEA Grapalat" w:hAnsi="GHEA Grapalat"/>
          <w:sz w:val="24"/>
          <w:szCs w:val="24"/>
          <w:lang w:val="hy-AM"/>
        </w:rPr>
        <w:t>»</w:t>
      </w:r>
      <w:r w:rsidR="00F73D20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D20">
        <w:rPr>
          <w:rFonts w:ascii="GHEA Grapalat" w:hAnsi="GHEA Grapalat" w:cs="Times New Roman"/>
          <w:sz w:val="24"/>
          <w:szCs w:val="24"/>
          <w:lang w:val="af-ZA"/>
        </w:rPr>
        <w:t>Կ</w:t>
      </w:r>
      <w:r w:rsidR="00F73D20" w:rsidRPr="008E2AD4">
        <w:rPr>
          <w:rFonts w:ascii="GHEA Grapalat" w:hAnsi="GHEA Grapalat" w:cs="Times New Roman"/>
          <w:sz w:val="24"/>
          <w:szCs w:val="24"/>
          <w:lang w:val="af-ZA"/>
        </w:rPr>
        <w:t xml:space="preserve">առավարության որոշումն ընդունելու անհրաժեշտությունը պայմանավորված է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երդրումային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>ենտրոնի վարույթում 2</w:t>
      </w:r>
      <w:r w:rsidR="0014536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45360">
        <w:rPr>
          <w:rFonts w:ascii="GHEA Grapalat" w:hAnsi="GHEA Grapalat"/>
          <w:color w:val="000000"/>
          <w:sz w:val="24"/>
          <w:szCs w:val="24"/>
        </w:rPr>
        <w:t xml:space="preserve">2018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45360" w:rsidRPr="003004EA">
        <w:rPr>
          <w:rFonts w:ascii="GHEA Grapalat" w:hAnsi="GHEA Grapalat"/>
          <w:color w:val="000000"/>
          <w:sz w:val="24"/>
          <w:szCs w:val="24"/>
          <w:lang w:val="hy-AM"/>
        </w:rPr>
        <w:t>օգոստոսի 3</w:t>
      </w:r>
      <w:r w:rsidR="00145360" w:rsidRPr="008E2AD4">
        <w:rPr>
          <w:rFonts w:ascii="GHEA Grapalat" w:hAnsi="GHEA Grapalat"/>
          <w:color w:val="000000"/>
          <w:sz w:val="24"/>
          <w:szCs w:val="24"/>
          <w:lang w:val="hy-AM"/>
        </w:rPr>
        <w:t>-ին մուտքագրված ICSID No.ARB /1</w:t>
      </w:r>
      <w:r w:rsidR="00145360" w:rsidRPr="00C15E7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145360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145360" w:rsidRPr="00C15E72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14536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 </w:t>
      </w:r>
      <w:r w:rsidR="00145360">
        <w:rPr>
          <w:rFonts w:ascii="GHEA Grapalat" w:hAnsi="GHEA Grapalat"/>
          <w:color w:val="000000"/>
          <w:sz w:val="24"/>
          <w:szCs w:val="24"/>
        </w:rPr>
        <w:t xml:space="preserve">2018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օգոստոսի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03-ից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հոկտեմբերի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23-ը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ընկած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45360">
        <w:rPr>
          <w:rFonts w:ascii="GHEA Grapalat" w:hAnsi="GHEA Grapalat"/>
          <w:color w:val="000000"/>
          <w:sz w:val="24"/>
          <w:szCs w:val="24"/>
        </w:rPr>
        <w:t>ժամանակահատվածում</w:t>
      </w:r>
      <w:proofErr w:type="spellEnd"/>
      <w:r w:rsidR="0014536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շահերը պաշտպանելու համար փաստաբանական, իրավաբանական ծառայությունների գնման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անհր</w:t>
      </w:r>
      <w:r w:rsidR="00F21BEE" w:rsidRPr="000D3AC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 xml:space="preserve">ժեշտությամբ: </w:t>
      </w:r>
    </w:p>
    <w:p w:rsidR="004C07C2" w:rsidRPr="004C07C2" w:rsidRDefault="004C07C2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002A" w:rsidRPr="0097002A" w:rsidRDefault="0097002A" w:rsidP="00970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EF08C3" w:rsidRPr="000A6E87" w:rsidRDefault="0097002A" w:rsidP="00EF08C3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002A"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որոշումով նախատեսվում է 2018 թվականի պետական բյուջեով նախատեսված Կառավարության պահուստային ֆոնդի հաշվին </w:t>
      </w:r>
      <w:r w:rsidRPr="0097002A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="004C07C2" w:rsidRPr="004C07C2">
        <w:rPr>
          <w:rFonts w:ascii="GHEA Grapalat" w:hAnsi="GHEA Grapalat"/>
          <w:sz w:val="24"/>
          <w:szCs w:val="24"/>
          <w:lang w:val="hy-AM"/>
        </w:rPr>
        <w:t>ը</w:t>
      </w:r>
      <w:r w:rsidRPr="009700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հատկացնել գումար</w:t>
      </w:r>
      <w:r w:rsidRPr="009700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ICSID No.ARB /1</w:t>
      </w:r>
      <w:r w:rsidR="00EF08C3" w:rsidRPr="00C15E7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EF08C3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EF08C3" w:rsidRPr="00C15E72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 Հայաստանի Հանրապետության</w:t>
      </w:r>
      <w:r w:rsidR="00EF08C3" w:rsidRPr="00EF08C3">
        <w:rPr>
          <w:rStyle w:val="Emphasis"/>
          <w:rFonts w:ascii="GHEA Grapalat" w:eastAsia="Calibri" w:hAnsi="GHEA Grapalat" w:cs="Arial"/>
          <w:bCs/>
          <w:i w:val="0"/>
          <w:iCs w:val="0"/>
          <w:sz w:val="24"/>
          <w:szCs w:val="24"/>
          <w:shd w:val="clear" w:color="auto" w:fill="FFFFFF"/>
          <w:lang w:val="hy-AM"/>
        </w:rPr>
        <w:t xml:space="preserve">ը տրամադրված նախնական խորհրդատվության հատուցման և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EF08C3" w:rsidRPr="00EF08C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շահերը պաշտպանելու համար փաստաբանական, իրավաբանական ծառայությունների գնման</w:t>
      </w:r>
      <w:r w:rsidR="00EF08C3" w:rsidRPr="0097002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97002A" w:rsidRPr="0097002A" w:rsidRDefault="0097002A" w:rsidP="00AF3423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7002A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97002A" w:rsidRDefault="0097002A" w:rsidP="0075415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Իրավական ակտի նախագիծը մշակվել է </w:t>
      </w:r>
      <w:r w:rsidR="00754153" w:rsidRPr="00754153">
        <w:rPr>
          <w:rFonts w:ascii="GHEA Grapalat" w:hAnsi="GHEA Grapalat"/>
          <w:lang w:val="hy-AM"/>
        </w:rPr>
        <w:t>Արդարադատության նախարարության</w:t>
      </w:r>
      <w:r>
        <w:rPr>
          <w:rFonts w:ascii="GHEA Grapalat" w:hAnsi="GHEA Grapalat"/>
          <w:lang w:val="hy-AM"/>
        </w:rPr>
        <w:t xml:space="preserve"> կողմից:</w:t>
      </w:r>
    </w:p>
    <w:p w:rsidR="0097002A" w:rsidRDefault="0097002A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  <w:lang w:val="hy-AM"/>
        </w:rPr>
      </w:pPr>
    </w:p>
    <w:p w:rsidR="0097002A" w:rsidRPr="007F0EB8" w:rsidRDefault="0097002A" w:rsidP="007F0EB8">
      <w:pPr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F0EB8">
        <w:rPr>
          <w:rFonts w:ascii="GHEA Grapalat" w:eastAsia="Times New Roman" w:hAnsi="GHEA Grapalat" w:cs="Sylfaen"/>
          <w:b/>
          <w:sz w:val="24"/>
          <w:szCs w:val="24"/>
          <w:lang w:val="hy-AM"/>
        </w:rPr>
        <w:t>4. Ակնկալվող</w:t>
      </w:r>
      <w:r w:rsidRPr="007F0EB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</w:p>
    <w:p w:rsidR="004C07C2" w:rsidRDefault="004C07C2" w:rsidP="004C07C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Հայաստանի Հանրապետության շահերի պատշաճ ներկայացում Ներդրումային վեճերի միջազգային կարգավորման կենտրոնում: </w:t>
      </w:r>
    </w:p>
    <w:p w:rsidR="008E2AD4" w:rsidRPr="000D3ACF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10671E" w:rsidRPr="008E2AD4" w:rsidRDefault="00E64D8F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</w:t>
      </w:r>
      <w:r w:rsidR="0010671E" w:rsidRPr="008E2AD4">
        <w:rPr>
          <w:rFonts w:ascii="GHEA Grapalat" w:hAnsi="GHEA Grapalat" w:cs="Times New Roman"/>
          <w:b/>
          <w:sz w:val="24"/>
          <w:szCs w:val="24"/>
          <w:lang w:val="af-ZA"/>
        </w:rPr>
        <w:t>ԵՂԵԿԱՆՔ</w:t>
      </w:r>
    </w:p>
    <w:p w:rsidR="001A2337" w:rsidRPr="008E2AD4" w:rsidRDefault="001A2337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1515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-Ն ՈՐՈՇՄԱՆ ՄԵՋ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 ՓՈՓՈԽՈՒԹՅՈՒՆՆԵՐ ԵՎ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ԼՐԱՑՈՒՄՆԵՐ ԿԱՏԱՐԵԼՈՒ ԵՎ ԳՆՄԱՆ ԳՈՐԾԸՆԹԱՑԸ ՍԱՀՄԱՆԵԼՈՒ  ՄԱՍԻՆ» ՀԱՅԱՍՏԱՆԻ ՀԱՆՐԱՊԵՏՈՒԹՅԱՆ ԿԱՌԱՎԱՐՈՒԹՅԱՆ ՈՐՈՇՄԱՆ ԸՆԴՈՒՆՄԱՆ</w:t>
      </w:r>
    </w:p>
    <w:p w:rsidR="0010671E" w:rsidRPr="008E2AD4" w:rsidRDefault="001A2337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E27105"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E27105"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E27105">
        <w:rPr>
          <w:rFonts w:ascii="GHEA Grapalat" w:hAnsi="GHEA Grapalat" w:cs="Tahoma"/>
          <w:sz w:val="24"/>
          <w:szCs w:val="24"/>
          <w:lang w:val="af-ZA"/>
        </w:rPr>
        <w:t>515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E64D8F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E64D8F">
        <w:rPr>
          <w:rFonts w:ascii="GHEA Grapalat" w:hAnsi="GHEA Grapalat" w:cs="Tahoma"/>
          <w:sz w:val="24"/>
          <w:szCs w:val="24"/>
        </w:rPr>
        <w:t xml:space="preserve"> և </w:t>
      </w:r>
      <w:r w:rsidRPr="000D3ACF">
        <w:rPr>
          <w:rFonts w:ascii="GHEA Grapalat" w:hAnsi="GHEA Grapalat" w:cs="Tahoma"/>
          <w:sz w:val="24"/>
          <w:szCs w:val="24"/>
          <w:lang w:val="hy-AM"/>
        </w:rPr>
        <w:t>լրացումներ կատարելու և գնման գործընթացը սահմանելու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ընդունման կապակցությամբ Հայաստանի Հանրապետության այլ իրավական ակտեր ընդունել անհրաժեշտ չէ:</w:t>
      </w:r>
    </w:p>
    <w:p w:rsidR="0010671E" w:rsidRPr="008E2AD4" w:rsidRDefault="0010671E" w:rsidP="0010671E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ՏԵՂԵԿԱՆՔ</w:t>
      </w:r>
    </w:p>
    <w:p w:rsidR="001A2337" w:rsidRPr="008E2AD4" w:rsidRDefault="001A2337" w:rsidP="00E27105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1</w:t>
      </w:r>
      <w:r w:rsidR="00E27105">
        <w:rPr>
          <w:rFonts w:ascii="GHEA Grapalat" w:hAnsi="GHEA Grapalat" w:cs="Times New Roman"/>
          <w:b/>
          <w:sz w:val="24"/>
          <w:szCs w:val="24"/>
          <w:lang w:val="af-ZA"/>
        </w:rPr>
        <w:t>515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-Ն ՈՐՈՇՄԱՆ ՄԵՋ </w:t>
      </w:r>
      <w:r w:rsidR="00E64D8F">
        <w:rPr>
          <w:rFonts w:ascii="GHEA Grapalat" w:hAnsi="GHEA Grapalat" w:cs="Times New Roman"/>
          <w:b/>
          <w:sz w:val="24"/>
          <w:szCs w:val="24"/>
          <w:lang w:val="af-ZA"/>
        </w:rPr>
        <w:t xml:space="preserve">ՓՈՓՈԽՈՒԹՅՈՒՆՆԵՐ ԵՎ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ԼՐԱՑՈՒՄՆԵՐ ԿԱՏԱՐԵԼՈՒ ԵՎ ԳՆՄԱՆ ԳՈՐԾԸՆԹԱՑԸ ՍԱՀՄԱՆԵԼՈՒ  ՄԱՍԻՆ» ՀԱՅԱՍՏԱՆԻ ՀԱՆՐԱՊԵՏՈՒԹՅԱՆ ԿԱՌԱՎԱՐՈՒԹՅԱՆ ՈՐՈՇՄԱՆ ԸՆԴՈՒՆՄԱՆ</w:t>
      </w:r>
    </w:p>
    <w:p w:rsidR="0010671E" w:rsidRPr="000D3ACF" w:rsidRDefault="001A2337" w:rsidP="00E27105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Sylfaen" w:hAnsi="Sylfae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6739EA"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6739EA"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6739EA">
        <w:rPr>
          <w:rFonts w:ascii="GHEA Grapalat" w:hAnsi="GHEA Grapalat" w:cs="Tahoma"/>
          <w:sz w:val="24"/>
          <w:szCs w:val="24"/>
          <w:lang w:val="af-ZA"/>
        </w:rPr>
        <w:t>515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E64D8F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E64D8F">
        <w:rPr>
          <w:rFonts w:ascii="GHEA Grapalat" w:hAnsi="GHEA Grapalat" w:cs="Tahoma"/>
          <w:sz w:val="24"/>
          <w:szCs w:val="24"/>
        </w:rPr>
        <w:t xml:space="preserve"> և</w:t>
      </w:r>
      <w:r w:rsidR="00E64D8F" w:rsidRPr="000D3AC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0D3ACF">
        <w:rPr>
          <w:rFonts w:ascii="GHEA Grapalat" w:hAnsi="GHEA Grapalat" w:cs="Tahoma"/>
          <w:sz w:val="24"/>
          <w:szCs w:val="24"/>
          <w:lang w:val="hy-AM"/>
        </w:rPr>
        <w:t>լրացումներ կատարելու և գնման գործընթացը սահմանելու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sectPr w:rsidR="0010671E" w:rsidRPr="000D3ACF" w:rsidSect="00B1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64" w:rsidRDefault="00223464" w:rsidP="00F73D20">
      <w:pPr>
        <w:spacing w:after="0" w:line="240" w:lineRule="auto"/>
      </w:pPr>
      <w:r>
        <w:separator/>
      </w:r>
    </w:p>
  </w:endnote>
  <w:endnote w:type="continuationSeparator" w:id="0">
    <w:p w:rsidR="00223464" w:rsidRDefault="00223464" w:rsidP="00F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64" w:rsidRDefault="00223464" w:rsidP="00F73D20">
      <w:pPr>
        <w:spacing w:after="0" w:line="240" w:lineRule="auto"/>
      </w:pPr>
      <w:r>
        <w:separator/>
      </w:r>
    </w:p>
  </w:footnote>
  <w:footnote w:type="continuationSeparator" w:id="0">
    <w:p w:rsidR="00223464" w:rsidRDefault="00223464" w:rsidP="00F7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081"/>
    <w:multiLevelType w:val="hybridMultilevel"/>
    <w:tmpl w:val="4B0A5634"/>
    <w:lvl w:ilvl="0" w:tplc="5D62E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E4C5F"/>
    <w:multiLevelType w:val="hybridMultilevel"/>
    <w:tmpl w:val="4D8E9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EB"/>
    <w:rsid w:val="00007AB1"/>
    <w:rsid w:val="0003765C"/>
    <w:rsid w:val="000A6E87"/>
    <w:rsid w:val="000D3ACF"/>
    <w:rsid w:val="000E0D83"/>
    <w:rsid w:val="0010671E"/>
    <w:rsid w:val="001108D7"/>
    <w:rsid w:val="00122354"/>
    <w:rsid w:val="00145360"/>
    <w:rsid w:val="001A2337"/>
    <w:rsid w:val="001B00EB"/>
    <w:rsid w:val="001C4D8F"/>
    <w:rsid w:val="00223464"/>
    <w:rsid w:val="002B5DA8"/>
    <w:rsid w:val="003004EA"/>
    <w:rsid w:val="003217EE"/>
    <w:rsid w:val="003B77CB"/>
    <w:rsid w:val="003F4D77"/>
    <w:rsid w:val="003F77CE"/>
    <w:rsid w:val="0046795B"/>
    <w:rsid w:val="00493126"/>
    <w:rsid w:val="004A1B7F"/>
    <w:rsid w:val="004C07C2"/>
    <w:rsid w:val="004F333D"/>
    <w:rsid w:val="005609E9"/>
    <w:rsid w:val="005C7579"/>
    <w:rsid w:val="00621E44"/>
    <w:rsid w:val="006564E8"/>
    <w:rsid w:val="006739EA"/>
    <w:rsid w:val="00676B96"/>
    <w:rsid w:val="006A3AB1"/>
    <w:rsid w:val="006F7B68"/>
    <w:rsid w:val="00754153"/>
    <w:rsid w:val="00756300"/>
    <w:rsid w:val="007F0EB8"/>
    <w:rsid w:val="00821914"/>
    <w:rsid w:val="00824976"/>
    <w:rsid w:val="00880241"/>
    <w:rsid w:val="008866FB"/>
    <w:rsid w:val="008A0AEE"/>
    <w:rsid w:val="008E2AD4"/>
    <w:rsid w:val="0097002A"/>
    <w:rsid w:val="00A23CE0"/>
    <w:rsid w:val="00A24CE3"/>
    <w:rsid w:val="00AF3423"/>
    <w:rsid w:val="00B15848"/>
    <w:rsid w:val="00B74DEC"/>
    <w:rsid w:val="00B92CDC"/>
    <w:rsid w:val="00BC402F"/>
    <w:rsid w:val="00C15E72"/>
    <w:rsid w:val="00D26D7C"/>
    <w:rsid w:val="00D36965"/>
    <w:rsid w:val="00D37EE3"/>
    <w:rsid w:val="00D952EF"/>
    <w:rsid w:val="00DA49BC"/>
    <w:rsid w:val="00DE375D"/>
    <w:rsid w:val="00DF0906"/>
    <w:rsid w:val="00E27105"/>
    <w:rsid w:val="00E57EB5"/>
    <w:rsid w:val="00E6156A"/>
    <w:rsid w:val="00E64D8F"/>
    <w:rsid w:val="00E87D35"/>
    <w:rsid w:val="00EF08C3"/>
    <w:rsid w:val="00F21BEE"/>
    <w:rsid w:val="00F63C7E"/>
    <w:rsid w:val="00F73D20"/>
    <w:rsid w:val="00F865A6"/>
    <w:rsid w:val="00FA56B9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D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D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D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D20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73D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7002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9700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