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8D" w:rsidRPr="00F71E3E" w:rsidRDefault="0015058D" w:rsidP="00DC7CA1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5203E" w:rsidRPr="00F71E3E" w:rsidRDefault="0015058D" w:rsidP="00DC7C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71E3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15058D" w:rsidRPr="00F71E3E" w:rsidRDefault="0015058D" w:rsidP="00DC7C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5058D" w:rsidRPr="00F71E3E" w:rsidRDefault="0015058D" w:rsidP="00DC7CA1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71E3E">
        <w:rPr>
          <w:rFonts w:ascii="GHEA Grapalat" w:hAnsi="GHEA Grapalat"/>
          <w:b/>
          <w:sz w:val="28"/>
          <w:szCs w:val="28"/>
          <w:lang w:val="hy-AM"/>
        </w:rPr>
        <w:t>Ո Ր Ո Շ ՈՒ Մ</w:t>
      </w:r>
    </w:p>
    <w:p w:rsidR="0015058D" w:rsidRPr="00F71E3E" w:rsidRDefault="0015058D" w:rsidP="00DC7CA1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15058D" w:rsidRPr="00F71E3E" w:rsidRDefault="0015058D" w:rsidP="00DC7CA1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«_____» ____________ 201</w:t>
      </w:r>
      <w:r w:rsidR="00073EFA" w:rsidRPr="00F71E3E">
        <w:rPr>
          <w:rFonts w:ascii="GHEA Grapalat" w:hAnsi="GHEA Grapalat"/>
          <w:sz w:val="24"/>
          <w:szCs w:val="24"/>
          <w:lang w:val="hy-AM"/>
        </w:rPr>
        <w:t>9</w:t>
      </w:r>
      <w:r w:rsidRPr="00F71E3E">
        <w:rPr>
          <w:rFonts w:ascii="GHEA Grapalat" w:hAnsi="GHEA Grapalat"/>
          <w:sz w:val="24"/>
          <w:szCs w:val="24"/>
          <w:lang w:val="hy-AM"/>
        </w:rPr>
        <w:t xml:space="preserve"> թվականի N______-Ն</w:t>
      </w:r>
    </w:p>
    <w:p w:rsidR="0015058D" w:rsidRPr="00F71E3E" w:rsidRDefault="0015058D" w:rsidP="00DC7CA1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15058D" w:rsidRPr="00F71E3E" w:rsidRDefault="0015058D" w:rsidP="00DC7C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71E3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2003 ԹՎԱԿԱՆԻ ՕԳՈՍՏՈՍԻ 14-Ի N</w:t>
      </w:r>
      <w:r w:rsidR="006F63EA" w:rsidRPr="00F71E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71E3E">
        <w:rPr>
          <w:rFonts w:ascii="GHEA Grapalat" w:hAnsi="GHEA Grapalat"/>
          <w:b/>
          <w:sz w:val="24"/>
          <w:szCs w:val="24"/>
          <w:lang w:val="hy-AM"/>
        </w:rPr>
        <w:t xml:space="preserve">1110-Ն ՈՐՈՇՄԱՆ ՄԵՋ </w:t>
      </w:r>
      <w:r w:rsidR="003C278D" w:rsidRPr="00F71E3E">
        <w:rPr>
          <w:rFonts w:ascii="GHEA Grapalat" w:hAnsi="GHEA Grapalat"/>
          <w:b/>
          <w:sz w:val="24"/>
          <w:szCs w:val="24"/>
          <w:lang w:val="hy-AM"/>
        </w:rPr>
        <w:t xml:space="preserve">ՓՈՓՈԽՈՒԹՅՈՒՆՆԵՐ ԵՎ </w:t>
      </w:r>
      <w:r w:rsidR="00C7798C" w:rsidRPr="00F71E3E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Pr="00F71E3E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15058D" w:rsidRPr="00F71E3E" w:rsidRDefault="0015058D" w:rsidP="00DC7CA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5058D" w:rsidRPr="00F71E3E" w:rsidRDefault="005866C9" w:rsidP="00DC7CA1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83F0D" w:rsidRPr="00F71E3E">
        <w:rPr>
          <w:rFonts w:ascii="GHEA Grapalat" w:hAnsi="GHEA Grapalat" w:cs="Sylfaen"/>
          <w:sz w:val="24"/>
          <w:szCs w:val="24"/>
          <w:lang w:val="hy-AM"/>
        </w:rPr>
        <w:t>«Նորմատիվ իրավական ակտերի մասին» օրենքի 3</w:t>
      </w:r>
      <w:r w:rsidR="006F63EA" w:rsidRPr="00F71E3E">
        <w:rPr>
          <w:rFonts w:ascii="GHEA Grapalat" w:hAnsi="GHEA Grapalat" w:cs="Sylfaen"/>
          <w:sz w:val="24"/>
          <w:szCs w:val="24"/>
          <w:lang w:val="hy-AM"/>
        </w:rPr>
        <w:t>3</w:t>
      </w:r>
      <w:r w:rsidR="00C83F0D" w:rsidRPr="00F71E3E">
        <w:rPr>
          <w:rFonts w:ascii="GHEA Grapalat" w:hAnsi="GHEA Grapalat" w:cs="Sylfaen"/>
          <w:sz w:val="24"/>
          <w:szCs w:val="24"/>
          <w:lang w:val="hy-AM"/>
        </w:rPr>
        <w:t>-րդ հոդված</w:t>
      </w:r>
      <w:r w:rsidRPr="00F71E3E">
        <w:rPr>
          <w:rFonts w:ascii="GHEA Grapalat" w:hAnsi="GHEA Grapalat" w:cs="Sylfaen"/>
          <w:sz w:val="24"/>
          <w:szCs w:val="24"/>
          <w:lang w:val="hy-AM"/>
        </w:rPr>
        <w:t>ի պահանջներին համապատասխան</w:t>
      </w:r>
      <w:r w:rsidR="00C83F0D" w:rsidRPr="00F71E3E">
        <w:rPr>
          <w:rFonts w:ascii="GHEA Grapalat" w:hAnsi="GHEA Grapalat" w:cs="Sylfaen"/>
          <w:sz w:val="24"/>
          <w:szCs w:val="24"/>
          <w:lang w:val="hy-AM"/>
        </w:rPr>
        <w:t>՝ Հայաստանի Հանրապետության կառավարությունը որոշում է</w:t>
      </w:r>
      <w:r w:rsidR="0015058D" w:rsidRPr="00F71E3E">
        <w:rPr>
          <w:rFonts w:ascii="GHEA Grapalat" w:hAnsi="GHEA Grapalat"/>
          <w:sz w:val="24"/>
          <w:szCs w:val="24"/>
          <w:lang w:val="hy-AM"/>
        </w:rPr>
        <w:t>՝</w:t>
      </w:r>
    </w:p>
    <w:p w:rsidR="0015058D" w:rsidRPr="00F71E3E" w:rsidRDefault="0015058D" w:rsidP="00DC7CA1">
      <w:pPr>
        <w:pStyle w:val="ListParagraph"/>
        <w:numPr>
          <w:ilvl w:val="0"/>
          <w:numId w:val="1"/>
        </w:numPr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2003 թվականի օգոստոսի 14-ի «</w:t>
      </w:r>
      <w:r w:rsidRPr="00F71E3E">
        <w:rPr>
          <w:rFonts w:ascii="GHEA Grapalat" w:hAnsi="GHEA Grapalat"/>
          <w:bCs/>
          <w:sz w:val="24"/>
          <w:szCs w:val="24"/>
          <w:lang w:val="hy-AM"/>
        </w:rPr>
        <w:t>Ջրային ռեսուրսների վրա տնտեսական գործունեության հետևանքով առաջացած ազդեցության գնահատման կարգը հաստատելու մասին</w:t>
      </w:r>
      <w:r w:rsidRPr="00F71E3E">
        <w:rPr>
          <w:rFonts w:ascii="GHEA Grapalat" w:hAnsi="GHEA Grapalat"/>
          <w:sz w:val="24"/>
          <w:szCs w:val="24"/>
          <w:lang w:val="hy-AM"/>
        </w:rPr>
        <w:t>» N</w:t>
      </w:r>
      <w:r w:rsidR="00A446DA" w:rsidRPr="00F71E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1E3E">
        <w:rPr>
          <w:rFonts w:ascii="GHEA Grapalat" w:hAnsi="GHEA Grapalat"/>
          <w:sz w:val="24"/>
          <w:szCs w:val="24"/>
          <w:lang w:val="hy-AM"/>
        </w:rPr>
        <w:t>1110-Ն որոշման</w:t>
      </w:r>
      <w:r w:rsidR="00A446DA" w:rsidRPr="00F71E3E">
        <w:rPr>
          <w:rFonts w:ascii="GHEA Grapalat" w:hAnsi="GHEA Grapalat"/>
          <w:sz w:val="24"/>
          <w:szCs w:val="24"/>
          <w:lang w:val="hy-AM"/>
        </w:rPr>
        <w:t xml:space="preserve"> (այսուհետ՝ Որոշում) մեջ կատարել հետևյալ </w:t>
      </w:r>
      <w:r w:rsidR="003C278D" w:rsidRPr="00F71E3E">
        <w:rPr>
          <w:rFonts w:ascii="GHEA Grapalat" w:hAnsi="GHEA Grapalat"/>
          <w:sz w:val="24"/>
          <w:szCs w:val="24"/>
          <w:lang w:val="hy-AM"/>
        </w:rPr>
        <w:t xml:space="preserve">փոփոխությունները և </w:t>
      </w:r>
      <w:r w:rsidR="00A446DA" w:rsidRPr="00F71E3E">
        <w:rPr>
          <w:rFonts w:ascii="GHEA Grapalat" w:hAnsi="GHEA Grapalat"/>
          <w:sz w:val="24"/>
          <w:szCs w:val="24"/>
          <w:lang w:val="hy-AM"/>
        </w:rPr>
        <w:t>լրացումները</w:t>
      </w:r>
      <w:r w:rsidRPr="00F71E3E">
        <w:rPr>
          <w:rFonts w:ascii="GHEA Grapalat" w:hAnsi="GHEA Grapalat"/>
          <w:sz w:val="24"/>
          <w:szCs w:val="24"/>
          <w:lang w:val="hy-AM"/>
        </w:rPr>
        <w:t>՝</w:t>
      </w:r>
    </w:p>
    <w:p w:rsidR="003C278D" w:rsidRPr="00F71E3E" w:rsidRDefault="003C278D" w:rsidP="003C278D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71E3E">
        <w:rPr>
          <w:rFonts w:ascii="GHEA Grapalat" w:hAnsi="GHEA Grapalat"/>
          <w:bCs/>
          <w:sz w:val="24"/>
          <w:szCs w:val="24"/>
          <w:lang w:val="hy-AM"/>
        </w:rPr>
        <w:t>Որոշման հավելվածի 1-ին կետը շարադրել հետևյալ խմբագրությամբ.</w:t>
      </w:r>
    </w:p>
    <w:p w:rsidR="003C278D" w:rsidRPr="00F71E3E" w:rsidRDefault="003C278D" w:rsidP="003C278D">
      <w:pPr>
        <w:pStyle w:val="ListParagraph"/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71E3E">
        <w:rPr>
          <w:rFonts w:ascii="GHEA Grapalat" w:hAnsi="GHEA Grapalat"/>
          <w:bCs/>
          <w:sz w:val="24"/>
          <w:szCs w:val="24"/>
          <w:lang w:val="hy-AM"/>
        </w:rPr>
        <w:t xml:space="preserve">«1. Սույն կարգով սահմանվում </w:t>
      </w:r>
      <w:r w:rsidR="00A7364E" w:rsidRPr="00F71E3E">
        <w:rPr>
          <w:rFonts w:ascii="GHEA Grapalat" w:hAnsi="GHEA Grapalat"/>
          <w:bCs/>
          <w:sz w:val="24"/>
          <w:szCs w:val="24"/>
          <w:lang w:val="hy-AM"/>
        </w:rPr>
        <w:t>է</w:t>
      </w:r>
      <w:r w:rsidRPr="00F71E3E">
        <w:rPr>
          <w:rFonts w:ascii="GHEA Grapalat" w:hAnsi="GHEA Grapalat"/>
          <w:bCs/>
          <w:sz w:val="24"/>
          <w:szCs w:val="24"/>
          <w:lang w:val="hy-AM"/>
        </w:rPr>
        <w:t xml:space="preserve"> ջրային ռեսուրսների վրա տնտեսական գործունեության հետևանքով առաջացած ազդեցության գնահատման կարգը:»:</w:t>
      </w:r>
    </w:p>
    <w:p w:rsidR="0015058D" w:rsidRPr="00F71E3E" w:rsidRDefault="00A446DA" w:rsidP="00DC7CA1">
      <w:pPr>
        <w:pStyle w:val="ListParagraph"/>
        <w:numPr>
          <w:ilvl w:val="0"/>
          <w:numId w:val="2"/>
        </w:numPr>
        <w:tabs>
          <w:tab w:val="left" w:pos="284"/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3376EA" w:rsidRPr="00F71E3E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CA7294" w:rsidRPr="00F71E3E">
        <w:rPr>
          <w:rFonts w:ascii="GHEA Grapalat" w:hAnsi="GHEA Grapalat"/>
          <w:sz w:val="24"/>
          <w:szCs w:val="24"/>
          <w:lang w:val="hy-AM"/>
        </w:rPr>
        <w:t>2-րդ կետ</w:t>
      </w:r>
      <w:r w:rsidRPr="00F71E3E">
        <w:rPr>
          <w:rFonts w:ascii="GHEA Grapalat" w:hAnsi="GHEA Grapalat"/>
          <w:sz w:val="24"/>
          <w:szCs w:val="24"/>
          <w:lang w:val="hy-AM"/>
        </w:rPr>
        <w:t>ում</w:t>
      </w:r>
      <w:r w:rsidR="00CA7294" w:rsidRPr="00F71E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1E3E">
        <w:rPr>
          <w:rFonts w:ascii="GHEA Grapalat" w:hAnsi="GHEA Grapalat"/>
          <w:sz w:val="24"/>
          <w:szCs w:val="24"/>
          <w:lang w:val="hy-AM"/>
        </w:rPr>
        <w:t xml:space="preserve">«սահմանային թույլատրելի» բառերը փոխարինել «թույլատրելի սահմանային արտահոսքի» բառերով, իսկ </w:t>
      </w:r>
      <w:r w:rsidR="00CA7294" w:rsidRPr="00F71E3E">
        <w:rPr>
          <w:rFonts w:ascii="GHEA Grapalat" w:hAnsi="GHEA Grapalat"/>
          <w:sz w:val="24"/>
          <w:szCs w:val="24"/>
          <w:lang w:val="hy-AM"/>
        </w:rPr>
        <w:t>«ժամանակահատվածից» բառից հետո լրացնել «ինչպես նաև ջրային ռեսուրսի օգտ</w:t>
      </w:r>
      <w:r w:rsidRPr="00F71E3E">
        <w:rPr>
          <w:rFonts w:ascii="GHEA Grapalat" w:hAnsi="GHEA Grapalat"/>
          <w:sz w:val="24"/>
          <w:szCs w:val="24"/>
          <w:lang w:val="hy-AM"/>
        </w:rPr>
        <w:t>ագործման ծավալ</w:t>
      </w:r>
      <w:r w:rsidR="00CA7294" w:rsidRPr="00F71E3E">
        <w:rPr>
          <w:rFonts w:ascii="GHEA Grapalat" w:hAnsi="GHEA Grapalat"/>
          <w:sz w:val="24"/>
          <w:szCs w:val="24"/>
          <w:lang w:val="hy-AM"/>
        </w:rPr>
        <w:t>ից» բառերով.</w:t>
      </w:r>
    </w:p>
    <w:p w:rsidR="00DC7CA1" w:rsidRPr="00F71E3E" w:rsidRDefault="00DC7CA1" w:rsidP="00DC7CA1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3376EA" w:rsidRPr="00F71E3E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CA7294" w:rsidRPr="00F71E3E">
        <w:rPr>
          <w:rFonts w:ascii="GHEA Grapalat" w:hAnsi="GHEA Grapalat"/>
          <w:sz w:val="24"/>
          <w:szCs w:val="24"/>
          <w:lang w:val="hy-AM"/>
        </w:rPr>
        <w:t xml:space="preserve">3-րդ կետը </w:t>
      </w:r>
      <w:r w:rsidRPr="00F71E3E">
        <w:rPr>
          <w:rFonts w:ascii="GHEA Grapalat" w:hAnsi="GHEA Grapalat"/>
          <w:sz w:val="24"/>
          <w:szCs w:val="24"/>
          <w:lang w:val="hy-AM"/>
        </w:rPr>
        <w:t>շարադրել հետևյալ խմբագրությամբ.</w:t>
      </w:r>
    </w:p>
    <w:p w:rsidR="00DC7CA1" w:rsidRPr="00F71E3E" w:rsidRDefault="00CA7294" w:rsidP="00DC7CA1">
      <w:pPr>
        <w:tabs>
          <w:tab w:val="left" w:pos="900"/>
        </w:tabs>
        <w:spacing w:after="0"/>
        <w:ind w:firstLine="54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«</w:t>
      </w:r>
      <w:r w:rsidR="00DC7CA1" w:rsidRPr="00F71E3E">
        <w:rPr>
          <w:rFonts w:ascii="GHEA Grapalat" w:eastAsia="MS Mincho" w:hAnsi="GHEA Grapalat" w:cs="MS Mincho"/>
          <w:sz w:val="24"/>
          <w:szCs w:val="24"/>
          <w:lang w:val="hy-AM"/>
        </w:rPr>
        <w:t>3. Սույն կարգի իմաստով՝</w:t>
      </w:r>
    </w:p>
    <w:p w:rsidR="00DC7CA1" w:rsidRPr="00F71E3E" w:rsidRDefault="00DC7CA1" w:rsidP="00DC7CA1">
      <w:pPr>
        <w:tabs>
          <w:tab w:val="left" w:pos="900"/>
        </w:tabs>
        <w:spacing w:after="0"/>
        <w:ind w:firstLine="54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71E3E">
        <w:rPr>
          <w:rFonts w:ascii="GHEA Grapalat" w:eastAsia="MS Mincho" w:hAnsi="GHEA Grapalat" w:cs="MS Mincho"/>
          <w:sz w:val="24"/>
          <w:szCs w:val="24"/>
          <w:lang w:val="hy-AM"/>
        </w:rPr>
        <w:t xml:space="preserve">1) աղտոտող  նյութերի քանակությունը` </w:t>
      </w:r>
      <w:r w:rsidR="00D206C5" w:rsidRPr="00F71E3E">
        <w:rPr>
          <w:rFonts w:ascii="GHEA Grapalat" w:hAnsi="GHEA Grapalat"/>
          <w:bCs/>
          <w:sz w:val="24"/>
          <w:szCs w:val="24"/>
          <w:lang w:val="hy-AM"/>
        </w:rPr>
        <w:t>ջրային ռեսուրս</w:t>
      </w:r>
      <w:r w:rsidRPr="00F71E3E">
        <w:rPr>
          <w:rFonts w:ascii="GHEA Grapalat" w:eastAsia="MS Mincho" w:hAnsi="GHEA Grapalat" w:cs="MS Mincho"/>
          <w:sz w:val="24"/>
          <w:szCs w:val="24"/>
          <w:lang w:val="hy-AM"/>
        </w:rPr>
        <w:t xml:space="preserve"> աղտոտող նյութերի արտահոսքի քանակությունն է,</w:t>
      </w:r>
    </w:p>
    <w:p w:rsidR="00DC7CA1" w:rsidRPr="00F71E3E" w:rsidRDefault="00DC7CA1" w:rsidP="00DC7CA1">
      <w:pPr>
        <w:tabs>
          <w:tab w:val="left" w:pos="900"/>
        </w:tabs>
        <w:spacing w:after="0"/>
        <w:ind w:firstLine="54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71E3E">
        <w:rPr>
          <w:rFonts w:ascii="GHEA Grapalat" w:eastAsia="MS Mincho" w:hAnsi="GHEA Grapalat" w:cs="MS Mincho"/>
          <w:sz w:val="24"/>
          <w:szCs w:val="24"/>
          <w:lang w:val="hy-AM"/>
        </w:rPr>
        <w:t xml:space="preserve">2) վնասակար նյութերի թույլատրելի սահմանային արտահոսքի մակարդակը` </w:t>
      </w:r>
      <w:r w:rsidR="00A7364E" w:rsidRPr="00F71E3E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 շրջակա միջավայրի նախարարության</w:t>
      </w:r>
      <w:r w:rsidRPr="00F71E3E">
        <w:rPr>
          <w:rFonts w:ascii="GHEA Grapalat" w:eastAsia="MS Mincho" w:hAnsi="GHEA Grapalat" w:cs="MS Mincho"/>
          <w:sz w:val="24"/>
          <w:szCs w:val="24"/>
          <w:lang w:val="hy-AM"/>
        </w:rPr>
        <w:t xml:space="preserve"> կողմից հաստատված՝ արտահոսքում վնասակար նյութերի թույլատրելի սահմանային քանակությունն է,</w:t>
      </w:r>
    </w:p>
    <w:p w:rsidR="00DC7CA1" w:rsidRPr="00F71E3E" w:rsidRDefault="00DC7CA1" w:rsidP="00DC7CA1">
      <w:pPr>
        <w:tabs>
          <w:tab w:val="left" w:pos="900"/>
          <w:tab w:val="left" w:pos="1276"/>
        </w:tabs>
        <w:spacing w:after="0"/>
        <w:ind w:right="81" w:firstLine="54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71E3E">
        <w:rPr>
          <w:rFonts w:ascii="GHEA Grapalat" w:eastAsia="MS Mincho" w:hAnsi="GHEA Grapalat" w:cs="MS Mincho"/>
          <w:sz w:val="24"/>
          <w:szCs w:val="24"/>
          <w:lang w:val="hy-AM"/>
        </w:rPr>
        <w:t>3) ջրային ռեսուրսի օգտագործման ծավալը (ջրառի ծավալը)՝ առանց ջրօգտագործման թույլտվության և (կամ) ջրօգտագործման թույլտվությունից ավել և (կամ) անտնտեսվար  և (կամ) ոչ նպատակային ջրառի ծավալն է,</w:t>
      </w:r>
    </w:p>
    <w:p w:rsidR="00F473F6" w:rsidRPr="00F71E3E" w:rsidRDefault="00F473F6" w:rsidP="00DC7CA1">
      <w:pPr>
        <w:tabs>
          <w:tab w:val="left" w:pos="900"/>
          <w:tab w:val="left" w:pos="1276"/>
        </w:tabs>
        <w:spacing w:after="0"/>
        <w:ind w:right="81" w:firstLine="54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71E3E">
        <w:rPr>
          <w:rFonts w:ascii="GHEA Grapalat" w:eastAsia="MS Mincho" w:hAnsi="GHEA Grapalat" w:cs="MS Mincho"/>
          <w:sz w:val="24"/>
          <w:szCs w:val="24"/>
          <w:lang w:val="hy-AM"/>
        </w:rPr>
        <w:t>4) ջրի անտնտեսվար օգտագործումը ջրային ռեսուրսների հյուծում կամ ջրապահպան ռեժիմի խախտում առաջացնող, ջրերի ստանդարտների և (կամ) ջրօգտագործման թույլտվության պայմանների խախտմամբ (կատարումը չապահովող) ջրառի իրականացումն է,</w:t>
      </w:r>
    </w:p>
    <w:p w:rsidR="00CA7294" w:rsidRPr="00F71E3E" w:rsidRDefault="00F473F6" w:rsidP="00DC7CA1">
      <w:pPr>
        <w:pStyle w:val="ListParagraph"/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="00DC7CA1" w:rsidRPr="00F71E3E">
        <w:rPr>
          <w:rFonts w:ascii="GHEA Grapalat" w:eastAsia="MS Mincho" w:hAnsi="GHEA Grapalat" w:cs="MS Mincho"/>
          <w:sz w:val="24"/>
          <w:szCs w:val="24"/>
          <w:lang w:val="hy-AM"/>
        </w:rPr>
        <w:t xml:space="preserve">) ազդեցության ժամանակահատվածը՝ աղտոտող նյութերի քանակի, վնասակար նյութերի թույլատրելի սահմանային արտահոսքի մակարդակի կամ ջրային ռեսուրսի </w:t>
      </w:r>
      <w:r w:rsidR="00DC7CA1" w:rsidRPr="00F71E3E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օգտագործման ծավալի սկզբից մինչև ավարտն ընկած ազդեցության ժամանակահատվածն է։</w:t>
      </w:r>
      <w:r w:rsidR="00CA7294" w:rsidRPr="00F71E3E">
        <w:rPr>
          <w:rFonts w:ascii="GHEA Grapalat" w:hAnsi="GHEA Grapalat"/>
          <w:sz w:val="24"/>
          <w:szCs w:val="24"/>
          <w:lang w:val="hy-AM"/>
        </w:rPr>
        <w:t>».</w:t>
      </w:r>
    </w:p>
    <w:p w:rsidR="00CA7294" w:rsidRPr="00F71E3E" w:rsidRDefault="000558A7" w:rsidP="00DC7CA1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3376EA" w:rsidRPr="00F71E3E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BD196A" w:rsidRPr="00F71E3E">
        <w:rPr>
          <w:rFonts w:ascii="GHEA Grapalat" w:hAnsi="GHEA Grapalat"/>
          <w:sz w:val="24"/>
          <w:szCs w:val="24"/>
          <w:lang w:val="hy-AM"/>
        </w:rPr>
        <w:t>4-րդ կետը «անմիջապես արտահոսքով» բառերից հետո լրացնել «կամ ջրային ռեսուրսի</w:t>
      </w:r>
      <w:r w:rsidR="00DC7CA1" w:rsidRPr="00F71E3E">
        <w:rPr>
          <w:rFonts w:ascii="GHEA Grapalat" w:hAnsi="GHEA Grapalat"/>
          <w:sz w:val="24"/>
          <w:szCs w:val="24"/>
          <w:lang w:val="hy-AM"/>
        </w:rPr>
        <w:t xml:space="preserve"> օգտագործման ծավալ</w:t>
      </w:r>
      <w:r w:rsidR="00BD196A" w:rsidRPr="00F71E3E">
        <w:rPr>
          <w:rFonts w:ascii="GHEA Grapalat" w:hAnsi="GHEA Grapalat"/>
          <w:sz w:val="24"/>
          <w:szCs w:val="24"/>
          <w:lang w:val="hy-AM"/>
        </w:rPr>
        <w:t>ով».</w:t>
      </w:r>
    </w:p>
    <w:p w:rsidR="000558A7" w:rsidRPr="00F71E3E" w:rsidRDefault="000558A7" w:rsidP="000558A7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DC1A1C" w:rsidRPr="00F71E3E">
        <w:rPr>
          <w:rFonts w:ascii="GHEA Grapalat" w:hAnsi="GHEA Grapalat"/>
          <w:sz w:val="24"/>
          <w:szCs w:val="24"/>
          <w:lang w:val="hy-AM"/>
        </w:rPr>
        <w:t xml:space="preserve">հավելվածի 5-րդ կետը </w:t>
      </w:r>
      <w:r w:rsidRPr="00F71E3E">
        <w:rPr>
          <w:rFonts w:ascii="GHEA Grapalat" w:hAnsi="GHEA Grapalat"/>
          <w:sz w:val="24"/>
          <w:szCs w:val="24"/>
          <w:lang w:val="hy-AM"/>
        </w:rPr>
        <w:t>շարադրել հետևյալ խմբագրությամբ.</w:t>
      </w:r>
    </w:p>
    <w:p w:rsidR="00DC1A1C" w:rsidRPr="00F71E3E" w:rsidRDefault="00DC1A1C" w:rsidP="000558A7">
      <w:pPr>
        <w:pStyle w:val="ListParagraph"/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«</w:t>
      </w:r>
      <w:r w:rsidR="000558A7" w:rsidRPr="00F71E3E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="000558A7" w:rsidRPr="00F71E3E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0558A7" w:rsidRPr="00F71E3E">
        <w:rPr>
          <w:rFonts w:ascii="GHEA Grapalat" w:eastAsia="MS Mincho" w:hAnsi="GHEA Grapalat" w:cs="MS Mincho"/>
          <w:sz w:val="24"/>
          <w:szCs w:val="24"/>
          <w:lang w:val="hy-AM"/>
        </w:rPr>
        <w:t xml:space="preserve"> Ջրային ռեսուրսների վրա տնտեսկան գործունեության հետևանքով առաջացած ազդեցության գնահատման հիմքում ընկած է աղտոտող նյութերի ուղղակի կամ անուղղակի ներգործությունը, աղտոտող նյութերի քանակությունը, վնասակար նյութերի թույլատրելի սահմանային արտահոսքի մակարդակը, ազդեցության ժամանակահատվածը, վնասակար նյութերի ազդեցության կանխարգելման և վերացման ծախսերը, ինչպես նաև ջրային ռեսուրսի օգտագործման ծավալը։</w:t>
      </w:r>
      <w:r w:rsidRPr="00F71E3E">
        <w:rPr>
          <w:rFonts w:ascii="GHEA Grapalat" w:hAnsi="GHEA Grapalat"/>
          <w:sz w:val="24"/>
          <w:szCs w:val="24"/>
          <w:lang w:val="hy-AM"/>
        </w:rPr>
        <w:t>».</w:t>
      </w:r>
    </w:p>
    <w:p w:rsidR="00EB1288" w:rsidRPr="00F71E3E" w:rsidRDefault="000558A7" w:rsidP="00EB1288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3376EA" w:rsidRPr="00F71E3E">
        <w:rPr>
          <w:rFonts w:ascii="GHEA Grapalat" w:hAnsi="GHEA Grapalat"/>
          <w:sz w:val="24"/>
          <w:szCs w:val="24"/>
          <w:lang w:val="hy-AM"/>
        </w:rPr>
        <w:t>հավելված</w:t>
      </w:r>
      <w:r w:rsidRPr="00F71E3E">
        <w:rPr>
          <w:rFonts w:ascii="GHEA Grapalat" w:hAnsi="GHEA Grapalat"/>
          <w:sz w:val="24"/>
          <w:szCs w:val="24"/>
          <w:lang w:val="hy-AM"/>
        </w:rPr>
        <w:t>ի 6-րդ կետը</w:t>
      </w:r>
      <w:r w:rsidR="00EB1288" w:rsidRPr="00F71E3E">
        <w:rPr>
          <w:rFonts w:ascii="GHEA Grapalat" w:hAnsi="GHEA Grapalat"/>
          <w:sz w:val="24"/>
          <w:szCs w:val="24"/>
          <w:lang w:val="hy-AM"/>
        </w:rPr>
        <w:t xml:space="preserve"> շարադրել հետևյալ խմբագրությամբ.</w:t>
      </w:r>
    </w:p>
    <w:p w:rsidR="000558A7" w:rsidRPr="00F71E3E" w:rsidRDefault="00EB1288" w:rsidP="00EB1288">
      <w:pPr>
        <w:pStyle w:val="ListParagraph"/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«6.</w:t>
      </w:r>
      <w:r w:rsidR="00D206C5" w:rsidRPr="00F71E3E">
        <w:rPr>
          <w:rFonts w:ascii="GHEA Grapalat" w:hAnsi="GHEA Grapalat"/>
          <w:sz w:val="24"/>
          <w:szCs w:val="24"/>
          <w:lang w:val="hy-AM"/>
        </w:rPr>
        <w:t>Ջրային ռեսուրսների վրա տ</w:t>
      </w:r>
      <w:r w:rsidR="00D206C5" w:rsidRPr="00F71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նտեսական գործունեության հետևանքով առաջացած ազդեցության գնահատումը ներառում է շրջակա միջավայրի աղտոտվածության հետևանքով արտադրանքի քանակական ու որակական կորուստների փոխհատուցման, ջրային ռեսուրսի օգտագործված ծավալով պայմանավորված աղտոտված և (կամ) հյուծված ջրային ռեսուրսի վերականգնման համար պահանջվող լրացուցիչ ծառայությունների, աղտոտման հետևանքով բնակչության առողջության վերականգնման և աշխատանքի արտադրողականության նվազեցման հետևանքով (այդ թվում` աշխատանքից բացակայության) աշխատանքի վերականգնման, հիմնական ֆոնդերի վրա աղտոտման ազդեցության հետևանքով արդյունաբերական արտադրանքի կորստի վերականգնման փոխհատուցման ծախսերը</w:t>
      </w:r>
      <w:r w:rsidRPr="00F71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3376EA" w:rsidRPr="00F71E3E">
        <w:rPr>
          <w:rFonts w:ascii="GHEA Grapalat" w:hAnsi="GHEA Grapalat"/>
          <w:sz w:val="24"/>
          <w:szCs w:val="24"/>
          <w:lang w:val="hy-AM"/>
        </w:rPr>
        <w:t>»</w:t>
      </w:r>
      <w:r w:rsidR="00DC1A1C" w:rsidRPr="00F71E3E">
        <w:rPr>
          <w:rFonts w:ascii="GHEA Grapalat" w:hAnsi="GHEA Grapalat"/>
          <w:sz w:val="24"/>
          <w:szCs w:val="24"/>
          <w:lang w:val="hy-AM"/>
        </w:rPr>
        <w:t>.</w:t>
      </w:r>
    </w:p>
    <w:p w:rsidR="005D2C8B" w:rsidRPr="00F71E3E" w:rsidRDefault="005D2C8B" w:rsidP="00DC7CA1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Որոշման հավելվածի 19-րդ կետից հանել 2-րդ պարբերությունը:</w:t>
      </w:r>
    </w:p>
    <w:p w:rsidR="005D2C8B" w:rsidRPr="00F71E3E" w:rsidRDefault="000558A7" w:rsidP="005D2C8B">
      <w:pPr>
        <w:pStyle w:val="ListParagraph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C850E6" w:rsidRPr="00F71E3E">
        <w:rPr>
          <w:rFonts w:ascii="GHEA Grapalat" w:hAnsi="GHEA Grapalat"/>
          <w:sz w:val="24"/>
          <w:szCs w:val="24"/>
          <w:lang w:val="hy-AM"/>
        </w:rPr>
        <w:t>հավելվածը լրացնել հետևյալ բովանդակությամբ 1</w:t>
      </w:r>
      <w:r w:rsidR="005D2C8B" w:rsidRPr="00F71E3E">
        <w:rPr>
          <w:rFonts w:ascii="GHEA Grapalat" w:hAnsi="GHEA Grapalat"/>
          <w:sz w:val="24"/>
          <w:szCs w:val="24"/>
          <w:lang w:val="hy-AM"/>
        </w:rPr>
        <w:t>9</w:t>
      </w:r>
      <w:r w:rsidR="00C850E6" w:rsidRPr="00F71E3E">
        <w:rPr>
          <w:rFonts w:ascii="GHEA Grapalat" w:hAnsi="GHEA Grapalat"/>
          <w:sz w:val="24"/>
          <w:szCs w:val="24"/>
          <w:lang w:val="hy-AM"/>
        </w:rPr>
        <w:t>.1-</w:t>
      </w:r>
      <w:r w:rsidR="005D2C8B" w:rsidRPr="00F71E3E">
        <w:rPr>
          <w:rFonts w:ascii="GHEA Grapalat" w:hAnsi="GHEA Grapalat"/>
          <w:sz w:val="24"/>
          <w:szCs w:val="24"/>
          <w:lang w:val="hy-AM"/>
        </w:rPr>
        <w:t>ին</w:t>
      </w:r>
      <w:r w:rsidR="00C850E6" w:rsidRPr="00F71E3E">
        <w:rPr>
          <w:rFonts w:ascii="GHEA Grapalat" w:hAnsi="GHEA Grapalat"/>
          <w:sz w:val="24"/>
          <w:szCs w:val="24"/>
          <w:lang w:val="hy-AM"/>
        </w:rPr>
        <w:t xml:space="preserve"> կետով</w:t>
      </w:r>
      <w:r w:rsidR="005D2C8B" w:rsidRPr="00F71E3E">
        <w:rPr>
          <w:rFonts w:ascii="GHEA Grapalat" w:hAnsi="GHEA Grapalat"/>
          <w:sz w:val="24"/>
          <w:szCs w:val="24"/>
          <w:lang w:val="hy-AM"/>
        </w:rPr>
        <w:t>.</w:t>
      </w:r>
    </w:p>
    <w:p w:rsidR="00C850E6" w:rsidRPr="00F71E3E" w:rsidRDefault="00C850E6" w:rsidP="005D2C8B">
      <w:pPr>
        <w:pStyle w:val="ListParagraph"/>
        <w:tabs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«</w:t>
      </w:r>
      <w:r w:rsidR="005D2C8B" w:rsidRPr="00F71E3E">
        <w:rPr>
          <w:rFonts w:ascii="GHEA Grapalat" w:hAnsi="GHEA Grapalat"/>
          <w:sz w:val="24"/>
          <w:szCs w:val="24"/>
          <w:lang w:val="hy-AM"/>
        </w:rPr>
        <w:t xml:space="preserve">19.1. </w:t>
      </w:r>
      <w:r w:rsidRPr="00F71E3E">
        <w:rPr>
          <w:rFonts w:ascii="GHEA Grapalat" w:hAnsi="GHEA Grapalat"/>
          <w:sz w:val="24"/>
          <w:szCs w:val="24"/>
          <w:lang w:val="hy-AM"/>
        </w:rPr>
        <w:t>Ջրի անտնտեսվար</w:t>
      </w:r>
      <w:r w:rsidR="005D2C8B" w:rsidRPr="00F71E3E">
        <w:rPr>
          <w:rFonts w:ascii="GHEA Grapalat" w:hAnsi="GHEA Grapalat"/>
          <w:sz w:val="24"/>
          <w:szCs w:val="24"/>
          <w:lang w:val="hy-AM"/>
        </w:rPr>
        <w:t>,</w:t>
      </w:r>
      <w:r w:rsidRPr="00F71E3E">
        <w:rPr>
          <w:rFonts w:ascii="GHEA Grapalat" w:hAnsi="GHEA Grapalat"/>
          <w:sz w:val="24"/>
          <w:szCs w:val="24"/>
          <w:lang w:val="hy-AM"/>
        </w:rPr>
        <w:t xml:space="preserve"> ոչ նպատակային</w:t>
      </w:r>
      <w:r w:rsidR="005D2C8B" w:rsidRPr="00F71E3E">
        <w:rPr>
          <w:rFonts w:ascii="GHEA Grapalat" w:hAnsi="GHEA Grapalat"/>
          <w:sz w:val="24"/>
          <w:szCs w:val="24"/>
          <w:lang w:val="hy-AM"/>
        </w:rPr>
        <w:t>,</w:t>
      </w:r>
      <w:r w:rsidRPr="00F71E3E">
        <w:rPr>
          <w:rFonts w:ascii="GHEA Grapalat" w:hAnsi="GHEA Grapalat"/>
          <w:sz w:val="24"/>
          <w:szCs w:val="24"/>
          <w:lang w:val="hy-AM"/>
        </w:rPr>
        <w:t xml:space="preserve"> առանց ջրօգտագործման թույլտվության</w:t>
      </w:r>
      <w:r w:rsidR="005D2C8B" w:rsidRPr="00F71E3E">
        <w:rPr>
          <w:rFonts w:ascii="GHEA Grapalat" w:hAnsi="GHEA Grapalat"/>
          <w:sz w:val="24"/>
          <w:szCs w:val="24"/>
          <w:lang w:val="hy-AM"/>
        </w:rPr>
        <w:t xml:space="preserve"> կամ</w:t>
      </w:r>
      <w:r w:rsidRPr="00F71E3E">
        <w:rPr>
          <w:rFonts w:ascii="GHEA Grapalat" w:hAnsi="GHEA Grapalat"/>
          <w:sz w:val="24"/>
          <w:szCs w:val="24"/>
          <w:lang w:val="hy-AM"/>
        </w:rPr>
        <w:t xml:space="preserve"> ջրօգտագործման թույլտվությունից ավելի ջրային ռեսուրսների ջրառի իրականացման հետևանքով ջրային ռեսուրսների վրա տնտեսական ազդեցության գնահատման հաշվարկը կատարվում է հետևյալ բանաձևով՝</w:t>
      </w:r>
    </w:p>
    <w:p w:rsidR="00C850E6" w:rsidRPr="00F71E3E" w:rsidRDefault="00C850E6" w:rsidP="006F63EA">
      <w:pPr>
        <w:pStyle w:val="ListParagraph"/>
        <w:tabs>
          <w:tab w:val="left" w:pos="284"/>
          <w:tab w:val="left" w:pos="900"/>
        </w:tabs>
        <w:spacing w:after="0"/>
        <w:ind w:left="0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Վ</w:t>
      </w:r>
      <w:r w:rsidR="005D2C8B" w:rsidRPr="00F71E3E">
        <w:rPr>
          <w:rFonts w:ascii="GHEA Grapalat" w:hAnsi="GHEA Grapalat"/>
          <w:sz w:val="14"/>
          <w:szCs w:val="24"/>
          <w:lang w:val="hy-AM"/>
        </w:rPr>
        <w:t>ՋԾ</w:t>
      </w:r>
      <w:r w:rsidRPr="00F71E3E">
        <w:rPr>
          <w:rFonts w:ascii="GHEA Grapalat" w:hAnsi="GHEA Grapalat"/>
          <w:sz w:val="24"/>
          <w:szCs w:val="24"/>
          <w:lang w:val="hy-AM"/>
        </w:rPr>
        <w:t xml:space="preserve"> = Ծ x Ա</w:t>
      </w:r>
      <w:r w:rsidR="005070FC" w:rsidRPr="00F71E3E">
        <w:rPr>
          <w:rFonts w:ascii="GHEA Grapalat" w:hAnsi="GHEA Grapalat"/>
          <w:sz w:val="24"/>
          <w:szCs w:val="24"/>
          <w:vertAlign w:val="subscript"/>
          <w:lang w:val="hy-AM"/>
        </w:rPr>
        <w:t>Գ</w:t>
      </w:r>
      <w:r w:rsidR="006F63EA" w:rsidRPr="00F71E3E">
        <w:rPr>
          <w:rFonts w:ascii="GHEA Grapalat" w:hAnsi="GHEA Grapalat" w:cs="Sylfaen"/>
          <w:sz w:val="24"/>
          <w:szCs w:val="24"/>
          <w:lang w:val="hy-AM"/>
        </w:rPr>
        <w:t>, ո</w:t>
      </w:r>
      <w:r w:rsidR="009532D3" w:rsidRPr="00F71E3E">
        <w:rPr>
          <w:rFonts w:ascii="GHEA Grapalat" w:hAnsi="GHEA Grapalat" w:cs="Sylfaen"/>
          <w:sz w:val="24"/>
          <w:szCs w:val="24"/>
          <w:lang w:val="hy-AM"/>
        </w:rPr>
        <w:t>րտեղ՝</w:t>
      </w:r>
    </w:p>
    <w:p w:rsidR="009532D3" w:rsidRPr="00F71E3E" w:rsidRDefault="006F63EA" w:rsidP="005D2C8B">
      <w:pPr>
        <w:pStyle w:val="ListParagraph"/>
        <w:tabs>
          <w:tab w:val="left" w:pos="284"/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«</w:t>
      </w:r>
      <w:r w:rsidR="009532D3" w:rsidRPr="00F71E3E">
        <w:rPr>
          <w:rFonts w:ascii="GHEA Grapalat" w:hAnsi="GHEA Grapalat"/>
          <w:sz w:val="24"/>
          <w:szCs w:val="24"/>
          <w:lang w:val="hy-AM"/>
        </w:rPr>
        <w:t>Վ</w:t>
      </w:r>
      <w:r w:rsidR="00A67ED3" w:rsidRPr="00F71E3E">
        <w:rPr>
          <w:rFonts w:ascii="GHEA Grapalat" w:hAnsi="GHEA Grapalat"/>
          <w:sz w:val="24"/>
          <w:szCs w:val="24"/>
          <w:vertAlign w:val="subscript"/>
          <w:lang w:val="hy-AM"/>
        </w:rPr>
        <w:t>Ջ</w:t>
      </w:r>
      <w:r w:rsidR="005070FC" w:rsidRPr="00F71E3E">
        <w:rPr>
          <w:rFonts w:ascii="GHEA Grapalat" w:hAnsi="GHEA Grapalat"/>
          <w:sz w:val="24"/>
          <w:szCs w:val="24"/>
          <w:vertAlign w:val="subscript"/>
          <w:lang w:val="hy-AM"/>
        </w:rPr>
        <w:t>Ծ</w:t>
      </w:r>
      <w:r w:rsidRPr="00F71E3E">
        <w:rPr>
          <w:rFonts w:ascii="GHEA Grapalat" w:hAnsi="GHEA Grapalat"/>
          <w:sz w:val="24"/>
          <w:szCs w:val="24"/>
          <w:lang w:val="hy-AM"/>
        </w:rPr>
        <w:t>»</w:t>
      </w:r>
      <w:r w:rsidR="009532D3" w:rsidRPr="00F71E3E">
        <w:rPr>
          <w:rFonts w:ascii="GHEA Grapalat" w:hAnsi="GHEA Grapalat"/>
          <w:sz w:val="24"/>
          <w:szCs w:val="24"/>
          <w:lang w:val="hy-AM"/>
        </w:rPr>
        <w:t xml:space="preserve">-ն </w:t>
      </w:r>
      <w:r w:rsidRPr="00F71E3E">
        <w:rPr>
          <w:rFonts w:ascii="GHEA Grapalat" w:hAnsi="GHEA Grapalat"/>
          <w:sz w:val="24"/>
          <w:szCs w:val="24"/>
          <w:lang w:val="hy-AM"/>
        </w:rPr>
        <w:t>ջ</w:t>
      </w:r>
      <w:r w:rsidR="005D2C8B" w:rsidRPr="00F71E3E">
        <w:rPr>
          <w:rFonts w:ascii="GHEA Grapalat" w:hAnsi="GHEA Grapalat"/>
          <w:sz w:val="24"/>
          <w:szCs w:val="24"/>
          <w:lang w:val="hy-AM"/>
        </w:rPr>
        <w:t xml:space="preserve">րի անտնտեսվար, ոչ նպատակային, առանց ջրօգտագործման թույլտվության կամ ջրօգտագործման թույլտվությունից ավելի ջրային ռեսուրսների ջրառի իրականացման </w:t>
      </w:r>
      <w:r w:rsidR="0097186C" w:rsidRPr="00F71E3E">
        <w:rPr>
          <w:rFonts w:ascii="GHEA Grapalat" w:hAnsi="GHEA Grapalat"/>
          <w:sz w:val="24"/>
          <w:szCs w:val="24"/>
          <w:lang w:val="hy-AM"/>
        </w:rPr>
        <w:t xml:space="preserve">հետևանքով </w:t>
      </w:r>
      <w:r w:rsidR="005D2C8B" w:rsidRPr="00F71E3E">
        <w:rPr>
          <w:rFonts w:ascii="GHEA Grapalat" w:hAnsi="GHEA Grapalat"/>
          <w:sz w:val="24"/>
          <w:szCs w:val="24"/>
          <w:lang w:val="hy-AM"/>
        </w:rPr>
        <w:t>շրջակա միջավայրին</w:t>
      </w:r>
      <w:r w:rsidR="0097186C" w:rsidRPr="00F71E3E">
        <w:rPr>
          <w:rFonts w:ascii="GHEA Grapalat" w:hAnsi="GHEA Grapalat"/>
          <w:sz w:val="24"/>
          <w:szCs w:val="24"/>
          <w:lang w:val="hy-AM"/>
        </w:rPr>
        <w:t xml:space="preserve"> (պետությանը) պատճառված վնասն է,</w:t>
      </w:r>
    </w:p>
    <w:p w:rsidR="0097186C" w:rsidRPr="00F71E3E" w:rsidRDefault="006F63EA" w:rsidP="00DC7CA1">
      <w:pPr>
        <w:pStyle w:val="ListParagraph"/>
        <w:tabs>
          <w:tab w:val="left" w:pos="284"/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«</w:t>
      </w:r>
      <w:r w:rsidR="0097186C" w:rsidRPr="00F71E3E">
        <w:rPr>
          <w:rFonts w:ascii="GHEA Grapalat" w:hAnsi="GHEA Grapalat"/>
          <w:sz w:val="24"/>
          <w:szCs w:val="24"/>
          <w:lang w:val="hy-AM"/>
        </w:rPr>
        <w:t>Ծ</w:t>
      </w:r>
      <w:r w:rsidRPr="00F71E3E">
        <w:rPr>
          <w:rFonts w:ascii="GHEA Grapalat" w:hAnsi="GHEA Grapalat"/>
          <w:sz w:val="24"/>
          <w:szCs w:val="24"/>
          <w:lang w:val="hy-AM"/>
        </w:rPr>
        <w:t>»-</w:t>
      </w:r>
      <w:r w:rsidR="0097186C" w:rsidRPr="00F71E3E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F71E3E">
        <w:rPr>
          <w:rFonts w:ascii="GHEA Grapalat" w:hAnsi="GHEA Grapalat"/>
          <w:sz w:val="24"/>
          <w:szCs w:val="24"/>
          <w:lang w:val="hy-AM"/>
        </w:rPr>
        <w:t>ջրի անտնտեսվար, ոչ նպատակային, առանց ջրօգտագործման թույլտվության կամ ջրօգտագործման թույլտվությունից ավելի ջրային ռեսուրսների ջրառի իրականացման</w:t>
      </w:r>
      <w:r w:rsidR="0097186C" w:rsidRPr="00F71E3E">
        <w:rPr>
          <w:rFonts w:ascii="GHEA Grapalat" w:hAnsi="GHEA Grapalat"/>
          <w:sz w:val="24"/>
          <w:szCs w:val="24"/>
          <w:lang w:val="hy-AM"/>
        </w:rPr>
        <w:t xml:space="preserve"> հետևանքով օգտագործված </w:t>
      </w:r>
      <w:r w:rsidR="008629AF" w:rsidRPr="00F71E3E">
        <w:rPr>
          <w:rFonts w:ascii="GHEA Grapalat" w:hAnsi="GHEA Grapalat"/>
          <w:sz w:val="24"/>
          <w:szCs w:val="24"/>
          <w:lang w:val="hy-AM"/>
        </w:rPr>
        <w:t>ջրի ծավալն է</w:t>
      </w:r>
      <w:r w:rsidR="0097186C" w:rsidRPr="00F71E3E">
        <w:rPr>
          <w:rFonts w:ascii="GHEA Grapalat" w:hAnsi="GHEA Grapalat"/>
          <w:sz w:val="24"/>
          <w:szCs w:val="24"/>
          <w:lang w:val="hy-AM"/>
        </w:rPr>
        <w:t>՝ արտահայտված խորանարդ մետրով,</w:t>
      </w:r>
    </w:p>
    <w:p w:rsidR="00DC1A1C" w:rsidRDefault="006F63EA" w:rsidP="00DC7CA1">
      <w:pPr>
        <w:pStyle w:val="ListParagraph"/>
        <w:tabs>
          <w:tab w:val="left" w:pos="284"/>
          <w:tab w:val="left" w:pos="900"/>
        </w:tabs>
        <w:spacing w:after="0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«</w:t>
      </w:r>
      <w:r w:rsidR="0097186C" w:rsidRPr="00F71E3E">
        <w:rPr>
          <w:rFonts w:ascii="GHEA Grapalat" w:hAnsi="GHEA Grapalat"/>
          <w:sz w:val="24"/>
          <w:szCs w:val="24"/>
          <w:lang w:val="hy-AM"/>
        </w:rPr>
        <w:t>Ա</w:t>
      </w:r>
      <w:r w:rsidRPr="00F71E3E">
        <w:rPr>
          <w:rFonts w:ascii="GHEA Grapalat" w:hAnsi="GHEA Grapalat"/>
          <w:sz w:val="24"/>
          <w:szCs w:val="24"/>
          <w:vertAlign w:val="subscript"/>
          <w:lang w:val="hy-AM"/>
        </w:rPr>
        <w:t>Գ</w:t>
      </w:r>
      <w:r w:rsidR="0097186C" w:rsidRPr="00F71E3E">
        <w:rPr>
          <w:rFonts w:ascii="GHEA Grapalat" w:hAnsi="GHEA Grapalat"/>
          <w:sz w:val="24"/>
          <w:szCs w:val="24"/>
          <w:lang w:val="hy-AM"/>
        </w:rPr>
        <w:t>-</w:t>
      </w:r>
      <w:r w:rsidRPr="00F71E3E">
        <w:rPr>
          <w:rFonts w:ascii="GHEA Grapalat" w:hAnsi="GHEA Grapalat"/>
          <w:sz w:val="24"/>
          <w:szCs w:val="24"/>
          <w:lang w:val="hy-AM"/>
        </w:rPr>
        <w:t>»</w:t>
      </w:r>
      <w:r w:rsidR="0097186C" w:rsidRPr="00F71E3E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F71E3E">
        <w:rPr>
          <w:rFonts w:ascii="GHEA Grapalat" w:hAnsi="GHEA Grapalat"/>
          <w:sz w:val="24"/>
          <w:szCs w:val="24"/>
          <w:lang w:val="hy-AM"/>
        </w:rPr>
        <w:t>ջրի անտնտեսվար, ոչ նպատակային, առանց ջրօգտագործման թույլտվության կամ ջրօգտագործման թույլտվությունից ավելի ջրային ռեսուրսների ջրառի իրականացման</w:t>
      </w:r>
      <w:r w:rsidR="0097186C" w:rsidRPr="00F71E3E">
        <w:rPr>
          <w:rFonts w:ascii="GHEA Grapalat" w:hAnsi="GHEA Grapalat"/>
          <w:sz w:val="24"/>
          <w:szCs w:val="24"/>
          <w:lang w:val="hy-AM"/>
        </w:rPr>
        <w:t xml:space="preserve"> հետևանքով ջրային ռեսուրսների վրա տնտեսական ազդեցության գնահատման հաշվարկներում կիրառվող 1 խոր. մետր ստորերկրյա կամ </w:t>
      </w:r>
      <w:r w:rsidR="0097186C" w:rsidRPr="00F71E3E">
        <w:rPr>
          <w:rFonts w:ascii="GHEA Grapalat" w:hAnsi="GHEA Grapalat"/>
          <w:sz w:val="24"/>
          <w:szCs w:val="24"/>
          <w:lang w:val="hy-AM"/>
        </w:rPr>
        <w:lastRenderedPageBreak/>
        <w:t>մակերևութայնին ջրի 1 խորանարդ մետրի համար սույն կարգի 19-րդ կետով սահմանված արժեքն է</w:t>
      </w:r>
      <w:r w:rsidRPr="00F71E3E">
        <w:rPr>
          <w:rFonts w:ascii="GHEA Grapalat" w:hAnsi="GHEA Grapalat"/>
          <w:sz w:val="24"/>
          <w:szCs w:val="24"/>
          <w:lang w:val="hy-AM"/>
        </w:rPr>
        <w:t>:</w:t>
      </w:r>
      <w:r w:rsidR="00C850E6" w:rsidRPr="00F71E3E">
        <w:rPr>
          <w:rFonts w:ascii="GHEA Grapalat" w:hAnsi="GHEA Grapalat"/>
          <w:sz w:val="24"/>
          <w:szCs w:val="24"/>
          <w:lang w:val="hy-AM"/>
        </w:rPr>
        <w:t>»</w:t>
      </w:r>
      <w:r w:rsidR="00073EFA" w:rsidRPr="00F71E3E">
        <w:rPr>
          <w:rFonts w:ascii="GHEA Grapalat" w:hAnsi="GHEA Grapalat"/>
          <w:sz w:val="24"/>
          <w:szCs w:val="24"/>
          <w:lang w:val="hy-AM"/>
        </w:rPr>
        <w:t>:</w:t>
      </w:r>
    </w:p>
    <w:p w:rsidR="00317214" w:rsidRPr="00D04D73" w:rsidRDefault="00D04D73" w:rsidP="00D04D73">
      <w:pPr>
        <w:pStyle w:val="ListParagraph"/>
        <w:numPr>
          <w:ilvl w:val="0"/>
          <w:numId w:val="2"/>
        </w:numPr>
        <w:tabs>
          <w:tab w:val="left" w:pos="284"/>
          <w:tab w:val="left" w:pos="900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հավելվածի </w:t>
      </w:r>
      <w:r w:rsidRPr="00D04D73">
        <w:rPr>
          <w:rFonts w:ascii="GHEA Grapalat" w:hAnsi="GHEA Grapalat"/>
          <w:sz w:val="24"/>
          <w:szCs w:val="24"/>
          <w:lang w:val="hy-AM"/>
        </w:rPr>
        <w:t>19-</w:t>
      </w:r>
      <w:r>
        <w:rPr>
          <w:rFonts w:ascii="GHEA Grapalat" w:hAnsi="GHEA Grapalat"/>
          <w:sz w:val="24"/>
          <w:szCs w:val="24"/>
          <w:lang w:val="hy-AM"/>
        </w:rPr>
        <w:t xml:space="preserve">րդ կետում </w:t>
      </w:r>
      <w:r w:rsidRPr="00F71E3E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15</w:t>
      </w:r>
      <w:r w:rsidRPr="00F71E3E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F71E3E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F71E3E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 թվերը փոխարինել համապատասխանաբար </w:t>
      </w:r>
      <w:r w:rsidRPr="00F71E3E">
        <w:rPr>
          <w:rFonts w:ascii="GHEA Grapalat" w:hAnsi="GHEA Grapalat"/>
          <w:sz w:val="24"/>
          <w:szCs w:val="24"/>
          <w:lang w:val="hy-AM"/>
        </w:rPr>
        <w:t>«</w:t>
      </w:r>
      <w:r w:rsidR="00DA0212" w:rsidRPr="00DA0212">
        <w:rPr>
          <w:rFonts w:ascii="GHEA Grapalat" w:hAnsi="GHEA Grapalat"/>
          <w:sz w:val="24"/>
          <w:szCs w:val="24"/>
          <w:lang w:val="hy-AM"/>
        </w:rPr>
        <w:t>9</w:t>
      </w:r>
      <w:bookmarkStart w:id="0" w:name="_GoBack"/>
      <w:bookmarkEnd w:id="0"/>
      <w:r w:rsidRPr="00F71E3E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F71E3E">
        <w:rPr>
          <w:rFonts w:ascii="GHEA Grapalat" w:hAnsi="GHEA Grapalat"/>
          <w:sz w:val="24"/>
          <w:szCs w:val="24"/>
          <w:lang w:val="hy-AM"/>
        </w:rPr>
        <w:t>«</w:t>
      </w:r>
      <w:r w:rsidRPr="00D04D73">
        <w:rPr>
          <w:rFonts w:ascii="GHEA Grapalat" w:hAnsi="GHEA Grapalat"/>
          <w:sz w:val="24"/>
          <w:szCs w:val="24"/>
          <w:lang w:val="hy-AM"/>
        </w:rPr>
        <w:t>2</w:t>
      </w:r>
      <w:r w:rsidRPr="00F71E3E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 թվերով:</w:t>
      </w:r>
    </w:p>
    <w:p w:rsidR="00F44366" w:rsidRPr="00F71E3E" w:rsidRDefault="004D59E2" w:rsidP="00DC7CA1">
      <w:pPr>
        <w:pStyle w:val="ListParagraph"/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71E3E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տասներորդ օրը:</w:t>
      </w:r>
    </w:p>
    <w:sectPr w:rsidR="00F44366" w:rsidRPr="00F71E3E" w:rsidSect="005866C9">
      <w:headerReference w:type="first" r:id="rId9"/>
      <w:pgSz w:w="11906" w:h="16838"/>
      <w:pgMar w:top="956" w:right="850" w:bottom="720" w:left="117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9B" w:rsidRDefault="00F1109B" w:rsidP="0015058D">
      <w:pPr>
        <w:spacing w:after="0" w:line="240" w:lineRule="auto"/>
      </w:pPr>
      <w:r>
        <w:separator/>
      </w:r>
    </w:p>
  </w:endnote>
  <w:endnote w:type="continuationSeparator" w:id="0">
    <w:p w:rsidR="00F1109B" w:rsidRDefault="00F1109B" w:rsidP="0015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9B" w:rsidRDefault="00F1109B" w:rsidP="0015058D">
      <w:pPr>
        <w:spacing w:after="0" w:line="240" w:lineRule="auto"/>
      </w:pPr>
      <w:r>
        <w:separator/>
      </w:r>
    </w:p>
  </w:footnote>
  <w:footnote w:type="continuationSeparator" w:id="0">
    <w:p w:rsidR="00F1109B" w:rsidRDefault="00F1109B" w:rsidP="00150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58D" w:rsidRPr="0015058D" w:rsidRDefault="0015058D" w:rsidP="0015058D">
    <w:pPr>
      <w:pStyle w:val="Header"/>
      <w:jc w:val="right"/>
      <w:rPr>
        <w:rFonts w:ascii="GHEA Grapalat" w:hAnsi="GHEA Grapalat"/>
        <w:u w:val="single"/>
        <w:lang w:val="en-US"/>
      </w:rPr>
    </w:pPr>
    <w:r w:rsidRPr="0015058D">
      <w:rPr>
        <w:rFonts w:ascii="GHEA Grapalat" w:hAnsi="GHEA Grapalat"/>
        <w:u w:val="single"/>
        <w:lang w:val="en-US"/>
      </w:rPr>
      <w:t>ՆԱԽԱԳԻԾ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F6E9D"/>
    <w:multiLevelType w:val="hybridMultilevel"/>
    <w:tmpl w:val="79648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29C4"/>
    <w:multiLevelType w:val="hybridMultilevel"/>
    <w:tmpl w:val="F3AA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BBB"/>
    <w:rsid w:val="00025F64"/>
    <w:rsid w:val="0004432C"/>
    <w:rsid w:val="000503A1"/>
    <w:rsid w:val="000558A7"/>
    <w:rsid w:val="00073EFA"/>
    <w:rsid w:val="000F2701"/>
    <w:rsid w:val="00130712"/>
    <w:rsid w:val="0015058D"/>
    <w:rsid w:val="00180021"/>
    <w:rsid w:val="001B4383"/>
    <w:rsid w:val="00224701"/>
    <w:rsid w:val="002508C2"/>
    <w:rsid w:val="002B1F42"/>
    <w:rsid w:val="002F1457"/>
    <w:rsid w:val="00317214"/>
    <w:rsid w:val="003376EA"/>
    <w:rsid w:val="003C278D"/>
    <w:rsid w:val="003F721E"/>
    <w:rsid w:val="0045203E"/>
    <w:rsid w:val="00496B40"/>
    <w:rsid w:val="004D59E2"/>
    <w:rsid w:val="005070FC"/>
    <w:rsid w:val="005866C9"/>
    <w:rsid w:val="005D2C8B"/>
    <w:rsid w:val="00603C83"/>
    <w:rsid w:val="00604FCD"/>
    <w:rsid w:val="00616F94"/>
    <w:rsid w:val="006250B9"/>
    <w:rsid w:val="006A01EC"/>
    <w:rsid w:val="006F63EA"/>
    <w:rsid w:val="007400D9"/>
    <w:rsid w:val="007773DB"/>
    <w:rsid w:val="00791B70"/>
    <w:rsid w:val="0080613E"/>
    <w:rsid w:val="00843275"/>
    <w:rsid w:val="00855CD5"/>
    <w:rsid w:val="008629AF"/>
    <w:rsid w:val="00933CFD"/>
    <w:rsid w:val="009532D3"/>
    <w:rsid w:val="0097186C"/>
    <w:rsid w:val="009B5465"/>
    <w:rsid w:val="009E5BBB"/>
    <w:rsid w:val="00A446DA"/>
    <w:rsid w:val="00A67ED3"/>
    <w:rsid w:val="00A7364E"/>
    <w:rsid w:val="00AB3680"/>
    <w:rsid w:val="00AF2152"/>
    <w:rsid w:val="00BD196A"/>
    <w:rsid w:val="00BD64E3"/>
    <w:rsid w:val="00C7798C"/>
    <w:rsid w:val="00C83F0D"/>
    <w:rsid w:val="00C84C44"/>
    <w:rsid w:val="00C850E6"/>
    <w:rsid w:val="00CA7294"/>
    <w:rsid w:val="00D04D73"/>
    <w:rsid w:val="00D206C5"/>
    <w:rsid w:val="00DA0212"/>
    <w:rsid w:val="00DC1A1C"/>
    <w:rsid w:val="00DC7CA1"/>
    <w:rsid w:val="00DE25BD"/>
    <w:rsid w:val="00E56C78"/>
    <w:rsid w:val="00E82826"/>
    <w:rsid w:val="00E859BB"/>
    <w:rsid w:val="00EB1288"/>
    <w:rsid w:val="00F1109B"/>
    <w:rsid w:val="00F44366"/>
    <w:rsid w:val="00F473F6"/>
    <w:rsid w:val="00F71E3E"/>
    <w:rsid w:val="00FA472C"/>
    <w:rsid w:val="00F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58D"/>
  </w:style>
  <w:style w:type="paragraph" w:styleId="Footer">
    <w:name w:val="footer"/>
    <w:basedOn w:val="Normal"/>
    <w:link w:val="FooterChar"/>
    <w:uiPriority w:val="99"/>
    <w:unhideWhenUsed/>
    <w:rsid w:val="00150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58D"/>
  </w:style>
  <w:style w:type="paragraph" w:styleId="ListParagraph">
    <w:name w:val="List Paragraph"/>
    <w:basedOn w:val="Normal"/>
    <w:uiPriority w:val="34"/>
    <w:qFormat/>
    <w:rsid w:val="00150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58D"/>
  </w:style>
  <w:style w:type="paragraph" w:styleId="Footer">
    <w:name w:val="footer"/>
    <w:basedOn w:val="Normal"/>
    <w:link w:val="FooterChar"/>
    <w:uiPriority w:val="99"/>
    <w:unhideWhenUsed/>
    <w:rsid w:val="00150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58D"/>
  </w:style>
  <w:style w:type="paragraph" w:styleId="ListParagraph">
    <w:name w:val="List Paragraph"/>
    <w:basedOn w:val="Normal"/>
    <w:uiPriority w:val="34"/>
    <w:qFormat/>
    <w:rsid w:val="0015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AF2E-16AA-4E37-BD71-E63D5663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Arsen Hakobyan</dc:creator>
  <cp:keywords>https://mul2.gov.am/tasks/111302/oneclick/Naxagic.docx?token=11b445bf44d6e19d67beb2369a73afc4</cp:keywords>
  <cp:lastModifiedBy>Suren Semerjyan</cp:lastModifiedBy>
  <cp:revision>5</cp:revision>
  <dcterms:created xsi:type="dcterms:W3CDTF">2019-08-12T12:46:00Z</dcterms:created>
  <dcterms:modified xsi:type="dcterms:W3CDTF">2019-09-04T08:22:00Z</dcterms:modified>
</cp:coreProperties>
</file>