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D82" w:rsidRPr="00390BF7" w:rsidRDefault="00891D82" w:rsidP="00AB40BD">
      <w:pPr>
        <w:pStyle w:val="Header"/>
        <w:spacing w:line="360" w:lineRule="auto"/>
        <w:jc w:val="center"/>
        <w:rPr>
          <w:rFonts w:ascii="GHEA Grapalat" w:hAnsi="GHEA Grapalat"/>
          <w:lang w:val="hy-AM"/>
        </w:rPr>
      </w:pPr>
      <w:r w:rsidRPr="00390BF7">
        <w:rPr>
          <w:rFonts w:ascii="GHEA Grapalat" w:hAnsi="GHEA Grapalat"/>
          <w:lang w:val="hy-AM"/>
        </w:rPr>
        <w:t>ԱՄՓՈՓԱԹԵՐԹ</w:t>
      </w:r>
    </w:p>
    <w:p w:rsidR="00891D82" w:rsidRPr="00390BF7" w:rsidRDefault="00556C9C" w:rsidP="00AB40BD">
      <w:pPr>
        <w:autoSpaceDE w:val="0"/>
        <w:autoSpaceDN w:val="0"/>
        <w:adjustRightInd w:val="0"/>
        <w:spacing w:after="100" w:afterAutospacing="1" w:line="240" w:lineRule="auto"/>
        <w:ind w:left="709" w:right="813" w:firstLine="1701"/>
        <w:jc w:val="center"/>
        <w:rPr>
          <w:rFonts w:ascii="GHEA Grapalat" w:hAnsi="GHEA Grapalat"/>
          <w:sz w:val="24"/>
          <w:szCs w:val="24"/>
          <w:lang w:val="hy-AM"/>
        </w:rPr>
      </w:pPr>
      <w:r w:rsidRPr="00556C9C">
        <w:rPr>
          <w:rFonts w:ascii="GHEA Grapalat" w:hAnsi="GHEA Grapalat" w:cs="AK Courier"/>
          <w:sz w:val="24"/>
          <w:szCs w:val="24"/>
          <w:lang w:val="hy-AM"/>
        </w:rPr>
        <w:t xml:space="preserve">«ՀԱՅԱՍՏԱՆԻ ՀԱՆՐԱՊԵՏՈՒԹՅԱՆ ԿԱՌԱՎԱՐՈՒԹՅԱՆ 2014 ԹՎԱԿԱՆԻ ՀՈԿՏԵՄԲԵՐԻ 30-Ի ԹԻՎ 1229-Ն ՈՐՈՇՄԱՆ ՄԵՋ ՓՈՓՈԽՈՒԹՅՈՒՆՆԵՐ ԿԱՏԱՐԵԼՈՒ ՄԱՍԻՆ» ՀԱՅԱՍՏԱՆԻ ՀԱՆՐԱՊԵՏՈՒԹՅԱՆ ԿԱՌԱՎԱՐՈՒԹՅԱՆ ՈՐՈՇՄԱՆ ՆԱԽԱԳԾԻ ՎԵՐԱԲԵՐՅԱԼ </w:t>
      </w:r>
      <w:r>
        <w:rPr>
          <w:rFonts w:ascii="GHEA Grapalat" w:hAnsi="GHEA Grapalat" w:cs="AK Courier"/>
          <w:sz w:val="24"/>
          <w:szCs w:val="24"/>
          <w:lang w:val="hy-AM"/>
        </w:rPr>
        <w:t>ՆԵՐԿԱՅԱՑՎԱԾ ԱՌԱՋԱՐԿՈՒԹՅՈՒՆՆԵՐԻ</w:t>
      </w:r>
    </w:p>
    <w:tbl>
      <w:tblPr>
        <w:tblStyle w:val="TableGrid"/>
        <w:tblpPr w:leftFromText="180" w:rightFromText="180" w:vertAnchor="text" w:tblpY="1"/>
        <w:tblOverlap w:val="never"/>
        <w:tblW w:w="15138" w:type="dxa"/>
        <w:tblLook w:val="04A0" w:firstRow="1" w:lastRow="0" w:firstColumn="1" w:lastColumn="0" w:noHBand="0" w:noVBand="1"/>
      </w:tblPr>
      <w:tblGrid>
        <w:gridCol w:w="535"/>
        <w:gridCol w:w="3107"/>
        <w:gridCol w:w="5732"/>
        <w:gridCol w:w="2074"/>
        <w:gridCol w:w="3690"/>
      </w:tblGrid>
      <w:tr w:rsidR="00BD4C05" w:rsidRPr="00390BF7" w:rsidTr="00DE40E9">
        <w:trPr>
          <w:trHeight w:val="71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82" w:rsidRPr="00390BF7" w:rsidRDefault="00891D82" w:rsidP="007C62C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90BF7">
              <w:rPr>
                <w:rFonts w:ascii="GHEA Grapalat" w:hAnsi="GHEA Grapalat"/>
                <w:sz w:val="24"/>
                <w:szCs w:val="24"/>
                <w:lang w:val="hy-AM"/>
              </w:rPr>
              <w:t>N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82" w:rsidRPr="00390BF7" w:rsidRDefault="00891D82" w:rsidP="007C62C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90BF7">
              <w:rPr>
                <w:rFonts w:ascii="GHEA Grapalat" w:hAnsi="GHEA Grapalat"/>
                <w:sz w:val="24"/>
                <w:szCs w:val="24"/>
                <w:lang w:val="hy-AM"/>
              </w:rPr>
              <w:t>Առաջարկության հեղինակը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82" w:rsidRPr="00390BF7" w:rsidRDefault="00891D82" w:rsidP="007C62C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90BF7">
              <w:rPr>
                <w:rFonts w:ascii="GHEA Grapalat" w:hAnsi="GHEA Grapalat"/>
                <w:sz w:val="24"/>
                <w:szCs w:val="24"/>
                <w:lang w:val="hy-AM"/>
              </w:rPr>
              <w:t>Առաջարկության բովանդակությունը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82" w:rsidRPr="00390BF7" w:rsidRDefault="00891D82" w:rsidP="007C62C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90BF7">
              <w:rPr>
                <w:rFonts w:ascii="GHEA Grapalat" w:hAnsi="GHEA Grapalat"/>
                <w:sz w:val="24"/>
                <w:szCs w:val="24"/>
                <w:lang w:val="hy-AM"/>
              </w:rPr>
              <w:t>Եզրակացություն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82" w:rsidRPr="00390BF7" w:rsidRDefault="00891D82" w:rsidP="007C62C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90BF7">
              <w:rPr>
                <w:rFonts w:ascii="GHEA Grapalat" w:hAnsi="GHEA Grapalat"/>
                <w:sz w:val="24"/>
                <w:szCs w:val="24"/>
                <w:lang w:val="hy-AM"/>
              </w:rPr>
              <w:t>Կատարված փոփոխությունը</w:t>
            </w:r>
          </w:p>
        </w:tc>
      </w:tr>
      <w:tr w:rsidR="00BD4C05" w:rsidRPr="00C0109E" w:rsidTr="00FA56A6">
        <w:trPr>
          <w:trHeight w:val="7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D" w:rsidRPr="00390BF7" w:rsidRDefault="000E369B" w:rsidP="007C62C9">
            <w:pPr>
              <w:jc w:val="both"/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</w:pPr>
            <w:r w:rsidRPr="00390BF7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390BF7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D" w:rsidRPr="00875B53" w:rsidRDefault="00875B53" w:rsidP="00556C9C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ՀՀ տնտեսական զարգացման և ներդրումների նախարարություն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53" w:rsidRDefault="00875B53" w:rsidP="00875B53">
            <w:pPr>
              <w:pStyle w:val="NormalWeb"/>
              <w:spacing w:after="0"/>
              <w:jc w:val="both"/>
              <w:rPr>
                <w:rFonts w:ascii="GHEA Grapalat" w:eastAsia="MS Mincho" w:hAnsi="GHEA Grapalat" w:cs="Courier New"/>
                <w:lang w:val="hy-AM"/>
              </w:rPr>
            </w:pPr>
            <w:r w:rsidRPr="00875B53">
              <w:rPr>
                <w:rFonts w:ascii="GHEA Grapalat" w:eastAsia="MS Mincho" w:hAnsi="GHEA Grapalat" w:cs="Courier New"/>
                <w:lang w:val="hy-AM"/>
              </w:rPr>
              <w:t>ՀՀ կառավարության 2014թ. հոկտեմբերի 30-ի N 1229-Ն որոշման մշակման համար հիմք է հանդիսացել Մաքսային միության Հանձնաժողովի 2010թ. մայիսի 28-ի N 299 որոշումը, որը սահմանում է պարենային և ոչ պարենային արտադրանքի սանիտարական կանոնները` ներառյալ արտադրանքի պետական գրանցմանը և սանիտարահամաճարակային հսկողությանը (</w:t>
            </w:r>
            <w:proofErr w:type="spellStart"/>
            <w:r w:rsidRPr="00875B53">
              <w:rPr>
                <w:rFonts w:ascii="GHEA Grapalat" w:eastAsia="MS Mincho" w:hAnsi="GHEA Grapalat" w:cs="Courier New"/>
                <w:lang w:val="hy-AM"/>
              </w:rPr>
              <w:t>վերահսկողությանը</w:t>
            </w:r>
            <w:proofErr w:type="spellEnd"/>
            <w:r w:rsidRPr="00875B53">
              <w:rPr>
                <w:rFonts w:ascii="GHEA Grapalat" w:eastAsia="MS Mincho" w:hAnsi="GHEA Grapalat" w:cs="Courier New"/>
                <w:lang w:val="hy-AM"/>
              </w:rPr>
              <w:t xml:space="preserve">) վերաբերող պահանջներ: </w:t>
            </w:r>
          </w:p>
          <w:p w:rsidR="00E61CDA" w:rsidRPr="00875B53" w:rsidRDefault="00875B53" w:rsidP="00875B53">
            <w:pPr>
              <w:pStyle w:val="NormalWeb"/>
              <w:spacing w:after="0"/>
              <w:jc w:val="both"/>
              <w:rPr>
                <w:rFonts w:ascii="GHEA Grapalat" w:eastAsia="MS Mincho" w:hAnsi="GHEA Grapalat" w:cs="Courier New"/>
                <w:lang w:val="hy-AM"/>
              </w:rPr>
            </w:pPr>
            <w:r w:rsidRPr="00875B53">
              <w:rPr>
                <w:rFonts w:ascii="GHEA Grapalat" w:eastAsia="MS Mincho" w:hAnsi="GHEA Grapalat" w:cs="Courier New"/>
                <w:lang w:val="hy-AM"/>
              </w:rPr>
              <w:t>Նախագծով սահմանվում են միայն սննդամթերքի պետական գրանցմանը և սննդամթերքի սանիտարահամաճարակային հսկողությանը (</w:t>
            </w:r>
            <w:proofErr w:type="spellStart"/>
            <w:r w:rsidRPr="00875B53">
              <w:rPr>
                <w:rFonts w:ascii="GHEA Grapalat" w:eastAsia="MS Mincho" w:hAnsi="GHEA Grapalat" w:cs="Courier New"/>
                <w:lang w:val="hy-AM"/>
              </w:rPr>
              <w:t>վերահսկողությանը</w:t>
            </w:r>
            <w:proofErr w:type="spellEnd"/>
            <w:r w:rsidRPr="00875B53">
              <w:rPr>
                <w:rFonts w:ascii="GHEA Grapalat" w:eastAsia="MS Mincho" w:hAnsi="GHEA Grapalat" w:cs="Courier New"/>
                <w:lang w:val="hy-AM"/>
              </w:rPr>
              <w:t>) վերաբերող պահանջներ, իսկ ոչ պարենային արտադրանքի պետական գրանցմանը և սանիտարահամաճարակային հսկողությանը (</w:t>
            </w:r>
            <w:proofErr w:type="spellStart"/>
            <w:r w:rsidRPr="00875B53">
              <w:rPr>
                <w:rFonts w:ascii="GHEA Grapalat" w:eastAsia="MS Mincho" w:hAnsi="GHEA Grapalat" w:cs="Courier New"/>
                <w:lang w:val="hy-AM"/>
              </w:rPr>
              <w:t>վերահսկողությանը</w:t>
            </w:r>
            <w:proofErr w:type="spellEnd"/>
            <w:r w:rsidRPr="00875B53">
              <w:rPr>
                <w:rFonts w:ascii="GHEA Grapalat" w:eastAsia="MS Mincho" w:hAnsi="GHEA Grapalat" w:cs="Courier New"/>
                <w:lang w:val="hy-AM"/>
              </w:rPr>
              <w:t>) վերաբերող պահանջները դուրս են մնում կարգավորումից: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D" w:rsidRPr="00EE5A4B" w:rsidRDefault="00FF445C" w:rsidP="007C62C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Ընդունվել է ի գիտություն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D" w:rsidRPr="003E29F9" w:rsidRDefault="00FF445C" w:rsidP="002C43E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E29F9">
              <w:rPr>
                <w:rFonts w:ascii="GHEA Grapalat" w:hAnsi="GHEA Grapalat"/>
                <w:sz w:val="24"/>
                <w:szCs w:val="24"/>
                <w:lang w:val="hy-AM"/>
              </w:rPr>
              <w:t xml:space="preserve">Որոշման նախագիծը մշակվել է ի կատարումն «Սննդամթերքի անվտանգության մասին» ՀՀ օրենքի 6-րդ հոդվածի 1-ին մասի 11-րդ կետի պահանջների, և տարածվում է սննդամթերքի և դրա հետ անմիջական շփման մեջ գտնվող նյութերի վրա։ Ինչ վերաբերում է ոչ պարենային արտադրանքի նկատմամբ </w:t>
            </w:r>
            <w:proofErr w:type="spellStart"/>
            <w:r w:rsidRPr="003E29F9">
              <w:rPr>
                <w:rFonts w:ascii="GHEA Grapalat" w:hAnsi="GHEA Grapalat"/>
                <w:sz w:val="24"/>
                <w:szCs w:val="24"/>
                <w:lang w:val="hy-AM"/>
              </w:rPr>
              <w:t>վերահսկողությանը</w:t>
            </w:r>
            <w:proofErr w:type="spellEnd"/>
            <w:r w:rsidRPr="003E29F9">
              <w:rPr>
                <w:rFonts w:ascii="GHEA Grapalat" w:hAnsi="GHEA Grapalat"/>
                <w:sz w:val="24"/>
                <w:szCs w:val="24"/>
                <w:lang w:val="hy-AM"/>
              </w:rPr>
              <w:t xml:space="preserve">, ապա դա այլ ոլորտի </w:t>
            </w:r>
            <w:r w:rsidR="002C43EF" w:rsidRPr="003E29F9">
              <w:rPr>
                <w:rFonts w:ascii="GHEA Grapalat" w:hAnsi="GHEA Grapalat"/>
                <w:sz w:val="24"/>
                <w:szCs w:val="24"/>
                <w:lang w:val="hy-AM"/>
              </w:rPr>
              <w:t>խնդիր է և այլ իրավական ակտով կարգավորման ենթակա հարաբերություն է։</w:t>
            </w:r>
          </w:p>
        </w:tc>
      </w:tr>
      <w:tr w:rsidR="00875B53" w:rsidRPr="00875B53" w:rsidTr="007C62C9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53" w:rsidRPr="00E72532" w:rsidRDefault="00875B53" w:rsidP="00875B53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2.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53" w:rsidRPr="00556C9C" w:rsidRDefault="00875B53" w:rsidP="00875B5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56C9C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կառավարությանն առընթեր պետական եկամուտների կոմիտե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53" w:rsidRPr="00556C9C" w:rsidRDefault="00875B53" w:rsidP="00875B53">
            <w:pPr>
              <w:pStyle w:val="NormalWeb"/>
              <w:spacing w:after="0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1</w:t>
            </w:r>
            <w:r>
              <w:rPr>
                <w:rFonts w:ascii="MS Mincho" w:eastAsia="MS Mincho" w:hAnsi="MS Mincho" w:cs="MS Mincho"/>
                <w:lang w:val="hy-AM"/>
              </w:rPr>
              <w:t xml:space="preserve">․ </w:t>
            </w:r>
            <w:r w:rsidRPr="00556C9C">
              <w:rPr>
                <w:rFonts w:ascii="GHEA Grapalat" w:hAnsi="GHEA Grapalat" w:cs="Sylfaen"/>
                <w:lang w:val="hy-AM"/>
              </w:rPr>
              <w:t xml:space="preserve">1-ին կետի 6-րդ ենթակետում «2-15-րդ և 17-19-րդ կետերն» բառերը փոխարինել «1-ին կետի 2-15-րդ և 17-19-րդ </w:t>
            </w:r>
            <w:proofErr w:type="spellStart"/>
            <w:r w:rsidRPr="00556C9C">
              <w:rPr>
                <w:rFonts w:ascii="GHEA Grapalat" w:hAnsi="GHEA Grapalat" w:cs="Sylfaen"/>
                <w:lang w:val="hy-AM"/>
              </w:rPr>
              <w:t>ենթակետերն</w:t>
            </w:r>
            <w:proofErr w:type="spellEnd"/>
            <w:r w:rsidRPr="00556C9C">
              <w:rPr>
                <w:rFonts w:ascii="GHEA Grapalat" w:hAnsi="GHEA Grapalat" w:cs="Sylfaen"/>
                <w:lang w:val="hy-AM"/>
              </w:rPr>
              <w:t>» բառերով, իսկ «16-րդ կետը» բառերը՝ փոխարինել «16-րդ ենթակետը» բառերով:</w:t>
            </w:r>
          </w:p>
          <w:p w:rsidR="00875B53" w:rsidRPr="00E61CDA" w:rsidRDefault="00875B53" w:rsidP="00875B53">
            <w:pPr>
              <w:pStyle w:val="NormalWeb"/>
              <w:spacing w:before="0" w:beforeAutospacing="0" w:after="0" w:afterAutospacing="0"/>
              <w:jc w:val="both"/>
              <w:rPr>
                <w:rFonts w:ascii="Courier New" w:eastAsia="MS Mincho" w:hAnsi="Courier New" w:cs="Courier New"/>
                <w:lang w:val="hy-AM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53" w:rsidRDefault="00875B53" w:rsidP="00875B5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Ընդունվել է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53" w:rsidRPr="00EE5A4B" w:rsidRDefault="00875B53" w:rsidP="00875B5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Բառերը փոխարինվել են</w:t>
            </w:r>
          </w:p>
        </w:tc>
      </w:tr>
      <w:tr w:rsidR="00875B53" w:rsidRPr="00556C9C" w:rsidTr="007C62C9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53" w:rsidRPr="00390BF7" w:rsidRDefault="00875B53" w:rsidP="00875B53">
            <w:pPr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53" w:rsidRPr="00390BF7" w:rsidRDefault="00875B53" w:rsidP="00875B53">
            <w:pPr>
              <w:jc w:val="both"/>
              <w:rPr>
                <w:rFonts w:ascii="GHEA Grapalat" w:eastAsia="Times New Roman" w:hAnsi="GHEA Grapalat" w:cs="AK Courier"/>
                <w:sz w:val="24"/>
                <w:szCs w:val="24"/>
                <w:lang w:val="fr-FR"/>
              </w:rPr>
            </w:pP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53" w:rsidRPr="00556C9C" w:rsidRDefault="00875B53" w:rsidP="00875B53">
            <w:pPr>
              <w:jc w:val="both"/>
              <w:rPr>
                <w:rFonts w:ascii="GHEA Grapalat" w:eastAsia="MS Mincho" w:hAnsi="GHEA Grapalat" w:cs="Courier New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AK Courier"/>
                <w:sz w:val="24"/>
                <w:szCs w:val="24"/>
                <w:lang w:val="hy-AM"/>
              </w:rPr>
              <w:t>2</w:t>
            </w:r>
            <w:r>
              <w:rPr>
                <w:rFonts w:ascii="MS Mincho" w:eastAsia="MS Mincho" w:hAnsi="MS Mincho" w:cs="MS Mincho"/>
                <w:sz w:val="24"/>
                <w:szCs w:val="24"/>
                <w:lang w:val="hy-AM"/>
              </w:rPr>
              <w:t>․</w:t>
            </w:r>
            <w:r w:rsidRPr="00E61CDA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 xml:space="preserve"> </w:t>
            </w:r>
            <w:r w:rsidRPr="00556C9C">
              <w:rPr>
                <w:rFonts w:ascii="GHEA Grapalat" w:hAnsi="GHEA Grapalat" w:cs="Sylfaen"/>
                <w:lang w:val="hy-AM"/>
              </w:rPr>
              <w:t xml:space="preserve"> Միաժամանակ, հաշվի առնելով այն, որ խնդրո առարկա որոշման մեջ վերոնշյալ նախագծով կատարվում են ծավալուն փոփոխություններ և լրացումներ` առաջարկում ենք Նախագիծը ամբողջությամբ շարադրել նոր խմբագրությամբ` հիմք ընդունելով «Իրավական ակտերի մասին» ՀՀ օրենքի (այսուհետ՝ Օրենք) 70-րդ հոդվածի 6-րդ մասը:        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53" w:rsidRPr="00C05765" w:rsidRDefault="00875B53" w:rsidP="00875B53">
            <w:pPr>
              <w:jc w:val="both"/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</w:pPr>
            <w:r w:rsidRPr="00C05765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>Ընդունվել է ի գիտություն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53" w:rsidRPr="00390BF7" w:rsidRDefault="00875B53" w:rsidP="00875B5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875B53" w:rsidRPr="00556C9C" w:rsidTr="007C62C9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53" w:rsidRPr="00812BB8" w:rsidRDefault="00875B53" w:rsidP="00875B53">
            <w:pPr>
              <w:rPr>
                <w:rFonts w:ascii="MS Mincho" w:eastAsia="MS Mincho" w:hAnsi="MS Mincho" w:cs="MS Mincho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  <w:r>
              <w:rPr>
                <w:rFonts w:ascii="MS Mincho" w:eastAsia="MS Mincho" w:hAnsi="MS Mincho" w:cs="MS Mincho"/>
                <w:sz w:val="24"/>
                <w:szCs w:val="24"/>
                <w:lang w:val="hy-AM"/>
              </w:rPr>
              <w:t>․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53" w:rsidRPr="00812BB8" w:rsidRDefault="00875B53" w:rsidP="00875B5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ՀՀ գյուղատնտեսության նախարարության սննդամթերքի անվտանգության պետական ծառայություն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53" w:rsidRPr="00747750" w:rsidRDefault="00875B53" w:rsidP="00875B53">
            <w:pPr>
              <w:jc w:val="both"/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</w:pPr>
            <w:r w:rsidRPr="00812BB8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>1.</w:t>
            </w:r>
            <w:r w:rsidRPr="00812BB8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ab/>
              <w:t xml:space="preserve">Նախագծի 1-ին </w:t>
            </w:r>
            <w:proofErr w:type="spellStart"/>
            <w:r w:rsidRPr="00812BB8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>կետում</w:t>
            </w:r>
            <w:proofErr w:type="spellEnd"/>
            <w:r w:rsidRPr="00812BB8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 xml:space="preserve"> «որոշումը» բառը փոխարինել «որոշման» բառով</w:t>
            </w:r>
            <w:r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>.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53" w:rsidRPr="00F6506D" w:rsidRDefault="00875B53" w:rsidP="00875B53">
            <w:pPr>
              <w:jc w:val="both"/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</w:pPr>
            <w:r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>Ընդունվել է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53" w:rsidRPr="00F6506D" w:rsidRDefault="00875B53" w:rsidP="00875B5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Բառը փոխարինվել է</w:t>
            </w:r>
          </w:p>
        </w:tc>
      </w:tr>
      <w:tr w:rsidR="00875B53" w:rsidRPr="00C0109E" w:rsidTr="007C62C9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53" w:rsidRPr="00390BF7" w:rsidRDefault="00875B53" w:rsidP="00875B53">
            <w:pPr>
              <w:pStyle w:val="ListParagraph"/>
              <w:ind w:left="1080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53" w:rsidRPr="00747750" w:rsidRDefault="00875B53" w:rsidP="00875B53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53" w:rsidRPr="00812BB8" w:rsidRDefault="00875B53" w:rsidP="00875B53">
            <w:pPr>
              <w:jc w:val="both"/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</w:pPr>
            <w:r w:rsidRPr="00812BB8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>2.</w:t>
            </w:r>
            <w:r w:rsidRPr="00812BB8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ab/>
              <w:t xml:space="preserve">Նախագծի 1-ին կետի 1-ին ենթակետն ունի խմբագրման կարիք, քանի որ </w:t>
            </w:r>
            <w:proofErr w:type="spellStart"/>
            <w:r w:rsidRPr="00812BB8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>վերնագրից</w:t>
            </w:r>
            <w:proofErr w:type="spellEnd"/>
            <w:r w:rsidRPr="00812BB8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 xml:space="preserve"> «պետական գրանցման ենթակա» բառերից հետո «ապրանքների» բառը հանելու դեպքում պարզ չի լինում ինչն է ենթակա գրանցման</w:t>
            </w:r>
            <w:r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>.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53" w:rsidRPr="00D634F4" w:rsidRDefault="00875B53" w:rsidP="00875B53">
            <w:pPr>
              <w:jc w:val="both"/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</w:pPr>
            <w:r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>Ընդունվել է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53" w:rsidRPr="00D634F4" w:rsidRDefault="00875B53" w:rsidP="00875B5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Վերնագրում կատարվող փոփոխությունները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hy-AM"/>
              </w:rPr>
              <w:t>վերախմբագրվել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են</w:t>
            </w:r>
          </w:p>
        </w:tc>
      </w:tr>
      <w:tr w:rsidR="00875B53" w:rsidRPr="00C0109E" w:rsidTr="007C62C9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53" w:rsidRPr="00390BF7" w:rsidRDefault="00875B53" w:rsidP="00875B53">
            <w:pPr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53" w:rsidRPr="005E39D1" w:rsidRDefault="00875B53" w:rsidP="00875B53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53" w:rsidRPr="005E39D1" w:rsidRDefault="00875B53" w:rsidP="00875B53">
            <w:pPr>
              <w:jc w:val="both"/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</w:pPr>
            <w:r w:rsidRPr="00812BB8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>3.</w:t>
            </w:r>
            <w:r w:rsidRPr="00812BB8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ab/>
              <w:t>Նախագծի 1-ին կետի 3-րդ ենթակետում «սննդամթերքի» բառից հետո լրացնել «, սննդամթերքի հետ անմիջական շփման մեջ գտնվող նյութերի» բառերով</w:t>
            </w:r>
            <w:r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 xml:space="preserve">. 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53" w:rsidRPr="004B0B2D" w:rsidRDefault="00875B53" w:rsidP="00875B53">
            <w:pPr>
              <w:jc w:val="both"/>
              <w:rPr>
                <w:rFonts w:ascii="GHEA Grapalat" w:eastAsia="MS Mincho" w:hAnsi="GHEA Grapalat" w:cs="MS Mincho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eastAsia="MS Mincho" w:hAnsi="GHEA Grapalat" w:cs="MS Mincho"/>
                <w:sz w:val="24"/>
                <w:szCs w:val="24"/>
                <w:lang w:val="en-US"/>
              </w:rPr>
              <w:t>Չի</w:t>
            </w:r>
            <w:proofErr w:type="spellEnd"/>
            <w:r>
              <w:rPr>
                <w:rFonts w:ascii="GHEA Grapalat" w:eastAsia="MS Mincho" w:hAnsi="GHEA Grapalat" w:cs="MS Mincho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eastAsia="MS Mincho" w:hAnsi="GHEA Grapalat" w:cs="MS Mincho"/>
                <w:sz w:val="24"/>
                <w:szCs w:val="24"/>
                <w:lang w:val="en-US"/>
              </w:rPr>
              <w:t>ընդունվել</w:t>
            </w:r>
            <w:proofErr w:type="spellEnd"/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53" w:rsidRPr="004B0B2D" w:rsidRDefault="00875B53" w:rsidP="00875B53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Գրանցման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ենթակա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միայն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սննդամթերքը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իսկ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դրա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հետ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շփման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մեջ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գտնվող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նյութերը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ենթակա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են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վերահսկողության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միայն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սննդամթերքի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հետ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անմիջական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շփման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մեջ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գտնվելու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պարագայում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ինչի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մասին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նշված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որոշման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կետով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: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Միաժամանակ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սահմանափակ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չի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աննդամթերքի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հետ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անմիջական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շփման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մեջ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գտնվող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նյութերի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ցանկը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: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Վերահսկողության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ենթակա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ցանկացած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նյութ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որը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տվյալ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պահին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գտնվում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անմիջական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շփման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մեջ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</w:tc>
      </w:tr>
      <w:tr w:rsidR="00875B53" w:rsidRPr="00C0109E" w:rsidTr="007C62C9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53" w:rsidRPr="00390BF7" w:rsidRDefault="00875B53" w:rsidP="00875B53">
            <w:pPr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53" w:rsidRPr="00390BF7" w:rsidRDefault="00875B53" w:rsidP="00875B53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53" w:rsidRPr="00DE7D8F" w:rsidRDefault="00875B53" w:rsidP="00875B5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E7D8F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  <w:r w:rsidRPr="00DE7D8F">
              <w:rPr>
                <w:rFonts w:ascii="GHEA Grapalat" w:hAnsi="GHEA Grapalat"/>
                <w:sz w:val="24"/>
                <w:szCs w:val="24"/>
                <w:lang w:val="hy-AM"/>
              </w:rPr>
              <w:tab/>
              <w:t>Նախագծի 1-ին կետի 7-րդ ենթակետում «5-11» թվերը փոխարինել «5-10» թվերով: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53" w:rsidRPr="00A25A58" w:rsidRDefault="00875B53" w:rsidP="00875B53">
            <w:pPr>
              <w:jc w:val="both"/>
              <w:rPr>
                <w:rFonts w:ascii="GHEA Grapalat" w:eastAsia="MS Mincho" w:hAnsi="GHEA Grapalat" w:cs="MS Mincho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eastAsia="MS Mincho" w:hAnsi="GHEA Grapalat" w:cs="MS Mincho"/>
                <w:sz w:val="24"/>
                <w:szCs w:val="24"/>
                <w:lang w:val="en-US"/>
              </w:rPr>
              <w:t>Չի</w:t>
            </w:r>
            <w:proofErr w:type="spellEnd"/>
            <w:r>
              <w:rPr>
                <w:rFonts w:ascii="GHEA Grapalat" w:eastAsia="MS Mincho" w:hAnsi="GHEA Grapalat" w:cs="MS Mincho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eastAsia="MS Mincho" w:hAnsi="GHEA Grapalat" w:cs="MS Mincho"/>
                <w:sz w:val="24"/>
                <w:szCs w:val="24"/>
                <w:lang w:val="en-US"/>
              </w:rPr>
              <w:t>ընդունվել</w:t>
            </w:r>
            <w:proofErr w:type="spellEnd"/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53" w:rsidRPr="00DE7D8F" w:rsidRDefault="00875B53" w:rsidP="00875B53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Նշված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կետով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առաջարկվում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պահպանել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գործող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որոշման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հավելվածի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11-րդ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կետը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որն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ըստ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էության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վերաբերում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է </w:t>
            </w:r>
          </w:p>
        </w:tc>
      </w:tr>
      <w:tr w:rsidR="00875B53" w:rsidRPr="00556C9C" w:rsidTr="007C62C9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53" w:rsidRPr="007F6E85" w:rsidRDefault="00875B53" w:rsidP="00875B53">
            <w:pPr>
              <w:rPr>
                <w:rFonts w:ascii="MS Mincho" w:eastAsia="MS Mincho" w:hAnsi="MS Mincho" w:cs="MS Mincho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  <w:r w:rsidRPr="007F6E85">
              <w:rPr>
                <w:rFonts w:ascii="MS Mincho" w:eastAsia="MS Mincho" w:hAnsi="MS Mincho" w:cs="MS Mincho"/>
                <w:sz w:val="24"/>
                <w:szCs w:val="24"/>
                <w:lang w:val="hy-AM"/>
              </w:rPr>
              <w:t xml:space="preserve">․ 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53" w:rsidRPr="004C107E" w:rsidRDefault="00875B53" w:rsidP="00875B5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ՀՀ ֆինանսների նախարարություն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53" w:rsidRPr="003A6758" w:rsidRDefault="00875B53" w:rsidP="00875B5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107E">
              <w:rPr>
                <w:rFonts w:ascii="GHEA Grapalat" w:hAnsi="GHEA Grapalat"/>
                <w:sz w:val="24"/>
                <w:szCs w:val="24"/>
                <w:lang w:val="fr-FR"/>
              </w:rPr>
              <w:t xml:space="preserve">1. </w:t>
            </w:r>
            <w:proofErr w:type="spellStart"/>
            <w:r w:rsidRPr="004C107E">
              <w:rPr>
                <w:rFonts w:ascii="GHEA Grapalat" w:hAnsi="GHEA Grapalat" w:cs="Arial"/>
                <w:sz w:val="24"/>
                <w:szCs w:val="24"/>
                <w:lang w:val="fr-FR"/>
              </w:rPr>
              <w:t>Նախագծի</w:t>
            </w:r>
            <w:proofErr w:type="spellEnd"/>
            <w:r w:rsidRPr="004C107E">
              <w:rPr>
                <w:rFonts w:ascii="GHEA Grapalat" w:hAnsi="GHEA Grapalat"/>
                <w:sz w:val="24"/>
                <w:szCs w:val="24"/>
                <w:lang w:val="fr-FR"/>
              </w:rPr>
              <w:t xml:space="preserve"> 1-</w:t>
            </w:r>
            <w:r w:rsidRPr="004C107E">
              <w:rPr>
                <w:rFonts w:ascii="GHEA Grapalat" w:hAnsi="GHEA Grapalat" w:cs="Arial"/>
                <w:sz w:val="24"/>
                <w:szCs w:val="24"/>
                <w:lang w:val="fr-FR"/>
              </w:rPr>
              <w:t>ին</w:t>
            </w:r>
            <w:r w:rsidRPr="004C107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4C107E">
              <w:rPr>
                <w:rFonts w:ascii="GHEA Grapalat" w:hAnsi="GHEA Grapalat" w:cs="Arial"/>
                <w:sz w:val="24"/>
                <w:szCs w:val="24"/>
                <w:lang w:val="fr-FR"/>
              </w:rPr>
              <w:t>կետի</w:t>
            </w:r>
            <w:proofErr w:type="spellEnd"/>
            <w:r w:rsidRPr="004C107E">
              <w:rPr>
                <w:rFonts w:ascii="GHEA Grapalat" w:hAnsi="GHEA Grapalat"/>
                <w:sz w:val="24"/>
                <w:szCs w:val="24"/>
                <w:lang w:val="fr-FR"/>
              </w:rPr>
              <w:t xml:space="preserve"> 1-</w:t>
            </w:r>
            <w:r w:rsidRPr="004C107E">
              <w:rPr>
                <w:rFonts w:ascii="GHEA Grapalat" w:hAnsi="GHEA Grapalat" w:cs="Arial"/>
                <w:sz w:val="24"/>
                <w:szCs w:val="24"/>
                <w:lang w:val="fr-FR"/>
              </w:rPr>
              <w:t>ին</w:t>
            </w:r>
            <w:r w:rsidRPr="004C107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4C107E">
              <w:rPr>
                <w:rFonts w:ascii="GHEA Grapalat" w:hAnsi="GHEA Grapalat" w:cs="Arial"/>
                <w:sz w:val="24"/>
                <w:szCs w:val="24"/>
                <w:lang w:val="fr-FR"/>
              </w:rPr>
              <w:t>ենթակետը</w:t>
            </w:r>
            <w:proofErr w:type="spellEnd"/>
            <w:r w:rsidRPr="004C107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4C107E">
              <w:rPr>
                <w:rFonts w:ascii="GHEA Grapalat" w:hAnsi="GHEA Grapalat" w:cs="Arial"/>
                <w:sz w:val="24"/>
                <w:szCs w:val="24"/>
                <w:lang w:val="fr-FR"/>
              </w:rPr>
              <w:t>անհրաժեշտ</w:t>
            </w:r>
            <w:proofErr w:type="spellEnd"/>
            <w:r w:rsidRPr="004C107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4C107E">
              <w:rPr>
                <w:rFonts w:ascii="GHEA Grapalat" w:hAnsi="GHEA Grapalat" w:cs="Arial"/>
                <w:sz w:val="24"/>
                <w:szCs w:val="24"/>
                <w:lang w:val="fr-FR"/>
              </w:rPr>
              <w:t>է</w:t>
            </w:r>
            <w:r w:rsidRPr="004C107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4C107E">
              <w:rPr>
                <w:rFonts w:ascii="GHEA Grapalat" w:hAnsi="GHEA Grapalat" w:cs="Arial"/>
                <w:sz w:val="24"/>
                <w:szCs w:val="24"/>
                <w:lang w:val="fr-FR"/>
              </w:rPr>
              <w:t>խմբագրել</w:t>
            </w:r>
            <w:proofErr w:type="spellEnd"/>
            <w:r w:rsidRPr="004C107E">
              <w:rPr>
                <w:rFonts w:ascii="GHEA Grapalat" w:hAnsi="GHEA Grapalat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4C107E">
              <w:rPr>
                <w:rFonts w:ascii="GHEA Grapalat" w:hAnsi="GHEA Grapalat" w:cs="Arial"/>
                <w:sz w:val="24"/>
                <w:szCs w:val="24"/>
                <w:lang w:val="fr-FR"/>
              </w:rPr>
              <w:t>քանի</w:t>
            </w:r>
            <w:proofErr w:type="spellEnd"/>
            <w:r w:rsidRPr="004C107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4C107E">
              <w:rPr>
                <w:rFonts w:ascii="GHEA Grapalat" w:hAnsi="GHEA Grapalat" w:cs="Arial"/>
                <w:sz w:val="24"/>
                <w:szCs w:val="24"/>
                <w:lang w:val="fr-FR"/>
              </w:rPr>
              <w:t>որ</w:t>
            </w:r>
            <w:proofErr w:type="spellEnd"/>
            <w:r w:rsidRPr="004C107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4C107E">
              <w:rPr>
                <w:rFonts w:ascii="GHEA Grapalat" w:hAnsi="GHEA Grapalat" w:cs="Arial"/>
                <w:sz w:val="24"/>
                <w:szCs w:val="24"/>
                <w:lang w:val="fr-FR"/>
              </w:rPr>
              <w:t>նախատեսվող</w:t>
            </w:r>
            <w:proofErr w:type="spellEnd"/>
            <w:r w:rsidRPr="004C107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4C107E">
              <w:rPr>
                <w:rFonts w:ascii="GHEA Grapalat" w:hAnsi="GHEA Grapalat" w:cs="Arial"/>
                <w:sz w:val="24"/>
                <w:szCs w:val="24"/>
                <w:lang w:val="fr-FR"/>
              </w:rPr>
              <w:t>փոփոխությամբ</w:t>
            </w:r>
            <w:proofErr w:type="spellEnd"/>
            <w:r w:rsidRPr="004C107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4C107E">
              <w:rPr>
                <w:rFonts w:ascii="GHEA Grapalat" w:hAnsi="GHEA Grapalat" w:cs="Arial"/>
                <w:sz w:val="24"/>
                <w:szCs w:val="24"/>
                <w:lang w:val="fr-FR"/>
              </w:rPr>
              <w:t>ՀՀ</w:t>
            </w:r>
            <w:r w:rsidRPr="004C107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4C107E">
              <w:rPr>
                <w:rFonts w:ascii="GHEA Grapalat" w:hAnsi="GHEA Grapalat" w:cs="Arial"/>
                <w:sz w:val="24"/>
                <w:szCs w:val="24"/>
                <w:lang w:val="fr-FR"/>
              </w:rPr>
              <w:t>կառավարության</w:t>
            </w:r>
            <w:proofErr w:type="spellEnd"/>
            <w:r w:rsidRPr="004C107E">
              <w:rPr>
                <w:rFonts w:ascii="GHEA Grapalat" w:hAnsi="GHEA Grapalat"/>
                <w:sz w:val="24"/>
                <w:szCs w:val="24"/>
                <w:lang w:val="fr-FR"/>
              </w:rPr>
              <w:t xml:space="preserve"> 30.10.2014</w:t>
            </w:r>
            <w:r w:rsidRPr="004C107E">
              <w:rPr>
                <w:rFonts w:ascii="GHEA Grapalat" w:hAnsi="GHEA Grapalat" w:cs="Arial"/>
                <w:sz w:val="24"/>
                <w:szCs w:val="24"/>
                <w:lang w:val="fr-FR"/>
              </w:rPr>
              <w:t>թ</w:t>
            </w:r>
            <w:r w:rsidRPr="004C107E">
              <w:rPr>
                <w:rFonts w:ascii="GHEA Grapalat" w:hAnsi="GHEA Grapalat"/>
                <w:sz w:val="24"/>
                <w:szCs w:val="24"/>
                <w:lang w:val="fr-FR"/>
              </w:rPr>
              <w:t>. N 1229-</w:t>
            </w:r>
            <w:r w:rsidRPr="004C107E">
              <w:rPr>
                <w:rFonts w:ascii="GHEA Grapalat" w:hAnsi="GHEA Grapalat" w:cs="Arial"/>
                <w:sz w:val="24"/>
                <w:szCs w:val="24"/>
                <w:lang w:val="fr-FR"/>
              </w:rPr>
              <w:t>Ն</w:t>
            </w:r>
            <w:r w:rsidRPr="004C107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4C107E">
              <w:rPr>
                <w:rFonts w:ascii="GHEA Grapalat" w:hAnsi="GHEA Grapalat" w:cs="Arial"/>
                <w:sz w:val="24"/>
                <w:szCs w:val="24"/>
                <w:lang w:val="fr-FR"/>
              </w:rPr>
              <w:t>որոշման</w:t>
            </w:r>
            <w:proofErr w:type="spellEnd"/>
            <w:r w:rsidRPr="004C107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4C107E">
              <w:rPr>
                <w:rFonts w:ascii="GHEA Grapalat" w:hAnsi="GHEA Grapalat" w:cs="Arial"/>
                <w:sz w:val="24"/>
                <w:szCs w:val="24"/>
                <w:lang w:val="fr-FR"/>
              </w:rPr>
              <w:t>վերնագիրը</w:t>
            </w:r>
            <w:proofErr w:type="spellEnd"/>
            <w:r w:rsidRPr="004C107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4C107E">
              <w:rPr>
                <w:rFonts w:ascii="GHEA Grapalat" w:hAnsi="GHEA Grapalat" w:cs="Arial"/>
                <w:sz w:val="24"/>
                <w:szCs w:val="24"/>
                <w:lang w:val="fr-FR"/>
              </w:rPr>
              <w:t>սահմանվելու</w:t>
            </w:r>
            <w:proofErr w:type="spellEnd"/>
            <w:r w:rsidRPr="004C107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4C107E">
              <w:rPr>
                <w:rFonts w:ascii="GHEA Grapalat" w:hAnsi="GHEA Grapalat" w:cs="Arial"/>
                <w:sz w:val="24"/>
                <w:szCs w:val="24"/>
                <w:lang w:val="fr-FR"/>
              </w:rPr>
              <w:t>է</w:t>
            </w:r>
            <w:r w:rsidRPr="004C107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4C107E">
              <w:rPr>
                <w:rFonts w:ascii="GHEA Grapalat" w:hAnsi="GHEA Grapalat" w:cs="Arial"/>
                <w:sz w:val="24"/>
                <w:szCs w:val="24"/>
                <w:lang w:val="fr-FR"/>
              </w:rPr>
              <w:t>հետևյալ</w:t>
            </w:r>
            <w:proofErr w:type="spellEnd"/>
            <w:r w:rsidRPr="004C107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4C107E">
              <w:rPr>
                <w:rFonts w:ascii="GHEA Grapalat" w:hAnsi="GHEA Grapalat" w:cs="Arial"/>
                <w:sz w:val="24"/>
                <w:szCs w:val="24"/>
                <w:lang w:val="fr-FR"/>
              </w:rPr>
              <w:t>կերպ</w:t>
            </w:r>
            <w:proofErr w:type="spellEnd"/>
            <w:r w:rsidRPr="004C107E">
              <w:rPr>
                <w:rFonts w:ascii="GHEA Grapalat" w:hAnsi="GHEA Grapalat"/>
                <w:sz w:val="24"/>
                <w:szCs w:val="24"/>
                <w:lang w:val="fr-FR"/>
              </w:rPr>
              <w:t>` «</w:t>
            </w:r>
            <w:proofErr w:type="spellStart"/>
            <w:r w:rsidRPr="004C107E">
              <w:rPr>
                <w:rFonts w:ascii="GHEA Grapalat" w:hAnsi="GHEA Grapalat" w:cs="Arial"/>
                <w:sz w:val="24"/>
                <w:szCs w:val="24"/>
                <w:lang w:val="fr-FR"/>
              </w:rPr>
              <w:t>Հայաստանի</w:t>
            </w:r>
            <w:proofErr w:type="spellEnd"/>
            <w:r w:rsidRPr="004C107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4C107E">
              <w:rPr>
                <w:rFonts w:ascii="GHEA Grapalat" w:hAnsi="GHEA Grapalat" w:cs="Arial"/>
                <w:sz w:val="24"/>
                <w:szCs w:val="24"/>
                <w:lang w:val="fr-FR"/>
              </w:rPr>
              <w:t>Հանրապետությունում</w:t>
            </w:r>
            <w:proofErr w:type="spellEnd"/>
            <w:r w:rsidRPr="004C107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4C107E">
              <w:rPr>
                <w:rFonts w:ascii="GHEA Grapalat" w:hAnsi="GHEA Grapalat" w:cs="Arial"/>
                <w:sz w:val="24"/>
                <w:szCs w:val="24"/>
                <w:lang w:val="fr-FR"/>
              </w:rPr>
              <w:t>սանիտարահամաճարակային</w:t>
            </w:r>
            <w:proofErr w:type="spellEnd"/>
            <w:r w:rsidRPr="004C107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4C107E">
              <w:rPr>
                <w:rFonts w:ascii="GHEA Grapalat" w:hAnsi="GHEA Grapalat" w:cs="Arial"/>
                <w:sz w:val="24"/>
                <w:szCs w:val="24"/>
                <w:lang w:val="fr-FR"/>
              </w:rPr>
              <w:t>հսկողության</w:t>
            </w:r>
            <w:proofErr w:type="spellEnd"/>
            <w:r w:rsidRPr="004C107E">
              <w:rPr>
                <w:rFonts w:ascii="GHEA Grapalat" w:hAnsi="GHEA Grapalat"/>
                <w:sz w:val="24"/>
                <w:szCs w:val="24"/>
                <w:lang w:val="fr-FR"/>
              </w:rPr>
              <w:t xml:space="preserve"> (</w:t>
            </w:r>
            <w:proofErr w:type="spellStart"/>
            <w:r w:rsidRPr="004C107E">
              <w:rPr>
                <w:rFonts w:ascii="GHEA Grapalat" w:hAnsi="GHEA Grapalat" w:cs="Arial"/>
                <w:sz w:val="24"/>
                <w:szCs w:val="24"/>
                <w:lang w:val="fr-FR"/>
              </w:rPr>
              <w:t>վերահսկողության</w:t>
            </w:r>
            <w:proofErr w:type="spellEnd"/>
            <w:r w:rsidRPr="004C107E">
              <w:rPr>
                <w:rFonts w:ascii="GHEA Grapalat" w:hAnsi="GHEA Grapalat"/>
                <w:sz w:val="24"/>
                <w:szCs w:val="24"/>
                <w:lang w:val="fr-FR"/>
              </w:rPr>
              <w:t xml:space="preserve">) </w:t>
            </w:r>
            <w:proofErr w:type="spellStart"/>
            <w:r w:rsidRPr="004C107E">
              <w:rPr>
                <w:rFonts w:ascii="GHEA Grapalat" w:hAnsi="GHEA Grapalat" w:cs="Arial"/>
                <w:sz w:val="24"/>
                <w:szCs w:val="24"/>
                <w:lang w:val="fr-FR"/>
              </w:rPr>
              <w:t>ենթակա</w:t>
            </w:r>
            <w:proofErr w:type="spellEnd"/>
            <w:r w:rsidRPr="004C107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4C107E">
              <w:rPr>
                <w:rFonts w:ascii="GHEA Grapalat" w:hAnsi="GHEA Grapalat" w:cs="Arial"/>
                <w:sz w:val="24"/>
                <w:szCs w:val="24"/>
                <w:lang w:val="fr-FR"/>
              </w:rPr>
              <w:t>սննդամթերքի</w:t>
            </w:r>
            <w:proofErr w:type="spellEnd"/>
            <w:r w:rsidRPr="004C107E">
              <w:rPr>
                <w:rFonts w:ascii="GHEA Grapalat" w:hAnsi="GHEA Grapalat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4C107E">
              <w:rPr>
                <w:rFonts w:ascii="GHEA Grapalat" w:hAnsi="GHEA Grapalat" w:cs="Arial"/>
                <w:sz w:val="24"/>
                <w:szCs w:val="24"/>
                <w:lang w:val="fr-FR"/>
              </w:rPr>
              <w:t>սննդամթերքի</w:t>
            </w:r>
            <w:proofErr w:type="spellEnd"/>
            <w:r w:rsidRPr="004C107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4C107E">
              <w:rPr>
                <w:rFonts w:ascii="GHEA Grapalat" w:hAnsi="GHEA Grapalat" w:cs="Arial"/>
                <w:sz w:val="24"/>
                <w:szCs w:val="24"/>
                <w:lang w:val="fr-FR"/>
              </w:rPr>
              <w:t>հետ</w:t>
            </w:r>
            <w:proofErr w:type="spellEnd"/>
            <w:r w:rsidRPr="004C107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4C107E">
              <w:rPr>
                <w:rFonts w:ascii="GHEA Grapalat" w:hAnsi="GHEA Grapalat" w:cs="Arial"/>
                <w:sz w:val="24"/>
                <w:szCs w:val="24"/>
                <w:lang w:val="fr-FR"/>
              </w:rPr>
              <w:t>անմիջական</w:t>
            </w:r>
            <w:proofErr w:type="spellEnd"/>
            <w:r w:rsidRPr="004C107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4C107E">
              <w:rPr>
                <w:rFonts w:ascii="GHEA Grapalat" w:hAnsi="GHEA Grapalat" w:cs="Arial"/>
                <w:sz w:val="24"/>
                <w:szCs w:val="24"/>
                <w:lang w:val="fr-FR"/>
              </w:rPr>
              <w:t>շփման</w:t>
            </w:r>
            <w:proofErr w:type="spellEnd"/>
            <w:r w:rsidRPr="004C107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4C107E">
              <w:rPr>
                <w:rFonts w:ascii="GHEA Grapalat" w:hAnsi="GHEA Grapalat" w:cs="Arial"/>
                <w:sz w:val="24"/>
                <w:szCs w:val="24"/>
                <w:lang w:val="fr-FR"/>
              </w:rPr>
              <w:t>մեջ</w:t>
            </w:r>
            <w:proofErr w:type="spellEnd"/>
            <w:r w:rsidRPr="004C107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4C107E">
              <w:rPr>
                <w:rFonts w:ascii="GHEA Grapalat" w:hAnsi="GHEA Grapalat" w:cs="Arial"/>
                <w:sz w:val="24"/>
                <w:szCs w:val="24"/>
                <w:lang w:val="fr-FR"/>
              </w:rPr>
              <w:t>գտնվող</w:t>
            </w:r>
            <w:proofErr w:type="spellEnd"/>
            <w:r w:rsidRPr="004C107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4C107E">
              <w:rPr>
                <w:rFonts w:ascii="GHEA Grapalat" w:hAnsi="GHEA Grapalat" w:cs="Arial"/>
                <w:sz w:val="24"/>
                <w:szCs w:val="24"/>
                <w:lang w:val="fr-FR"/>
              </w:rPr>
              <w:t>նյութերի</w:t>
            </w:r>
            <w:proofErr w:type="spellEnd"/>
            <w:r w:rsidRPr="004C107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4C107E">
              <w:rPr>
                <w:rFonts w:ascii="GHEA Grapalat" w:hAnsi="GHEA Grapalat" w:cs="Arial"/>
                <w:sz w:val="24"/>
                <w:szCs w:val="24"/>
                <w:lang w:val="fr-FR"/>
              </w:rPr>
              <w:t>և</w:t>
            </w:r>
            <w:r w:rsidRPr="004C107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4C107E">
              <w:rPr>
                <w:rFonts w:ascii="GHEA Grapalat" w:hAnsi="GHEA Grapalat" w:cs="Arial"/>
                <w:sz w:val="24"/>
                <w:szCs w:val="24"/>
                <w:lang w:val="fr-FR"/>
              </w:rPr>
              <w:t>պետական</w:t>
            </w:r>
            <w:proofErr w:type="spellEnd"/>
            <w:r w:rsidRPr="004C107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4C107E">
              <w:rPr>
                <w:rFonts w:ascii="GHEA Grapalat" w:hAnsi="GHEA Grapalat" w:cs="Arial"/>
                <w:sz w:val="24"/>
                <w:szCs w:val="24"/>
                <w:lang w:val="fr-FR"/>
              </w:rPr>
              <w:t>գրանցման</w:t>
            </w:r>
            <w:proofErr w:type="spellEnd"/>
            <w:r w:rsidRPr="004C107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4C107E">
              <w:rPr>
                <w:rFonts w:ascii="GHEA Grapalat" w:hAnsi="GHEA Grapalat" w:cs="Arial"/>
                <w:sz w:val="24"/>
                <w:szCs w:val="24"/>
                <w:lang w:val="fr-FR"/>
              </w:rPr>
              <w:t>ենթակա</w:t>
            </w:r>
            <w:proofErr w:type="spellEnd"/>
            <w:r w:rsidRPr="004C107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4C107E">
              <w:rPr>
                <w:rFonts w:ascii="GHEA Grapalat" w:hAnsi="GHEA Grapalat" w:cs="Arial"/>
                <w:sz w:val="24"/>
                <w:szCs w:val="24"/>
                <w:lang w:val="fr-FR"/>
              </w:rPr>
              <w:t>ցանկերը</w:t>
            </w:r>
            <w:proofErr w:type="spellEnd"/>
            <w:r w:rsidRPr="004C107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4C107E">
              <w:rPr>
                <w:rFonts w:ascii="GHEA Grapalat" w:hAnsi="GHEA Grapalat" w:cs="Arial"/>
                <w:sz w:val="24"/>
                <w:szCs w:val="24"/>
                <w:lang w:val="fr-FR"/>
              </w:rPr>
              <w:t>հաստատելու</w:t>
            </w:r>
            <w:proofErr w:type="spellEnd"/>
            <w:r w:rsidRPr="004C107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4C107E">
              <w:rPr>
                <w:rFonts w:ascii="GHEA Grapalat" w:hAnsi="GHEA Grapalat" w:cs="Arial"/>
                <w:sz w:val="24"/>
                <w:szCs w:val="24"/>
                <w:lang w:val="fr-FR"/>
              </w:rPr>
              <w:t>մասին</w:t>
            </w:r>
            <w:proofErr w:type="spellEnd"/>
            <w:r w:rsidRPr="004C107E">
              <w:rPr>
                <w:rFonts w:ascii="GHEA Grapalat" w:hAnsi="GHEA Grapalat"/>
                <w:sz w:val="24"/>
                <w:szCs w:val="24"/>
                <w:lang w:val="fr-FR"/>
              </w:rPr>
              <w:t>»: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53" w:rsidRPr="003A6758" w:rsidRDefault="00875B53" w:rsidP="00875B53">
            <w:pPr>
              <w:jc w:val="both"/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</w:pPr>
            <w:r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>Ընդունվել է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53" w:rsidRPr="0020033C" w:rsidRDefault="00875B53" w:rsidP="00875B5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Ենթակետը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hy-AM"/>
              </w:rPr>
              <w:t>խմբագրվել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է</w:t>
            </w:r>
          </w:p>
        </w:tc>
      </w:tr>
      <w:tr w:rsidR="00875B53" w:rsidRPr="00C0109E" w:rsidTr="007C62C9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53" w:rsidRPr="007F6E85" w:rsidRDefault="00875B53" w:rsidP="00875B5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53" w:rsidRDefault="00875B53" w:rsidP="00875B5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53" w:rsidRPr="006C5703" w:rsidRDefault="00875B53" w:rsidP="00875B53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 xml:space="preserve">2. </w:t>
            </w:r>
            <w:proofErr w:type="spellStart"/>
            <w:r w:rsidRPr="006C5703">
              <w:rPr>
                <w:rFonts w:ascii="GHEA Grapalat" w:hAnsi="GHEA Grapalat" w:cs="Arial"/>
                <w:sz w:val="24"/>
                <w:szCs w:val="24"/>
                <w:lang w:val="fr-FR"/>
              </w:rPr>
              <w:t>Նախագծի</w:t>
            </w:r>
            <w:proofErr w:type="spellEnd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 xml:space="preserve"> 1-</w:t>
            </w:r>
            <w:r w:rsidRPr="006C5703">
              <w:rPr>
                <w:rFonts w:ascii="GHEA Grapalat" w:hAnsi="GHEA Grapalat" w:cs="Arial"/>
                <w:sz w:val="24"/>
                <w:szCs w:val="24"/>
                <w:lang w:val="fr-FR"/>
              </w:rPr>
              <w:t>ին</w:t>
            </w:r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C5703">
              <w:rPr>
                <w:rFonts w:ascii="GHEA Grapalat" w:hAnsi="GHEA Grapalat" w:cs="Arial"/>
                <w:sz w:val="24"/>
                <w:szCs w:val="24"/>
                <w:lang w:val="fr-FR"/>
              </w:rPr>
              <w:t>կետի</w:t>
            </w:r>
            <w:proofErr w:type="spellEnd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 xml:space="preserve"> 2-</w:t>
            </w:r>
            <w:r w:rsidRPr="006C5703">
              <w:rPr>
                <w:rFonts w:ascii="GHEA Grapalat" w:hAnsi="GHEA Grapalat" w:cs="Arial"/>
                <w:sz w:val="24"/>
                <w:szCs w:val="24"/>
                <w:lang w:val="fr-FR"/>
              </w:rPr>
              <w:t>րդ</w:t>
            </w:r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C5703">
              <w:rPr>
                <w:rFonts w:ascii="GHEA Grapalat" w:hAnsi="GHEA Grapalat" w:cs="Arial"/>
                <w:sz w:val="24"/>
                <w:szCs w:val="24"/>
                <w:lang w:val="fr-FR"/>
              </w:rPr>
              <w:t>ենթակետով</w:t>
            </w:r>
            <w:proofErr w:type="spellEnd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C5703">
              <w:rPr>
                <w:rFonts w:ascii="GHEA Grapalat" w:hAnsi="GHEA Grapalat" w:cs="Arial"/>
                <w:sz w:val="24"/>
                <w:szCs w:val="24"/>
                <w:lang w:val="fr-FR"/>
              </w:rPr>
              <w:t>նախատեսվում</w:t>
            </w:r>
            <w:proofErr w:type="spellEnd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6C5703">
              <w:rPr>
                <w:rFonts w:ascii="GHEA Grapalat" w:hAnsi="GHEA Grapalat" w:cs="Arial"/>
                <w:sz w:val="24"/>
                <w:szCs w:val="24"/>
                <w:lang w:val="fr-FR"/>
              </w:rPr>
              <w:t>է</w:t>
            </w:r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C5703">
              <w:rPr>
                <w:rFonts w:ascii="GHEA Grapalat" w:hAnsi="GHEA Grapalat" w:cs="Arial"/>
                <w:sz w:val="24"/>
                <w:szCs w:val="24"/>
                <w:lang w:val="fr-FR"/>
              </w:rPr>
              <w:t>սահմանել</w:t>
            </w:r>
            <w:proofErr w:type="spellEnd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C5703">
              <w:rPr>
                <w:rFonts w:ascii="GHEA Grapalat" w:hAnsi="GHEA Grapalat" w:cs="Arial"/>
                <w:sz w:val="24"/>
                <w:szCs w:val="24"/>
                <w:lang w:val="fr-FR"/>
              </w:rPr>
              <w:t>պետական</w:t>
            </w:r>
            <w:proofErr w:type="spellEnd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C5703">
              <w:rPr>
                <w:rFonts w:ascii="GHEA Grapalat" w:hAnsi="GHEA Grapalat" w:cs="Arial"/>
                <w:sz w:val="24"/>
                <w:szCs w:val="24"/>
                <w:lang w:val="fr-FR"/>
              </w:rPr>
              <w:t>գրանցման</w:t>
            </w:r>
            <w:proofErr w:type="spellEnd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C5703">
              <w:rPr>
                <w:rFonts w:ascii="GHEA Grapalat" w:hAnsi="GHEA Grapalat" w:cs="Arial"/>
                <w:sz w:val="24"/>
                <w:szCs w:val="24"/>
                <w:lang w:val="fr-FR"/>
              </w:rPr>
              <w:t>ենթակա</w:t>
            </w:r>
            <w:proofErr w:type="spellEnd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C5703">
              <w:rPr>
                <w:rFonts w:ascii="GHEA Grapalat" w:hAnsi="GHEA Grapalat" w:cs="Arial"/>
                <w:sz w:val="24"/>
                <w:szCs w:val="24"/>
                <w:lang w:val="fr-FR"/>
              </w:rPr>
              <w:t>սննդամթերքի</w:t>
            </w:r>
            <w:proofErr w:type="spellEnd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C5703">
              <w:rPr>
                <w:rFonts w:ascii="GHEA Grapalat" w:hAnsi="GHEA Grapalat" w:cs="Arial"/>
                <w:sz w:val="24"/>
                <w:szCs w:val="24"/>
                <w:lang w:val="fr-FR"/>
              </w:rPr>
              <w:t>հետ</w:t>
            </w:r>
            <w:proofErr w:type="spellEnd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C5703">
              <w:rPr>
                <w:rFonts w:ascii="GHEA Grapalat" w:hAnsi="GHEA Grapalat" w:cs="Arial"/>
                <w:sz w:val="24"/>
                <w:szCs w:val="24"/>
                <w:lang w:val="fr-FR"/>
              </w:rPr>
              <w:t>անմիջական</w:t>
            </w:r>
            <w:proofErr w:type="spellEnd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C5703">
              <w:rPr>
                <w:rFonts w:ascii="GHEA Grapalat" w:hAnsi="GHEA Grapalat" w:cs="Arial"/>
                <w:sz w:val="24"/>
                <w:szCs w:val="24"/>
                <w:lang w:val="fr-FR"/>
              </w:rPr>
              <w:t>շփման</w:t>
            </w:r>
            <w:proofErr w:type="spellEnd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C5703">
              <w:rPr>
                <w:rFonts w:ascii="GHEA Grapalat" w:hAnsi="GHEA Grapalat" w:cs="Arial"/>
                <w:sz w:val="24"/>
                <w:szCs w:val="24"/>
                <w:lang w:val="fr-FR"/>
              </w:rPr>
              <w:t>մեջ</w:t>
            </w:r>
            <w:proofErr w:type="spellEnd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C5703">
              <w:rPr>
                <w:rFonts w:ascii="GHEA Grapalat" w:hAnsi="GHEA Grapalat" w:cs="Arial"/>
                <w:sz w:val="24"/>
                <w:szCs w:val="24"/>
                <w:lang w:val="fr-FR"/>
              </w:rPr>
              <w:t>գտնվող</w:t>
            </w:r>
            <w:proofErr w:type="spellEnd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C5703">
              <w:rPr>
                <w:rFonts w:ascii="GHEA Grapalat" w:hAnsi="GHEA Grapalat" w:cs="Arial"/>
                <w:sz w:val="24"/>
                <w:szCs w:val="24"/>
                <w:lang w:val="fr-FR"/>
              </w:rPr>
              <w:t>նյութերի</w:t>
            </w:r>
            <w:proofErr w:type="spellEnd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C5703">
              <w:rPr>
                <w:rFonts w:ascii="GHEA Grapalat" w:hAnsi="GHEA Grapalat" w:cs="Arial"/>
                <w:sz w:val="24"/>
                <w:szCs w:val="24"/>
                <w:lang w:val="fr-FR"/>
              </w:rPr>
              <w:t>ցանկը</w:t>
            </w:r>
            <w:proofErr w:type="spellEnd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>:</w:t>
            </w:r>
          </w:p>
          <w:p w:rsidR="00875B53" w:rsidRPr="006C5703" w:rsidRDefault="00875B53" w:rsidP="00875B53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proofErr w:type="spellStart"/>
            <w:r w:rsidRPr="006C5703">
              <w:rPr>
                <w:rFonts w:ascii="GHEA Grapalat" w:hAnsi="GHEA Grapalat" w:cs="Arial"/>
                <w:sz w:val="24"/>
                <w:szCs w:val="24"/>
                <w:lang w:val="fr-FR"/>
              </w:rPr>
              <w:t>Ուստի</w:t>
            </w:r>
            <w:proofErr w:type="spellEnd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C5703">
              <w:rPr>
                <w:rFonts w:ascii="GHEA Grapalat" w:hAnsi="GHEA Grapalat" w:cs="Arial"/>
                <w:sz w:val="24"/>
                <w:szCs w:val="24"/>
                <w:lang w:val="fr-FR"/>
              </w:rPr>
              <w:t>անհրաժեշտ</w:t>
            </w:r>
            <w:proofErr w:type="spellEnd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6C5703">
              <w:rPr>
                <w:rFonts w:ascii="GHEA Grapalat" w:hAnsi="GHEA Grapalat" w:cs="Arial"/>
                <w:sz w:val="24"/>
                <w:szCs w:val="24"/>
                <w:lang w:val="fr-FR"/>
              </w:rPr>
              <w:t>է</w:t>
            </w:r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C5703">
              <w:rPr>
                <w:rFonts w:ascii="GHEA Grapalat" w:hAnsi="GHEA Grapalat" w:cs="Arial"/>
                <w:sz w:val="24"/>
                <w:szCs w:val="24"/>
                <w:lang w:val="fr-FR"/>
              </w:rPr>
              <w:t>Նախագծի</w:t>
            </w:r>
            <w:proofErr w:type="spellEnd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 xml:space="preserve"> 1-</w:t>
            </w:r>
            <w:r w:rsidRPr="006C5703">
              <w:rPr>
                <w:rFonts w:ascii="GHEA Grapalat" w:hAnsi="GHEA Grapalat" w:cs="Arial"/>
                <w:sz w:val="24"/>
                <w:szCs w:val="24"/>
                <w:lang w:val="fr-FR"/>
              </w:rPr>
              <w:t>ին</w:t>
            </w:r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C5703">
              <w:rPr>
                <w:rFonts w:ascii="GHEA Grapalat" w:hAnsi="GHEA Grapalat" w:cs="Arial"/>
                <w:sz w:val="24"/>
                <w:szCs w:val="24"/>
                <w:lang w:val="fr-FR"/>
              </w:rPr>
              <w:t>կետի</w:t>
            </w:r>
            <w:proofErr w:type="spellEnd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 xml:space="preserve"> 7-</w:t>
            </w:r>
            <w:r w:rsidRPr="006C5703">
              <w:rPr>
                <w:rFonts w:ascii="GHEA Grapalat" w:hAnsi="GHEA Grapalat" w:cs="Arial"/>
                <w:sz w:val="24"/>
                <w:szCs w:val="24"/>
                <w:lang w:val="fr-FR"/>
              </w:rPr>
              <w:t>րդ</w:t>
            </w:r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C5703">
              <w:rPr>
                <w:rFonts w:ascii="GHEA Grapalat" w:hAnsi="GHEA Grapalat" w:cs="Arial"/>
                <w:sz w:val="24"/>
                <w:szCs w:val="24"/>
                <w:lang w:val="fr-FR"/>
              </w:rPr>
              <w:t>ենթակետով</w:t>
            </w:r>
            <w:proofErr w:type="spellEnd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C5703">
              <w:rPr>
                <w:rFonts w:ascii="GHEA Grapalat" w:hAnsi="GHEA Grapalat" w:cs="Arial"/>
                <w:sz w:val="24"/>
                <w:szCs w:val="24"/>
                <w:lang w:val="fr-FR"/>
              </w:rPr>
              <w:t>նախատեսել</w:t>
            </w:r>
            <w:proofErr w:type="spellEnd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6C5703">
              <w:rPr>
                <w:rFonts w:ascii="GHEA Grapalat" w:hAnsi="GHEA Grapalat" w:cs="Arial"/>
                <w:sz w:val="24"/>
                <w:szCs w:val="24"/>
                <w:lang w:val="fr-FR"/>
              </w:rPr>
              <w:t>որ</w:t>
            </w:r>
            <w:proofErr w:type="spellEnd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C5703">
              <w:rPr>
                <w:rFonts w:ascii="GHEA Grapalat" w:hAnsi="GHEA Grapalat" w:cs="Arial"/>
                <w:sz w:val="24"/>
                <w:szCs w:val="24"/>
                <w:lang w:val="fr-FR"/>
              </w:rPr>
              <w:t>պետական</w:t>
            </w:r>
            <w:proofErr w:type="spellEnd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C5703">
              <w:rPr>
                <w:rFonts w:ascii="GHEA Grapalat" w:hAnsi="GHEA Grapalat" w:cs="Arial"/>
                <w:sz w:val="24"/>
                <w:szCs w:val="24"/>
                <w:lang w:val="fr-FR"/>
              </w:rPr>
              <w:t>գրանցման</w:t>
            </w:r>
            <w:proofErr w:type="spellEnd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C5703">
              <w:rPr>
                <w:rFonts w:ascii="GHEA Grapalat" w:hAnsi="GHEA Grapalat" w:cs="Arial"/>
                <w:sz w:val="24"/>
                <w:szCs w:val="24"/>
                <w:lang w:val="fr-FR"/>
              </w:rPr>
              <w:t>ենթակա</w:t>
            </w:r>
            <w:proofErr w:type="spellEnd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C5703">
              <w:rPr>
                <w:rFonts w:ascii="GHEA Grapalat" w:hAnsi="GHEA Grapalat" w:cs="Arial"/>
                <w:sz w:val="24"/>
                <w:szCs w:val="24"/>
                <w:lang w:val="fr-FR"/>
              </w:rPr>
              <w:t>են</w:t>
            </w:r>
            <w:proofErr w:type="spellEnd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C5703">
              <w:rPr>
                <w:rFonts w:ascii="GHEA Grapalat" w:hAnsi="GHEA Grapalat" w:cs="Arial"/>
                <w:sz w:val="24"/>
                <w:szCs w:val="24"/>
                <w:lang w:val="fr-FR"/>
              </w:rPr>
              <w:t>նաև</w:t>
            </w:r>
            <w:proofErr w:type="spellEnd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C5703">
              <w:rPr>
                <w:rFonts w:ascii="GHEA Grapalat" w:hAnsi="GHEA Grapalat" w:cs="Arial"/>
                <w:sz w:val="24"/>
                <w:szCs w:val="24"/>
                <w:lang w:val="fr-FR"/>
              </w:rPr>
              <w:t>սննդամթերքի</w:t>
            </w:r>
            <w:proofErr w:type="spellEnd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C5703">
              <w:rPr>
                <w:rFonts w:ascii="GHEA Grapalat" w:hAnsi="GHEA Grapalat" w:cs="Arial"/>
                <w:sz w:val="24"/>
                <w:szCs w:val="24"/>
                <w:lang w:val="fr-FR"/>
              </w:rPr>
              <w:t>հետ</w:t>
            </w:r>
            <w:proofErr w:type="spellEnd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C5703">
              <w:rPr>
                <w:rFonts w:ascii="GHEA Grapalat" w:hAnsi="GHEA Grapalat" w:cs="Arial"/>
                <w:sz w:val="24"/>
                <w:szCs w:val="24"/>
                <w:lang w:val="fr-FR"/>
              </w:rPr>
              <w:t>անմիջական</w:t>
            </w:r>
            <w:proofErr w:type="spellEnd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C5703">
              <w:rPr>
                <w:rFonts w:ascii="GHEA Grapalat" w:hAnsi="GHEA Grapalat" w:cs="Arial"/>
                <w:sz w:val="24"/>
                <w:szCs w:val="24"/>
                <w:lang w:val="fr-FR"/>
              </w:rPr>
              <w:t>շփման</w:t>
            </w:r>
            <w:proofErr w:type="spellEnd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C5703">
              <w:rPr>
                <w:rFonts w:ascii="GHEA Grapalat" w:hAnsi="GHEA Grapalat" w:cs="Arial"/>
                <w:sz w:val="24"/>
                <w:szCs w:val="24"/>
                <w:lang w:val="fr-FR"/>
              </w:rPr>
              <w:t>մեջ</w:t>
            </w:r>
            <w:proofErr w:type="spellEnd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C5703">
              <w:rPr>
                <w:rFonts w:ascii="GHEA Grapalat" w:hAnsi="GHEA Grapalat" w:cs="Arial"/>
                <w:sz w:val="24"/>
                <w:szCs w:val="24"/>
                <w:lang w:val="fr-FR"/>
              </w:rPr>
              <w:t>գտնվող</w:t>
            </w:r>
            <w:proofErr w:type="spellEnd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C5703">
              <w:rPr>
                <w:rFonts w:ascii="GHEA Grapalat" w:hAnsi="GHEA Grapalat" w:cs="Arial"/>
                <w:sz w:val="24"/>
                <w:szCs w:val="24"/>
                <w:lang w:val="fr-FR"/>
              </w:rPr>
              <w:t>նյութերը</w:t>
            </w:r>
            <w:proofErr w:type="spellEnd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>: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53" w:rsidRPr="00A81673" w:rsidRDefault="00875B53" w:rsidP="00875B53">
            <w:pPr>
              <w:jc w:val="both"/>
              <w:rPr>
                <w:rFonts w:ascii="GHEA Grapalat" w:eastAsia="MS Mincho" w:hAnsi="GHEA Grapalat" w:cs="MS Mincho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eastAsia="MS Mincho" w:hAnsi="GHEA Grapalat" w:cs="MS Mincho"/>
                <w:sz w:val="24"/>
                <w:szCs w:val="24"/>
                <w:lang w:val="en-US"/>
              </w:rPr>
              <w:t>Չի</w:t>
            </w:r>
            <w:proofErr w:type="spellEnd"/>
            <w:r>
              <w:rPr>
                <w:rFonts w:ascii="GHEA Grapalat" w:eastAsia="MS Mincho" w:hAnsi="GHEA Grapalat" w:cs="MS Mincho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eastAsia="MS Mincho" w:hAnsi="GHEA Grapalat" w:cs="MS Mincho"/>
                <w:sz w:val="24"/>
                <w:szCs w:val="24"/>
                <w:lang w:val="en-US"/>
              </w:rPr>
              <w:t>ընդունվել</w:t>
            </w:r>
            <w:proofErr w:type="spellEnd"/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53" w:rsidRPr="00BC76B9" w:rsidRDefault="00875B53" w:rsidP="00875B53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proofErr w:type="spellStart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>Գրանցման</w:t>
            </w:r>
            <w:proofErr w:type="spellEnd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>ենթակա</w:t>
            </w:r>
            <w:proofErr w:type="spellEnd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 xml:space="preserve"> է </w:t>
            </w:r>
            <w:proofErr w:type="spellStart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>միայն</w:t>
            </w:r>
            <w:proofErr w:type="spellEnd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>սննդամթերքը</w:t>
            </w:r>
            <w:proofErr w:type="spellEnd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>իսկ</w:t>
            </w:r>
            <w:proofErr w:type="spellEnd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>դրա</w:t>
            </w:r>
            <w:proofErr w:type="spellEnd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>հետ</w:t>
            </w:r>
            <w:proofErr w:type="spellEnd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>շփման</w:t>
            </w:r>
            <w:proofErr w:type="spellEnd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>մեջ</w:t>
            </w:r>
            <w:proofErr w:type="spellEnd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>գտնվող</w:t>
            </w:r>
            <w:proofErr w:type="spellEnd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>նյութերը</w:t>
            </w:r>
            <w:proofErr w:type="spellEnd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>ենթակա</w:t>
            </w:r>
            <w:proofErr w:type="spellEnd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>են</w:t>
            </w:r>
            <w:proofErr w:type="spellEnd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>վերահսկողության</w:t>
            </w:r>
            <w:proofErr w:type="spellEnd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>միայն</w:t>
            </w:r>
            <w:proofErr w:type="spellEnd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>սննդամթերքի</w:t>
            </w:r>
            <w:proofErr w:type="spellEnd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>հետ</w:t>
            </w:r>
            <w:proofErr w:type="spellEnd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>անմիջական</w:t>
            </w:r>
            <w:proofErr w:type="spellEnd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>շփման</w:t>
            </w:r>
            <w:proofErr w:type="spellEnd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>մեջ</w:t>
            </w:r>
            <w:proofErr w:type="spellEnd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>գտնվելու</w:t>
            </w:r>
            <w:proofErr w:type="spellEnd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>պարագայում</w:t>
            </w:r>
            <w:proofErr w:type="spellEnd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>ինչի</w:t>
            </w:r>
            <w:proofErr w:type="spellEnd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>մասին</w:t>
            </w:r>
            <w:proofErr w:type="spellEnd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>նշված</w:t>
            </w:r>
            <w:proofErr w:type="spellEnd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 xml:space="preserve"> է </w:t>
            </w:r>
            <w:proofErr w:type="spellStart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>որոշման</w:t>
            </w:r>
            <w:proofErr w:type="spellEnd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 xml:space="preserve"> 1-ին </w:t>
            </w:r>
            <w:proofErr w:type="spellStart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>կետով</w:t>
            </w:r>
            <w:proofErr w:type="spellEnd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 xml:space="preserve">: </w:t>
            </w:r>
            <w:proofErr w:type="spellStart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>Միաժամանակ</w:t>
            </w:r>
            <w:proofErr w:type="spellEnd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>սահմանափակ</w:t>
            </w:r>
            <w:proofErr w:type="spellEnd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>չի</w:t>
            </w:r>
            <w:proofErr w:type="spellEnd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>աննդամթերքի</w:t>
            </w:r>
            <w:proofErr w:type="spellEnd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>հետ</w:t>
            </w:r>
            <w:proofErr w:type="spellEnd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>անմիջական</w:t>
            </w:r>
            <w:proofErr w:type="spellEnd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>շփման</w:t>
            </w:r>
            <w:proofErr w:type="spellEnd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>մեջ</w:t>
            </w:r>
            <w:proofErr w:type="spellEnd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>գտնվող</w:t>
            </w:r>
            <w:proofErr w:type="spellEnd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>նյութերի</w:t>
            </w:r>
            <w:proofErr w:type="spellEnd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>ցանկը</w:t>
            </w:r>
            <w:proofErr w:type="spellEnd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 xml:space="preserve">: </w:t>
            </w:r>
            <w:proofErr w:type="spellStart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>Վերահսկողության</w:t>
            </w:r>
            <w:proofErr w:type="spellEnd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>ենթակա</w:t>
            </w:r>
            <w:proofErr w:type="spellEnd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 xml:space="preserve"> է </w:t>
            </w:r>
            <w:proofErr w:type="spellStart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>ցանկացած</w:t>
            </w:r>
            <w:proofErr w:type="spellEnd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>նյութ</w:t>
            </w:r>
            <w:proofErr w:type="spellEnd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>որը</w:t>
            </w:r>
            <w:proofErr w:type="spellEnd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>տվյալ</w:t>
            </w:r>
            <w:proofErr w:type="spellEnd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>պահին</w:t>
            </w:r>
            <w:proofErr w:type="spellEnd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>գտնվում</w:t>
            </w:r>
            <w:proofErr w:type="spellEnd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 xml:space="preserve"> է </w:t>
            </w:r>
            <w:proofErr w:type="spellStart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>անմիջական</w:t>
            </w:r>
            <w:proofErr w:type="spellEnd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>շփման</w:t>
            </w:r>
            <w:proofErr w:type="spellEnd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>մեջ</w:t>
            </w:r>
            <w:proofErr w:type="spellEnd"/>
            <w:r w:rsidRPr="006C5703">
              <w:rPr>
                <w:rFonts w:ascii="GHEA Grapalat" w:hAnsi="GHEA Grapalat"/>
                <w:sz w:val="24"/>
                <w:szCs w:val="24"/>
                <w:lang w:val="fr-FR"/>
              </w:rPr>
              <w:t>:</w:t>
            </w:r>
          </w:p>
        </w:tc>
      </w:tr>
      <w:tr w:rsidR="00875B53" w:rsidRPr="00556C9C" w:rsidTr="007C62C9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53" w:rsidRPr="004C107E" w:rsidRDefault="00875B53" w:rsidP="00875B53">
            <w:pPr>
              <w:rPr>
                <w:rFonts w:ascii="MS Mincho" w:eastAsia="MS Mincho" w:hAnsi="MS Mincho" w:cs="MS Mincho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5</w:t>
            </w:r>
            <w:r>
              <w:rPr>
                <w:rFonts w:ascii="MS Mincho" w:eastAsia="MS Mincho" w:hAnsi="MS Mincho" w:cs="MS Mincho"/>
                <w:sz w:val="24"/>
                <w:szCs w:val="24"/>
                <w:lang w:val="hy-AM"/>
              </w:rPr>
              <w:t>․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53" w:rsidRDefault="00875B53" w:rsidP="00875B5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ՀՀ արդարադատության նախարարություն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53" w:rsidRPr="004C107E" w:rsidRDefault="00875B53" w:rsidP="00875B53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1. </w:t>
            </w:r>
            <w:r w:rsidRPr="00E72532">
              <w:rPr>
                <w:rFonts w:ascii="Sylfaen" w:hAnsi="Sylfaen" w:cs="Sylfaen"/>
                <w:lang w:val="hy-AM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fr-FR"/>
              </w:rPr>
              <w:t>Ն</w:t>
            </w:r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ախաբանում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անհրաժեշտ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է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հղում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կատարել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նաև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«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Սննդամթերքի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անվտանգության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մասին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»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Հայաuտանի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Հանրապետության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oրենքի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6-րդ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հոդվածի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1-ին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մասի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11-րդ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կետին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որը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հիմք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ընդունելով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պետք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է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կատարվեն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հիշյալ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որոշմամբ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նախատեսված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փոփոխությունները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: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Հիշյալ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դիտողությունը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բխում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է «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Իրավական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ակտերի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մասին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»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Հայաստանի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Հանրապետության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օրենքի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43-րդ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հոդվածի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պահանջներից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: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53" w:rsidRPr="00A25A58" w:rsidRDefault="00875B53" w:rsidP="00875B53">
            <w:pPr>
              <w:jc w:val="both"/>
              <w:rPr>
                <w:rFonts w:ascii="GHEA Grapalat" w:eastAsia="MS Mincho" w:hAnsi="GHEA Grapalat" w:cs="MS Mincho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eastAsia="MS Mincho" w:hAnsi="GHEA Grapalat" w:cs="MS Mincho"/>
                <w:sz w:val="24"/>
                <w:szCs w:val="24"/>
                <w:lang w:val="en-US"/>
              </w:rPr>
              <w:t>Ընդունվել</w:t>
            </w:r>
            <w:proofErr w:type="spellEnd"/>
            <w:r>
              <w:rPr>
                <w:rFonts w:ascii="GHEA Grapalat" w:eastAsia="MS Mincho" w:hAnsi="GHEA Grapalat" w:cs="MS Mincho"/>
                <w:sz w:val="24"/>
                <w:szCs w:val="24"/>
                <w:lang w:val="en-US"/>
              </w:rPr>
              <w:t xml:space="preserve"> է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53" w:rsidRPr="00BC76B9" w:rsidRDefault="00875B53" w:rsidP="00875B53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  <w:lang w:val="fr-FR"/>
              </w:rPr>
              <w:t>Համապատասխան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fr-FR"/>
              </w:rPr>
              <w:t>հղումը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fr-FR"/>
              </w:rPr>
              <w:t>կատարվել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է</w:t>
            </w:r>
          </w:p>
        </w:tc>
      </w:tr>
      <w:tr w:rsidR="00875B53" w:rsidRPr="00556C9C" w:rsidTr="007C62C9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53" w:rsidRDefault="00875B53" w:rsidP="00875B5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53" w:rsidRDefault="00875B53" w:rsidP="00875B5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53" w:rsidRDefault="00875B53" w:rsidP="00875B53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2. </w:t>
            </w:r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1-ին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կետի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1-ին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ենթակետում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gram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«(</w:t>
            </w:r>
            <w:proofErr w:type="spellStart"/>
            <w:proofErr w:type="gram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վերահսկողության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)»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բառից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հետո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անհրաժեշտ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է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լրացնել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«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ենթակա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»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բառը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՝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համաձայն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Հայաստանի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Հանրապետության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կառավարության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2014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թվականի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հոկտեմբերի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30-ի N 1229-Ն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որոշման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վերնագրի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պահանջների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: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53" w:rsidRPr="00A25A58" w:rsidRDefault="00875B53" w:rsidP="00875B53">
            <w:pPr>
              <w:jc w:val="both"/>
              <w:rPr>
                <w:rFonts w:ascii="GHEA Grapalat" w:eastAsia="MS Mincho" w:hAnsi="GHEA Grapalat" w:cs="MS Mincho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eastAsia="MS Mincho" w:hAnsi="GHEA Grapalat" w:cs="MS Mincho"/>
                <w:sz w:val="24"/>
                <w:szCs w:val="24"/>
                <w:lang w:val="en-US"/>
              </w:rPr>
              <w:t>Ընդունվել</w:t>
            </w:r>
            <w:proofErr w:type="spellEnd"/>
            <w:r>
              <w:rPr>
                <w:rFonts w:ascii="GHEA Grapalat" w:eastAsia="MS Mincho" w:hAnsi="GHEA Grapalat" w:cs="MS Mincho"/>
                <w:sz w:val="24"/>
                <w:szCs w:val="24"/>
                <w:lang w:val="en-US"/>
              </w:rPr>
              <w:t xml:space="preserve"> է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53" w:rsidRPr="00BC76B9" w:rsidRDefault="00875B53" w:rsidP="00875B53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  <w:lang w:val="fr-FR"/>
              </w:rPr>
              <w:t>Բառը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fr-FR"/>
              </w:rPr>
              <w:t>լրացվել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է</w:t>
            </w:r>
          </w:p>
        </w:tc>
      </w:tr>
      <w:tr w:rsidR="00875B53" w:rsidRPr="00556C9C" w:rsidTr="007C62C9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53" w:rsidRDefault="00875B53" w:rsidP="00875B5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53" w:rsidRDefault="00875B53" w:rsidP="00875B5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53" w:rsidRDefault="00875B53" w:rsidP="00875B53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3. </w:t>
            </w:r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1-ին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կետի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1-ին և 5-րդ 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ենթակետերում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 «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ապրանքների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» և «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ապրանքները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»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բառերից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հետո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նախատեսված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«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բառերը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»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բառը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համապատասխանաբար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անհրաժեշտ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է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փոխարինել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«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բառը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»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բառով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: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53" w:rsidRPr="00A25A58" w:rsidRDefault="00875B53" w:rsidP="00875B53">
            <w:pPr>
              <w:jc w:val="both"/>
              <w:rPr>
                <w:rFonts w:ascii="GHEA Grapalat" w:eastAsia="MS Mincho" w:hAnsi="GHEA Grapalat" w:cs="MS Mincho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eastAsia="MS Mincho" w:hAnsi="GHEA Grapalat" w:cs="MS Mincho"/>
                <w:sz w:val="24"/>
                <w:szCs w:val="24"/>
                <w:lang w:val="en-US"/>
              </w:rPr>
              <w:t>Ընդունվել</w:t>
            </w:r>
            <w:proofErr w:type="spellEnd"/>
            <w:r>
              <w:rPr>
                <w:rFonts w:ascii="GHEA Grapalat" w:eastAsia="MS Mincho" w:hAnsi="GHEA Grapalat" w:cs="MS Mincho"/>
                <w:sz w:val="24"/>
                <w:szCs w:val="24"/>
                <w:lang w:val="en-US"/>
              </w:rPr>
              <w:t xml:space="preserve"> է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53" w:rsidRPr="00BC76B9" w:rsidRDefault="00875B53" w:rsidP="00875B53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  <w:lang w:val="fr-FR"/>
              </w:rPr>
              <w:t>Բառերը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fr-FR"/>
              </w:rPr>
              <w:t>փոխարինվել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fr-FR"/>
              </w:rPr>
              <w:t>են</w:t>
            </w:r>
            <w:proofErr w:type="spellEnd"/>
          </w:p>
        </w:tc>
      </w:tr>
      <w:tr w:rsidR="00875B53" w:rsidRPr="00556C9C" w:rsidTr="007C62C9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53" w:rsidRDefault="00875B53" w:rsidP="00875B5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53" w:rsidRDefault="00875B53" w:rsidP="00875B5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53" w:rsidRDefault="00875B53" w:rsidP="00875B53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4. </w:t>
            </w:r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1-ին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կետի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6-րդ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ենթակետում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«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հավելվածի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»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բառից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հետո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անհրաժեշտ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է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լրացնել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«1-ին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կետի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»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բառերը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իսկ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 «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կետերն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»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բառը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փոխարինել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«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ենթակետերն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»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բառով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՝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նկատի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ունենալով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Հայաստանի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Հանրապետության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կառավարության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2014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թվա-կանի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հոկտեմբերի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30-ի N 1229-Ն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որոշման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և «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Իրավական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ակտերի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մասին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»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Հայաստանի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Հանրապետության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օրենքի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41-րդ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հոդվածի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4-րդ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մասի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պահանջները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: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53" w:rsidRPr="00B22B32" w:rsidRDefault="00875B53" w:rsidP="00875B53">
            <w:pPr>
              <w:jc w:val="both"/>
              <w:rPr>
                <w:rFonts w:ascii="GHEA Grapalat" w:eastAsia="MS Mincho" w:hAnsi="GHEA Grapalat" w:cs="MS Mincho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eastAsia="MS Mincho" w:hAnsi="GHEA Grapalat" w:cs="MS Mincho"/>
                <w:sz w:val="24"/>
                <w:szCs w:val="24"/>
                <w:lang w:val="en-US"/>
              </w:rPr>
              <w:t>Ընդունվել</w:t>
            </w:r>
            <w:proofErr w:type="spellEnd"/>
            <w:r>
              <w:rPr>
                <w:rFonts w:ascii="GHEA Grapalat" w:eastAsia="MS Mincho" w:hAnsi="GHEA Grapalat" w:cs="MS Mincho"/>
                <w:sz w:val="24"/>
                <w:szCs w:val="24"/>
                <w:lang w:val="en-US"/>
              </w:rPr>
              <w:t xml:space="preserve"> է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53" w:rsidRPr="00BC76B9" w:rsidRDefault="00875B53" w:rsidP="00875B53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  <w:lang w:val="fr-FR"/>
              </w:rPr>
              <w:t>Ենթակետը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fr-FR"/>
              </w:rPr>
              <w:t>խմբագրվել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է</w:t>
            </w:r>
          </w:p>
        </w:tc>
      </w:tr>
      <w:tr w:rsidR="00875B53" w:rsidRPr="00556C9C" w:rsidTr="007C62C9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53" w:rsidRDefault="00875B53" w:rsidP="00875B5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53" w:rsidRDefault="00875B53" w:rsidP="00875B5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53" w:rsidRPr="00736818" w:rsidRDefault="00875B53" w:rsidP="00875B53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5. </w:t>
            </w:r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2-</w:t>
            </w:r>
            <w:r w:rsidRPr="00736818">
              <w:rPr>
                <w:rFonts w:ascii="GHEA Grapalat" w:hAnsi="GHEA Grapalat" w:cs="Sylfaen"/>
                <w:sz w:val="24"/>
                <w:szCs w:val="24"/>
                <w:lang w:val="fr-FR"/>
              </w:rPr>
              <w:t>րդ</w:t>
            </w:r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 w:cs="Sylfaen"/>
                <w:sz w:val="24"/>
                <w:szCs w:val="24"/>
                <w:lang w:val="fr-FR"/>
              </w:rPr>
              <w:t>կետով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 w:cs="Sylfaen"/>
                <w:sz w:val="24"/>
                <w:szCs w:val="24"/>
                <w:lang w:val="fr-FR"/>
              </w:rPr>
              <w:t>նախատեսված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 w:cs="Sylfaen"/>
                <w:sz w:val="24"/>
                <w:szCs w:val="24"/>
                <w:lang w:val="fr-FR"/>
              </w:rPr>
              <w:t>ուժի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 w:cs="Sylfaen"/>
                <w:sz w:val="24"/>
                <w:szCs w:val="24"/>
                <w:lang w:val="fr-FR"/>
              </w:rPr>
              <w:t>մեջ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 w:cs="Sylfaen"/>
                <w:sz w:val="24"/>
                <w:szCs w:val="24"/>
                <w:lang w:val="fr-FR"/>
              </w:rPr>
              <w:t>մտնելու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 w:cs="Sylfaen"/>
                <w:sz w:val="24"/>
                <w:szCs w:val="24"/>
                <w:lang w:val="fr-FR"/>
              </w:rPr>
              <w:t>ժամկետն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 w:cs="Sylfaen"/>
                <w:sz w:val="24"/>
                <w:szCs w:val="24"/>
                <w:lang w:val="fr-FR"/>
              </w:rPr>
              <w:t>անհրաժեշտ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736818">
              <w:rPr>
                <w:rFonts w:ascii="GHEA Grapalat" w:hAnsi="GHEA Grapalat" w:cs="Sylfaen"/>
                <w:sz w:val="24"/>
                <w:szCs w:val="24"/>
                <w:lang w:val="fr-FR"/>
              </w:rPr>
              <w:t>է</w:t>
            </w:r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 w:cs="Sylfaen"/>
                <w:sz w:val="24"/>
                <w:szCs w:val="24"/>
                <w:lang w:val="fr-FR"/>
              </w:rPr>
              <w:t>խմբագրել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736818">
              <w:rPr>
                <w:rFonts w:ascii="GHEA Grapalat" w:hAnsi="GHEA Grapalat" w:cs="Sylfaen"/>
                <w:sz w:val="24"/>
                <w:szCs w:val="24"/>
                <w:lang w:val="fr-FR"/>
              </w:rPr>
              <w:t>և</w:t>
            </w:r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 w:cs="Sylfaen"/>
                <w:sz w:val="24"/>
                <w:szCs w:val="24"/>
                <w:lang w:val="fr-FR"/>
              </w:rPr>
              <w:t>համապատասխանեցնել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«</w:t>
            </w:r>
            <w:proofErr w:type="spellStart"/>
            <w:r w:rsidRPr="00736818">
              <w:rPr>
                <w:rFonts w:ascii="GHEA Grapalat" w:hAnsi="GHEA Grapalat" w:cs="Sylfaen"/>
                <w:sz w:val="24"/>
                <w:szCs w:val="24"/>
                <w:lang w:val="fr-FR"/>
              </w:rPr>
              <w:t>Իրավական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 w:cs="Sylfaen"/>
                <w:sz w:val="24"/>
                <w:szCs w:val="24"/>
                <w:lang w:val="fr-FR"/>
              </w:rPr>
              <w:t>ակտերի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 w:cs="Sylfaen"/>
                <w:sz w:val="24"/>
                <w:szCs w:val="24"/>
                <w:lang w:val="fr-FR"/>
              </w:rPr>
              <w:t>մասին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» </w:t>
            </w:r>
            <w:proofErr w:type="spellStart"/>
            <w:r w:rsidRPr="00736818">
              <w:rPr>
                <w:rFonts w:ascii="GHEA Grapalat" w:hAnsi="GHEA Grapalat" w:cs="Sylfaen"/>
                <w:sz w:val="24"/>
                <w:szCs w:val="24"/>
                <w:lang w:val="fr-FR"/>
              </w:rPr>
              <w:t>Հայաստանի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 w:cs="Sylfaen"/>
                <w:sz w:val="24"/>
                <w:szCs w:val="24"/>
                <w:lang w:val="fr-FR"/>
              </w:rPr>
              <w:t>Հանրապետության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 w:cs="Sylfaen"/>
                <w:sz w:val="24"/>
                <w:szCs w:val="24"/>
                <w:lang w:val="fr-FR"/>
              </w:rPr>
              <w:t>օրենքի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lastRenderedPageBreak/>
              <w:t>46-</w:t>
            </w:r>
            <w:r w:rsidRPr="00736818">
              <w:rPr>
                <w:rFonts w:ascii="GHEA Grapalat" w:hAnsi="GHEA Grapalat" w:cs="Sylfaen"/>
                <w:sz w:val="24"/>
                <w:szCs w:val="24"/>
                <w:lang w:val="fr-FR"/>
              </w:rPr>
              <w:t>րդ</w:t>
            </w:r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 w:cs="Sylfaen"/>
                <w:sz w:val="24"/>
                <w:szCs w:val="24"/>
                <w:lang w:val="fr-FR"/>
              </w:rPr>
              <w:t>հոդվածի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 2-</w:t>
            </w:r>
            <w:r w:rsidRPr="00736818">
              <w:rPr>
                <w:rFonts w:ascii="GHEA Grapalat" w:hAnsi="GHEA Grapalat" w:cs="Sylfaen"/>
                <w:sz w:val="24"/>
                <w:szCs w:val="24"/>
                <w:lang w:val="fr-FR"/>
              </w:rPr>
              <w:t>րդ</w:t>
            </w:r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 w:cs="Sylfaen"/>
                <w:sz w:val="24"/>
                <w:szCs w:val="24"/>
                <w:lang w:val="fr-FR"/>
              </w:rPr>
              <w:t>մասի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 w:cs="Sylfaen"/>
                <w:sz w:val="24"/>
                <w:szCs w:val="24"/>
                <w:lang w:val="fr-FR"/>
              </w:rPr>
              <w:t>պահանջներին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736818">
              <w:rPr>
                <w:rFonts w:ascii="GHEA Grapalat" w:hAnsi="GHEA Grapalat" w:cs="Sylfaen"/>
                <w:sz w:val="24"/>
                <w:szCs w:val="24"/>
                <w:lang w:val="fr-FR"/>
              </w:rPr>
              <w:t>մասնավորապես</w:t>
            </w:r>
            <w:proofErr w:type="spellEnd"/>
            <w:r w:rsidRPr="00736818">
              <w:rPr>
                <w:rFonts w:ascii="GHEA Grapalat" w:hAnsi="GHEA Grapalat" w:cs="Sylfaen"/>
                <w:sz w:val="24"/>
                <w:szCs w:val="24"/>
                <w:lang w:val="fr-FR"/>
              </w:rPr>
              <w:t>՝</w:t>
            </w:r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 w:cs="Sylfaen"/>
                <w:sz w:val="24"/>
                <w:szCs w:val="24"/>
                <w:lang w:val="fr-FR"/>
              </w:rPr>
              <w:t>նախագծի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2-</w:t>
            </w:r>
            <w:r w:rsidRPr="00736818">
              <w:rPr>
                <w:rFonts w:ascii="GHEA Grapalat" w:hAnsi="GHEA Grapalat" w:cs="Sylfaen"/>
                <w:sz w:val="24"/>
                <w:szCs w:val="24"/>
                <w:lang w:val="fr-FR"/>
              </w:rPr>
              <w:t>րդ</w:t>
            </w:r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 w:cs="Sylfaen"/>
                <w:sz w:val="24"/>
                <w:szCs w:val="24"/>
                <w:lang w:val="fr-FR"/>
              </w:rPr>
              <w:t>կետում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«</w:t>
            </w:r>
            <w:proofErr w:type="spellStart"/>
            <w:r w:rsidRPr="00736818">
              <w:rPr>
                <w:rFonts w:ascii="GHEA Grapalat" w:hAnsi="GHEA Grapalat" w:cs="Sylfaen"/>
                <w:sz w:val="24"/>
                <w:szCs w:val="24"/>
                <w:lang w:val="fr-FR"/>
              </w:rPr>
              <w:t>հրապարակմանը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» </w:t>
            </w:r>
            <w:r w:rsidRPr="00736818">
              <w:rPr>
                <w:rFonts w:ascii="GHEA Grapalat" w:hAnsi="GHEA Grapalat" w:cs="Sylfaen"/>
                <w:sz w:val="24"/>
                <w:szCs w:val="24"/>
                <w:lang w:val="fr-FR"/>
              </w:rPr>
              <w:t>և</w:t>
            </w:r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«</w:t>
            </w:r>
            <w:proofErr w:type="spellStart"/>
            <w:r w:rsidRPr="00736818">
              <w:rPr>
                <w:rFonts w:ascii="GHEA Grapalat" w:hAnsi="GHEA Grapalat" w:cs="Sylfaen"/>
                <w:sz w:val="24"/>
                <w:szCs w:val="24"/>
                <w:lang w:val="fr-FR"/>
              </w:rPr>
              <w:t>օրվանից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» </w:t>
            </w:r>
            <w:proofErr w:type="spellStart"/>
            <w:r w:rsidRPr="00736818">
              <w:rPr>
                <w:rFonts w:ascii="GHEA Grapalat" w:hAnsi="GHEA Grapalat" w:cs="Sylfaen"/>
                <w:sz w:val="24"/>
                <w:szCs w:val="24"/>
                <w:lang w:val="fr-FR"/>
              </w:rPr>
              <w:t>բառերը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 w:cs="Sylfaen"/>
                <w:sz w:val="24"/>
                <w:szCs w:val="24"/>
                <w:lang w:val="fr-FR"/>
              </w:rPr>
              <w:t>համապատասխանաբար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 w:cs="Sylfaen"/>
                <w:sz w:val="24"/>
                <w:szCs w:val="24"/>
                <w:lang w:val="fr-FR"/>
              </w:rPr>
              <w:t>փոխարինել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«</w:t>
            </w:r>
            <w:proofErr w:type="spellStart"/>
            <w:r w:rsidRPr="00736818">
              <w:rPr>
                <w:rFonts w:ascii="GHEA Grapalat" w:hAnsi="GHEA Grapalat" w:cs="Sylfaen"/>
                <w:sz w:val="24"/>
                <w:szCs w:val="24"/>
                <w:lang w:val="fr-FR"/>
              </w:rPr>
              <w:t>հրապարակման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 w:cs="Sylfaen"/>
                <w:sz w:val="24"/>
                <w:szCs w:val="24"/>
                <w:lang w:val="fr-FR"/>
              </w:rPr>
              <w:t>օրվան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» </w:t>
            </w:r>
            <w:r w:rsidRPr="00736818">
              <w:rPr>
                <w:rFonts w:ascii="GHEA Grapalat" w:hAnsi="GHEA Grapalat" w:cs="Sylfaen"/>
                <w:sz w:val="24"/>
                <w:szCs w:val="24"/>
                <w:lang w:val="fr-FR"/>
              </w:rPr>
              <w:t>և</w:t>
            </w:r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«</w:t>
            </w:r>
            <w:proofErr w:type="spellStart"/>
            <w:r w:rsidRPr="00736818">
              <w:rPr>
                <w:rFonts w:ascii="GHEA Grapalat" w:hAnsi="GHEA Grapalat" w:cs="Sylfaen"/>
                <w:sz w:val="24"/>
                <w:szCs w:val="24"/>
                <w:lang w:val="fr-FR"/>
              </w:rPr>
              <w:t>օրը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» </w:t>
            </w:r>
            <w:proofErr w:type="spellStart"/>
            <w:r w:rsidRPr="00736818">
              <w:rPr>
                <w:rFonts w:ascii="GHEA Grapalat" w:hAnsi="GHEA Grapalat" w:cs="Sylfaen"/>
                <w:sz w:val="24"/>
                <w:szCs w:val="24"/>
                <w:lang w:val="fr-FR"/>
              </w:rPr>
              <w:t>բառերով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:</w:t>
            </w:r>
          </w:p>
          <w:p w:rsidR="00875B53" w:rsidRDefault="00875B53" w:rsidP="00875B53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proofErr w:type="spellStart"/>
            <w:r w:rsidRPr="00736818">
              <w:rPr>
                <w:rFonts w:ascii="GHEA Grapalat" w:hAnsi="GHEA Grapalat" w:cs="Sylfaen"/>
                <w:sz w:val="24"/>
                <w:szCs w:val="24"/>
                <w:lang w:val="fr-FR"/>
              </w:rPr>
              <w:t>Նույն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 w:cs="Sylfaen"/>
                <w:sz w:val="24"/>
                <w:szCs w:val="24"/>
                <w:lang w:val="fr-FR"/>
              </w:rPr>
              <w:t>դիտողությունը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 w:cs="Sylfaen"/>
                <w:sz w:val="24"/>
                <w:szCs w:val="24"/>
                <w:lang w:val="fr-FR"/>
              </w:rPr>
              <w:t>վերաբերում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736818">
              <w:rPr>
                <w:rFonts w:ascii="GHEA Grapalat" w:hAnsi="GHEA Grapalat" w:cs="Sylfaen"/>
                <w:sz w:val="24"/>
                <w:szCs w:val="24"/>
                <w:lang w:val="fr-FR"/>
              </w:rPr>
              <w:t>է</w:t>
            </w:r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 w:cs="Sylfaen"/>
                <w:sz w:val="24"/>
                <w:szCs w:val="24"/>
                <w:lang w:val="fr-FR"/>
              </w:rPr>
              <w:t>նաև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«</w:t>
            </w:r>
            <w:proofErr w:type="spellStart"/>
            <w:r w:rsidRPr="00736818">
              <w:rPr>
                <w:rFonts w:ascii="GHEA Grapalat" w:hAnsi="GHEA Grapalat" w:cs="Sylfaen"/>
                <w:sz w:val="24"/>
                <w:szCs w:val="24"/>
                <w:lang w:val="fr-FR"/>
              </w:rPr>
              <w:t>Սննդամթերքի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 w:cs="Sylfaen"/>
                <w:sz w:val="24"/>
                <w:szCs w:val="24"/>
                <w:lang w:val="fr-FR"/>
              </w:rPr>
              <w:t>հետ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 w:cs="Sylfaen"/>
                <w:sz w:val="24"/>
                <w:szCs w:val="24"/>
                <w:lang w:val="fr-FR"/>
              </w:rPr>
              <w:t>անմիջական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 w:cs="Sylfaen"/>
                <w:sz w:val="24"/>
                <w:szCs w:val="24"/>
                <w:lang w:val="fr-FR"/>
              </w:rPr>
              <w:t>շփման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 w:cs="Sylfaen"/>
                <w:sz w:val="24"/>
                <w:szCs w:val="24"/>
                <w:lang w:val="fr-FR"/>
              </w:rPr>
              <w:t>մեջ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 w:cs="Sylfaen"/>
                <w:sz w:val="24"/>
                <w:szCs w:val="24"/>
                <w:lang w:val="fr-FR"/>
              </w:rPr>
              <w:t>գտնվող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 w:cs="Sylfaen"/>
                <w:sz w:val="24"/>
                <w:szCs w:val="24"/>
                <w:lang w:val="fr-FR"/>
              </w:rPr>
              <w:t>նյութերի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 w:cs="Sylfaen"/>
                <w:sz w:val="24"/>
                <w:szCs w:val="24"/>
                <w:lang w:val="fr-FR"/>
              </w:rPr>
              <w:t>անվտանգությանը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 w:cs="Sylfaen"/>
                <w:sz w:val="24"/>
                <w:szCs w:val="24"/>
                <w:lang w:val="fr-FR"/>
              </w:rPr>
              <w:t>ներկայացվող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 w:cs="Sylfaen"/>
                <w:sz w:val="24"/>
                <w:szCs w:val="24"/>
                <w:lang w:val="fr-FR"/>
              </w:rPr>
              <w:t>պահանջները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 w:cs="Sylfaen"/>
                <w:sz w:val="24"/>
                <w:szCs w:val="24"/>
                <w:lang w:val="fr-FR"/>
              </w:rPr>
              <w:t>հաստատելու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 w:cs="Sylfaen"/>
                <w:sz w:val="24"/>
                <w:szCs w:val="24"/>
                <w:lang w:val="fr-FR"/>
              </w:rPr>
              <w:t>մասին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» </w:t>
            </w:r>
            <w:proofErr w:type="spellStart"/>
            <w:r w:rsidRPr="00736818">
              <w:rPr>
                <w:rFonts w:ascii="GHEA Grapalat" w:hAnsi="GHEA Grapalat" w:cs="Sylfaen"/>
                <w:sz w:val="24"/>
                <w:szCs w:val="24"/>
                <w:lang w:val="fr-FR"/>
              </w:rPr>
              <w:t>Հայաստանի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 w:cs="Sylfaen"/>
                <w:sz w:val="24"/>
                <w:szCs w:val="24"/>
                <w:lang w:val="fr-FR"/>
              </w:rPr>
              <w:t>Հանրապետության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 w:cs="Sylfaen"/>
                <w:sz w:val="24"/>
                <w:szCs w:val="24"/>
                <w:lang w:val="fr-FR"/>
              </w:rPr>
              <w:t>կառավարության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 w:cs="Sylfaen"/>
                <w:sz w:val="24"/>
                <w:szCs w:val="24"/>
                <w:lang w:val="fr-FR"/>
              </w:rPr>
              <w:t>որոշման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 w:cs="Sylfaen"/>
                <w:sz w:val="24"/>
                <w:szCs w:val="24"/>
                <w:lang w:val="fr-FR"/>
              </w:rPr>
              <w:t>նախագծի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3-</w:t>
            </w:r>
            <w:r w:rsidRPr="00736818">
              <w:rPr>
                <w:rFonts w:ascii="GHEA Grapalat" w:hAnsi="GHEA Grapalat" w:cs="Sylfaen"/>
                <w:sz w:val="24"/>
                <w:szCs w:val="24"/>
                <w:lang w:val="fr-FR"/>
              </w:rPr>
              <w:t>րդ</w:t>
            </w:r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 w:cs="Sylfaen"/>
                <w:sz w:val="24"/>
                <w:szCs w:val="24"/>
                <w:lang w:val="fr-FR"/>
              </w:rPr>
              <w:t>կետին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: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53" w:rsidRPr="00D93FDA" w:rsidRDefault="00875B53" w:rsidP="00875B53">
            <w:pPr>
              <w:jc w:val="both"/>
              <w:rPr>
                <w:rFonts w:ascii="GHEA Grapalat" w:eastAsia="MS Mincho" w:hAnsi="GHEA Grapalat" w:cs="MS Mincho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eastAsia="MS Mincho" w:hAnsi="GHEA Grapalat" w:cs="MS Mincho"/>
                <w:sz w:val="24"/>
                <w:szCs w:val="24"/>
                <w:lang w:val="en-US"/>
              </w:rPr>
              <w:lastRenderedPageBreak/>
              <w:t>Ընդունվել</w:t>
            </w:r>
            <w:proofErr w:type="spellEnd"/>
            <w:r>
              <w:rPr>
                <w:rFonts w:ascii="GHEA Grapalat" w:eastAsia="MS Mincho" w:hAnsi="GHEA Grapalat" w:cs="MS Mincho"/>
                <w:sz w:val="24"/>
                <w:szCs w:val="24"/>
                <w:lang w:val="en-US"/>
              </w:rPr>
              <w:t xml:space="preserve"> է 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53" w:rsidRPr="00BC76B9" w:rsidRDefault="00875B53" w:rsidP="00875B53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  <w:lang w:val="fr-FR"/>
              </w:rPr>
              <w:t>Կետը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fr-FR"/>
              </w:rPr>
              <w:t>խմբագրվել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է</w:t>
            </w:r>
          </w:p>
        </w:tc>
      </w:tr>
      <w:tr w:rsidR="00875B53" w:rsidRPr="00556C9C" w:rsidTr="007C62C9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53" w:rsidRDefault="00875B53" w:rsidP="00875B5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53" w:rsidRDefault="00875B53" w:rsidP="00875B5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53" w:rsidRDefault="00875B53" w:rsidP="00875B53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6. </w:t>
            </w:r>
            <w:r w:rsidRPr="00E72532">
              <w:rPr>
                <w:rFonts w:ascii="Sylfaen" w:hAnsi="Sylfaen" w:cs="Sylfaen"/>
                <w:lang w:val="hy-AM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Նախագծով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նախատեսվում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է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կատարել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մի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շարք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փոփոխություններ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: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Այդ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առումով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առաջարկում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ենք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հիշյալ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փոփոխությունների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փոխարեն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նախագիծն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ամբողջությամբ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շարադրել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նոր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խմբագրությամբ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՝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համաձայն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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Իրավական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ակտերի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մասին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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Հայաստանի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Հանրապետության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օրենքի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70-րդ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հոդվածի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6-րդ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մասի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պահանջների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մասնավորապես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՝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եթե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իրավական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ակտում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կատարվում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են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ծավալուն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փոփոխություններ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կամ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լրացումներ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ապա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իրավական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ակտը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կարող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է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ամբողջությամբ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շարադրվել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նոր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խմբագրությամբ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: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53" w:rsidRPr="00C05765" w:rsidRDefault="00875B53" w:rsidP="00875B53">
            <w:pPr>
              <w:jc w:val="both"/>
              <w:rPr>
                <w:rFonts w:ascii="GHEA Grapalat" w:eastAsia="MS Mincho" w:hAnsi="GHEA Grapalat" w:cs="MS Mincho"/>
                <w:sz w:val="24"/>
                <w:szCs w:val="24"/>
                <w:lang w:val="en-US"/>
              </w:rPr>
            </w:pPr>
            <w:proofErr w:type="spellStart"/>
            <w:r w:rsidRPr="00C05765">
              <w:rPr>
                <w:rFonts w:ascii="GHEA Grapalat" w:eastAsia="MS Mincho" w:hAnsi="GHEA Grapalat" w:cs="MS Mincho"/>
                <w:sz w:val="24"/>
                <w:szCs w:val="24"/>
                <w:lang w:val="en-US"/>
              </w:rPr>
              <w:t>Ընդունվել</w:t>
            </w:r>
            <w:proofErr w:type="spellEnd"/>
            <w:r w:rsidRPr="00C05765">
              <w:rPr>
                <w:rFonts w:ascii="GHEA Grapalat" w:eastAsia="MS Mincho" w:hAnsi="GHEA Grapalat" w:cs="MS Mincho"/>
                <w:sz w:val="24"/>
                <w:szCs w:val="24"/>
                <w:lang w:val="en-US"/>
              </w:rPr>
              <w:t xml:space="preserve"> է ի </w:t>
            </w:r>
            <w:proofErr w:type="spellStart"/>
            <w:r w:rsidRPr="00C05765">
              <w:rPr>
                <w:rFonts w:ascii="GHEA Grapalat" w:eastAsia="MS Mincho" w:hAnsi="GHEA Grapalat" w:cs="MS Mincho"/>
                <w:sz w:val="24"/>
                <w:szCs w:val="24"/>
                <w:lang w:val="en-US"/>
              </w:rPr>
              <w:t>գիտություն</w:t>
            </w:r>
            <w:proofErr w:type="spellEnd"/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53" w:rsidRPr="00BC76B9" w:rsidRDefault="00875B53" w:rsidP="00875B53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</w:tr>
    </w:tbl>
    <w:p w:rsidR="00BB26BC" w:rsidRDefault="00BB26BC" w:rsidP="00891D82">
      <w:pPr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D208B6" w:rsidRDefault="00D208B6" w:rsidP="00891D82">
      <w:pPr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D208B6" w:rsidRDefault="00D208B6" w:rsidP="00891D82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</w:p>
    <w:p w:rsidR="00BE0E92" w:rsidRDefault="00BE0E92" w:rsidP="00891D82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</w:p>
    <w:p w:rsidR="00BE0E92" w:rsidRDefault="00BE0E92" w:rsidP="00891D82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bookmarkStart w:id="0" w:name="_GoBack"/>
      <w:bookmarkEnd w:id="0"/>
    </w:p>
    <w:sectPr w:rsidR="00BE0E92" w:rsidSect="00390BF7">
      <w:pgSz w:w="16838" w:h="11906" w:orient="landscape"/>
      <w:pgMar w:top="27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K Courier"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13B9F"/>
    <w:multiLevelType w:val="hybridMultilevel"/>
    <w:tmpl w:val="F1A84A2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AC3DE8"/>
    <w:multiLevelType w:val="hybridMultilevel"/>
    <w:tmpl w:val="61601AB4"/>
    <w:lvl w:ilvl="0" w:tplc="949802D4">
      <w:start w:val="1"/>
      <w:numFmt w:val="decimal"/>
      <w:lvlText w:val="%1."/>
      <w:lvlJc w:val="left"/>
      <w:pPr>
        <w:ind w:left="928" w:hanging="360"/>
      </w:pPr>
      <w:rPr>
        <w:rFonts w:ascii="GHEA Grapalat" w:eastAsia="Times New Roman" w:hAnsi="GHEA Grapalat" w:cs="Sylfaen"/>
      </w:rPr>
    </w:lvl>
    <w:lvl w:ilvl="1" w:tplc="04090019">
      <w:start w:val="1"/>
      <w:numFmt w:val="lowerLetter"/>
      <w:lvlText w:val="%2."/>
      <w:lvlJc w:val="left"/>
      <w:pPr>
        <w:ind w:left="1755" w:hanging="360"/>
      </w:pPr>
    </w:lvl>
    <w:lvl w:ilvl="2" w:tplc="0409001B">
      <w:start w:val="1"/>
      <w:numFmt w:val="lowerRoman"/>
      <w:lvlText w:val="%3."/>
      <w:lvlJc w:val="right"/>
      <w:pPr>
        <w:ind w:left="2475" w:hanging="180"/>
      </w:pPr>
    </w:lvl>
    <w:lvl w:ilvl="3" w:tplc="0409000F">
      <w:start w:val="1"/>
      <w:numFmt w:val="decimal"/>
      <w:lvlText w:val="%4."/>
      <w:lvlJc w:val="left"/>
      <w:pPr>
        <w:ind w:left="3195" w:hanging="360"/>
      </w:pPr>
    </w:lvl>
    <w:lvl w:ilvl="4" w:tplc="04090019">
      <w:start w:val="1"/>
      <w:numFmt w:val="lowerLetter"/>
      <w:lvlText w:val="%5."/>
      <w:lvlJc w:val="left"/>
      <w:pPr>
        <w:ind w:left="3915" w:hanging="360"/>
      </w:pPr>
    </w:lvl>
    <w:lvl w:ilvl="5" w:tplc="0409001B">
      <w:start w:val="1"/>
      <w:numFmt w:val="lowerRoman"/>
      <w:lvlText w:val="%6."/>
      <w:lvlJc w:val="right"/>
      <w:pPr>
        <w:ind w:left="4635" w:hanging="180"/>
      </w:pPr>
    </w:lvl>
    <w:lvl w:ilvl="6" w:tplc="0409000F">
      <w:start w:val="1"/>
      <w:numFmt w:val="decimal"/>
      <w:lvlText w:val="%7."/>
      <w:lvlJc w:val="left"/>
      <w:pPr>
        <w:ind w:left="5355" w:hanging="360"/>
      </w:pPr>
    </w:lvl>
    <w:lvl w:ilvl="7" w:tplc="04090019">
      <w:start w:val="1"/>
      <w:numFmt w:val="lowerLetter"/>
      <w:lvlText w:val="%8."/>
      <w:lvlJc w:val="left"/>
      <w:pPr>
        <w:ind w:left="6075" w:hanging="360"/>
      </w:pPr>
    </w:lvl>
    <w:lvl w:ilvl="8" w:tplc="0409001B">
      <w:start w:val="1"/>
      <w:numFmt w:val="lowerRoman"/>
      <w:lvlText w:val="%9."/>
      <w:lvlJc w:val="right"/>
      <w:pPr>
        <w:ind w:left="6795" w:hanging="180"/>
      </w:pPr>
    </w:lvl>
  </w:abstractNum>
  <w:abstractNum w:abstractNumId="2">
    <w:nsid w:val="09EC5CB7"/>
    <w:multiLevelType w:val="hybridMultilevel"/>
    <w:tmpl w:val="3482B0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6075A3"/>
    <w:multiLevelType w:val="hybridMultilevel"/>
    <w:tmpl w:val="041E4B54"/>
    <w:lvl w:ilvl="0" w:tplc="8780BE2A">
      <w:start w:val="1"/>
      <w:numFmt w:val="decimal"/>
      <w:lvlText w:val="%1."/>
      <w:lvlJc w:val="left"/>
      <w:pPr>
        <w:ind w:left="5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7" w:hanging="360"/>
      </w:pPr>
    </w:lvl>
    <w:lvl w:ilvl="2" w:tplc="0419001B" w:tentative="1">
      <w:start w:val="1"/>
      <w:numFmt w:val="lowerRoman"/>
      <w:lvlText w:val="%3."/>
      <w:lvlJc w:val="right"/>
      <w:pPr>
        <w:ind w:left="1967" w:hanging="180"/>
      </w:pPr>
    </w:lvl>
    <w:lvl w:ilvl="3" w:tplc="0419000F" w:tentative="1">
      <w:start w:val="1"/>
      <w:numFmt w:val="decimal"/>
      <w:lvlText w:val="%4."/>
      <w:lvlJc w:val="left"/>
      <w:pPr>
        <w:ind w:left="2687" w:hanging="360"/>
      </w:pPr>
    </w:lvl>
    <w:lvl w:ilvl="4" w:tplc="04190019" w:tentative="1">
      <w:start w:val="1"/>
      <w:numFmt w:val="lowerLetter"/>
      <w:lvlText w:val="%5."/>
      <w:lvlJc w:val="left"/>
      <w:pPr>
        <w:ind w:left="3407" w:hanging="360"/>
      </w:pPr>
    </w:lvl>
    <w:lvl w:ilvl="5" w:tplc="0419001B" w:tentative="1">
      <w:start w:val="1"/>
      <w:numFmt w:val="lowerRoman"/>
      <w:lvlText w:val="%6."/>
      <w:lvlJc w:val="right"/>
      <w:pPr>
        <w:ind w:left="4127" w:hanging="180"/>
      </w:pPr>
    </w:lvl>
    <w:lvl w:ilvl="6" w:tplc="0419000F" w:tentative="1">
      <w:start w:val="1"/>
      <w:numFmt w:val="decimal"/>
      <w:lvlText w:val="%7."/>
      <w:lvlJc w:val="left"/>
      <w:pPr>
        <w:ind w:left="4847" w:hanging="360"/>
      </w:pPr>
    </w:lvl>
    <w:lvl w:ilvl="7" w:tplc="04190019" w:tentative="1">
      <w:start w:val="1"/>
      <w:numFmt w:val="lowerLetter"/>
      <w:lvlText w:val="%8."/>
      <w:lvlJc w:val="left"/>
      <w:pPr>
        <w:ind w:left="5567" w:hanging="360"/>
      </w:pPr>
    </w:lvl>
    <w:lvl w:ilvl="8" w:tplc="0419001B" w:tentative="1">
      <w:start w:val="1"/>
      <w:numFmt w:val="lowerRoman"/>
      <w:lvlText w:val="%9."/>
      <w:lvlJc w:val="right"/>
      <w:pPr>
        <w:ind w:left="6287" w:hanging="180"/>
      </w:pPr>
    </w:lvl>
  </w:abstractNum>
  <w:abstractNum w:abstractNumId="4">
    <w:nsid w:val="10D02F8E"/>
    <w:multiLevelType w:val="hybridMultilevel"/>
    <w:tmpl w:val="7ED2DBF0"/>
    <w:lvl w:ilvl="0" w:tplc="7C9850D6">
      <w:start w:val="1"/>
      <w:numFmt w:val="decimal"/>
      <w:lvlText w:val="%1."/>
      <w:lvlJc w:val="left"/>
      <w:pPr>
        <w:ind w:left="8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7" w:hanging="360"/>
      </w:pPr>
    </w:lvl>
    <w:lvl w:ilvl="2" w:tplc="0419001B" w:tentative="1">
      <w:start w:val="1"/>
      <w:numFmt w:val="lowerRoman"/>
      <w:lvlText w:val="%3."/>
      <w:lvlJc w:val="right"/>
      <w:pPr>
        <w:ind w:left="2327" w:hanging="180"/>
      </w:pPr>
    </w:lvl>
    <w:lvl w:ilvl="3" w:tplc="0419000F" w:tentative="1">
      <w:start w:val="1"/>
      <w:numFmt w:val="decimal"/>
      <w:lvlText w:val="%4."/>
      <w:lvlJc w:val="left"/>
      <w:pPr>
        <w:ind w:left="3047" w:hanging="360"/>
      </w:pPr>
    </w:lvl>
    <w:lvl w:ilvl="4" w:tplc="04190019" w:tentative="1">
      <w:start w:val="1"/>
      <w:numFmt w:val="lowerLetter"/>
      <w:lvlText w:val="%5."/>
      <w:lvlJc w:val="left"/>
      <w:pPr>
        <w:ind w:left="3767" w:hanging="360"/>
      </w:pPr>
    </w:lvl>
    <w:lvl w:ilvl="5" w:tplc="0419001B" w:tentative="1">
      <w:start w:val="1"/>
      <w:numFmt w:val="lowerRoman"/>
      <w:lvlText w:val="%6."/>
      <w:lvlJc w:val="right"/>
      <w:pPr>
        <w:ind w:left="4487" w:hanging="180"/>
      </w:pPr>
    </w:lvl>
    <w:lvl w:ilvl="6" w:tplc="0419000F" w:tentative="1">
      <w:start w:val="1"/>
      <w:numFmt w:val="decimal"/>
      <w:lvlText w:val="%7."/>
      <w:lvlJc w:val="left"/>
      <w:pPr>
        <w:ind w:left="5207" w:hanging="360"/>
      </w:pPr>
    </w:lvl>
    <w:lvl w:ilvl="7" w:tplc="04190019" w:tentative="1">
      <w:start w:val="1"/>
      <w:numFmt w:val="lowerLetter"/>
      <w:lvlText w:val="%8."/>
      <w:lvlJc w:val="left"/>
      <w:pPr>
        <w:ind w:left="5927" w:hanging="360"/>
      </w:pPr>
    </w:lvl>
    <w:lvl w:ilvl="8" w:tplc="0419001B" w:tentative="1">
      <w:start w:val="1"/>
      <w:numFmt w:val="lowerRoman"/>
      <w:lvlText w:val="%9."/>
      <w:lvlJc w:val="right"/>
      <w:pPr>
        <w:ind w:left="6647" w:hanging="180"/>
      </w:pPr>
    </w:lvl>
  </w:abstractNum>
  <w:abstractNum w:abstractNumId="5">
    <w:nsid w:val="11714951"/>
    <w:multiLevelType w:val="hybridMultilevel"/>
    <w:tmpl w:val="D69A51BC"/>
    <w:lvl w:ilvl="0" w:tplc="4C7236BA">
      <w:start w:val="1"/>
      <w:numFmt w:val="decimal"/>
      <w:lvlText w:val="%1."/>
      <w:lvlJc w:val="left"/>
      <w:pPr>
        <w:ind w:left="735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6">
    <w:nsid w:val="1A1434D0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D7E1F76"/>
    <w:multiLevelType w:val="hybridMultilevel"/>
    <w:tmpl w:val="825A3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9F6159"/>
    <w:multiLevelType w:val="hybridMultilevel"/>
    <w:tmpl w:val="054C6D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B11B90"/>
    <w:multiLevelType w:val="hybridMultilevel"/>
    <w:tmpl w:val="FF5C1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202127"/>
    <w:multiLevelType w:val="hybridMultilevel"/>
    <w:tmpl w:val="0EF4FFE6"/>
    <w:lvl w:ilvl="0" w:tplc="759E96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BF7DCC"/>
    <w:multiLevelType w:val="hybridMultilevel"/>
    <w:tmpl w:val="A4F244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C07779"/>
    <w:multiLevelType w:val="hybridMultilevel"/>
    <w:tmpl w:val="537C34AE"/>
    <w:lvl w:ilvl="0" w:tplc="E586E040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28C6FEB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4875AD6"/>
    <w:multiLevelType w:val="hybridMultilevel"/>
    <w:tmpl w:val="43601B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2B184C"/>
    <w:multiLevelType w:val="hybridMultilevel"/>
    <w:tmpl w:val="0C903CB2"/>
    <w:lvl w:ilvl="0" w:tplc="9BE653E6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741DEA"/>
    <w:multiLevelType w:val="hybridMultilevel"/>
    <w:tmpl w:val="5C244A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835845"/>
    <w:multiLevelType w:val="hybridMultilevel"/>
    <w:tmpl w:val="58401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E1624A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EAB7389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F4033A9"/>
    <w:multiLevelType w:val="hybridMultilevel"/>
    <w:tmpl w:val="C88E8C9A"/>
    <w:lvl w:ilvl="0" w:tplc="87AA1B2E">
      <w:start w:val="1"/>
      <w:numFmt w:val="decimal"/>
      <w:lvlText w:val="%1."/>
      <w:lvlJc w:val="left"/>
      <w:pPr>
        <w:ind w:left="1066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786" w:hanging="360"/>
      </w:pPr>
    </w:lvl>
    <w:lvl w:ilvl="2" w:tplc="0409001B">
      <w:start w:val="1"/>
      <w:numFmt w:val="lowerRoman"/>
      <w:lvlText w:val="%3."/>
      <w:lvlJc w:val="right"/>
      <w:pPr>
        <w:ind w:left="2506" w:hanging="180"/>
      </w:pPr>
    </w:lvl>
    <w:lvl w:ilvl="3" w:tplc="0409000F">
      <w:start w:val="1"/>
      <w:numFmt w:val="decimal"/>
      <w:lvlText w:val="%4."/>
      <w:lvlJc w:val="left"/>
      <w:pPr>
        <w:ind w:left="3226" w:hanging="360"/>
      </w:pPr>
    </w:lvl>
    <w:lvl w:ilvl="4" w:tplc="04090019">
      <w:start w:val="1"/>
      <w:numFmt w:val="lowerLetter"/>
      <w:lvlText w:val="%5."/>
      <w:lvlJc w:val="left"/>
      <w:pPr>
        <w:ind w:left="3946" w:hanging="360"/>
      </w:pPr>
    </w:lvl>
    <w:lvl w:ilvl="5" w:tplc="0409001B">
      <w:start w:val="1"/>
      <w:numFmt w:val="lowerRoman"/>
      <w:lvlText w:val="%6."/>
      <w:lvlJc w:val="right"/>
      <w:pPr>
        <w:ind w:left="4666" w:hanging="180"/>
      </w:pPr>
    </w:lvl>
    <w:lvl w:ilvl="6" w:tplc="0409000F">
      <w:start w:val="1"/>
      <w:numFmt w:val="decimal"/>
      <w:lvlText w:val="%7."/>
      <w:lvlJc w:val="left"/>
      <w:pPr>
        <w:ind w:left="5386" w:hanging="360"/>
      </w:pPr>
    </w:lvl>
    <w:lvl w:ilvl="7" w:tplc="04090019">
      <w:start w:val="1"/>
      <w:numFmt w:val="lowerLetter"/>
      <w:lvlText w:val="%8."/>
      <w:lvlJc w:val="left"/>
      <w:pPr>
        <w:ind w:left="6106" w:hanging="360"/>
      </w:pPr>
    </w:lvl>
    <w:lvl w:ilvl="8" w:tplc="0409001B">
      <w:start w:val="1"/>
      <w:numFmt w:val="lowerRoman"/>
      <w:lvlText w:val="%9."/>
      <w:lvlJc w:val="right"/>
      <w:pPr>
        <w:ind w:left="6826" w:hanging="180"/>
      </w:pPr>
    </w:lvl>
  </w:abstractNum>
  <w:abstractNum w:abstractNumId="21">
    <w:nsid w:val="3FDA489D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5B50237"/>
    <w:multiLevelType w:val="hybridMultilevel"/>
    <w:tmpl w:val="97341F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EB448F"/>
    <w:multiLevelType w:val="hybridMultilevel"/>
    <w:tmpl w:val="D3863C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E7935C0"/>
    <w:multiLevelType w:val="hybridMultilevel"/>
    <w:tmpl w:val="A0AECA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8A3431"/>
    <w:multiLevelType w:val="hybridMultilevel"/>
    <w:tmpl w:val="7BE0B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A349D8"/>
    <w:multiLevelType w:val="multilevel"/>
    <w:tmpl w:val="70C0F5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7">
    <w:nsid w:val="55501BED"/>
    <w:multiLevelType w:val="hybridMultilevel"/>
    <w:tmpl w:val="8E90D254"/>
    <w:lvl w:ilvl="0" w:tplc="7ACC3FD0">
      <w:start w:val="1"/>
      <w:numFmt w:val="decimal"/>
      <w:lvlText w:val="%1."/>
      <w:lvlJc w:val="left"/>
      <w:pPr>
        <w:ind w:left="1243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963" w:hanging="360"/>
      </w:pPr>
    </w:lvl>
    <w:lvl w:ilvl="2" w:tplc="0409001B" w:tentative="1">
      <w:start w:val="1"/>
      <w:numFmt w:val="lowerRoman"/>
      <w:lvlText w:val="%3."/>
      <w:lvlJc w:val="right"/>
      <w:pPr>
        <w:ind w:left="2683" w:hanging="180"/>
      </w:pPr>
    </w:lvl>
    <w:lvl w:ilvl="3" w:tplc="0409000F" w:tentative="1">
      <w:start w:val="1"/>
      <w:numFmt w:val="decimal"/>
      <w:lvlText w:val="%4."/>
      <w:lvlJc w:val="left"/>
      <w:pPr>
        <w:ind w:left="3403" w:hanging="360"/>
      </w:pPr>
    </w:lvl>
    <w:lvl w:ilvl="4" w:tplc="04090019" w:tentative="1">
      <w:start w:val="1"/>
      <w:numFmt w:val="lowerLetter"/>
      <w:lvlText w:val="%5."/>
      <w:lvlJc w:val="left"/>
      <w:pPr>
        <w:ind w:left="4123" w:hanging="360"/>
      </w:pPr>
    </w:lvl>
    <w:lvl w:ilvl="5" w:tplc="0409001B" w:tentative="1">
      <w:start w:val="1"/>
      <w:numFmt w:val="lowerRoman"/>
      <w:lvlText w:val="%6."/>
      <w:lvlJc w:val="right"/>
      <w:pPr>
        <w:ind w:left="4843" w:hanging="180"/>
      </w:pPr>
    </w:lvl>
    <w:lvl w:ilvl="6" w:tplc="0409000F" w:tentative="1">
      <w:start w:val="1"/>
      <w:numFmt w:val="decimal"/>
      <w:lvlText w:val="%7."/>
      <w:lvlJc w:val="left"/>
      <w:pPr>
        <w:ind w:left="5563" w:hanging="360"/>
      </w:pPr>
    </w:lvl>
    <w:lvl w:ilvl="7" w:tplc="04090019" w:tentative="1">
      <w:start w:val="1"/>
      <w:numFmt w:val="lowerLetter"/>
      <w:lvlText w:val="%8."/>
      <w:lvlJc w:val="left"/>
      <w:pPr>
        <w:ind w:left="6283" w:hanging="360"/>
      </w:pPr>
    </w:lvl>
    <w:lvl w:ilvl="8" w:tplc="0409001B" w:tentative="1">
      <w:start w:val="1"/>
      <w:numFmt w:val="lowerRoman"/>
      <w:lvlText w:val="%9."/>
      <w:lvlJc w:val="right"/>
      <w:pPr>
        <w:ind w:left="7003" w:hanging="180"/>
      </w:pPr>
    </w:lvl>
  </w:abstractNum>
  <w:abstractNum w:abstractNumId="28">
    <w:nsid w:val="5807411E"/>
    <w:multiLevelType w:val="hybridMultilevel"/>
    <w:tmpl w:val="5D9A3B92"/>
    <w:lvl w:ilvl="0" w:tplc="E93AF93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4C752B"/>
    <w:multiLevelType w:val="hybridMultilevel"/>
    <w:tmpl w:val="21C04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DF4697"/>
    <w:multiLevelType w:val="hybridMultilevel"/>
    <w:tmpl w:val="4B902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9A3FF2"/>
    <w:multiLevelType w:val="hybridMultilevel"/>
    <w:tmpl w:val="F4365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F26CA7"/>
    <w:multiLevelType w:val="hybridMultilevel"/>
    <w:tmpl w:val="33AA5BEE"/>
    <w:lvl w:ilvl="0" w:tplc="F9F26118">
      <w:start w:val="2"/>
      <w:numFmt w:val="decimal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33">
    <w:nsid w:val="62680A05"/>
    <w:multiLevelType w:val="hybridMultilevel"/>
    <w:tmpl w:val="195E6946"/>
    <w:lvl w:ilvl="0" w:tplc="76E6D5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2C97EB2"/>
    <w:multiLevelType w:val="hybridMultilevel"/>
    <w:tmpl w:val="C18A7760"/>
    <w:lvl w:ilvl="0" w:tplc="15640B7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B3E0994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EA9086C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4C4442E"/>
    <w:multiLevelType w:val="hybridMultilevel"/>
    <w:tmpl w:val="54F0E2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E13CE6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DBC762D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8"/>
  </w:num>
  <w:num w:numId="3">
    <w:abstractNumId w:val="19"/>
  </w:num>
  <w:num w:numId="4">
    <w:abstractNumId w:val="13"/>
  </w:num>
  <w:num w:numId="5">
    <w:abstractNumId w:val="21"/>
  </w:num>
  <w:num w:numId="6">
    <w:abstractNumId w:val="39"/>
  </w:num>
  <w:num w:numId="7">
    <w:abstractNumId w:val="18"/>
  </w:num>
  <w:num w:numId="8">
    <w:abstractNumId w:val="6"/>
  </w:num>
  <w:num w:numId="9">
    <w:abstractNumId w:val="35"/>
  </w:num>
  <w:num w:numId="10">
    <w:abstractNumId w:val="36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</w:num>
  <w:num w:numId="13">
    <w:abstractNumId w:val="5"/>
  </w:num>
  <w:num w:numId="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1"/>
  </w:num>
  <w:num w:numId="16">
    <w:abstractNumId w:val="7"/>
  </w:num>
  <w:num w:numId="17">
    <w:abstractNumId w:val="9"/>
  </w:num>
  <w:num w:numId="18">
    <w:abstractNumId w:val="34"/>
  </w:num>
  <w:num w:numId="19">
    <w:abstractNumId w:val="28"/>
  </w:num>
  <w:num w:numId="20">
    <w:abstractNumId w:val="29"/>
  </w:num>
  <w:num w:numId="21">
    <w:abstractNumId w:val="33"/>
  </w:num>
  <w:num w:numId="22">
    <w:abstractNumId w:val="30"/>
  </w:num>
  <w:num w:numId="23">
    <w:abstractNumId w:val="3"/>
  </w:num>
  <w:num w:numId="24">
    <w:abstractNumId w:val="4"/>
  </w:num>
  <w:num w:numId="25">
    <w:abstractNumId w:val="23"/>
  </w:num>
  <w:num w:numId="26">
    <w:abstractNumId w:val="16"/>
  </w:num>
  <w:num w:numId="27">
    <w:abstractNumId w:val="27"/>
  </w:num>
  <w:num w:numId="28">
    <w:abstractNumId w:val="14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7"/>
  </w:num>
  <w:num w:numId="31">
    <w:abstractNumId w:val="12"/>
  </w:num>
  <w:num w:numId="32">
    <w:abstractNumId w:val="25"/>
  </w:num>
  <w:num w:numId="33">
    <w:abstractNumId w:val="17"/>
  </w:num>
  <w:num w:numId="34">
    <w:abstractNumId w:val="32"/>
  </w:num>
  <w:num w:numId="35">
    <w:abstractNumId w:val="22"/>
  </w:num>
  <w:num w:numId="36">
    <w:abstractNumId w:val="2"/>
  </w:num>
  <w:num w:numId="37">
    <w:abstractNumId w:val="26"/>
  </w:num>
  <w:num w:numId="38">
    <w:abstractNumId w:val="8"/>
  </w:num>
  <w:num w:numId="39">
    <w:abstractNumId w:val="10"/>
  </w:num>
  <w:num w:numId="40">
    <w:abstractNumId w:val="11"/>
  </w:num>
  <w:num w:numId="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8F2"/>
    <w:rsid w:val="000120D9"/>
    <w:rsid w:val="000334B8"/>
    <w:rsid w:val="0003764D"/>
    <w:rsid w:val="00042BE6"/>
    <w:rsid w:val="000465A0"/>
    <w:rsid w:val="00050D56"/>
    <w:rsid w:val="0005456B"/>
    <w:rsid w:val="00056290"/>
    <w:rsid w:val="00063837"/>
    <w:rsid w:val="00063DB4"/>
    <w:rsid w:val="00064FD3"/>
    <w:rsid w:val="000669B1"/>
    <w:rsid w:val="00074E4C"/>
    <w:rsid w:val="0008173A"/>
    <w:rsid w:val="00085E19"/>
    <w:rsid w:val="00094EB5"/>
    <w:rsid w:val="000954C2"/>
    <w:rsid w:val="000B56BD"/>
    <w:rsid w:val="000C08A3"/>
    <w:rsid w:val="000D042F"/>
    <w:rsid w:val="000D4B59"/>
    <w:rsid w:val="000E3045"/>
    <w:rsid w:val="000E369B"/>
    <w:rsid w:val="000E532D"/>
    <w:rsid w:val="000E7DAD"/>
    <w:rsid w:val="00112095"/>
    <w:rsid w:val="00117257"/>
    <w:rsid w:val="00117D0D"/>
    <w:rsid w:val="00133EB7"/>
    <w:rsid w:val="0014695F"/>
    <w:rsid w:val="001501AB"/>
    <w:rsid w:val="00150B60"/>
    <w:rsid w:val="00156070"/>
    <w:rsid w:val="0015783D"/>
    <w:rsid w:val="001619B5"/>
    <w:rsid w:val="00162142"/>
    <w:rsid w:val="00163CFB"/>
    <w:rsid w:val="0016626D"/>
    <w:rsid w:val="00167D77"/>
    <w:rsid w:val="001746EE"/>
    <w:rsid w:val="00180037"/>
    <w:rsid w:val="00182671"/>
    <w:rsid w:val="00184F32"/>
    <w:rsid w:val="00190BC5"/>
    <w:rsid w:val="00192A26"/>
    <w:rsid w:val="001A3F93"/>
    <w:rsid w:val="001B1B79"/>
    <w:rsid w:val="001B42E3"/>
    <w:rsid w:val="001C4EE5"/>
    <w:rsid w:val="001D2E96"/>
    <w:rsid w:val="001D368D"/>
    <w:rsid w:val="0020033C"/>
    <w:rsid w:val="0020290D"/>
    <w:rsid w:val="00211BE8"/>
    <w:rsid w:val="002362EB"/>
    <w:rsid w:val="002502F3"/>
    <w:rsid w:val="00250B94"/>
    <w:rsid w:val="00250D66"/>
    <w:rsid w:val="002712C1"/>
    <w:rsid w:val="002852B1"/>
    <w:rsid w:val="002872E0"/>
    <w:rsid w:val="00296BB8"/>
    <w:rsid w:val="002A0A68"/>
    <w:rsid w:val="002A1506"/>
    <w:rsid w:val="002A319A"/>
    <w:rsid w:val="002A4CFE"/>
    <w:rsid w:val="002C43EF"/>
    <w:rsid w:val="002D7B45"/>
    <w:rsid w:val="002F4607"/>
    <w:rsid w:val="002F61C5"/>
    <w:rsid w:val="002F65AE"/>
    <w:rsid w:val="00302FEB"/>
    <w:rsid w:val="00303819"/>
    <w:rsid w:val="003054D6"/>
    <w:rsid w:val="00312342"/>
    <w:rsid w:val="003331C8"/>
    <w:rsid w:val="00345F77"/>
    <w:rsid w:val="00346A13"/>
    <w:rsid w:val="00363A01"/>
    <w:rsid w:val="003743DB"/>
    <w:rsid w:val="00390BF7"/>
    <w:rsid w:val="003A3A06"/>
    <w:rsid w:val="003A3F92"/>
    <w:rsid w:val="003A6758"/>
    <w:rsid w:val="003B2787"/>
    <w:rsid w:val="003B431F"/>
    <w:rsid w:val="003B4B49"/>
    <w:rsid w:val="003C1D46"/>
    <w:rsid w:val="003C290E"/>
    <w:rsid w:val="003C4AED"/>
    <w:rsid w:val="003C65C6"/>
    <w:rsid w:val="003E2341"/>
    <w:rsid w:val="003E29F9"/>
    <w:rsid w:val="003E4C5C"/>
    <w:rsid w:val="003E7DC5"/>
    <w:rsid w:val="00400DA1"/>
    <w:rsid w:val="00420BA1"/>
    <w:rsid w:val="00421D6D"/>
    <w:rsid w:val="00421DB2"/>
    <w:rsid w:val="0042210D"/>
    <w:rsid w:val="004402CE"/>
    <w:rsid w:val="00451241"/>
    <w:rsid w:val="004513BC"/>
    <w:rsid w:val="00465316"/>
    <w:rsid w:val="004676ED"/>
    <w:rsid w:val="00484186"/>
    <w:rsid w:val="00487D34"/>
    <w:rsid w:val="00494B5E"/>
    <w:rsid w:val="004A0DD6"/>
    <w:rsid w:val="004B0B2D"/>
    <w:rsid w:val="004C107E"/>
    <w:rsid w:val="004C5360"/>
    <w:rsid w:val="004D5F21"/>
    <w:rsid w:val="004E0B0D"/>
    <w:rsid w:val="004E6980"/>
    <w:rsid w:val="004F1CEC"/>
    <w:rsid w:val="0050212E"/>
    <w:rsid w:val="00506021"/>
    <w:rsid w:val="00511860"/>
    <w:rsid w:val="00520943"/>
    <w:rsid w:val="00521D3B"/>
    <w:rsid w:val="00526D70"/>
    <w:rsid w:val="00550336"/>
    <w:rsid w:val="00552D6C"/>
    <w:rsid w:val="00556C9C"/>
    <w:rsid w:val="005679C7"/>
    <w:rsid w:val="0057259F"/>
    <w:rsid w:val="005833F2"/>
    <w:rsid w:val="0059314F"/>
    <w:rsid w:val="00597142"/>
    <w:rsid w:val="005A139E"/>
    <w:rsid w:val="005B217E"/>
    <w:rsid w:val="005C181C"/>
    <w:rsid w:val="005C3061"/>
    <w:rsid w:val="005C3A9A"/>
    <w:rsid w:val="005C6F33"/>
    <w:rsid w:val="005C7A27"/>
    <w:rsid w:val="005D60ED"/>
    <w:rsid w:val="005D71DB"/>
    <w:rsid w:val="005E39D1"/>
    <w:rsid w:val="005E4F2D"/>
    <w:rsid w:val="005F09F4"/>
    <w:rsid w:val="005F4991"/>
    <w:rsid w:val="00604135"/>
    <w:rsid w:val="00612086"/>
    <w:rsid w:val="00613CE7"/>
    <w:rsid w:val="00620AE3"/>
    <w:rsid w:val="00641115"/>
    <w:rsid w:val="00641E14"/>
    <w:rsid w:val="00644E5A"/>
    <w:rsid w:val="0065571A"/>
    <w:rsid w:val="00657442"/>
    <w:rsid w:val="00670FAF"/>
    <w:rsid w:val="00676394"/>
    <w:rsid w:val="00690A59"/>
    <w:rsid w:val="00696445"/>
    <w:rsid w:val="006A44B7"/>
    <w:rsid w:val="006A74A1"/>
    <w:rsid w:val="006C054F"/>
    <w:rsid w:val="006C4736"/>
    <w:rsid w:val="006C5703"/>
    <w:rsid w:val="006C5AD0"/>
    <w:rsid w:val="006D5F3E"/>
    <w:rsid w:val="006F23CF"/>
    <w:rsid w:val="006F7924"/>
    <w:rsid w:val="00705958"/>
    <w:rsid w:val="0073306B"/>
    <w:rsid w:val="007355D5"/>
    <w:rsid w:val="00736818"/>
    <w:rsid w:val="00743639"/>
    <w:rsid w:val="00747750"/>
    <w:rsid w:val="007520AE"/>
    <w:rsid w:val="007667AE"/>
    <w:rsid w:val="00772D1A"/>
    <w:rsid w:val="007801FE"/>
    <w:rsid w:val="007804F1"/>
    <w:rsid w:val="00780E8F"/>
    <w:rsid w:val="0079145B"/>
    <w:rsid w:val="00792E00"/>
    <w:rsid w:val="007A25AF"/>
    <w:rsid w:val="007A521E"/>
    <w:rsid w:val="007B03D1"/>
    <w:rsid w:val="007C62C9"/>
    <w:rsid w:val="007C6527"/>
    <w:rsid w:val="007D55DD"/>
    <w:rsid w:val="007E6897"/>
    <w:rsid w:val="007F012B"/>
    <w:rsid w:val="007F6E85"/>
    <w:rsid w:val="00812BB8"/>
    <w:rsid w:val="00816126"/>
    <w:rsid w:val="008167CA"/>
    <w:rsid w:val="00824513"/>
    <w:rsid w:val="0082703F"/>
    <w:rsid w:val="00832C90"/>
    <w:rsid w:val="00842B8B"/>
    <w:rsid w:val="00855CB8"/>
    <w:rsid w:val="0085649E"/>
    <w:rsid w:val="00856D15"/>
    <w:rsid w:val="008577B3"/>
    <w:rsid w:val="00872246"/>
    <w:rsid w:val="008724AE"/>
    <w:rsid w:val="008731EE"/>
    <w:rsid w:val="00875B53"/>
    <w:rsid w:val="00882A80"/>
    <w:rsid w:val="00891D82"/>
    <w:rsid w:val="00894153"/>
    <w:rsid w:val="008A651A"/>
    <w:rsid w:val="008B5C09"/>
    <w:rsid w:val="008C08CB"/>
    <w:rsid w:val="008C160A"/>
    <w:rsid w:val="008D5095"/>
    <w:rsid w:val="008E3043"/>
    <w:rsid w:val="008E6854"/>
    <w:rsid w:val="008E7461"/>
    <w:rsid w:val="008F3CC1"/>
    <w:rsid w:val="008F3E8A"/>
    <w:rsid w:val="00902484"/>
    <w:rsid w:val="0091072E"/>
    <w:rsid w:val="00924F19"/>
    <w:rsid w:val="00930CF8"/>
    <w:rsid w:val="0096723F"/>
    <w:rsid w:val="00986D75"/>
    <w:rsid w:val="00993931"/>
    <w:rsid w:val="00995545"/>
    <w:rsid w:val="00996086"/>
    <w:rsid w:val="009B329E"/>
    <w:rsid w:val="009B5247"/>
    <w:rsid w:val="009C1BB5"/>
    <w:rsid w:val="009C35E9"/>
    <w:rsid w:val="009C463D"/>
    <w:rsid w:val="009C751B"/>
    <w:rsid w:val="009D5EAE"/>
    <w:rsid w:val="009E5EC9"/>
    <w:rsid w:val="009F60DC"/>
    <w:rsid w:val="009F6F86"/>
    <w:rsid w:val="00A018CB"/>
    <w:rsid w:val="00A2154A"/>
    <w:rsid w:val="00A2437C"/>
    <w:rsid w:val="00A25A58"/>
    <w:rsid w:val="00A306E2"/>
    <w:rsid w:val="00A31262"/>
    <w:rsid w:val="00A46FD3"/>
    <w:rsid w:val="00A64A36"/>
    <w:rsid w:val="00A65E77"/>
    <w:rsid w:val="00A72412"/>
    <w:rsid w:val="00A72492"/>
    <w:rsid w:val="00A72E2F"/>
    <w:rsid w:val="00A81673"/>
    <w:rsid w:val="00A823C1"/>
    <w:rsid w:val="00A8380C"/>
    <w:rsid w:val="00A93F84"/>
    <w:rsid w:val="00AB40BD"/>
    <w:rsid w:val="00AB5340"/>
    <w:rsid w:val="00AB6D11"/>
    <w:rsid w:val="00AC34F0"/>
    <w:rsid w:val="00AC7CA9"/>
    <w:rsid w:val="00AD0154"/>
    <w:rsid w:val="00AD5A5A"/>
    <w:rsid w:val="00AE03EA"/>
    <w:rsid w:val="00AE4F7A"/>
    <w:rsid w:val="00AE5662"/>
    <w:rsid w:val="00B1286A"/>
    <w:rsid w:val="00B162F1"/>
    <w:rsid w:val="00B1697F"/>
    <w:rsid w:val="00B22B32"/>
    <w:rsid w:val="00B26369"/>
    <w:rsid w:val="00B42CCB"/>
    <w:rsid w:val="00B527BD"/>
    <w:rsid w:val="00B60FE8"/>
    <w:rsid w:val="00B614EF"/>
    <w:rsid w:val="00B646FB"/>
    <w:rsid w:val="00B64B31"/>
    <w:rsid w:val="00B803B1"/>
    <w:rsid w:val="00B80B7E"/>
    <w:rsid w:val="00B819CA"/>
    <w:rsid w:val="00BA199C"/>
    <w:rsid w:val="00BA5E5E"/>
    <w:rsid w:val="00BA64BA"/>
    <w:rsid w:val="00BA6E9E"/>
    <w:rsid w:val="00BA7598"/>
    <w:rsid w:val="00BB26BC"/>
    <w:rsid w:val="00BB796F"/>
    <w:rsid w:val="00BC208B"/>
    <w:rsid w:val="00BC76B9"/>
    <w:rsid w:val="00BD0D3F"/>
    <w:rsid w:val="00BD2911"/>
    <w:rsid w:val="00BD4C05"/>
    <w:rsid w:val="00BD7582"/>
    <w:rsid w:val="00BE0730"/>
    <w:rsid w:val="00BE0E92"/>
    <w:rsid w:val="00BE2FAB"/>
    <w:rsid w:val="00C0109E"/>
    <w:rsid w:val="00C05765"/>
    <w:rsid w:val="00C238D0"/>
    <w:rsid w:val="00C259E0"/>
    <w:rsid w:val="00C274DD"/>
    <w:rsid w:val="00C512AA"/>
    <w:rsid w:val="00C544C1"/>
    <w:rsid w:val="00C57657"/>
    <w:rsid w:val="00C63243"/>
    <w:rsid w:val="00C63B14"/>
    <w:rsid w:val="00C65FF5"/>
    <w:rsid w:val="00C715B2"/>
    <w:rsid w:val="00C75A78"/>
    <w:rsid w:val="00C76A4F"/>
    <w:rsid w:val="00C83563"/>
    <w:rsid w:val="00C9654F"/>
    <w:rsid w:val="00CA28A2"/>
    <w:rsid w:val="00CB3B0F"/>
    <w:rsid w:val="00CB603F"/>
    <w:rsid w:val="00CD2D92"/>
    <w:rsid w:val="00CD7D3D"/>
    <w:rsid w:val="00CE2020"/>
    <w:rsid w:val="00CE6E79"/>
    <w:rsid w:val="00D009E5"/>
    <w:rsid w:val="00D107E6"/>
    <w:rsid w:val="00D11FA8"/>
    <w:rsid w:val="00D208B6"/>
    <w:rsid w:val="00D25E46"/>
    <w:rsid w:val="00D269CF"/>
    <w:rsid w:val="00D3357E"/>
    <w:rsid w:val="00D3546A"/>
    <w:rsid w:val="00D41F2C"/>
    <w:rsid w:val="00D457B8"/>
    <w:rsid w:val="00D520FB"/>
    <w:rsid w:val="00D6276B"/>
    <w:rsid w:val="00D634F4"/>
    <w:rsid w:val="00D726FE"/>
    <w:rsid w:val="00D76ED3"/>
    <w:rsid w:val="00D81FD3"/>
    <w:rsid w:val="00D83EF7"/>
    <w:rsid w:val="00D93FDA"/>
    <w:rsid w:val="00DA5595"/>
    <w:rsid w:val="00DA67B4"/>
    <w:rsid w:val="00DC471B"/>
    <w:rsid w:val="00DD6EB5"/>
    <w:rsid w:val="00DE40E9"/>
    <w:rsid w:val="00DE7D8F"/>
    <w:rsid w:val="00E01FDB"/>
    <w:rsid w:val="00E16AB2"/>
    <w:rsid w:val="00E26C30"/>
    <w:rsid w:val="00E33F55"/>
    <w:rsid w:val="00E55A43"/>
    <w:rsid w:val="00E61CDA"/>
    <w:rsid w:val="00E72532"/>
    <w:rsid w:val="00E829CB"/>
    <w:rsid w:val="00E918F2"/>
    <w:rsid w:val="00EA4EAA"/>
    <w:rsid w:val="00EA53B6"/>
    <w:rsid w:val="00ED3365"/>
    <w:rsid w:val="00EE4B6D"/>
    <w:rsid w:val="00EE5A4B"/>
    <w:rsid w:val="00EF39B1"/>
    <w:rsid w:val="00F002CB"/>
    <w:rsid w:val="00F166FF"/>
    <w:rsid w:val="00F16B47"/>
    <w:rsid w:val="00F223C2"/>
    <w:rsid w:val="00F31D03"/>
    <w:rsid w:val="00F33B49"/>
    <w:rsid w:val="00F36373"/>
    <w:rsid w:val="00F36CF5"/>
    <w:rsid w:val="00F62214"/>
    <w:rsid w:val="00F6506D"/>
    <w:rsid w:val="00F65929"/>
    <w:rsid w:val="00F7151E"/>
    <w:rsid w:val="00F8184C"/>
    <w:rsid w:val="00FA56A6"/>
    <w:rsid w:val="00FC2A4E"/>
    <w:rsid w:val="00FC2F64"/>
    <w:rsid w:val="00FD3EEC"/>
    <w:rsid w:val="00FD6353"/>
    <w:rsid w:val="00FE1D9D"/>
    <w:rsid w:val="00FF14EF"/>
    <w:rsid w:val="00FF4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1D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1D8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891D8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TableGrid">
    <w:name w:val="Table Grid"/>
    <w:basedOn w:val="TableNormal"/>
    <w:uiPriority w:val="59"/>
    <w:rsid w:val="00891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B3B0F"/>
    <w:pPr>
      <w:ind w:left="720"/>
      <w:contextualSpacing/>
    </w:p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, webb"/>
    <w:basedOn w:val="Normal"/>
    <w:uiPriority w:val="99"/>
    <w:unhideWhenUsed/>
    <w:qFormat/>
    <w:rsid w:val="00250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orm">
    <w:name w:val="norm"/>
    <w:basedOn w:val="Normal"/>
    <w:rsid w:val="00BE0730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link w:val="mechtex"/>
    <w:locked/>
    <w:rsid w:val="00B26369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B26369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paragraph" w:styleId="CommentText">
    <w:name w:val="annotation text"/>
    <w:basedOn w:val="Normal"/>
    <w:link w:val="CommentTextChar"/>
    <w:uiPriority w:val="99"/>
    <w:unhideWhenUsed/>
    <w:rsid w:val="00A72E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72E2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A72E2F"/>
    <w:rPr>
      <w:sz w:val="16"/>
      <w:szCs w:val="16"/>
    </w:rPr>
  </w:style>
  <w:style w:type="character" w:customStyle="1" w:styleId="apple-converted-space">
    <w:name w:val="apple-converted-space"/>
    <w:basedOn w:val="DefaultParagraphFont"/>
    <w:rsid w:val="00E829CB"/>
  </w:style>
  <w:style w:type="character" w:styleId="Strong">
    <w:name w:val="Strong"/>
    <w:uiPriority w:val="22"/>
    <w:qFormat/>
    <w:rsid w:val="00D3546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7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7D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1D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1D8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891D8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TableGrid">
    <w:name w:val="Table Grid"/>
    <w:basedOn w:val="TableNormal"/>
    <w:uiPriority w:val="59"/>
    <w:rsid w:val="00891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B3B0F"/>
    <w:pPr>
      <w:ind w:left="720"/>
      <w:contextualSpacing/>
    </w:p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, webb"/>
    <w:basedOn w:val="Normal"/>
    <w:uiPriority w:val="99"/>
    <w:unhideWhenUsed/>
    <w:qFormat/>
    <w:rsid w:val="00250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orm">
    <w:name w:val="norm"/>
    <w:basedOn w:val="Normal"/>
    <w:rsid w:val="00BE0730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link w:val="mechtex"/>
    <w:locked/>
    <w:rsid w:val="00B26369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B26369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paragraph" w:styleId="CommentText">
    <w:name w:val="annotation text"/>
    <w:basedOn w:val="Normal"/>
    <w:link w:val="CommentTextChar"/>
    <w:uiPriority w:val="99"/>
    <w:unhideWhenUsed/>
    <w:rsid w:val="00A72E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72E2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A72E2F"/>
    <w:rPr>
      <w:sz w:val="16"/>
      <w:szCs w:val="16"/>
    </w:rPr>
  </w:style>
  <w:style w:type="character" w:customStyle="1" w:styleId="apple-converted-space">
    <w:name w:val="apple-converted-space"/>
    <w:basedOn w:val="DefaultParagraphFont"/>
    <w:rsid w:val="00E829CB"/>
  </w:style>
  <w:style w:type="character" w:styleId="Strong">
    <w:name w:val="Strong"/>
    <w:uiPriority w:val="22"/>
    <w:qFormat/>
    <w:rsid w:val="00D3546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7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7D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76488E-21B2-43EF-91BB-54139CF61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981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Taron Hakobyan</cp:lastModifiedBy>
  <cp:revision>3</cp:revision>
  <cp:lastPrinted>2017-02-24T16:32:00Z</cp:lastPrinted>
  <dcterms:created xsi:type="dcterms:W3CDTF">2017-06-06T10:45:00Z</dcterms:created>
  <dcterms:modified xsi:type="dcterms:W3CDTF">2017-06-06T10:46:00Z</dcterms:modified>
</cp:coreProperties>
</file>