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7E" w:rsidRDefault="003C157E" w:rsidP="003C157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3C157E" w:rsidRDefault="003C157E" w:rsidP="003C157E">
      <w:pPr>
        <w:pStyle w:val="mechtex"/>
        <w:ind w:left="578"/>
        <w:rPr>
          <w:rFonts w:ascii="GHEA Grapalat" w:hAnsi="GHEA Grapalat"/>
          <w:bCs/>
          <w:iCs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«Հայաստանի Հանրապետության կառավարության 2005 թվականի օգոստոսի 11-ի N 1223-Ն որոշման մեջ լրացում կատարելու մասին» Հայաստանի Հանրապետության կառավարության որոշումների նախա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ծերի կապակցությամբ ՀՀ  արդարադատության նախարարի, շահա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գ</w:t>
      </w:r>
      <w:r>
        <w:rPr>
          <w:rFonts w:ascii="GHEA Grapalat" w:hAnsi="GHEA Grapalat" w:cs="Sylfaen"/>
          <w:sz w:val="24"/>
          <w:szCs w:val="24"/>
        </w:rPr>
        <w:t>իռ նախարարների դիտողությունների և առաջարկությունների վերաբերյալ</w:t>
      </w:r>
    </w:p>
    <w:tbl>
      <w:tblPr>
        <w:tblW w:w="13809" w:type="dxa"/>
        <w:jc w:val="center"/>
        <w:tblInd w:w="-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965"/>
        <w:gridCol w:w="6769"/>
        <w:gridCol w:w="2320"/>
      </w:tblGrid>
      <w:tr w:rsidR="003C157E" w:rsidTr="003C157E">
        <w:trPr>
          <w:trHeight w:val="145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360" w:lineRule="auto"/>
              <w:ind w:left="-284"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 w:rsidP="003C157E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Առարկության, առաջարկության</w:t>
            </w:r>
          </w:p>
          <w:p w:rsidR="003C157E" w:rsidRDefault="003C157E" w:rsidP="003C157E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հեղինակը</w:t>
            </w:r>
          </w:p>
          <w:p w:rsidR="003C157E" w:rsidRDefault="003C157E" w:rsidP="003C157E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(առարկության, առաջարկության գրության համարը, ստացման ամսաթիվը)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79" w:firstLine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</w:p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79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բովանդակությունը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14" w:firstLine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Եզրակացություն</w:t>
            </w:r>
          </w:p>
        </w:tc>
      </w:tr>
      <w:tr w:rsidR="003C157E" w:rsidTr="003C157E">
        <w:trPr>
          <w:trHeight w:val="37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</w:p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03.07.2015թ.</w:t>
            </w:r>
          </w:p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ԱԱ/ԹԱ-1-3/5828-15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Դիտողություններ և առաջարկություններ չկան: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7E" w:rsidRDefault="003C157E">
            <w:pPr>
              <w:tabs>
                <w:tab w:val="left" w:pos="-3261"/>
              </w:tabs>
              <w:spacing w:before="0" w:after="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C157E" w:rsidTr="003C157E">
        <w:trPr>
          <w:trHeight w:val="37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21.07.2015թ.</w:t>
            </w:r>
          </w:p>
          <w:p w:rsidR="003C157E" w:rsidRDefault="003C157E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02/14/8875-15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7E" w:rsidRDefault="003C157E" w:rsidP="003C157E">
            <w:pPr>
              <w:widowControl w:val="0"/>
              <w:spacing w:after="0"/>
              <w:ind w:left="0" w:firstLine="709"/>
              <w:contextualSpacing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Օրենսդրական տեխնիկայի կանոնները մասամբ պահպանված չեն: Այսպես՝</w:t>
            </w:r>
          </w:p>
          <w:p w:rsidR="003C157E" w:rsidRDefault="003C157E" w:rsidP="003C157E">
            <w:pPr>
              <w:spacing w:after="0"/>
              <w:ind w:left="0" w:firstLine="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1)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ախագծի 1-ին կետում «նոր» բառից հետո անհրաժեշտ է լրացնել «38, 39, 40» թվերը՝ նկատի ունենալով «Իրավական ակտերի մասին» ՀՀ օրենքի 70-րդ հոդվածի պահանջները:</w:t>
            </w:r>
          </w:p>
          <w:p w:rsidR="003C157E" w:rsidRDefault="003C157E" w:rsidP="003C157E">
            <w:pPr>
              <w:spacing w:after="0"/>
              <w:ind w:left="0" w:firstLine="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2)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Նախագծի 1-ին կետով լրացվող նոր </w:t>
            </w:r>
            <w:r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կետերի համարակալումն անհրաժեշտ է համապատասխանեցնել «Իրավական ակտերի մասին»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օրենքի 41-րդ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-րդ մասի պահանջներին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քանի որ Հայաստանի Հանրապետության կառավարության 2005 թվականի օգոստոսի 11-ի N 1223-Ն որոշման հավելվածն արդեն իսկ ունի 37-րդ կետ:</w:t>
            </w:r>
          </w:p>
          <w:p w:rsidR="00C97C9C" w:rsidRPr="00C97C9C" w:rsidRDefault="00C97C9C" w:rsidP="003C157E">
            <w:pPr>
              <w:spacing w:after="0"/>
              <w:ind w:left="0" w:firstLine="0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7E" w:rsidRDefault="003C157E" w:rsidP="003C157E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Ընդունվել է, կատարվել է համապատասխան </w:t>
            </w:r>
            <w:r w:rsidR="001959FD">
              <w:rPr>
                <w:rFonts w:ascii="GHEA Grapalat" w:hAnsi="GHEA Grapalat"/>
                <w:sz w:val="24"/>
                <w:szCs w:val="24"/>
              </w:rPr>
              <w:t>փոփոխություն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3C157E" w:rsidRDefault="003C157E">
            <w:pPr>
              <w:tabs>
                <w:tab w:val="left" w:pos="-3261"/>
              </w:tabs>
              <w:spacing w:before="0" w:after="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97C9C" w:rsidTr="003C157E">
        <w:trPr>
          <w:trHeight w:val="37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9C" w:rsidRDefault="00C97C9C">
            <w:pPr>
              <w:tabs>
                <w:tab w:val="left" w:pos="-3261"/>
              </w:tabs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9C" w:rsidRDefault="00C97C9C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առողջապահության նախարարություն</w:t>
            </w:r>
          </w:p>
          <w:p w:rsidR="00C97C9C" w:rsidRDefault="00C97C9C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97C9C">
              <w:rPr>
                <w:rFonts w:ascii="GHEA Grapalat" w:hAnsi="GHEA Grapalat"/>
                <w:sz w:val="24"/>
                <w:szCs w:val="24"/>
              </w:rPr>
              <w:tab/>
              <w:t>ԱՄ/11.2/8870-15</w:t>
            </w:r>
          </w:p>
          <w:p w:rsidR="00C97C9C" w:rsidRPr="00C97C9C" w:rsidRDefault="00C97C9C">
            <w:pPr>
              <w:tabs>
                <w:tab w:val="left" w:pos="-3261"/>
              </w:tabs>
              <w:spacing w:before="0" w:after="0" w:line="276" w:lineRule="auto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29.07.2015թ.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9C" w:rsidRDefault="00C97C9C" w:rsidP="00C97C9C">
            <w:pPr>
              <w:widowControl w:val="0"/>
              <w:spacing w:after="0"/>
              <w:ind w:left="0" w:firstLine="0"/>
              <w:contextualSpacing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«Հ</w:t>
            </w:r>
            <w:r w:rsidRPr="008F1191">
              <w:rPr>
                <w:rFonts w:ascii="GHEA Grapalat" w:hAnsi="GHEA Grapalat" w:cs="Sylfaen"/>
                <w:sz w:val="24"/>
                <w:szCs w:val="24"/>
              </w:rPr>
              <w:t xml:space="preserve">այաստանի </w:t>
            </w:r>
            <w:r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8F1191">
              <w:rPr>
                <w:rFonts w:ascii="GHEA Grapalat" w:hAnsi="GHEA Grapalat" w:cs="Sylfaen"/>
                <w:sz w:val="24"/>
                <w:szCs w:val="24"/>
              </w:rPr>
              <w:t>անրապետության կառավարության 2005 թվականի օգոստոսի 11-ի թիվ 1223-ն որոշման մեջ լրացում կատարելու մասին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8F1191"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կառավարության որոշման նախագծի վերաբերյալ</w:t>
            </w:r>
            <w:r w:rsidRPr="00D8275F">
              <w:rPr>
                <w:rFonts w:ascii="GHEA Grapalat" w:hAnsi="GHEA Grapalat" w:cs="Sylfaen"/>
                <w:sz w:val="24"/>
                <w:szCs w:val="24"/>
              </w:rPr>
              <w:t xml:space="preserve"> Հայաստանի</w:t>
            </w:r>
            <w:r w:rsidRPr="00D8275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8275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առողջապահության նախարարությունը առաջարկություններ չունի</w:t>
            </w:r>
          </w:p>
          <w:p w:rsidR="00C97C9C" w:rsidRPr="00C97C9C" w:rsidRDefault="00C97C9C" w:rsidP="00C97C9C">
            <w:pPr>
              <w:widowControl w:val="0"/>
              <w:spacing w:after="0"/>
              <w:ind w:left="0" w:firstLine="0"/>
              <w:contextualSpacing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9C" w:rsidRDefault="00C97C9C" w:rsidP="003C157E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2498D" w:rsidRDefault="0042498D" w:rsidP="003C157E"/>
    <w:sectPr w:rsidR="0042498D" w:rsidSect="00D27128"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6AFE"/>
    <w:rsid w:val="0003384D"/>
    <w:rsid w:val="000560AC"/>
    <w:rsid w:val="000934C1"/>
    <w:rsid w:val="000C465F"/>
    <w:rsid w:val="000E3602"/>
    <w:rsid w:val="000F40F3"/>
    <w:rsid w:val="001068B9"/>
    <w:rsid w:val="001959FD"/>
    <w:rsid w:val="00216211"/>
    <w:rsid w:val="0023200A"/>
    <w:rsid w:val="002658D9"/>
    <w:rsid w:val="002744F3"/>
    <w:rsid w:val="00380BC4"/>
    <w:rsid w:val="00387722"/>
    <w:rsid w:val="003C157E"/>
    <w:rsid w:val="0042498D"/>
    <w:rsid w:val="00427A90"/>
    <w:rsid w:val="00474BA2"/>
    <w:rsid w:val="00490C06"/>
    <w:rsid w:val="004E190F"/>
    <w:rsid w:val="004F45A6"/>
    <w:rsid w:val="005047B0"/>
    <w:rsid w:val="005B67E5"/>
    <w:rsid w:val="005D6FAF"/>
    <w:rsid w:val="0063402A"/>
    <w:rsid w:val="008C0AC1"/>
    <w:rsid w:val="008C2123"/>
    <w:rsid w:val="009779A9"/>
    <w:rsid w:val="00993EAA"/>
    <w:rsid w:val="009B1C8B"/>
    <w:rsid w:val="00A344CC"/>
    <w:rsid w:val="00A727FC"/>
    <w:rsid w:val="00A77E2E"/>
    <w:rsid w:val="00B12755"/>
    <w:rsid w:val="00B808BB"/>
    <w:rsid w:val="00BD47F5"/>
    <w:rsid w:val="00BD6EAD"/>
    <w:rsid w:val="00C60D04"/>
    <w:rsid w:val="00C97C9C"/>
    <w:rsid w:val="00CC6AFE"/>
    <w:rsid w:val="00CF54F1"/>
    <w:rsid w:val="00D27128"/>
    <w:rsid w:val="00D71CF6"/>
    <w:rsid w:val="00DB265B"/>
    <w:rsid w:val="00DB63C5"/>
    <w:rsid w:val="00DE7833"/>
    <w:rsid w:val="00EB1453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AF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CC6AFE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6AFE"/>
    <w:pPr>
      <w:spacing w:before="0" w:after="0"/>
      <w:ind w:left="0" w:firstLine="0"/>
      <w:jc w:val="center"/>
    </w:pPr>
    <w:rPr>
      <w:rFonts w:ascii="Arial Armenian" w:eastAsia="Times New Roman" w:hAnsi="Arial Armenian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Naira_Sargsyan</dc:creator>
  <cp:keywords/>
  <dc:description/>
  <cp:lastModifiedBy>Miqael Grigoryan</cp:lastModifiedBy>
  <cp:revision>9</cp:revision>
  <dcterms:created xsi:type="dcterms:W3CDTF">2015-07-22T07:32:00Z</dcterms:created>
  <dcterms:modified xsi:type="dcterms:W3CDTF">2015-07-30T06:25:00Z</dcterms:modified>
</cp:coreProperties>
</file>